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(xG)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r>
        <w:rPr>
          <w:lang w:val="en-US"/>
        </w:rPr>
        <w:t>Disusun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(xG)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r>
        <w:rPr>
          <w:lang w:val="en-US"/>
        </w:rPr>
        <w:t>Disusun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r w:rsidRPr="00AF572E">
        <w:rPr>
          <w:i/>
          <w:iCs/>
        </w:rPr>
        <w:t>Expected</w:t>
      </w:r>
      <w:r>
        <w:t xml:space="preserve"> </w:t>
      </w:r>
      <w:r w:rsidRPr="00AF572E">
        <w:rPr>
          <w:i/>
          <w:iCs/>
        </w:rPr>
        <w:t>Goals</w:t>
      </w:r>
      <w:r>
        <w:t xml:space="preserve"> (xG) yang menggambarkan probabilitas suatu tembakan akan menghasilkan gol berdasarkan sejumlah variabel kontekstual telah menjadi komponen krusial dalam sistem pendukung keputusan. Menurut Eggels (2016), xG tidak hanya merepresentasikan kualitas peluang dengan cukup akurat, tetapi juga mampu memberikan wawasan penting terhadap hasil pertandingan secara keseluruhan. Agregasi nilai xG dari setiap pertandingan bahkan dapat digunakan untuk memperkirakan hasil yang seharusnya terjadi, menjadikannya alat evaluasi performa tim yang sangat berguna.</w:t>
      </w:r>
    </w:p>
    <w:p w:rsidR="00506B94" w:rsidRDefault="00506B94" w:rsidP="00506B94">
      <w:pPr>
        <w:ind w:firstLine="720"/>
      </w:pPr>
      <w:r w:rsidRPr="000C119A">
        <w:t>Kegunaan xG sebagai alat evaluasi yang andal menjadikannya lebih dari sekadar statistik pasca-pertandingan</w:t>
      </w:r>
      <w:r>
        <w:t>,</w:t>
      </w:r>
      <w:r w:rsidRPr="000C119A">
        <w:t xml:space="preserve"> metrik ini menjadi input fundamental bagi sistem pendukung keputusan (</w:t>
      </w:r>
      <w:r w:rsidRPr="000C119A">
        <w:rPr>
          <w:i/>
          <w:iCs/>
        </w:rPr>
        <w:t>Decision</w:t>
      </w:r>
      <w:r w:rsidRPr="000C119A">
        <w:t xml:space="preserve"> </w:t>
      </w:r>
      <w:r w:rsidRPr="000C119A">
        <w:rPr>
          <w:i/>
          <w:iCs/>
        </w:rPr>
        <w:t>Support</w:t>
      </w:r>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valuasi pemain, hingga pencegahan cedera </w:t>
      </w:r>
      <w:r w:rsidRPr="000C119A">
        <w:t xml:space="preserve">(Chatziparaskevas </w:t>
      </w:r>
      <w:r w:rsidRPr="00AF64F8">
        <w:rPr>
          <w:i/>
          <w:iCs/>
        </w:rPr>
        <w:t>et al</w:t>
      </w:r>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r w:rsidRPr="000C119A">
        <w:rPr>
          <w:i/>
          <w:iCs/>
        </w:rPr>
        <w:t>strategic</w:t>
      </w:r>
      <w:r w:rsidRPr="000C119A">
        <w:t xml:space="preserve"> </w:t>
      </w:r>
      <w:r w:rsidRPr="000C119A">
        <w:rPr>
          <w:i/>
          <w:iCs/>
        </w:rPr>
        <w:t>insights</w:t>
      </w:r>
      <w:r w:rsidRPr="000C119A">
        <w:t>) yang mendukung pencapaian tujuan kompetitif dan finansial klub. Oleh karena itu, upaya untuk terus mengembangkan model prediktif seperti xG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xG dapat divisualisasikan melalui representasi spasial seperti </w:t>
      </w:r>
      <w:r w:rsidRPr="00DB2D0A">
        <w:rPr>
          <w:i/>
          <w:iCs/>
        </w:rPr>
        <w:t>shot map</w:t>
      </w:r>
      <w:r w:rsidRPr="00DB2D0A">
        <w:t xml:space="preserve"> yang menggambarkan lokasi dan kualitas tembakan tiap pemain. Sebagai contoh, Gambar 1.1 memperlihatkan distribusi tembakan Alexis Sánchez dalam satu musim</w:t>
      </w:r>
      <w:r>
        <w:t xml:space="preserve"> 2022-2023</w:t>
      </w:r>
      <w:r w:rsidRPr="00DB2D0A">
        <w:t>, lengkap dengan nilai xG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Shot-map </w:t>
      </w:r>
      <w:r w:rsidRPr="00E04D65">
        <w:t>xG</w:t>
      </w:r>
      <w:r>
        <w:t xml:space="preserve">  (</w:t>
      </w:r>
      <w:r w:rsidRPr="00E04D65">
        <w:t>Whitmore</w:t>
      </w:r>
      <w:r>
        <w:t>, 2023)</w:t>
      </w:r>
    </w:p>
    <w:p w:rsidR="00506B94" w:rsidRDefault="00506B94" w:rsidP="00506B94"/>
    <w:p w:rsidR="00506B94" w:rsidRDefault="00506B94" w:rsidP="00506B94">
      <w:pPr>
        <w:ind w:firstLine="720"/>
      </w:pPr>
      <w:r w:rsidRPr="00862D37">
        <w:lastRenderedPageBreak/>
        <w:t xml:space="preserve">Perkembangan xG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Perkembangan xG</w:t>
      </w:r>
      <w:bookmarkEnd w:id="8"/>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r w:rsidRPr="00440321">
              <w:rPr>
                <w:b/>
                <w:bCs/>
                <w:i/>
                <w:iCs/>
                <w:sz w:val="20"/>
              </w:rPr>
              <w:t>Dataset</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The Statistician</w:t>
            </w:r>
          </w:p>
        </w:tc>
        <w:tc>
          <w:tcPr>
            <w:tcW w:w="0" w:type="auto"/>
            <w:hideMark/>
          </w:tcPr>
          <w:p w:rsidR="00506B94" w:rsidRPr="00440321" w:rsidRDefault="00506B94" w:rsidP="00503452">
            <w:pPr>
              <w:spacing w:line="360" w:lineRule="auto"/>
              <w:jc w:val="left"/>
              <w:rPr>
                <w:sz w:val="20"/>
              </w:rPr>
            </w:pPr>
            <w:r w:rsidRPr="002B1BFE">
              <w:rPr>
                <w:i/>
                <w:iCs/>
                <w:sz w:val="20"/>
              </w:rPr>
              <w:t>Measuring the effectiveness of playing strategies at soccer</w:t>
            </w:r>
            <w:r w:rsidRPr="00862D37">
              <w:rPr>
                <w:sz w:val="20"/>
              </w:rPr>
              <w:t xml:space="preserve"> (Pollard &amp; Reep)</w:t>
            </w:r>
          </w:p>
        </w:tc>
        <w:tc>
          <w:tcPr>
            <w:tcW w:w="0" w:type="auto"/>
            <w:hideMark/>
          </w:tcPr>
          <w:p w:rsidR="00506B94" w:rsidRPr="00440321" w:rsidRDefault="00506B94" w:rsidP="00503452">
            <w:pPr>
              <w:spacing w:line="360" w:lineRule="auto"/>
              <w:jc w:val="left"/>
              <w:rPr>
                <w:sz w:val="20"/>
              </w:rPr>
            </w:pPr>
            <w:r>
              <w:rPr>
                <w:i/>
                <w:iCs/>
                <w:sz w:val="20"/>
              </w:rPr>
              <w:t>Logistic Regression</w:t>
            </w:r>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r w:rsidRPr="00440321">
              <w:rPr>
                <w:i/>
                <w:sz w:val="20"/>
              </w:rPr>
              <w:t>match</w:t>
            </w:r>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World congress on science and football</w:t>
            </w:r>
            <w:r>
              <w:rPr>
                <w:i/>
                <w:iCs/>
                <w:sz w:val="20"/>
              </w:rPr>
              <w:t xml:space="preserve">: </w:t>
            </w:r>
            <w:r w:rsidRPr="00440321">
              <w:rPr>
                <w:i/>
                <w:iCs/>
                <w:sz w:val="20"/>
              </w:rPr>
              <w:t>Conference Paper</w:t>
            </w:r>
          </w:p>
        </w:tc>
        <w:tc>
          <w:tcPr>
            <w:tcW w:w="0" w:type="auto"/>
            <w:hideMark/>
          </w:tcPr>
          <w:p w:rsidR="00506B94" w:rsidRPr="00440321" w:rsidRDefault="00506B94" w:rsidP="00503452">
            <w:pPr>
              <w:spacing w:line="360" w:lineRule="auto"/>
              <w:jc w:val="left"/>
              <w:rPr>
                <w:sz w:val="20"/>
              </w:rPr>
            </w:pPr>
            <w:r w:rsidRPr="002B1BFE">
              <w:rPr>
                <w:i/>
                <w:iCs/>
                <w:sz w:val="20"/>
              </w:rPr>
              <w:t>Applications of Logistic Regression to Shots at Goal in Association Football</w:t>
            </w:r>
            <w:r w:rsidRPr="00862D37">
              <w:rPr>
                <w:sz w:val="20"/>
              </w:rPr>
              <w:t xml:space="preserve"> (Ensum, Pollard, &amp; Taylor)</w:t>
            </w:r>
          </w:p>
        </w:tc>
        <w:tc>
          <w:tcPr>
            <w:tcW w:w="0" w:type="auto"/>
            <w:hideMark/>
          </w:tcPr>
          <w:p w:rsidR="00506B94" w:rsidRPr="00440321" w:rsidRDefault="00506B94" w:rsidP="00503452">
            <w:pPr>
              <w:spacing w:line="360" w:lineRule="auto"/>
              <w:jc w:val="left"/>
              <w:rPr>
                <w:sz w:val="20"/>
              </w:rPr>
            </w:pPr>
            <w:r w:rsidRPr="00A76818">
              <w:rPr>
                <w:i/>
                <w:sz w:val="20"/>
              </w:rPr>
              <w:t>Logistic Regression</w:t>
            </w:r>
          </w:p>
        </w:tc>
        <w:tc>
          <w:tcPr>
            <w:tcW w:w="0" w:type="auto"/>
            <w:hideMark/>
          </w:tcPr>
          <w:p w:rsidR="00506B94" w:rsidRPr="00440321" w:rsidRDefault="00506B94" w:rsidP="00503452">
            <w:pPr>
              <w:spacing w:line="360" w:lineRule="auto"/>
              <w:jc w:val="left"/>
              <w:rPr>
                <w:sz w:val="20"/>
              </w:rPr>
            </w:pPr>
            <w:r w:rsidRPr="00440321">
              <w:rPr>
                <w:sz w:val="20"/>
              </w:rPr>
              <w:t xml:space="preserve">48 </w:t>
            </w:r>
            <w:r w:rsidRPr="00440321">
              <w:rPr>
                <w:i/>
                <w:sz w:val="20"/>
              </w:rPr>
              <w:t>match</w:t>
            </w:r>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proceedings</w:t>
            </w:r>
          </w:p>
        </w:tc>
        <w:tc>
          <w:tcPr>
            <w:tcW w:w="0" w:type="auto"/>
          </w:tcPr>
          <w:p w:rsidR="00506B94" w:rsidRPr="002B1BFE" w:rsidRDefault="00506B94" w:rsidP="00503452">
            <w:pPr>
              <w:spacing w:line="360" w:lineRule="auto"/>
              <w:jc w:val="left"/>
              <w:rPr>
                <w:i/>
                <w:iCs/>
                <w:sz w:val="20"/>
              </w:rPr>
            </w:pPr>
            <w:r w:rsidRPr="00906034">
              <w:rPr>
                <w:i/>
                <w:iCs/>
                <w:sz w:val="20"/>
              </w:rPr>
              <w:t xml:space="preserve">Measuring scoring efficiency through goal expectancy estimation </w:t>
            </w:r>
            <w:r w:rsidRPr="00906034">
              <w:rPr>
                <w:sz w:val="20"/>
              </w:rPr>
              <w:t>(Ruiz</w:t>
            </w:r>
            <w:r w:rsidRPr="00906034">
              <w:rPr>
                <w:i/>
                <w:iCs/>
                <w:sz w:val="20"/>
              </w:rPr>
              <w:t xml:space="preserve"> </w:t>
            </w:r>
            <w:r w:rsidRPr="00AF64F8">
              <w:rPr>
                <w:i/>
                <w:iCs/>
                <w:sz w:val="20"/>
              </w:rPr>
              <w:t>et al</w:t>
            </w:r>
            <w:r w:rsidRPr="00906034">
              <w:rPr>
                <w:sz w:val="20"/>
              </w:rPr>
              <w:t>.)</w:t>
            </w:r>
          </w:p>
        </w:tc>
        <w:tc>
          <w:tcPr>
            <w:tcW w:w="0" w:type="auto"/>
          </w:tcPr>
          <w:p w:rsidR="00506B94" w:rsidRPr="00A76818" w:rsidRDefault="00506B94" w:rsidP="00503452">
            <w:pPr>
              <w:spacing w:line="360" w:lineRule="auto"/>
              <w:jc w:val="left"/>
              <w:rPr>
                <w:i/>
                <w:sz w:val="20"/>
              </w:rPr>
            </w:pPr>
            <w:r w:rsidRPr="00906034">
              <w:rPr>
                <w:i/>
                <w:sz w:val="20"/>
              </w:rPr>
              <w:t xml:space="preserve">Multilayer Perceptron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EPL 2013/14, Prozone</w:t>
            </w:r>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r w:rsidRPr="00440321">
              <w:rPr>
                <w:i/>
                <w:iCs/>
                <w:sz w:val="20"/>
              </w:rPr>
              <w:t>Master’s Thesis</w:t>
            </w:r>
            <w:r w:rsidRPr="00440321">
              <w:rPr>
                <w:sz w:val="20"/>
              </w:rPr>
              <w:t xml:space="preserve"> / MLSA 2016</w:t>
            </w:r>
          </w:p>
        </w:tc>
        <w:tc>
          <w:tcPr>
            <w:tcW w:w="0" w:type="auto"/>
            <w:hideMark/>
          </w:tcPr>
          <w:p w:rsidR="00506B94" w:rsidRPr="00440321" w:rsidRDefault="00506B94" w:rsidP="00503452">
            <w:pPr>
              <w:spacing w:line="360" w:lineRule="auto"/>
              <w:jc w:val="left"/>
              <w:rPr>
                <w:sz w:val="20"/>
              </w:rPr>
            </w:pPr>
            <w:r w:rsidRPr="002B1BFE">
              <w:rPr>
                <w:i/>
                <w:iCs/>
                <w:sz w:val="20"/>
              </w:rPr>
              <w:t>Expected Goals in Soccer Explaining Match Results Using Predictive Analytics</w:t>
            </w:r>
            <w:r w:rsidRPr="00862D37">
              <w:rPr>
                <w:sz w:val="20"/>
              </w:rPr>
              <w:t xml:space="preserve"> (Eggels)</w:t>
            </w:r>
          </w:p>
        </w:tc>
        <w:tc>
          <w:tcPr>
            <w:tcW w:w="0" w:type="auto"/>
            <w:hideMark/>
          </w:tcPr>
          <w:p w:rsidR="00506B94" w:rsidRPr="00440321" w:rsidRDefault="00506B94" w:rsidP="00503452">
            <w:pPr>
              <w:spacing w:line="360" w:lineRule="auto"/>
              <w:jc w:val="left"/>
              <w:rPr>
                <w:sz w:val="20"/>
              </w:rPr>
            </w:pPr>
            <w:r w:rsidRPr="00A76818">
              <w:rPr>
                <w:i/>
                <w:sz w:val="20"/>
              </w:rPr>
              <w:t>Logistic Regression</w:t>
            </w:r>
            <w:r w:rsidRPr="00440321">
              <w:rPr>
                <w:sz w:val="20"/>
              </w:rPr>
              <w:t xml:space="preserve">, </w:t>
            </w:r>
            <w:r w:rsidRPr="00440321">
              <w:rPr>
                <w:i/>
                <w:iCs/>
                <w:sz w:val="20"/>
              </w:rPr>
              <w:t>Decision Tree</w:t>
            </w:r>
            <w:r w:rsidRPr="00440321">
              <w:rPr>
                <w:sz w:val="20"/>
              </w:rPr>
              <w:t xml:space="preserve">, </w:t>
            </w:r>
            <w:r w:rsidRPr="00AF64F8">
              <w:rPr>
                <w:i/>
                <w:iCs/>
                <w:sz w:val="20"/>
              </w:rPr>
              <w:t>Random Forest</w:t>
            </w:r>
            <w:r w:rsidRPr="00440321">
              <w:rPr>
                <w:sz w:val="20"/>
              </w:rPr>
              <w:t>, AdaBoost, Isotonic</w:t>
            </w:r>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r w:rsidRPr="00440321">
              <w:rPr>
                <w:i/>
                <w:sz w:val="20"/>
              </w:rPr>
              <w:t>match</w:t>
            </w:r>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r w:rsidRPr="00D04E86">
              <w:rPr>
                <w:i/>
                <w:iCs/>
                <w:sz w:val="20"/>
              </w:rPr>
              <w:t xml:space="preserve">Journal of the Operational Research Society </w:t>
            </w:r>
            <w:r w:rsidRPr="00D04E86">
              <w:rPr>
                <w:sz w:val="20"/>
              </w:rPr>
              <w:t>76(1)</w:t>
            </w:r>
          </w:p>
        </w:tc>
        <w:tc>
          <w:tcPr>
            <w:tcW w:w="0" w:type="auto"/>
          </w:tcPr>
          <w:p w:rsidR="00506B94" w:rsidRPr="002B1BFE" w:rsidRDefault="00506B94" w:rsidP="00503452">
            <w:pPr>
              <w:spacing w:line="360" w:lineRule="auto"/>
              <w:jc w:val="left"/>
              <w:rPr>
                <w:i/>
                <w:iCs/>
                <w:sz w:val="20"/>
              </w:rPr>
            </w:pPr>
            <w:r w:rsidRPr="00D04E86">
              <w:rPr>
                <w:i/>
                <w:iCs/>
                <w:sz w:val="20"/>
              </w:rPr>
              <w:t xml:space="preserve">Explainable Expected Goals </w:t>
            </w:r>
            <w:r w:rsidRPr="00D04E86">
              <w:rPr>
                <w:sz w:val="20"/>
              </w:rPr>
              <w:t>(Cavus &amp; Biecek)</w:t>
            </w:r>
          </w:p>
        </w:tc>
        <w:tc>
          <w:tcPr>
            <w:tcW w:w="0" w:type="auto"/>
          </w:tcPr>
          <w:p w:rsidR="00506B94" w:rsidRPr="00A76818" w:rsidRDefault="00506B94" w:rsidP="00503452">
            <w:pPr>
              <w:spacing w:line="360" w:lineRule="auto"/>
              <w:jc w:val="left"/>
              <w:rPr>
                <w:i/>
                <w:sz w:val="20"/>
              </w:rPr>
            </w:pPr>
            <w:r w:rsidRPr="00A01CD0">
              <w:rPr>
                <w:sz w:val="20"/>
              </w:rPr>
              <w:t xml:space="preserve">XGBoost, </w:t>
            </w:r>
            <w:r w:rsidRPr="00AF64F8">
              <w:rPr>
                <w:i/>
                <w:iCs/>
                <w:sz w:val="20"/>
              </w:rPr>
              <w:t>Random Forest</w:t>
            </w:r>
            <w:r w:rsidRPr="00A01CD0">
              <w:rPr>
                <w:sz w:val="20"/>
              </w:rPr>
              <w:t>, LightGBM, CatBoost via Forester AutoML</w:t>
            </w:r>
          </w:p>
        </w:tc>
        <w:tc>
          <w:tcPr>
            <w:tcW w:w="0" w:type="auto"/>
          </w:tcPr>
          <w:p w:rsidR="00506B94" w:rsidRPr="00440321" w:rsidRDefault="00506B94" w:rsidP="00503452">
            <w:pPr>
              <w:spacing w:line="360" w:lineRule="auto"/>
              <w:jc w:val="left"/>
              <w:rPr>
                <w:sz w:val="20"/>
              </w:rPr>
            </w:pPr>
            <w:r w:rsidRPr="00D04E86">
              <w:rPr>
                <w:sz w:val="20"/>
              </w:rPr>
              <w:t xml:space="preserve">Understat </w:t>
            </w:r>
            <w:r w:rsidRPr="00D04E86">
              <w:rPr>
                <w:i/>
                <w:iCs/>
                <w:sz w:val="20"/>
              </w:rPr>
              <w:t>event</w:t>
            </w:r>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r w:rsidRPr="00440321">
              <w:rPr>
                <w:i/>
                <w:iCs/>
                <w:sz w:val="20"/>
              </w:rPr>
              <w:t>Frontiers in Sports &amp; Active Living</w:t>
            </w:r>
          </w:p>
        </w:tc>
        <w:tc>
          <w:tcPr>
            <w:tcW w:w="0" w:type="auto"/>
            <w:hideMark/>
          </w:tcPr>
          <w:p w:rsidR="00506B94" w:rsidRPr="00440321" w:rsidRDefault="00506B94" w:rsidP="00503452">
            <w:pPr>
              <w:spacing w:line="360" w:lineRule="auto"/>
              <w:jc w:val="left"/>
              <w:rPr>
                <w:sz w:val="20"/>
              </w:rPr>
            </w:pPr>
            <w:r w:rsidRPr="002B1BFE">
              <w:rPr>
                <w:i/>
                <w:iCs/>
                <w:sz w:val="20"/>
              </w:rPr>
              <w:t>Toward Interpretable Expected Goals Modeling Using Bayesian Mixed Models</w:t>
            </w:r>
            <w:r w:rsidRPr="00862D37">
              <w:rPr>
                <w:sz w:val="20"/>
              </w:rPr>
              <w:t xml:space="preserve"> (Iapteff </w:t>
            </w:r>
            <w:r w:rsidRPr="00AF64F8">
              <w:rPr>
                <w:i/>
                <w:sz w:val="20"/>
              </w:rPr>
              <w:t>et al</w:t>
            </w:r>
            <w:r w:rsidRPr="00862D37">
              <w:rPr>
                <w:sz w:val="20"/>
              </w:rPr>
              <w:t>., 2025)</w:t>
            </w:r>
          </w:p>
        </w:tc>
        <w:tc>
          <w:tcPr>
            <w:tcW w:w="0" w:type="auto"/>
            <w:hideMark/>
          </w:tcPr>
          <w:p w:rsidR="00506B94" w:rsidRPr="00440321" w:rsidRDefault="00506B94" w:rsidP="00503452">
            <w:pPr>
              <w:spacing w:line="360" w:lineRule="auto"/>
              <w:jc w:val="left"/>
              <w:rPr>
                <w:sz w:val="20"/>
              </w:rPr>
            </w:pPr>
            <w:r w:rsidRPr="00440321">
              <w:rPr>
                <w:sz w:val="20"/>
              </w:rPr>
              <w:t xml:space="preserve">Bayesian </w:t>
            </w:r>
            <w:r w:rsidRPr="00862D37">
              <w:rPr>
                <w:i/>
                <w:iCs/>
                <w:sz w:val="20"/>
              </w:rPr>
              <w:t>Generalized Linear Mixed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Transfer Learning</w:t>
            </w:r>
          </w:p>
        </w:tc>
        <w:tc>
          <w:tcPr>
            <w:tcW w:w="0" w:type="auto"/>
            <w:hideMark/>
          </w:tcPr>
          <w:p w:rsidR="00506B94" w:rsidRPr="00440321" w:rsidRDefault="00506B94" w:rsidP="00503452">
            <w:pPr>
              <w:spacing w:line="360" w:lineRule="auto"/>
              <w:jc w:val="left"/>
              <w:rPr>
                <w:sz w:val="20"/>
              </w:rPr>
            </w:pPr>
            <w:r w:rsidRPr="00440321">
              <w:rPr>
                <w:sz w:val="20"/>
              </w:rPr>
              <w:t xml:space="preserve">StatsBomb 2003–22: 460 </w:t>
            </w:r>
            <w:r w:rsidRPr="00440321">
              <w:rPr>
                <w:i/>
                <w:sz w:val="20"/>
              </w:rPr>
              <w:t>match</w:t>
            </w:r>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xG dari tahun 1997 hingga 2025, yang ditandai oleh dua tren utama </w:t>
      </w:r>
      <w:r>
        <w:t xml:space="preserve">yaitu </w:t>
      </w:r>
      <w:r w:rsidRPr="00D322A2">
        <w:t xml:space="preserve">peningkatan kompleksitas algoritma dan skala </w:t>
      </w:r>
      <w:r w:rsidRPr="00D322A2">
        <w:rPr>
          <w:i/>
          <w:iCs/>
        </w:rPr>
        <w:t>dataset</w:t>
      </w:r>
      <w:r w:rsidRPr="00D322A2">
        <w:t xml:space="preserve"> yang digunakan. Pada awalnya, penelitian seperti oleh Pollard &amp; Reep (1997) dan Ensum, Pollard, &amp; Taylor (2005) bergantung pada model fundamental </w:t>
      </w:r>
      <w:r w:rsidRPr="00D322A2">
        <w:rPr>
          <w:i/>
          <w:iCs/>
        </w:rPr>
        <w:t>Logistic</w:t>
      </w:r>
      <w:r w:rsidRPr="00D322A2">
        <w:t xml:space="preserve"> </w:t>
      </w:r>
      <w:r w:rsidRPr="00D322A2">
        <w:rPr>
          <w:i/>
          <w:iCs/>
        </w:rPr>
        <w:t>Regression</w:t>
      </w:r>
      <w:r w:rsidRPr="00D322A2">
        <w:t xml:space="preserve">. Metodologi kemudian berkembang dengan penerapan model jaringan saraf seperti </w:t>
      </w:r>
      <w:r w:rsidRPr="00D322A2">
        <w:rPr>
          <w:i/>
          <w:iCs/>
        </w:rPr>
        <w:t>Multilayer</w:t>
      </w:r>
      <w:r w:rsidRPr="00D322A2">
        <w:t xml:space="preserve"> </w:t>
      </w:r>
      <w:r w:rsidRPr="00D322A2">
        <w:rPr>
          <w:i/>
          <w:iCs/>
        </w:rPr>
        <w:t>Perceptron</w:t>
      </w:r>
      <w:r w:rsidRPr="00D322A2">
        <w:t xml:space="preserve"> (MLP) pada tahun 2015</w:t>
      </w:r>
      <w:r>
        <w:t xml:space="preserve"> </w:t>
      </w:r>
      <w:r w:rsidRPr="00D322A2">
        <w:t xml:space="preserve">dan eksplorasi beragam algoritma </w:t>
      </w:r>
      <w:r w:rsidRPr="00E220BC">
        <w:rPr>
          <w:i/>
          <w:iCs/>
        </w:rPr>
        <w:t>machine learning</w:t>
      </w:r>
      <w:r>
        <w:t xml:space="preserve"> </w:t>
      </w:r>
      <w:r w:rsidRPr="00D322A2">
        <w:t xml:space="preserve">termasuk </w:t>
      </w:r>
      <w:r w:rsidRPr="00AF64F8">
        <w:rPr>
          <w:i/>
          <w:iCs/>
        </w:rPr>
        <w:t>Random Forest</w:t>
      </w:r>
      <w:r w:rsidRPr="00D322A2">
        <w:t xml:space="preserve"> dan AdaBoost</w:t>
      </w:r>
      <w:r>
        <w:t xml:space="preserve"> </w:t>
      </w:r>
      <w:r w:rsidRPr="00D322A2">
        <w:t>pada tahun 2016. Puncak kecanggihan metode terlihat pada penelitian tahun 2025</w:t>
      </w:r>
      <w:r>
        <w:t xml:space="preserve"> </w:t>
      </w:r>
      <w:r w:rsidRPr="00D322A2">
        <w:t xml:space="preserve">oleh Iapteff </w:t>
      </w:r>
      <w:r w:rsidRPr="00AF64F8">
        <w:rPr>
          <w:i/>
          <w:iCs/>
        </w:rPr>
        <w:t>et al</w:t>
      </w:r>
      <w:r w:rsidRPr="00D322A2">
        <w:t xml:space="preserve">, yang menerapkan model statistik canggih </w:t>
      </w:r>
      <w:r w:rsidRPr="00D322A2">
        <w:rPr>
          <w:i/>
          <w:iCs/>
        </w:rPr>
        <w:t>Bayesian Generalized Linear Mixed Model</w:t>
      </w:r>
      <w:r w:rsidRPr="00D322A2">
        <w:t xml:space="preserve"> (GLMM) yang dikombinasikan dengan </w:t>
      </w:r>
      <w:r w:rsidRPr="00D322A2">
        <w:rPr>
          <w:i/>
          <w:iCs/>
        </w:rPr>
        <w:t>Transfer Learning</w:t>
      </w:r>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xG sebelumnya, dapat disimpulkan bahwa meskipun sejumlah algoritma seperti, </w:t>
      </w:r>
      <w:r w:rsidRPr="00A76818">
        <w:rPr>
          <w:i/>
        </w:rPr>
        <w:t>Logistic Regression</w:t>
      </w:r>
      <w:r w:rsidRPr="00DB2D0A">
        <w:t xml:space="preserve">, GLMM, hingga </w:t>
      </w:r>
      <w:r w:rsidRPr="00AF64F8">
        <w:rPr>
          <w:i/>
          <w:iCs/>
        </w:rPr>
        <w:t>Random Forest</w:t>
      </w:r>
      <w:r w:rsidRPr="00DB2D0A">
        <w:t xml:space="preserve"> telah menunjukkan potensi dalam membangun model prediktif, masing-masing memiliki keterbatasan dalam hal efisiensi, </w:t>
      </w:r>
      <w:r>
        <w:t>skalabilitas</w:t>
      </w:r>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r w:rsidRPr="00DB2D0A">
        <w:rPr>
          <w:i/>
          <w:iCs/>
        </w:rPr>
        <w:t>Gradient</w:t>
      </w:r>
      <w:r w:rsidRPr="00DB2D0A">
        <w:t xml:space="preserve"> </w:t>
      </w:r>
      <w:r w:rsidRPr="00DB2D0A">
        <w:rPr>
          <w:i/>
          <w:iCs/>
        </w:rPr>
        <w:t>Boosting</w:t>
      </w:r>
      <w:r w:rsidRPr="00DB2D0A">
        <w:t xml:space="preserve"> </w:t>
      </w:r>
      <w:r w:rsidRPr="00DB2D0A">
        <w:rPr>
          <w:i/>
          <w:iCs/>
        </w:rPr>
        <w:t>Machine</w:t>
      </w:r>
      <w:r w:rsidRPr="00DB2D0A">
        <w:t xml:space="preserve"> (LightGBM) menjadi algoritma yang sangat potensial karena </w:t>
      </w:r>
      <w:r w:rsidRPr="00DB2D0A">
        <w:lastRenderedPageBreak/>
        <w:t xml:space="preserve">kemampuannya dalam menangani </w:t>
      </w:r>
      <w:r w:rsidRPr="007A0A22">
        <w:rPr>
          <w:i/>
          <w:iCs/>
        </w:rPr>
        <w:t>dataset</w:t>
      </w:r>
      <w:r w:rsidRPr="00DB2D0A">
        <w:t xml:space="preserve"> besar, memproses fitur dalam jumlah banyak, serta membangun model prediktif non-linear dengan waktu pelatihan yang jauh lebih cepat dibandingkan metode </w:t>
      </w:r>
      <w:r w:rsidRPr="00DB2D0A">
        <w:rPr>
          <w:i/>
          <w:iCs/>
        </w:rPr>
        <w:t>boosting</w:t>
      </w:r>
      <w:r w:rsidRPr="00DB2D0A">
        <w:t xml:space="preserve"> konvensional tanpa mengorbankan akurasi (Hartanto </w:t>
      </w:r>
      <w:r w:rsidRPr="00AF64F8">
        <w:rPr>
          <w:i/>
        </w:rPr>
        <w:t>et al</w:t>
      </w:r>
      <w:r w:rsidRPr="00DB2D0A">
        <w:t>., 2023).</w:t>
      </w:r>
    </w:p>
    <w:p w:rsidR="00506B94" w:rsidRDefault="00506B94" w:rsidP="00506B94">
      <w:pPr>
        <w:ind w:firstLine="720"/>
      </w:pPr>
      <w:r>
        <w:t xml:space="preserve">LightGBM sangat relevan diterapkan dalam konteks data sepak bola yang bersifat spasial-temporal, kompleks, dan sering kali tidak linier (Artzi </w:t>
      </w:r>
      <w:r w:rsidRPr="00AF64F8">
        <w:rPr>
          <w:i/>
        </w:rPr>
        <w:t>et al</w:t>
      </w:r>
      <w:r>
        <w:t xml:space="preserve">., 2020). Selain itu, algoritma ini memiliki kelebihan dalam kemampuan interpretasi dan efisiensi waktu komputasi yang menjadikannya ideal untuk kebutuhan praktis seperti pembuatan model prediksi xG yang presisi dan dapat diterapkan secara </w:t>
      </w:r>
      <w:r w:rsidRPr="00DB2D0A">
        <w:rPr>
          <w:i/>
          <w:iCs/>
        </w:rPr>
        <w:t>real</w:t>
      </w:r>
      <w:r>
        <w:t>-</w:t>
      </w:r>
      <w:r w:rsidRPr="00DB2D0A">
        <w:rPr>
          <w:i/>
          <w:iCs/>
        </w:rPr>
        <w:t>time</w:t>
      </w:r>
      <w:r>
        <w:t>.</w:t>
      </w:r>
    </w:p>
    <w:p w:rsidR="00506B94" w:rsidRDefault="00506B94" w:rsidP="00506B94">
      <w:pPr>
        <w:ind w:firstLine="720"/>
      </w:pPr>
      <w:r>
        <w:t xml:space="preserve">Perbandingan performa antara LightGBM dengan model lain seperti XGBoost juga menunjukkan hasil yang kompetitif. Dalam penelitian oleh Nemeth </w:t>
      </w:r>
      <w:r w:rsidRPr="00AF64F8">
        <w:rPr>
          <w:i/>
        </w:rPr>
        <w:t>et al</w:t>
      </w:r>
      <w:r>
        <w:t xml:space="preserve">. (2019), LightGBM berhasil menurunkan tingkat kesalahan prediksi </w:t>
      </w:r>
      <w:r w:rsidRPr="00DB2D0A">
        <w:rPr>
          <w:i/>
          <w:iCs/>
        </w:rPr>
        <w:t>Mean</w:t>
      </w:r>
      <w:r>
        <w:t xml:space="preserve"> </w:t>
      </w:r>
      <w:r w:rsidRPr="00DB2D0A">
        <w:rPr>
          <w:i/>
          <w:iCs/>
        </w:rPr>
        <w:t>Absolute</w:t>
      </w:r>
      <w:r>
        <w:t xml:space="preserve"> </w:t>
      </w:r>
      <w:r w:rsidRPr="00DB2D0A">
        <w:rPr>
          <w:i/>
          <w:iCs/>
        </w:rPr>
        <w:t>Percentage</w:t>
      </w:r>
      <w:r>
        <w:t xml:space="preserve"> </w:t>
      </w:r>
      <w:r w:rsidRPr="00DB2D0A">
        <w:rPr>
          <w:i/>
          <w:iCs/>
        </w:rPr>
        <w:t>Error</w:t>
      </w:r>
      <w:r>
        <w:t xml:space="preserve"> (MAPE) menjadi 2,45%, sedangkan XGBoost hanya mencapai MAPE sebesar 4,33% pada pemodelan konsumsi energi di gedung yang sama. Perbedaan ini memperlihatkan bahwa LightGBM mampu menghasilkan prediksi yang lebih akurat pada data berstruktur kompleks dan berdimensi tinggi. Meskipun kedua metode sama-sama memberikan performa yang baik, selisih MAPE hampir dua kali lipat menunjukkan keunggulan LightGBM dalam mengurangi deviasi relatif antara nilai prediksi dan nilai aktual. Keunggulan ini disinyalir berasal dari efisiensi algoritma </w:t>
      </w:r>
      <w:r w:rsidRPr="00DB2D0A">
        <w:rPr>
          <w:i/>
          <w:iCs/>
        </w:rPr>
        <w:t>gradient</w:t>
      </w:r>
      <w:r>
        <w:t xml:space="preserve"> </w:t>
      </w:r>
      <w:r w:rsidRPr="00DB2D0A">
        <w:rPr>
          <w:i/>
          <w:iCs/>
        </w:rPr>
        <w:t>boosting</w:t>
      </w:r>
      <w:r>
        <w:t xml:space="preserve"> yang di optimalisasi, serta teknik pertumbuhan pohon </w:t>
      </w:r>
      <w:r w:rsidRPr="00DB2D0A">
        <w:rPr>
          <w:i/>
          <w:iCs/>
        </w:rPr>
        <w:t>leaf</w:t>
      </w:r>
      <w:r>
        <w:t>-</w:t>
      </w:r>
      <w:r w:rsidRPr="00DB2D0A">
        <w:rPr>
          <w:i/>
          <w:iCs/>
        </w:rPr>
        <w:t>wise</w:t>
      </w:r>
      <w:r>
        <w:t xml:space="preserve"> yang lebih adaptif terhadap pola non-linear dalam data. Nemeth </w:t>
      </w:r>
      <w:r w:rsidRPr="00AF64F8">
        <w:rPr>
          <w:i/>
        </w:rPr>
        <w:t>et al</w:t>
      </w:r>
      <w:r>
        <w:t xml:space="preserve">. (2019) juga menekankan bahwa, meski LightGBM </w:t>
      </w:r>
      <w:r>
        <w:lastRenderedPageBreak/>
        <w:t xml:space="preserve">sudah unggul dalam eksperimen tersebut, optimasi lebih lanjut pada penentuan parameter model seperti pemilihan jumlah pohon, kedalaman maksimal, dan </w:t>
      </w:r>
      <w:r w:rsidRPr="00DB2D0A">
        <w:rPr>
          <w:i/>
          <w:iCs/>
        </w:rPr>
        <w:t>learning</w:t>
      </w:r>
      <w:r>
        <w:t xml:space="preserve"> </w:t>
      </w:r>
      <w:r w:rsidRPr="00DB2D0A">
        <w:rPr>
          <w:i/>
          <w:iCs/>
        </w:rPr>
        <w:t>rate</w:t>
      </w:r>
      <w:r>
        <w:t xml:space="preserve"> dapat meningkatkan akurasi prediksi LightGBM secara signifikan.</w:t>
      </w:r>
    </w:p>
    <w:p w:rsidR="00506B94" w:rsidRDefault="00506B94" w:rsidP="00506B94">
      <w:pPr>
        <w:ind w:firstLine="720"/>
      </w:pPr>
      <w:r>
        <w:t xml:space="preserve">Lebih jauh, LightGBM dikenal sebagai </w:t>
      </w:r>
      <w:r w:rsidRPr="00CC4ED3">
        <w:rPr>
          <w:i/>
          <w:iCs/>
        </w:rPr>
        <w:t>framework</w:t>
      </w:r>
      <w:r>
        <w:t xml:space="preserve"> </w:t>
      </w:r>
      <w:r w:rsidRPr="00CC4ED3">
        <w:rPr>
          <w:i/>
          <w:iCs/>
        </w:rPr>
        <w:t>gradient</w:t>
      </w:r>
      <w:r>
        <w:t xml:space="preserve"> </w:t>
      </w:r>
      <w:r w:rsidRPr="00CC4ED3">
        <w:rPr>
          <w:i/>
          <w:iCs/>
        </w:rPr>
        <w:t>boosting</w:t>
      </w:r>
      <w:r>
        <w:t xml:space="preserve"> berperforma tinggi yang berbasis algoritma </w:t>
      </w:r>
      <w:r w:rsidRPr="00CC4ED3">
        <w:rPr>
          <w:i/>
          <w:iCs/>
        </w:rPr>
        <w:t>decision</w:t>
      </w:r>
      <w:r>
        <w:t xml:space="preserve"> </w:t>
      </w:r>
      <w:r w:rsidRPr="00CC4ED3">
        <w:rPr>
          <w:i/>
          <w:iCs/>
        </w:rPr>
        <w:t>tree</w:t>
      </w:r>
      <w:r>
        <w:t xml:space="preserve">. LightGBM termasuk dalam kategori </w:t>
      </w:r>
      <w:r w:rsidRPr="00E220BC">
        <w:rPr>
          <w:i/>
          <w:iCs/>
        </w:rPr>
        <w:t>machine learning</w:t>
      </w:r>
      <w:r>
        <w:t xml:space="preserve">, karena menggunakan pendekatan </w:t>
      </w:r>
      <w:r w:rsidRPr="00CC4ED3">
        <w:rPr>
          <w:i/>
          <w:iCs/>
        </w:rPr>
        <w:t>ensemble</w:t>
      </w:r>
      <w:r>
        <w:t xml:space="preserve"> </w:t>
      </w:r>
      <w:r w:rsidRPr="00CC4ED3">
        <w:rPr>
          <w:i/>
          <w:iCs/>
        </w:rPr>
        <w:t>decision</w:t>
      </w:r>
      <w:r>
        <w:t xml:space="preserve"> </w:t>
      </w:r>
      <w:r w:rsidRPr="00CC4ED3">
        <w:rPr>
          <w:i/>
          <w:iCs/>
        </w:rPr>
        <w:t>tree</w:t>
      </w:r>
      <w:r>
        <w:t xml:space="preserve"> untuk membangun model prediktif. Sebagai implementasi dari </w:t>
      </w:r>
      <w:r w:rsidRPr="00CC4ED3">
        <w:rPr>
          <w:i/>
          <w:iCs/>
        </w:rPr>
        <w:t>Gradient Boosting Decision Tree</w:t>
      </w:r>
      <w:r>
        <w:t xml:space="preserve"> (GBDT), algoritma ini menawarkan kecepatan pelatihan yang tinggi dan efisiensi dalam menangani </w:t>
      </w:r>
      <w:r w:rsidRPr="007A0A22">
        <w:rPr>
          <w:i/>
          <w:iCs/>
        </w:rPr>
        <w:t>dataset</w:t>
      </w:r>
      <w:r>
        <w:t xml:space="preserve"> besar tanpa mengorbankan akurasi. Keunggulan ini telah dibuktikan dalam berbagai domain, bahkan di sektor kesehatan seperti diagnosis penyakit dan prediksi klinis, di mana kebutuhan akan klasifikasi cepat dan akurat sangat penting (Artzi </w:t>
      </w:r>
      <w:r w:rsidRPr="00AF64F8">
        <w:rPr>
          <w:i/>
        </w:rPr>
        <w:t>et al</w:t>
      </w:r>
      <w:r>
        <w:t>., 2020).</w:t>
      </w:r>
    </w:p>
    <w:p w:rsidR="00506B94" w:rsidRDefault="00506B94" w:rsidP="00506B94">
      <w:pPr>
        <w:ind w:firstLine="720"/>
      </w:pPr>
      <w:r>
        <w:t xml:space="preserve">Pada pembangunan model xG, LightGBM menawarkan kemampuan untuk belajar dari data historis dengan efisiensi tinggi. Menurut Ke </w:t>
      </w:r>
      <w:r w:rsidRPr="00AF64F8">
        <w:rPr>
          <w:i/>
        </w:rPr>
        <w:t>et al</w:t>
      </w:r>
      <w:r>
        <w:t xml:space="preserve">. (2017), LightGBM dikembangkan untuk mengatasi keterbatasan GBDT dalam menangani </w:t>
      </w:r>
      <w:r w:rsidRPr="009A03AF">
        <w:rPr>
          <w:i/>
          <w:iCs/>
        </w:rPr>
        <w:t>big data</w:t>
      </w:r>
      <w:r>
        <w:t xml:space="preserve">, dengan waktu pelatihan yang hingga 20 kali lebih cepat namun tetap mempertahankan tingkat akurasi yang sebanding (Hartanto </w:t>
      </w:r>
      <w:r w:rsidRPr="00AF64F8">
        <w:rPr>
          <w:i/>
        </w:rPr>
        <w:t>et al</w:t>
      </w:r>
      <w:r>
        <w:t xml:space="preserve">., 2023). Selain itu, LightGBM menunjukkan efisiensi komputasi yang tinggi dan sensitivitas rendah terhadap </w:t>
      </w:r>
      <w:r w:rsidRPr="00CC4ED3">
        <w:rPr>
          <w:i/>
          <w:iCs/>
        </w:rPr>
        <w:t>hyperparameter</w:t>
      </w:r>
      <w:r>
        <w:t xml:space="preserve">, menjadikannya pilihan yang andal untuk berbagai aplikasi (Sheridan </w:t>
      </w:r>
      <w:r w:rsidRPr="00AF64F8">
        <w:rPr>
          <w:i/>
        </w:rPr>
        <w:t>et al</w:t>
      </w:r>
      <w:r>
        <w:t>., 2021).</w:t>
      </w:r>
    </w:p>
    <w:p w:rsidR="00506B94" w:rsidRDefault="00506B94" w:rsidP="00506B94">
      <w:pPr>
        <w:ind w:firstLine="720"/>
      </w:pPr>
      <w:r>
        <w:t xml:space="preserve">Untuk mencapai efisiensi tersebut, LightGBM memperkenalkan dua inovasi utama yaitu, </w:t>
      </w:r>
      <w:r w:rsidRPr="0075780E">
        <w:rPr>
          <w:i/>
          <w:iCs/>
        </w:rPr>
        <w:t>Gradient-based One-Side Sampling</w:t>
      </w:r>
      <w:r>
        <w:t xml:space="preserve"> (GOSS) dan </w:t>
      </w:r>
      <w:r w:rsidRPr="0075780E">
        <w:rPr>
          <w:i/>
          <w:iCs/>
        </w:rPr>
        <w:t xml:space="preserve">Exclusive Feature Bundling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r w:rsidRPr="00AF64F8">
        <w:rPr>
          <w:i/>
          <w:iCs/>
        </w:rPr>
        <w:t>et al</w:t>
      </w:r>
      <w:r>
        <w:rPr>
          <w:i/>
          <w:iCs/>
        </w:rPr>
        <w:t xml:space="preserve">., </w:t>
      </w:r>
      <w:r w:rsidRPr="0075780E">
        <w:t>2017</w:t>
      </w:r>
      <w:r>
        <w:t>).</w:t>
      </w:r>
    </w:p>
    <w:p w:rsidR="00506B94" w:rsidRDefault="00506B94" w:rsidP="00506B94">
      <w:pPr>
        <w:ind w:firstLine="720"/>
      </w:pPr>
      <w:r w:rsidRPr="00CE61F4">
        <w:t xml:space="preserve">Perbedaan utama antara </w:t>
      </w:r>
      <w:r>
        <w:t xml:space="preserve">LightGBM </w:t>
      </w:r>
      <w:r w:rsidRPr="00CE61F4">
        <w:t xml:space="preserve">dan </w:t>
      </w:r>
      <w:r w:rsidRPr="00CE61F4">
        <w:rPr>
          <w:i/>
          <w:iCs/>
        </w:rPr>
        <w:t>Gradient Boosting</w:t>
      </w:r>
      <w:r w:rsidRPr="00CE61F4">
        <w:t xml:space="preserve"> </w:t>
      </w:r>
      <w:r>
        <w:t xml:space="preserve">lain seperti </w:t>
      </w:r>
      <w:r w:rsidRPr="00CE61F4">
        <w:t xml:space="preserve">XGBoost terletak pada cara masing-masing algoritma meningkatkan performa </w:t>
      </w:r>
      <w:r w:rsidRPr="00CE61F4">
        <w:rPr>
          <w:i/>
          <w:iCs/>
        </w:rPr>
        <w:t>Gradient Boosting</w:t>
      </w:r>
      <w:r w:rsidRPr="00CE61F4">
        <w:t xml:space="preserve">. XGBoost melakukan pemrosesan secara paralel dengan memanfaatkan banyak inti pada CPU melalui distribusi perhitungan, optimalisasi </w:t>
      </w:r>
      <w:r w:rsidRPr="00CE61F4">
        <w:rPr>
          <w:i/>
          <w:iCs/>
        </w:rPr>
        <w:t>cache</w:t>
      </w:r>
      <w:r w:rsidRPr="00CE61F4">
        <w:t xml:space="preserve">, dan kemampuan </w:t>
      </w:r>
      <w:r w:rsidRPr="00CE61F4">
        <w:rPr>
          <w:i/>
          <w:iCs/>
        </w:rPr>
        <w:t>out-of-core processing</w:t>
      </w:r>
      <w:r w:rsidRPr="00CE61F4">
        <w:t xml:space="preserve">. Sementara itu, </w:t>
      </w:r>
      <w:r>
        <w:t xml:space="preserve">LightGBM </w:t>
      </w:r>
      <w:r w:rsidRPr="00CE61F4">
        <w:t xml:space="preserve">menerapkan strategi pertumbuhan pohon </w:t>
      </w:r>
      <w:r w:rsidRPr="00CE61F4">
        <w:rPr>
          <w:i/>
          <w:iCs/>
        </w:rPr>
        <w:t>leaf-wise</w:t>
      </w:r>
      <w:r w:rsidRPr="00CE61F4">
        <w:t xml:space="preserve">, bukan </w:t>
      </w:r>
      <w:r w:rsidRPr="00CE61F4">
        <w:rPr>
          <w:i/>
          <w:iCs/>
        </w:rPr>
        <w:t>level-wise</w:t>
      </w:r>
      <w:r w:rsidRPr="00CE61F4">
        <w:t xml:space="preserve"> seperti XGBoost, yang membuatnya lebih efisien dalam menemukan </w:t>
      </w:r>
      <w:r w:rsidRPr="00CE61F4">
        <w:rPr>
          <w:i/>
          <w:iCs/>
        </w:rPr>
        <w:t>split</w:t>
      </w:r>
      <w:r w:rsidRPr="00CE61F4">
        <w:t xml:space="preserve"> dengan </w:t>
      </w:r>
      <w:r w:rsidRPr="00CE61F4">
        <w:rPr>
          <w:i/>
          <w:iCs/>
        </w:rPr>
        <w:t>loss</w:t>
      </w:r>
      <w:r w:rsidRPr="00CE61F4">
        <w:t xml:space="preserve"> terkecil dan lebih cepat dalam proses pelatihan (Chen </w:t>
      </w:r>
      <w:r w:rsidRPr="00AF64F8">
        <w:rPr>
          <w:i/>
        </w:rPr>
        <w:t>et al</w:t>
      </w:r>
      <w:r w:rsidRPr="00CE61F4">
        <w:t>., 2019).</w:t>
      </w:r>
    </w:p>
    <w:p w:rsidR="00506B94" w:rsidRDefault="00506B94" w:rsidP="00506B94">
      <w:pPr>
        <w:ind w:firstLine="720"/>
      </w:pPr>
      <w:r>
        <w:t xml:space="preserve">Meskipun LightGBM memiliki keunggulan efisiensi teoretis, implementasinya dalam beberapa penelitian terapan menunjukkan adanya tantangan yang menarik. Salah satu contoh relevan adalah studi oleh Cavus dan Biecek (2022) yang memberikan kontribusi penting melalui evaluasi komparatif berbagai model modern dengan fokus pada </w:t>
      </w:r>
      <w:r w:rsidRPr="00BA4454">
        <w:rPr>
          <w:i/>
          <w:iCs/>
        </w:rPr>
        <w:t>explainability</w:t>
      </w:r>
      <w:r>
        <w:t xml:space="preserve">. Dalam kerangka kerja AutoML mereka, ditemukan kesenjangan performa yang signifikan. Model LightGBM hanya mencapai AUC 0.818, jauh di bawah model terbaik mereka, </w:t>
      </w:r>
      <w:r w:rsidRPr="00AF64F8">
        <w:rPr>
          <w:i/>
          <w:iCs/>
        </w:rPr>
        <w:t>Random Forest</w:t>
      </w:r>
      <w:r>
        <w:t xml:space="preserve">, yang mencapai AUC 0.985. Kesenjangan ini, bagaimanapun, bukanlah indikasi bahwa LightGBM adalah algoritma yang lebih lemah. Sebaliknya, hal ini menyoroti bahwa fokus utama penelitian tersebut adalah pada </w:t>
      </w:r>
      <w:r>
        <w:lastRenderedPageBreak/>
        <w:t xml:space="preserve">interpretasi model (XAI), bukan pada </w:t>
      </w:r>
      <w:r w:rsidRPr="00BA4454">
        <w:rPr>
          <w:i/>
          <w:iCs/>
        </w:rPr>
        <w:t>performance</w:t>
      </w:r>
      <w:r>
        <w:t xml:space="preserve"> </w:t>
      </w:r>
      <w:r w:rsidRPr="00BA4454">
        <w:rPr>
          <w:i/>
          <w:iCs/>
        </w:rPr>
        <w:t>tuning</w:t>
      </w:r>
      <w:r>
        <w:t xml:space="preserve">. Pendekatan AutoML yang digunakan tidak melakukan eksplorasi dan optimasi </w:t>
      </w:r>
      <w:r w:rsidRPr="00BA4454">
        <w:rPr>
          <w:i/>
          <w:iCs/>
        </w:rPr>
        <w:t>hyperparameter</w:t>
      </w:r>
      <w:r>
        <w:t xml:space="preserve"> secara mendalam yang spesifik untuk LightGBM. Oleh karena itu, potensi akurasi LightGBM yang sesungguhnya belum tergali sepenuhnya. Celah penelitian inilah yang menjadi justifikasi utama bagi penelitian ini untuk melakukan </w:t>
      </w:r>
      <w:r w:rsidRPr="00BA4454">
        <w:rPr>
          <w:i/>
          <w:iCs/>
        </w:rPr>
        <w:t>tuning</w:t>
      </w:r>
      <w:r>
        <w:t xml:space="preserve"> dan kalibrasi mendalam pada model LightGBM, guna membuktikan dan mengoptimalkan performa prediktifnya. </w:t>
      </w:r>
    </w:p>
    <w:p w:rsidR="00506B94" w:rsidRDefault="00506B94" w:rsidP="00506B94">
      <w:pPr>
        <w:ind w:firstLine="720"/>
      </w:pPr>
      <w:r w:rsidRPr="00A55ABA">
        <w:t xml:space="preserve">Penelitian ini menggunakan data yang bersumber dari StatsBomb </w:t>
      </w:r>
      <w:r w:rsidRPr="009A03AF">
        <w:rPr>
          <w:i/>
          <w:iCs/>
        </w:rPr>
        <w:t>Open Data</w:t>
      </w:r>
      <w:r w:rsidRPr="00A55ABA">
        <w:t xml:space="preserve">, sebuah </w:t>
      </w:r>
      <w:r w:rsidRPr="007A0A22">
        <w:rPr>
          <w:i/>
          <w:iCs/>
        </w:rPr>
        <w:t>dataset</w:t>
      </w:r>
      <w:r w:rsidRPr="00A55ABA">
        <w:t xml:space="preserve"> </w:t>
      </w:r>
      <w:r>
        <w:t>publik</w:t>
      </w:r>
      <w:r w:rsidRPr="00A55ABA">
        <w:t xml:space="preserve"> yang secara resmi dirilis oleh perusahaan StatsBomb untuk mendorong kegiatan penelitian akademik dan pengembangan analisis dalam dunia sepak bola. </w:t>
      </w:r>
      <w:r w:rsidRPr="007A0A22">
        <w:rPr>
          <w:i/>
          <w:iCs/>
        </w:rPr>
        <w:t>Dataset</w:t>
      </w:r>
      <w:r w:rsidRPr="00A55ABA">
        <w:t xml:space="preserve"> ini tersedia untuk publik dan mencakup berbagai liga serta kompetisi ternama, termasuk Liga Inggris, </w:t>
      </w:r>
      <w:r w:rsidRPr="009A03AF">
        <w:rPr>
          <w:i/>
          <w:iCs/>
        </w:rPr>
        <w:t>La Liga</w:t>
      </w:r>
      <w:r w:rsidRPr="00A55ABA">
        <w:t xml:space="preserve">, Liga </w:t>
      </w:r>
      <w:r w:rsidRPr="00EE3A2C">
        <w:rPr>
          <w:i/>
          <w:iCs/>
        </w:rPr>
        <w:t>Champions</w:t>
      </w:r>
      <w:r w:rsidRPr="00A55ABA">
        <w:t xml:space="preserve">, dan Piala Dunia. Ketersediaan data </w:t>
      </w:r>
      <w:r w:rsidRPr="00EE3A2C">
        <w:rPr>
          <w:i/>
          <w:iCs/>
        </w:rPr>
        <w:t>granular</w:t>
      </w:r>
      <w:r w:rsidRPr="00A55ABA">
        <w:t xml:space="preserve"> seperti lokasi tembakan, posisi pemain, jenis aksi sebelum tembakan, hingga </w:t>
      </w:r>
      <w:r w:rsidRPr="00EE3A2C">
        <w:rPr>
          <w:i/>
          <w:iCs/>
        </w:rPr>
        <w:t>freeze</w:t>
      </w:r>
      <w:r w:rsidRPr="00A55ABA">
        <w:t xml:space="preserve"> </w:t>
      </w:r>
      <w:r w:rsidRPr="00EE3A2C">
        <w:rPr>
          <w:i/>
          <w:iCs/>
        </w:rPr>
        <w:t>frame</w:t>
      </w:r>
      <w:r w:rsidRPr="00A55ABA">
        <w:t xml:space="preserve"> menjadikan StatsBomb </w:t>
      </w:r>
      <w:r w:rsidRPr="00EE3A2C">
        <w:rPr>
          <w:i/>
          <w:iCs/>
        </w:rPr>
        <w:t>Open Data</w:t>
      </w:r>
      <w:r w:rsidRPr="00A55ABA">
        <w:t xml:space="preserve"> sebagai salah satu sumber yang sangat relevan dalam membangun model prediktif seperti </w:t>
      </w:r>
      <w:r>
        <w:t>xG</w:t>
      </w:r>
      <w:r w:rsidRPr="00A55ABA">
        <w:t xml:space="preserve">. Penggunaan </w:t>
      </w:r>
      <w:r w:rsidRPr="007A0A22">
        <w:rPr>
          <w:i/>
          <w:iCs/>
        </w:rPr>
        <w:t>dataset</w:t>
      </w:r>
      <w:r w:rsidRPr="00D26A2F">
        <w:rPr>
          <w:i/>
          <w:iCs/>
        </w:rPr>
        <w:t xml:space="preserve"> </w:t>
      </w:r>
      <w:r w:rsidRPr="00A55ABA">
        <w:t xml:space="preserve"> ini selaras dengan misi StatsBomb dalam </w:t>
      </w:r>
      <w:r w:rsidRPr="00A55ABA">
        <w:rPr>
          <w:i/>
          <w:iCs/>
        </w:rPr>
        <w:t>"encouraging academic research and analysis through open access to high-quality football data"</w:t>
      </w:r>
      <w:r w:rsidRPr="00A55ABA">
        <w:t xml:space="preserve"> (StatsBomb, 2022).</w:t>
      </w:r>
    </w:p>
    <w:p w:rsidR="00506B94" w:rsidRDefault="00506B94" w:rsidP="00506B94">
      <w:pPr>
        <w:ind w:firstLine="720"/>
      </w:pPr>
      <w:r w:rsidRPr="00A55ABA">
        <w:t xml:space="preserve">StatsBomb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dengan kebutuhan riset lanjutan. Dalam pernyataan resminya, StatsBomb menyatakan bahwa platform mereka dibangun dari nol untuk menjamin fleksibilitas dalam menghadapi tantangan dan peluang baru di dunia olahraga yang terus berkembang (StatsBomb, 2024). Dengan pendekatan berbasis teknologi dan kedalaman data yang tidak dimiliki penyedia lain, StatsBomb menjadi rujukan utama dalam banyak riset akademik dan industri. Gambar 1.</w:t>
      </w:r>
      <w:r>
        <w:t>2</w:t>
      </w:r>
      <w:r w:rsidRPr="00A55ABA">
        <w:t xml:space="preserve"> berikut menampilkan logo resmi dari perusahaan StatsBomb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Logo Statsbomb</w:t>
      </w:r>
      <w:bookmarkEnd w:id="9"/>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xG dengan algoritma yang lebih efisien dan akurat. LightGBM, dengan kemampuan dan keunggulannya dalam menangani </w:t>
      </w:r>
      <w:r w:rsidRPr="009A03AF">
        <w:rPr>
          <w:i/>
          <w:iCs/>
        </w:rPr>
        <w:t>big data</w:t>
      </w:r>
      <w:r w:rsidRPr="0005583E">
        <w:t>, menawarkan peluang untuk menghasilkan model yang lebih baik dibandingkan model tradisional atau algoritma lain yang telah diterapkan. Oleh karena itu, penelitian ini dilakukan sebagai upaya inovatif dalam analisis sepak bola dengan mengimplementasikan LightGBM untuk xG. Pengembangan model xG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Berbagai algoritma seperti regresi logistik, CRF, dan sejenisnya, yang selama ini digunakan untuk membangun model xG, cenderung kesulitan mengakomodasi data spasial yang memiliki hubungan non‐linear, serta menunjukkan rendahnya efisiensi dan skalabilitas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r w:rsidRPr="00DB6C29">
        <w:rPr>
          <w:i/>
          <w:iCs/>
        </w:rPr>
        <w:t>Receiver Operating Characteristic Area Under Curve</w:t>
      </w:r>
      <w:r w:rsidRPr="00DB6C29">
        <w:t xml:space="preserve"> (ROC AUC)</w:t>
      </w:r>
      <w:r>
        <w:t xml:space="preserve">, </w:t>
      </w:r>
      <w:r w:rsidRPr="00DB6C29">
        <w:rPr>
          <w:i/>
          <w:iCs/>
        </w:rPr>
        <w:t>Brier</w:t>
      </w:r>
      <w:r w:rsidRPr="00DB6C29">
        <w:t xml:space="preserve"> </w:t>
      </w:r>
      <w:r w:rsidRPr="00DB6C29">
        <w:rPr>
          <w:i/>
          <w:iCs/>
        </w:rPr>
        <w:t>Score</w:t>
      </w:r>
      <w:r w:rsidRPr="00DB6C29">
        <w:t xml:space="preserve">, </w:t>
      </w:r>
      <w:r>
        <w:t>presisi</w:t>
      </w:r>
      <w:r w:rsidRPr="00DB6C29">
        <w:t xml:space="preserve">, </w:t>
      </w:r>
      <w:r w:rsidRPr="00E9582E">
        <w:rPr>
          <w:i/>
          <w:iCs/>
        </w:rPr>
        <w:t>recall</w:t>
      </w:r>
      <w:r w:rsidRPr="00DB6C29">
        <w:t xml:space="preserve">, F1-Score, dan </w:t>
      </w:r>
      <w:r w:rsidRPr="00FE23FC">
        <w:rPr>
          <w:i/>
          <w:iCs/>
        </w:rPr>
        <w:t>Log-Loss</w:t>
      </w:r>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r>
        <w:t xml:space="preserve">LightGBM </w:t>
      </w:r>
      <w:r w:rsidRPr="00E04D65">
        <w:t>untuk meningkatkan akurasi dan efisiensi dalam perhitungan xG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LightGBM dalam perhitungan xG, di mana performa akurasi diukur menggunakan metrik </w:t>
      </w:r>
      <w:r>
        <w:t xml:space="preserve">ROC AUC, </w:t>
      </w:r>
      <w:r w:rsidRPr="006C1564">
        <w:rPr>
          <w:i/>
          <w:iCs/>
        </w:rPr>
        <w:t>Brier</w:t>
      </w:r>
      <w:r w:rsidRPr="006C1564">
        <w:t xml:space="preserve"> </w:t>
      </w:r>
      <w:r w:rsidRPr="006C1564">
        <w:rPr>
          <w:i/>
          <w:iCs/>
        </w:rPr>
        <w:t>Score</w:t>
      </w:r>
      <w:r w:rsidRPr="006C1564">
        <w:t xml:space="preserve">, </w:t>
      </w:r>
      <w:r>
        <w:t>presisi</w:t>
      </w:r>
      <w:r w:rsidRPr="006C1564">
        <w:t xml:space="preserve">, </w:t>
      </w:r>
      <w:r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Pr="00FE23FC">
        <w:rPr>
          <w:i/>
          <w:iCs/>
        </w:rPr>
        <w:t>Log-Loss</w:t>
      </w:r>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r>
        <w:t xml:space="preserve">LightGBM </w:t>
      </w:r>
      <w:r w:rsidRPr="00E04D65">
        <w:t>untuk perhitungan xG dalam analisis sepak bola.</w:t>
      </w:r>
    </w:p>
    <w:p w:rsidR="00506B94" w:rsidRPr="00E04D65" w:rsidRDefault="00506B94" w:rsidP="00506B94">
      <w:pPr>
        <w:pStyle w:val="ListParagraph"/>
        <w:numPr>
          <w:ilvl w:val="0"/>
          <w:numId w:val="4"/>
        </w:numPr>
        <w:ind w:left="360"/>
      </w:pPr>
      <w:r w:rsidRPr="00E04D65">
        <w:t xml:space="preserve">Data yang digunakan diambil dari Hudl StatsBomb </w:t>
      </w:r>
      <w:r w:rsidRPr="00E04D65">
        <w:rPr>
          <w:i/>
          <w:iCs/>
        </w:rPr>
        <w:t>open-data</w:t>
      </w:r>
      <w:r w:rsidRPr="00E04D65">
        <w:t xml:space="preserve"> yang berlisensi resmi oleh StatsBomb Services Ltd yang berkantor pusat di University of Bath Innovation Centre, Carpenter House, Broad Quay, Bath, BA1 1UD.</w:t>
      </w:r>
    </w:p>
    <w:p w:rsidR="00506B94" w:rsidRPr="00E04D65" w:rsidRDefault="00506B94" w:rsidP="00506B94">
      <w:pPr>
        <w:pStyle w:val="ListParagraph"/>
        <w:numPr>
          <w:ilvl w:val="0"/>
          <w:numId w:val="4"/>
        </w:numPr>
        <w:ind w:left="360"/>
      </w:pPr>
      <w:r w:rsidRPr="00E04D65">
        <w:t xml:space="preserve">Data terbatas pada </w:t>
      </w:r>
      <w:r w:rsidRPr="00E04D65">
        <w:rPr>
          <w:i/>
          <w:iCs/>
        </w:rPr>
        <w:t>event</w:t>
      </w:r>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xG menggunakan </w:t>
      </w:r>
      <w:r>
        <w:t xml:space="preserve">LightGBM </w:t>
      </w:r>
      <w:r w:rsidRPr="00E04D65">
        <w:t>tanpa membandingkan dengan model lain.</w:t>
      </w:r>
    </w:p>
    <w:p w:rsidR="00506B94" w:rsidRPr="00E04D65" w:rsidRDefault="00506B94" w:rsidP="00506B94">
      <w:pPr>
        <w:pStyle w:val="ListParagraph"/>
        <w:numPr>
          <w:ilvl w:val="0"/>
          <w:numId w:val="4"/>
        </w:numPr>
        <w:ind w:left="360"/>
      </w:pPr>
      <w:r w:rsidRPr="00E04D65">
        <w:rPr>
          <w:i/>
          <w:iCs/>
        </w:rPr>
        <w:t>Preprocessing</w:t>
      </w:r>
      <w:r w:rsidRPr="00E04D65">
        <w:t xml:space="preserve"> dilakukan menggunakan </w:t>
      </w:r>
      <w:r w:rsidRPr="00E04D65">
        <w:rPr>
          <w:i/>
          <w:iCs/>
        </w:rPr>
        <w:t>Python</w:t>
      </w:r>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r w:rsidRPr="00E04D65">
        <w:rPr>
          <w:i/>
          <w:iCs/>
        </w:rPr>
        <w:t>training</w:t>
      </w:r>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Brier Score, </w:t>
      </w:r>
      <w:r>
        <w:t>presisi</w:t>
      </w:r>
      <w:r w:rsidRPr="006C1564">
        <w:t xml:space="preserve">, </w:t>
      </w:r>
      <w:r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Pr="00FE23FC">
        <w:rPr>
          <w:i/>
          <w:iCs/>
        </w:rPr>
        <w:t>Log-Loss</w:t>
      </w:r>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r>
        <w:t xml:space="preserve">LightGBM </w:t>
      </w:r>
      <w:r w:rsidRPr="00E04D65">
        <w:t>dalam upaya meningkatkan akurasi dan efisiensi perhitungan metrik xG pada analisis sepak bola.</w:t>
      </w:r>
    </w:p>
    <w:p w:rsidR="00506B94" w:rsidRDefault="00506B94" w:rsidP="00506B94">
      <w:pPr>
        <w:pStyle w:val="ListParagraph"/>
        <w:numPr>
          <w:ilvl w:val="0"/>
          <w:numId w:val="5"/>
        </w:numPr>
        <w:ind w:left="360"/>
      </w:pPr>
      <w:r>
        <w:t>E</w:t>
      </w:r>
      <w:r w:rsidRPr="006C1564">
        <w:t xml:space="preserve">valuasi performa model LightGBM dengan mengukur akurasi prediksi melalui metrik </w:t>
      </w:r>
      <w:r>
        <w:t xml:space="preserve">ROC AUC, </w:t>
      </w:r>
      <w:r w:rsidRPr="006C1564">
        <w:rPr>
          <w:i/>
          <w:iCs/>
        </w:rPr>
        <w:t>Brier</w:t>
      </w:r>
      <w:r w:rsidRPr="006C1564">
        <w:t xml:space="preserve"> </w:t>
      </w:r>
      <w:r w:rsidRPr="006C1564">
        <w:rPr>
          <w:i/>
          <w:iCs/>
        </w:rPr>
        <w:t>Score</w:t>
      </w:r>
      <w:r w:rsidRPr="006C1564">
        <w:t xml:space="preserve">, </w:t>
      </w:r>
      <w:r>
        <w:t>presisi</w:t>
      </w:r>
      <w:r w:rsidRPr="006C1564">
        <w:t xml:space="preserve">, </w:t>
      </w:r>
      <w:r w:rsidRPr="00E9582E">
        <w:rPr>
          <w:i/>
          <w:iCs/>
        </w:rPr>
        <w:t>recall</w:t>
      </w:r>
      <w:r w:rsidRPr="006C1564">
        <w:t xml:space="preserve">, </w:t>
      </w:r>
      <w:r w:rsidRPr="006C1564">
        <w:rPr>
          <w:i/>
          <w:iCs/>
        </w:rPr>
        <w:t>F1</w:t>
      </w:r>
      <w:r w:rsidRPr="006C1564">
        <w:t>-</w:t>
      </w:r>
      <w:r w:rsidRPr="006C1564">
        <w:rPr>
          <w:i/>
          <w:iCs/>
        </w:rPr>
        <w:t>Score</w:t>
      </w:r>
      <w:r w:rsidRPr="006C1564">
        <w:t xml:space="preserve">, dan </w:t>
      </w:r>
      <w:r w:rsidRPr="00FE23FC">
        <w:rPr>
          <w:i/>
          <w:iCs/>
        </w:rPr>
        <w:t>Log-Loss</w:t>
      </w:r>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r w:rsidRPr="00E220BC">
        <w:rPr>
          <w:i/>
          <w:iCs/>
        </w:rPr>
        <w:t>machine learning</w:t>
      </w:r>
      <w:r w:rsidRPr="00E04D65">
        <w:t xml:space="preserve">, sehingga dapat lebih memahami penerapan algoritma </w:t>
      </w:r>
      <w:r>
        <w:t xml:space="preserve">LightGBM </w:t>
      </w:r>
      <w:r w:rsidRPr="00E04D65">
        <w:t>dalam perhitungan metrik xG.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r w:rsidRPr="00E220BC">
        <w:rPr>
          <w:i/>
          <w:iCs/>
        </w:rPr>
        <w:t>machine learning</w:t>
      </w:r>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r>
        <w:t xml:space="preserve">LightGBM </w:t>
      </w:r>
      <w:r w:rsidRPr="00E04D65">
        <w:t>dan aplikasinya dalam perhitungan xG,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r w:rsidRPr="00F24167">
        <w:rPr>
          <w:i/>
          <w:iCs/>
        </w:rPr>
        <w:t>Extraction</w:t>
      </w:r>
    </w:p>
    <w:p w:rsidR="00506B94" w:rsidRPr="00E04D65" w:rsidRDefault="00506B94" w:rsidP="00506B94">
      <w:pPr>
        <w:ind w:left="720"/>
      </w:pPr>
      <w:r w:rsidRPr="00E04D65">
        <w:t xml:space="preserve">Data </w:t>
      </w:r>
      <w:r w:rsidRPr="00E04D65">
        <w:rPr>
          <w:i/>
          <w:iCs/>
        </w:rPr>
        <w:t>extraction</w:t>
      </w:r>
      <w:r w:rsidRPr="00E04D65">
        <w:t xml:space="preserve"> adalah proses pengambilan data dari berbagai sumber untuk</w:t>
      </w:r>
      <w:r>
        <w:t xml:space="preserve"> </w:t>
      </w:r>
      <w:r w:rsidRPr="00E04D65">
        <w:t xml:space="preserve">dianalisis lebih lanjut. Dalam penelitian ini, data yang digunakan diambil dari StatsBomb </w:t>
      </w:r>
      <w:r w:rsidRPr="00F24167">
        <w:rPr>
          <w:i/>
          <w:iCs/>
        </w:rPr>
        <w:t>open-data</w:t>
      </w:r>
      <w:r w:rsidRPr="00E04D65">
        <w:t xml:space="preserve"> yang tersedia di GitHub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r w:rsidRPr="00F671F0">
        <w:rPr>
          <w:i/>
          <w:iCs/>
        </w:rPr>
        <w:t xml:space="preserve">mining </w:t>
      </w:r>
      <w:r w:rsidRPr="00E04D65">
        <w:t xml:space="preserve"> yang dikenal sebagai </w:t>
      </w:r>
      <w:r w:rsidRPr="00E04D65">
        <w:rPr>
          <w:i/>
          <w:iCs/>
        </w:rPr>
        <w:t>Knowledge Discovery in Databases</w:t>
      </w:r>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r w:rsidRPr="00F24167">
        <w:rPr>
          <w:i/>
          <w:iCs/>
        </w:rPr>
        <w:t>Selection</w:t>
      </w:r>
    </w:p>
    <w:p w:rsidR="00506B94" w:rsidRPr="00E04D65" w:rsidRDefault="00506B94" w:rsidP="00506B94">
      <w:pPr>
        <w:ind w:left="720"/>
      </w:pPr>
      <w:r w:rsidRPr="00E9582E">
        <w:rPr>
          <w:i/>
          <w:iCs/>
        </w:rPr>
        <w:t>Data</w:t>
      </w:r>
      <w:r w:rsidRPr="00E04D65">
        <w:t xml:space="preserve"> </w:t>
      </w:r>
      <w:r w:rsidRPr="00E04D65">
        <w:rPr>
          <w:i/>
          <w:iCs/>
        </w:rPr>
        <w:t>selection</w:t>
      </w:r>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xG.</w:t>
      </w:r>
    </w:p>
    <w:p w:rsidR="00506B94" w:rsidRPr="00E04D65" w:rsidRDefault="00506B94" w:rsidP="00506B94">
      <w:pPr>
        <w:pStyle w:val="ListParagraph"/>
        <w:numPr>
          <w:ilvl w:val="1"/>
          <w:numId w:val="29"/>
        </w:numPr>
      </w:pPr>
      <w:r w:rsidRPr="00F24167">
        <w:rPr>
          <w:i/>
          <w:iCs/>
        </w:rPr>
        <w:t>Preprocessing</w:t>
      </w:r>
    </w:p>
    <w:p w:rsidR="00506B94" w:rsidRPr="00E04D65" w:rsidRDefault="00506B94" w:rsidP="00506B94">
      <w:pPr>
        <w:ind w:left="720"/>
      </w:pPr>
      <w:r w:rsidRPr="00E04D65">
        <w:rPr>
          <w:i/>
          <w:iCs/>
        </w:rPr>
        <w:t>Preprocessing</w:t>
      </w:r>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r w:rsidRPr="00F24167">
        <w:rPr>
          <w:i/>
          <w:iCs/>
        </w:rPr>
        <w:t>Transformation</w:t>
      </w:r>
    </w:p>
    <w:p w:rsidR="00506B94" w:rsidRPr="00E04D65" w:rsidRDefault="00506B94" w:rsidP="00506B94">
      <w:pPr>
        <w:ind w:left="720"/>
      </w:pPr>
      <w:r w:rsidRPr="00E9582E">
        <w:rPr>
          <w:i/>
          <w:iCs/>
        </w:rPr>
        <w:t>Data</w:t>
      </w:r>
      <w:r w:rsidRPr="00E04D65">
        <w:t xml:space="preserve"> </w:t>
      </w:r>
      <w:r w:rsidRPr="00E04D65">
        <w:rPr>
          <w:i/>
          <w:iCs/>
        </w:rPr>
        <w:t>transformation</w:t>
      </w:r>
      <w:r w:rsidRPr="00E04D65">
        <w:t xml:space="preserve"> adalah proses mengubah data ke dalam format yang lebih sesuai untuk analisis. Ini termasuk teknik seperti normalisasi, pengkodean variabel </w:t>
      </w:r>
      <w:r>
        <w:t>kategorial</w:t>
      </w:r>
      <w:r w:rsidRPr="00E04D65">
        <w:t xml:space="preserve">, dan agregasi data. Proses ini memungkinkan model </w:t>
      </w:r>
      <w:r w:rsidRPr="00E220BC">
        <w:rPr>
          <w:i/>
          <w:iCs/>
        </w:rPr>
        <w:t>machine learning</w:t>
      </w:r>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r w:rsidRPr="00F671F0">
        <w:rPr>
          <w:i/>
          <w:iCs/>
        </w:rPr>
        <w:t>mining</w:t>
      </w:r>
      <w:r>
        <w:rPr>
          <w:i/>
          <w:iCs/>
        </w:rPr>
        <w:t>,</w:t>
      </w:r>
      <w:r w:rsidRPr="00E04D65">
        <w:t xml:space="preserve"> penelitian ini menggunakan algoritma </w:t>
      </w:r>
      <w:r>
        <w:t xml:space="preserve">LightGBM </w:t>
      </w:r>
      <w:r w:rsidRPr="00E04D65">
        <w:t xml:space="preserve">untuk membangun model prediktif berdasarkan data yang telah diproses. </w:t>
      </w:r>
      <w:r>
        <w:t xml:space="preserve">LightGBM </w:t>
      </w:r>
      <w:r w:rsidRPr="00E04D65">
        <w:t>dipilih karena kemampuannya dalam menangani data besar dengan efisiensi tinggi, serta akurasi yang dihasilkannya dalam perhitungan xG.</w:t>
      </w:r>
    </w:p>
    <w:p w:rsidR="00506B94" w:rsidRPr="00E04D65" w:rsidRDefault="00506B94" w:rsidP="00506B94">
      <w:pPr>
        <w:pStyle w:val="ListParagraph"/>
        <w:numPr>
          <w:ilvl w:val="1"/>
          <w:numId w:val="29"/>
        </w:numPr>
      </w:pPr>
      <w:r w:rsidRPr="00F24167">
        <w:rPr>
          <w:i/>
          <w:iCs/>
        </w:rPr>
        <w:t>Evaluation</w:t>
      </w:r>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r w:rsidRPr="00E33E73">
        <w:rPr>
          <w:i/>
          <w:iCs/>
        </w:rPr>
        <w:t>Brier</w:t>
      </w:r>
      <w:r w:rsidRPr="00E33E73">
        <w:t xml:space="preserve"> </w:t>
      </w:r>
      <w:r w:rsidRPr="00E33E73">
        <w:rPr>
          <w:i/>
          <w:iCs/>
        </w:rPr>
        <w:t>Score</w:t>
      </w:r>
      <w:r w:rsidRPr="00E33E73">
        <w:t xml:space="preserve"> untuk mengukur akurasi probabilitas. Selain itu, evaluasi juga dilengkapi dengan metrik klasifikasi standar seperti </w:t>
      </w:r>
      <w:r>
        <w:t>p</w:t>
      </w:r>
      <w:r w:rsidRPr="00E33E73">
        <w:t xml:space="preserve">resisi, </w:t>
      </w:r>
      <w:r>
        <w:rPr>
          <w:i/>
          <w:iCs/>
        </w:rPr>
        <w:t>r</w:t>
      </w:r>
      <w:r w:rsidRPr="00E33E73">
        <w:rPr>
          <w:i/>
          <w:iCs/>
        </w:rPr>
        <w:t>ecall</w:t>
      </w:r>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Log-Loss</w:t>
      </w:r>
      <w:r w:rsidRPr="00E33E73">
        <w:t xml:space="preserve"> untuk memastikan analisis yang </w:t>
      </w:r>
      <w:r w:rsidRPr="00E33E73">
        <w:rPr>
          <w:i/>
          <w:iCs/>
        </w:rPr>
        <w:t>robust</w:t>
      </w:r>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xG dalam sepak bola, serta penerapan algoritma </w:t>
            </w:r>
            <w:r>
              <w:rPr>
                <w:sz w:val="24"/>
                <w:szCs w:val="24"/>
              </w:rPr>
              <w:t xml:space="preserve">LightGBM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r w:rsidRPr="00E04D65">
              <w:rPr>
                <w:i/>
                <w:iCs/>
                <w:sz w:val="24"/>
                <w:szCs w:val="24"/>
              </w:rPr>
              <w:t>preprocessing</w:t>
            </w:r>
            <w:r w:rsidRPr="00E04D65">
              <w:rPr>
                <w:sz w:val="24"/>
                <w:szCs w:val="24"/>
              </w:rPr>
              <w:t xml:space="preserve">, analisis data, dan implementasi menggunakan algoritma LightGBM, serta tahapan evaluasi dengan metrik </w:t>
            </w:r>
            <w:r>
              <w:rPr>
                <w:sz w:val="24"/>
                <w:szCs w:val="24"/>
              </w:rPr>
              <w:t>ROC AUC</w:t>
            </w:r>
            <w:r w:rsidRPr="00E04D65">
              <w:rPr>
                <w:sz w:val="24"/>
                <w:szCs w:val="24"/>
              </w:rPr>
              <w:t xml:space="preserve"> dan </w:t>
            </w:r>
            <w:r w:rsidRPr="00E04D65">
              <w:rPr>
                <w:i/>
                <w:iCs/>
                <w:sz w:val="24"/>
                <w:szCs w:val="24"/>
              </w:rPr>
              <w:t>Brier Score</w:t>
            </w:r>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r>
              <w:rPr>
                <w:sz w:val="24"/>
                <w:szCs w:val="24"/>
              </w:rPr>
              <w:t xml:space="preserve">LightGBM </w:t>
            </w:r>
            <w:r w:rsidRPr="00E04D65">
              <w:rPr>
                <w:sz w:val="24"/>
                <w:szCs w:val="24"/>
              </w:rPr>
              <w:t>dalam perhitungan metrik xG, serta analisis mendalam mengenai kinerja model berdasarkan evaluasi yang dilakukan. Hasil juga dibandingkan dengan model lain untuk menunjukkan efektivitas LightGBM.</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r>
              <w:rPr>
                <w:rFonts w:eastAsia="Times New Roman"/>
                <w:bCs/>
                <w:color w:val="auto"/>
                <w:szCs w:val="24"/>
              </w:rPr>
              <w:t xml:space="preserve">LightGBM </w:t>
            </w:r>
            <w:r w:rsidRPr="00E04D65">
              <w:rPr>
                <w:rFonts w:eastAsia="Times New Roman"/>
                <w:bCs/>
                <w:color w:val="auto"/>
                <w:szCs w:val="24"/>
              </w:rPr>
              <w:t xml:space="preserve">dalam perhitungan metrik xG, serta saran-saran yang dapat digunakan untuk penelitian selanjutnya dalam bidang analisis sepak bola dan penerapan </w:t>
            </w:r>
            <w:r w:rsidRPr="00E220BC">
              <w:rPr>
                <w:rFonts w:eastAsia="Times New Roman"/>
                <w:bCs/>
                <w:i/>
                <w:iCs/>
                <w:color w:val="auto"/>
                <w:szCs w:val="24"/>
              </w:rPr>
              <w:t>machine learning</w:t>
            </w:r>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r w:rsidRPr="00D96A0D">
        <w:rPr>
          <w:i/>
          <w:iCs/>
        </w:rPr>
        <w:t>Expected Goals</w:t>
      </w:r>
      <w:r w:rsidRPr="00E04D65">
        <w:t xml:space="preserve"> (xG)</w:t>
      </w:r>
      <w:bookmarkEnd w:id="26"/>
      <w:bookmarkEnd w:id="27"/>
    </w:p>
    <w:p w:rsidR="00506B94" w:rsidRPr="00E04D65" w:rsidRDefault="00506B94" w:rsidP="00506B94">
      <w:pPr>
        <w:ind w:firstLine="720"/>
      </w:pPr>
      <w:r w:rsidRPr="00E04D65">
        <w:rPr>
          <w:i/>
          <w:iCs/>
        </w:rPr>
        <w:t>Expected Goals</w:t>
      </w:r>
      <w:r w:rsidRPr="00E04D65">
        <w:t xml:space="preserve"> </w:t>
      </w:r>
      <w:r>
        <w:t xml:space="preserve">atau </w:t>
      </w:r>
      <w:r w:rsidRPr="00E04D65">
        <w:t>xG adalah salah satu metrik yang semakin digunakan dalam analisis sepak bola modern untuk menilai peluang terjadinya gol berdasarkan kualitas dan lokasi tembakan yang dilakukan (Mead, O’Hare, &amp; McMenemy, 2023). Metrik ini memberikan prediksi probabilitas yang lebih akurat dibandingkan statistik konvensional dalam memperkirakan keberhasilan suatu tim di masa mendatang. Dalam hal ini, xG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Metrik xG dirancang untuk memberikan skor probabilistik pada setiap tembakan, dengan nilai yang berkisar antara 0 dan 1, di mana 0 menunjukkan tidak ada peluang mencetak gol, dan 1 menunjukkan kepastian terjadinya gol. Penilaian ini memungkinkan xG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(Mead, O’Hare, &amp; McMenemy, 2023).</w:t>
      </w:r>
    </w:p>
    <w:p w:rsidR="00506B94" w:rsidRPr="00E04D65" w:rsidRDefault="00506B94" w:rsidP="00506B94">
      <w:pPr>
        <w:ind w:firstLine="720"/>
      </w:pPr>
      <w:r w:rsidRPr="00E04D65">
        <w:t xml:space="preserve">Selain berguna untuk analisis taktis yang mendukung peningkatan performa di lapangan, xG juga memainkan peran penting dalam keputusan finansial klub. Metrik ini membantu dalam keputusan seperti perekrutan pemain dan negosiasi </w:t>
      </w:r>
      <w:r w:rsidRPr="00E04D65">
        <w:lastRenderedPageBreak/>
        <w:t>kontrak dengan memberikan wawasan yang lebih akurat mengenai kontribusi pemain. Dengan demikian, xG tidak hanya membantu klub dalam memaksimalkan performa di lapangan tetapi juga dalam mengelola sumber daya finansial secara lebih efisien (Mead, O’Hare, &amp; McMenemy, 2023).</w:t>
      </w:r>
    </w:p>
    <w:p w:rsidR="00506B94" w:rsidRDefault="00506B94" w:rsidP="00506B94">
      <w:pPr>
        <w:ind w:firstLine="720"/>
      </w:pPr>
      <w:r w:rsidRPr="00E04D65">
        <w:t xml:space="preserve">Penerapan xG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(Mead, O’Hare, &amp; McMenemy, 2023). </w:t>
      </w:r>
      <w:r w:rsidRPr="00A6273F">
        <w:t xml:space="preserve">Oleh karena itu, xG melampaui perannya sebagai metrik statistik. </w:t>
      </w:r>
    </w:p>
    <w:p w:rsidR="00506B94" w:rsidRPr="00E04D65" w:rsidRDefault="00506B94" w:rsidP="00506B94">
      <w:pPr>
        <w:ind w:firstLine="720"/>
      </w:pPr>
      <w:r w:rsidRPr="00E04D65">
        <w:t xml:space="preserve">Di dalam konsepnya, perhitungan xG dapat dianggap sebagai permasalahan klasifikasi, karena melibatkan penentuan probabilitas tembakan menghasilkan gol berdasarkan berbagai faktor. Untuk menghitung probabilitas ini, metode </w:t>
      </w:r>
      <w:r w:rsidRPr="00E220BC">
        <w:rPr>
          <w:i/>
          <w:iCs/>
        </w:rPr>
        <w:t>machine learning</w:t>
      </w:r>
      <w:r w:rsidRPr="00E04D65">
        <w:t xml:space="preserve"> dan statistika sering diterapkan, termasuk </w:t>
      </w:r>
      <w:r>
        <w:rPr>
          <w:i/>
          <w:iCs/>
        </w:rPr>
        <w:t>logistic regression</w:t>
      </w:r>
      <w:r w:rsidRPr="00E04D65">
        <w:t xml:space="preserve">, </w:t>
      </w:r>
      <w:r w:rsidRPr="00E04D65">
        <w:rPr>
          <w:i/>
          <w:iCs/>
        </w:rPr>
        <w:t>gradient boosting</w:t>
      </w:r>
      <w:r w:rsidRPr="00E04D65">
        <w:t xml:space="preserve">, </w:t>
      </w:r>
      <w:r w:rsidRPr="00E04D65">
        <w:rPr>
          <w:i/>
          <w:iCs/>
        </w:rPr>
        <w:t>neural networks</w:t>
      </w:r>
      <w:r w:rsidRPr="00E04D65">
        <w:t xml:space="preserve">, </w:t>
      </w:r>
      <w:r w:rsidRPr="00E04D65">
        <w:rPr>
          <w:i/>
          <w:iCs/>
        </w:rPr>
        <w:t>support vector machines</w:t>
      </w:r>
      <w:r w:rsidRPr="00E04D65">
        <w:t xml:space="preserve">, serta algoritma klasifikasi </w:t>
      </w:r>
      <w:r w:rsidRPr="00E04D65">
        <w:rPr>
          <w:i/>
          <w:iCs/>
        </w:rPr>
        <w:t>tree-based</w:t>
      </w:r>
      <w:r w:rsidRPr="00E04D65">
        <w:t>. Beragam pendekatan ini memungkinkan xG untuk memanfaatkan data historis dan pola dalam data tembakan untuk memodelkan kemungkinan gol secara lebih akurat, yang berguna dalam memberikan penilaian yang lebih detail tentang kualitas peluang tembakan (Herbinet, 2018).</w:t>
      </w:r>
    </w:p>
    <w:p w:rsidR="00506B94" w:rsidRPr="00E04D65" w:rsidRDefault="00506B94" w:rsidP="00506B94">
      <w:pPr>
        <w:ind w:firstLine="720"/>
      </w:pPr>
      <w:r w:rsidRPr="00E04D65">
        <w:t xml:space="preserve">Model xG dapat memiliki tingkat akurasi yang berbeda tergantung pada jumlah faktor yang dimasukkan ke dalam perhitungannya. Sebagai contoh, model xG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xG. namun model yang lebih presisi, seperti Statsbomb xG, mempertimbangkan informasi tambahan seperti posisi kiper, status kiper, posisi pemain bertahan dan penyerang, serta tinggi dampak tembakan. Dalam kondisi kiper yang tidak berada di posisinya, model ini mungkin memberikan nilai yang lebih tinggi, misalnya 0,65 xG, untuk menggambarkan kualitas peluang yang lebih tinggi (Statsbomb,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xG pada </w:t>
      </w:r>
      <w:r>
        <w:t>p</w:t>
      </w:r>
      <w:r w:rsidRPr="00E04D65">
        <w:t xml:space="preserve">ertandingan </w:t>
      </w:r>
      <w:r>
        <w:t>l</w:t>
      </w:r>
      <w:r w:rsidRPr="00E04D65">
        <w:t xml:space="preserve">angsung, memperlihatkan bagaimana setiap faktor dihitung untuk menghasilkan prediksi xG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Visualisasi xG pada Pertandingan Langsung (Statsbomb,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r w:rsidRPr="00AF64F8">
        <w:rPr>
          <w:i/>
        </w:rPr>
        <w:t>et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(Carling, Williams, &amp; Reilly,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 xml:space="preserve">Analisis sepak bola merupakan proses yang kompleks dan melibatkan berbagai aspek dari permainan yang saling terkait. Secara mendasar, analisis ini mencakup pengukuran komunikasi antar pemain, kemampuan adaptasi, tempo permainan, serta evaluasi taktik penyerangan dan pertahanan (Mclean </w:t>
      </w:r>
      <w:r w:rsidRPr="00AF64F8">
        <w:rPr>
          <w:i/>
        </w:rPr>
        <w:t>et al</w:t>
      </w:r>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r w:rsidRPr="00AF64F8">
        <w:rPr>
          <w:i/>
        </w:rPr>
        <w:t>et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r w:rsidRPr="00AF64F8">
        <w:rPr>
          <w:i/>
        </w:rPr>
        <w:t>et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data tracking</w:t>
      </w:r>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data tracking</w:t>
      </w:r>
      <w:r w:rsidRPr="00E04D65">
        <w:t xml:space="preserve">, </w:t>
      </w:r>
      <w:r w:rsidRPr="00E04D65">
        <w:lastRenderedPageBreak/>
        <w:t xml:space="preserve">pelatih dan analis dapat memahami pola pertahanan yang efektif dan mengoptimalkan strategi tim berdasarkan perilaku lapangan yang terukur (Forcher </w:t>
      </w:r>
      <w:r w:rsidRPr="00AF64F8">
        <w:rPr>
          <w:i/>
        </w:rPr>
        <w:t>et al</w:t>
      </w:r>
      <w:r w:rsidRPr="00E04D65">
        <w:t>., 2022).</w:t>
      </w:r>
    </w:p>
    <w:p w:rsidR="00506B94" w:rsidRPr="00E04D65" w:rsidRDefault="00506B94" w:rsidP="00506B94"/>
    <w:p w:rsidR="00506B94" w:rsidRPr="00D96A0D" w:rsidRDefault="00506B94" w:rsidP="00506B94">
      <w:pPr>
        <w:pStyle w:val="Heading2"/>
        <w:rPr>
          <w:i/>
          <w:iCs/>
        </w:rPr>
      </w:pPr>
      <w:bookmarkStart w:id="32" w:name="_Toc201435968"/>
      <w:r w:rsidRPr="00E220BC">
        <w:rPr>
          <w:i/>
          <w:iCs/>
        </w:rPr>
        <w:t>Machine learning</w:t>
      </w:r>
      <w:bookmarkEnd w:id="32"/>
    </w:p>
    <w:p w:rsidR="00506B94" w:rsidRPr="00E04D65" w:rsidRDefault="00506B94" w:rsidP="00506B94">
      <w:pPr>
        <w:ind w:firstLine="720"/>
      </w:pPr>
      <w:r w:rsidRPr="00E220BC">
        <w:rPr>
          <w:i/>
          <w:iCs/>
        </w:rPr>
        <w:t>Machine learning</w:t>
      </w:r>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(Janiesch </w:t>
      </w:r>
      <w:r w:rsidRPr="00AF64F8">
        <w:rPr>
          <w:i/>
        </w:rPr>
        <w:t>et al</w:t>
      </w:r>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(Schneider &amp; Guo, 2018).</w:t>
      </w:r>
    </w:p>
    <w:p w:rsidR="00506B94" w:rsidRPr="00E04D65" w:rsidRDefault="00506B94" w:rsidP="00506B94">
      <w:pPr>
        <w:ind w:firstLine="720"/>
      </w:pPr>
      <w:r w:rsidRPr="001727D3">
        <w:t>ML</w:t>
      </w:r>
      <w:r>
        <w:rPr>
          <w:i/>
          <w:iCs/>
        </w:rPr>
        <w:t xml:space="preserve"> </w:t>
      </w:r>
      <w:r w:rsidRPr="00E04D65">
        <w:t xml:space="preserve"> berbeda dari data </w:t>
      </w:r>
      <w:r w:rsidRPr="00F671F0">
        <w:rPr>
          <w:i/>
          <w:iCs/>
        </w:rPr>
        <w:t xml:space="preserve">mining </w:t>
      </w:r>
      <w:r w:rsidRPr="00E04D65">
        <w:t xml:space="preserve"> dan statistik tradisional, baik dalam aspek filosofis maupun metodologis. Terdapat tiga pendekatan utama dalam ML yang membedakannya, yaitu statistika klasik, teori pembelajaran statistik Vapnik, serta teori pembelajaran komputasional</w:t>
      </w:r>
      <w:r>
        <w:t xml:space="preserve"> </w:t>
      </w:r>
      <w:r w:rsidRPr="00E04D65">
        <w:t xml:space="preserve">(Kodama </w:t>
      </w:r>
      <w:r w:rsidRPr="00AF64F8">
        <w:rPr>
          <w:i/>
          <w:iCs/>
        </w:rPr>
        <w:t>et al</w:t>
      </w:r>
      <w:r w:rsidRPr="00E04D65">
        <w:t xml:space="preserve">., 2023). Ketiga pendekatan ini </w:t>
      </w:r>
      <w:r w:rsidRPr="00E04D65">
        <w:lastRenderedPageBreak/>
        <w:t>menyediakan dasar yang berbeda untuk pengembangan algoritma, diman</w:t>
      </w:r>
      <w:r>
        <w:t>a</w:t>
      </w:r>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r w:rsidRPr="00E04D65">
        <w:rPr>
          <w:i/>
          <w:iCs/>
        </w:rPr>
        <w:t>supervised learning</w:t>
      </w:r>
      <w:r w:rsidRPr="00E04D65">
        <w:t xml:space="preserve">, </w:t>
      </w:r>
      <w:r w:rsidRPr="00E04D65">
        <w:rPr>
          <w:i/>
          <w:iCs/>
        </w:rPr>
        <w:t>unsupervised learning</w:t>
      </w:r>
      <w:r w:rsidRPr="00E04D65">
        <w:t xml:space="preserve">, dan </w:t>
      </w:r>
      <w:r w:rsidRPr="00E04D65">
        <w:rPr>
          <w:i/>
          <w:iCs/>
        </w:rPr>
        <w:t>reinforcement learning</w:t>
      </w:r>
      <w:r w:rsidRPr="00E04D65">
        <w:t xml:space="preserve">. Masing-masing pendekatan ini memiliki teknik-teknik unik, seperti </w:t>
      </w:r>
      <w:r w:rsidRPr="00E04D65">
        <w:rPr>
          <w:i/>
          <w:iCs/>
        </w:rPr>
        <w:t>zero-shot learning, active learning, contrastive learning, self-supervised learning</w:t>
      </w:r>
      <w:r w:rsidRPr="00E04D65">
        <w:t xml:space="preserve">, dan </w:t>
      </w:r>
      <w:r w:rsidRPr="00E04D65">
        <w:rPr>
          <w:i/>
          <w:iCs/>
        </w:rPr>
        <w:t xml:space="preserve">semi-supervised learning </w:t>
      </w:r>
      <w:r w:rsidRPr="00E04D65">
        <w:t xml:space="preserve">(Mahadevkar </w:t>
      </w:r>
      <w:r w:rsidRPr="00AF64F8">
        <w:rPr>
          <w:i/>
        </w:rPr>
        <w:t>et al</w:t>
      </w:r>
      <w:r w:rsidRPr="00E04D65">
        <w:t>., 2022). Dalam Gambar 2.</w:t>
      </w:r>
      <w:r>
        <w:t>2</w:t>
      </w:r>
      <w:r w:rsidRPr="00E04D65">
        <w:t xml:space="preserve">, ditunjukkan contoh implementasi </w:t>
      </w:r>
      <w:r w:rsidRPr="00E04D65">
        <w:rPr>
          <w:i/>
          <w:iCs/>
        </w:rPr>
        <w:t>supervised learning</w:t>
      </w:r>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r w:rsidRPr="00E04D65">
        <w:rPr>
          <w:i/>
          <w:iCs/>
        </w:rPr>
        <w:t xml:space="preserve">Supervised Learning </w:t>
      </w:r>
      <w:r w:rsidRPr="00E04D65">
        <w:t xml:space="preserve">(Mahadevkar </w:t>
      </w:r>
      <w:r w:rsidRPr="00AF64F8">
        <w:rPr>
          <w:i/>
        </w:rPr>
        <w:t>et al</w:t>
      </w:r>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r w:rsidRPr="00E04D65">
        <w:rPr>
          <w:i/>
          <w:iCs/>
        </w:rPr>
        <w:t xml:space="preserve">decision tree, </w:t>
      </w:r>
      <w:r w:rsidRPr="00AF64F8">
        <w:rPr>
          <w:i/>
          <w:iCs/>
        </w:rPr>
        <w:t>Random Forest</w:t>
      </w:r>
      <w:r w:rsidRPr="00E04D65">
        <w:rPr>
          <w:i/>
          <w:iCs/>
        </w:rPr>
        <w:t>, artificial neural network, support vector machine</w:t>
      </w:r>
      <w:r w:rsidRPr="00E04D65">
        <w:t xml:space="preserve"> (SVM), serta algoritma </w:t>
      </w:r>
      <w:r w:rsidRPr="00E04D65">
        <w:rPr>
          <w:i/>
          <w:iCs/>
        </w:rPr>
        <w:t>boosting</w:t>
      </w:r>
      <w:r w:rsidRPr="00E04D65">
        <w:t xml:space="preserve"> dan </w:t>
      </w:r>
      <w:r w:rsidRPr="00E04D65">
        <w:rPr>
          <w:i/>
          <w:iCs/>
        </w:rPr>
        <w:t>bagging</w:t>
      </w:r>
      <w:r w:rsidRPr="00E04D65">
        <w:t xml:space="preserve">, yang membantu dalam meningkatkan kinerja model dengan menggabungkan prediksi dari beberapa model. Selain itu, algoritma </w:t>
      </w:r>
      <w:r w:rsidRPr="00E04D65">
        <w:rPr>
          <w:i/>
          <w:iCs/>
        </w:rPr>
        <w:t>backpropagation</w:t>
      </w:r>
      <w:r w:rsidRPr="00E04D65">
        <w:t xml:space="preserve"> (BP) berperan penting dalam </w:t>
      </w:r>
      <w:r w:rsidRPr="00E04D65">
        <w:rPr>
          <w:i/>
          <w:iCs/>
        </w:rPr>
        <w:t>neural networks</w:t>
      </w:r>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(Plevris </w:t>
      </w:r>
      <w:r w:rsidRPr="00AF64F8">
        <w:rPr>
          <w:i/>
        </w:rPr>
        <w:t>et al</w:t>
      </w:r>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r w:rsidRPr="00E04D65">
        <w:rPr>
          <w:i/>
          <w:iCs/>
        </w:rPr>
        <w:t>Root Mean Squared Error</w:t>
      </w:r>
      <w:r w:rsidRPr="00E04D65">
        <w:t xml:space="preserve"> (RMSE), </w:t>
      </w:r>
      <w:r w:rsidRPr="00E04D65">
        <w:rPr>
          <w:i/>
          <w:iCs/>
        </w:rPr>
        <w:t>Mean Absolute Error</w:t>
      </w:r>
      <w:r w:rsidRPr="00E04D65">
        <w:t xml:space="preserve"> (MAE), </w:t>
      </w:r>
      <w:r w:rsidRPr="00E04D65">
        <w:rPr>
          <w:i/>
          <w:iCs/>
        </w:rPr>
        <w:t>Pearson Correlation Coefficient</w:t>
      </w:r>
      <w:r w:rsidRPr="00E04D65">
        <w:t xml:space="preserve">, dan </w:t>
      </w:r>
      <w:r w:rsidRPr="00E04D65">
        <w:rPr>
          <w:i/>
          <w:iCs/>
        </w:rPr>
        <w:t>Coefficient of Determination</w:t>
      </w:r>
      <w:r w:rsidRPr="00E04D65">
        <w:t xml:space="preserve"> (</w:t>
      </w:r>
      <w:r w:rsidRPr="00471F4B">
        <w:rPr>
          <w:i/>
          <w:iCs/>
        </w:rPr>
        <w:t>R</w:t>
      </w:r>
      <w:r w:rsidRPr="00E04D65">
        <w:t xml:space="preserve">²) (Plevris </w:t>
      </w:r>
      <w:r w:rsidRPr="00AF64F8">
        <w:rPr>
          <w:i/>
          <w:iCs/>
        </w:rPr>
        <w:t>et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r w:rsidRPr="00314FDF">
        <w:rPr>
          <w:i/>
          <w:iCs/>
        </w:rPr>
        <w:lastRenderedPageBreak/>
        <w:t>Gradient Boosting</w:t>
      </w:r>
      <w:bookmarkEnd w:id="34"/>
      <w:bookmarkEnd w:id="35"/>
    </w:p>
    <w:p w:rsidR="00506B94" w:rsidRPr="00E04D65" w:rsidRDefault="00506B94" w:rsidP="00506B94">
      <w:pPr>
        <w:ind w:firstLine="720"/>
      </w:pPr>
      <w:r w:rsidRPr="00E04D65">
        <w:rPr>
          <w:i/>
          <w:iCs/>
        </w:rPr>
        <w:t xml:space="preserve">Gradient </w:t>
      </w:r>
      <w:r>
        <w:rPr>
          <w:i/>
          <w:iCs/>
        </w:rPr>
        <w:t>b</w:t>
      </w:r>
      <w:r w:rsidRPr="00E04D65">
        <w:rPr>
          <w:i/>
          <w:iCs/>
        </w:rPr>
        <w:t>oosting</w:t>
      </w:r>
      <w:r w:rsidRPr="00E04D65">
        <w:t xml:space="preserve"> merupakan teknik </w:t>
      </w:r>
      <w:r w:rsidRPr="00E220BC">
        <w:rPr>
          <w:i/>
          <w:iCs/>
        </w:rPr>
        <w:t>machine learning</w:t>
      </w:r>
      <w:r w:rsidRPr="00E04D65">
        <w:t xml:space="preserve"> yang sangat efektif dan sering digunakan untuk menangani tugas dengan fitur heterogen serta data yang cenderung </w:t>
      </w:r>
      <w:r>
        <w:rPr>
          <w:i/>
          <w:iCs/>
        </w:rPr>
        <w:t>noise</w:t>
      </w:r>
      <w:r w:rsidRPr="00E04D65">
        <w:t xml:space="preserve">. Teknik ini bekerja dengan menggabungkan prediksi dari sejumlah model sederhana atau </w:t>
      </w:r>
      <w:r w:rsidRPr="00E04D65">
        <w:rPr>
          <w:i/>
          <w:iCs/>
        </w:rPr>
        <w:t>weak learners</w:t>
      </w:r>
      <w:r w:rsidRPr="00E04D65">
        <w:t xml:space="preserve"> untuk menghasilkan prediksi yang kuat. Dalam klasifikasi, </w:t>
      </w:r>
      <w:r w:rsidRPr="00314FDF">
        <w:rPr>
          <w:i/>
          <w:iCs/>
        </w:rPr>
        <w:t>Gradient boosting</w:t>
      </w:r>
      <w:r w:rsidRPr="00E04D65">
        <w:t xml:space="preserve"> menghasilkan distribusi pada label kelas, sementara dalam regresi, model ini memberikan prediksi nilai tunggal atau </w:t>
      </w:r>
      <w:r w:rsidRPr="00E04D65">
        <w:rPr>
          <w:i/>
          <w:iCs/>
        </w:rPr>
        <w:t>point prediction</w:t>
      </w:r>
      <w:r w:rsidRPr="00E04D65">
        <w:t xml:space="preserve"> untuk mendekati hasil yang diinginkan. Kemampuan </w:t>
      </w:r>
      <w:r w:rsidRPr="00314FDF">
        <w:rPr>
          <w:i/>
          <w:iCs/>
        </w:rPr>
        <w:t>gradient boosting</w:t>
      </w:r>
      <w:r w:rsidRPr="00E04D65">
        <w:t xml:space="preserve"> dalam menghadapi variasi pada fitur dan ketidakpastian dalam data menjadikannya alat yang sangat kuat dalam berbagai aplikasi </w:t>
      </w:r>
      <w:r w:rsidRPr="00E220BC">
        <w:rPr>
          <w:i/>
          <w:iCs/>
        </w:rPr>
        <w:t>machine learning</w:t>
      </w:r>
      <w:r w:rsidRPr="00E04D65">
        <w:t xml:space="preserve"> (Ustimenko, Prokhorenkova, &amp; Malinin, 2021).</w:t>
      </w:r>
    </w:p>
    <w:p w:rsidR="00506B94" w:rsidRPr="00E04D65" w:rsidRDefault="00506B94" w:rsidP="00506B94">
      <w:pPr>
        <w:ind w:firstLine="720"/>
      </w:pPr>
      <w:r w:rsidRPr="00E04D65">
        <w:t xml:space="preserve">Proses </w:t>
      </w:r>
      <w:r w:rsidRPr="00E04D65">
        <w:rPr>
          <w:i/>
          <w:iCs/>
        </w:rPr>
        <w:t>gradient boosting</w:t>
      </w:r>
      <w:r w:rsidRPr="00E04D65">
        <w:t xml:space="preserve"> dimulai dengan mengombinasikan </w:t>
      </w:r>
      <w:r w:rsidRPr="00E04D65">
        <w:rPr>
          <w:i/>
          <w:iCs/>
        </w:rPr>
        <w:t>weak learners</w:t>
      </w:r>
      <w:r w:rsidRPr="00E04D65">
        <w:t xml:space="preserve">, yaitu model yang performanya sedikit lebih baik dari prediksi acak, untuk membentuk </w:t>
      </w:r>
      <w:r w:rsidRPr="00E04D65">
        <w:rPr>
          <w:i/>
          <w:iCs/>
        </w:rPr>
        <w:t>strong learner</w:t>
      </w:r>
      <w:r w:rsidRPr="00E04D65">
        <w:t xml:space="preserve"> secara iteratif</w:t>
      </w:r>
      <w:r w:rsidRPr="00E04D65">
        <w:rPr>
          <w:i/>
          <w:iCs/>
        </w:rPr>
        <w:t>. gradient boosting</w:t>
      </w:r>
      <w:r w:rsidRPr="00E04D65">
        <w:t xml:space="preserve"> merupakan algoritma </w:t>
      </w:r>
      <w:r w:rsidRPr="00E04D65">
        <w:rPr>
          <w:i/>
          <w:iCs/>
        </w:rPr>
        <w:t>boosting</w:t>
      </w:r>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aproksimasi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r w:rsidRPr="00E04D65">
        <w:rPr>
          <w:i/>
          <w:iCs/>
        </w:rPr>
        <w:t>Gradient boosting</w:t>
      </w:r>
      <w:r w:rsidRPr="00E04D65">
        <w:t xml:space="preserve"> membangun aproksimasi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(Bentéjac, Csörgő, &amp; Martínez-Muñoz,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iteratif </w:t>
      </w:r>
      <w:r w:rsidRPr="00E04D65">
        <w:rPr>
          <w:i/>
          <w:iCs/>
        </w:rPr>
        <w:t>gradient boosting</w:t>
      </w:r>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r w:rsidRPr="00E04D65">
        <w:rPr>
          <w:i/>
          <w:iCs/>
        </w:rPr>
        <w:t>ensemble</w:t>
      </w:r>
      <w:r w:rsidRPr="00E04D65">
        <w:t xml:space="preserve">, seperti </w:t>
      </w:r>
      <w:r w:rsidRPr="00E04D65">
        <w:rPr>
          <w:i/>
          <w:iCs/>
        </w:rPr>
        <w:t>decision tree</w:t>
      </w:r>
      <w:r w:rsidRPr="00E04D65">
        <w:t xml:space="preserve">. Aproksimasi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r w:rsidRPr="00E04D65">
        <w:rPr>
          <w:i/>
          <w:iCs/>
        </w:rPr>
        <w:t>loss function</w:t>
      </w:r>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r w:rsidRPr="007A0A22">
        <w:rPr>
          <w:rFonts w:eastAsiaTheme="minorEastAsia"/>
          <w:bCs/>
          <w:i/>
          <w:iCs/>
        </w:rPr>
        <w:t>dataset</w:t>
      </w:r>
      <w:r w:rsidRPr="00D26A2F">
        <w:rPr>
          <w:rFonts w:eastAsiaTheme="minorEastAsia"/>
          <w:bCs/>
          <w:i/>
          <w:iCs/>
        </w:rPr>
        <w:t xml:space="preserve"> </w:t>
      </w:r>
      <w:r w:rsidRPr="00E04D65">
        <w:rPr>
          <w:rFonts w:eastAsiaTheme="minorEastAsia"/>
          <w:bCs/>
          <w:iCs/>
        </w:rPr>
        <w:t xml:space="preserve">. Pendekatan ini digunakan untuk membangun dasar dari model </w:t>
      </w:r>
      <w:r w:rsidRPr="00E04D65">
        <w:rPr>
          <w:rFonts w:eastAsiaTheme="minorEastAsia"/>
          <w:bCs/>
          <w:i/>
        </w:rPr>
        <w:t>gradient boosting</w:t>
      </w:r>
      <w:r w:rsidRPr="00E04D65">
        <w:rPr>
          <w:rFonts w:eastAsiaTheme="minorEastAsia"/>
          <w:bCs/>
          <w:iCs/>
        </w:rPr>
        <w:t xml:space="preserve"> sebelum melanjutkan ke iterasi selanjutnya, di mana model-model tambahan (seperti </w:t>
      </w:r>
      <w:r w:rsidRPr="00E04D65">
        <w:rPr>
          <w:rFonts w:eastAsiaTheme="minorEastAsia"/>
          <w:bCs/>
          <w:i/>
        </w:rPr>
        <w:t>decision tree</w:t>
      </w:r>
      <w:r w:rsidRPr="00E04D65">
        <w:rPr>
          <w:rFonts w:eastAsiaTheme="minorEastAsia"/>
          <w:bCs/>
          <w:iCs/>
        </w:rPr>
        <w:t>) akan berfungsi untuk memperbaiki prediksi dari model sebelumnya (Bentéjac, Csörgő, &amp; Martínez-Muñoz,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optimisasi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r w:rsidRPr="00E04D65">
        <w:rPr>
          <w:i/>
          <w:iCs/>
        </w:rPr>
        <w:t>greedy</w:t>
      </w:r>
      <w:r w:rsidRPr="00E04D65">
        <w:t xml:space="preserve"> dalam optimisasi menggunakan metode </w:t>
      </w:r>
      <w:r w:rsidRPr="00E04D65">
        <w:rPr>
          <w:i/>
          <w:iCs/>
        </w:rPr>
        <w:t>gradient descent</w:t>
      </w:r>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r w:rsidRPr="007A0A22">
        <w:rPr>
          <w:i/>
          <w:iCs/>
        </w:rPr>
        <w:t>dataset</w:t>
      </w:r>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r w:rsidRPr="004F2855">
        <w:rPr>
          <w:i/>
          <w:iCs/>
        </w:rPr>
        <w:t>residual</w:t>
      </w:r>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r w:rsidRPr="00E04D65">
        <w:rPr>
          <w:i/>
          <w:iCs/>
        </w:rPr>
        <w:t>loss</w:t>
      </w:r>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r w:rsidRPr="00E04D65">
        <w:rPr>
          <w:i/>
          <w:iCs/>
        </w:rPr>
        <w:t>overfitting</w:t>
      </w:r>
      <w:r w:rsidRPr="00E04D65">
        <w:t xml:space="preserve"> jika langkah-langkah iteratif tidak diatur dengan benar. Beberapa fungsi </w:t>
      </w:r>
      <w:r w:rsidRPr="00471F4B">
        <w:rPr>
          <w:i/>
          <w:iCs/>
        </w:rPr>
        <w:t>loss</w:t>
      </w:r>
      <w:r w:rsidRPr="00E04D65">
        <w:t xml:space="preserve"> (misalnya </w:t>
      </w:r>
      <w:r w:rsidRPr="00471F4B">
        <w:rPr>
          <w:i/>
          <w:iCs/>
        </w:rPr>
        <w:t>loss</w:t>
      </w:r>
      <w:r w:rsidRPr="00E04D65">
        <w:t xml:space="preserve"> kuadratik) dapat menyebabkan </w:t>
      </w:r>
      <w:r w:rsidRPr="00242185">
        <w:rPr>
          <w:i/>
          <w:iCs/>
        </w:rPr>
        <w:t>residual</w:t>
      </w:r>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r w:rsidRPr="00E04D65">
        <w:rPr>
          <w:i/>
          <w:iCs/>
        </w:rPr>
        <w:t>gradient boosting</w:t>
      </w:r>
      <w:r w:rsidRPr="00E04D65">
        <w:t xml:space="preserve">, beberapa parameter regularisasi dipertimbangkan. Salah satu cara alami untuk meredakan </w:t>
      </w:r>
      <w:r w:rsidRPr="00E04D65">
        <w:rPr>
          <w:i/>
          <w:iCs/>
        </w:rPr>
        <w:t>overfitting</w:t>
      </w:r>
      <w:r w:rsidRPr="00E04D65">
        <w:t xml:space="preserve"> adalah dengan menerapkan </w:t>
      </w:r>
      <w:r w:rsidRPr="00E04D65">
        <w:rPr>
          <w:i/>
          <w:iCs/>
        </w:rPr>
        <w:t>shrinkage</w:t>
      </w:r>
      <w:r w:rsidRPr="00E04D65">
        <w:t xml:space="preserve">, yang berfungsi untuk mengurangi setiap langkah </w:t>
      </w:r>
      <w:r w:rsidRPr="00E04D65">
        <w:rPr>
          <w:i/>
          <w:iCs/>
        </w:rPr>
        <w:t>gradient descent</w:t>
      </w:r>
      <w:r w:rsidRPr="00E04D65">
        <w:t xml:space="preserve"> (Bentéjac, Csörgő, &amp; Martínez-Muñoz, 2020).</w:t>
      </w:r>
    </w:p>
    <w:p w:rsidR="00506B94" w:rsidRPr="00E04D65" w:rsidRDefault="00506B94" w:rsidP="00506B94">
      <w:pPr>
        <w:ind w:firstLine="720"/>
      </w:pPr>
      <w:r w:rsidRPr="00E04D65">
        <w:rPr>
          <w:i/>
          <w:iCs/>
        </w:rPr>
        <w:t>Gradient boosting</w:t>
      </w:r>
      <w:r w:rsidRPr="00E04D65">
        <w:t xml:space="preserve"> membedakan dirinya dari metode </w:t>
      </w:r>
      <w:r w:rsidRPr="00E04D65">
        <w:rPr>
          <w:i/>
          <w:iCs/>
        </w:rPr>
        <w:t>boosting</w:t>
      </w:r>
      <w:r w:rsidRPr="00E04D65">
        <w:t xml:space="preserve"> lainnya dengan menggabungkan konsep-konsep dari teori klasifikasi untuk estimasi dan seleksi efek prediktor dalam model regresi. Dalam hal ini, </w:t>
      </w:r>
      <w:r w:rsidRPr="00E04D65">
        <w:rPr>
          <w:i/>
          <w:iCs/>
        </w:rPr>
        <w:t>gradient boosting</w:t>
      </w:r>
      <w:r w:rsidRPr="00E04D65">
        <w:t xml:space="preserve"> </w:t>
      </w:r>
      <w:r w:rsidRPr="00E04D65">
        <w:lastRenderedPageBreak/>
        <w:t xml:space="preserve">mempertimbangkan efek acak dan menawarkan pendekatan pemodelan yang lebih organik dan tidak bias. Berbeda dengan algoritma </w:t>
      </w:r>
      <w:r w:rsidRPr="00E04D65">
        <w:rPr>
          <w:i/>
          <w:iCs/>
        </w:rPr>
        <w:t>boosting</w:t>
      </w:r>
      <w:r w:rsidRPr="00E04D65">
        <w:t xml:space="preserve"> lainnya yang mungkin mengasumsikan hubungan linier atau terlalu bergantung pada keputusan acak dalam tahap pemilihan model, </w:t>
      </w:r>
      <w:r w:rsidRPr="00E04D65">
        <w:rPr>
          <w:i/>
          <w:iCs/>
        </w:rPr>
        <w:t>gradient boosting</w:t>
      </w:r>
      <w:r w:rsidRPr="00E04D65">
        <w:t xml:space="preserve"> memastikan bahwa estimasi prediktor disesuaikan secara cermat dengan data, meningkatkan akurasi model secara keseluruhan (Griesbach, Säfken, &amp; Waldmann, 2020).</w:t>
      </w:r>
    </w:p>
    <w:p w:rsidR="00506B94" w:rsidRDefault="00506B94" w:rsidP="00506B94">
      <w:pPr>
        <w:ind w:firstLine="720"/>
      </w:pPr>
      <w:r w:rsidRPr="00E04D65">
        <w:t xml:space="preserve">Selain itu, </w:t>
      </w:r>
      <w:r w:rsidRPr="00E04D65">
        <w:rPr>
          <w:i/>
          <w:iCs/>
        </w:rPr>
        <w:t>gradient boosting</w:t>
      </w:r>
      <w:r w:rsidRPr="00E04D65">
        <w:t xml:space="preserve"> juga menawarkan kemampuan untuk menghasilkan perbaikan pada model non-konstan, dengan menggabungkan pengetahuan sebelumnya atau wawasan fisik terkait proses yang menghasilkan data (Wozniakowski, Thompson, Gu, &amp; Binder, 2021). Ini menjadi keunggulan lain dari </w:t>
      </w:r>
      <w:r w:rsidRPr="00E04D65">
        <w:rPr>
          <w:i/>
          <w:iCs/>
        </w:rPr>
        <w:t>gradient boosting</w:t>
      </w:r>
      <w:r w:rsidRPr="00E04D65">
        <w:t xml:space="preserve">, karena ia tidak hanya mengandalkan data murni, tetapi juga dapat memanfaatkan pengetahuan domain atau pemahaman fisik tentang bagaimana data tersebut terbentuk. Dengan pendekatan ini, </w:t>
      </w:r>
      <w:r w:rsidRPr="00E04D65">
        <w:rPr>
          <w:i/>
          <w:iCs/>
        </w:rPr>
        <w:t>gradient boosting</w:t>
      </w:r>
      <w:r w:rsidRPr="00E04D65">
        <w:t xml:space="preserve"> dapat meningkatkan prediksi dalam konteks yang lebih luas, termasuk dalam situasi di mana model yang lebih sederhana mungkin gagal.</w:t>
      </w:r>
      <w:r w:rsidRPr="00303EFB">
        <w:t xml:space="preserve"> Alur kerja dari algoritma </w:t>
      </w:r>
      <w:r w:rsidRPr="00303EFB">
        <w:rPr>
          <w:i/>
          <w:iCs/>
        </w:rPr>
        <w:t>gradient</w:t>
      </w:r>
      <w:r w:rsidRPr="00303EFB">
        <w:t xml:space="preserve"> </w:t>
      </w:r>
      <w:r w:rsidRPr="00303EFB">
        <w:rPr>
          <w:i/>
          <w:iCs/>
        </w:rPr>
        <w:t>boosting</w:t>
      </w:r>
      <w:r w:rsidRPr="00303EFB">
        <w:t xml:space="preserve"> tersebut diilustrasikan secara </w:t>
      </w:r>
      <w:r>
        <w:rPr>
          <w:i/>
          <w:iCs/>
        </w:rPr>
        <w:t>flowchart</w:t>
      </w:r>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r w:rsidRPr="00B80574">
        <w:rPr>
          <w:i/>
          <w:iCs/>
        </w:rPr>
        <w:t>Flowchart</w:t>
      </w:r>
      <w:r>
        <w:t xml:space="preserve"> </w:t>
      </w:r>
      <w:r w:rsidRPr="00B80574">
        <w:rPr>
          <w:i/>
          <w:iCs/>
        </w:rPr>
        <w:t>Gradient</w:t>
      </w:r>
      <w:r>
        <w:t xml:space="preserve"> </w:t>
      </w:r>
      <w:r w:rsidRPr="00B80574">
        <w:rPr>
          <w:i/>
          <w:iCs/>
        </w:rPr>
        <w:t>Boosting</w:t>
      </w:r>
      <w:r>
        <w:t xml:space="preserve"> </w:t>
      </w:r>
      <w:r w:rsidRPr="00B80574">
        <w:t xml:space="preserve">(Zhang </w:t>
      </w:r>
      <w:r w:rsidRPr="00AF64F8">
        <w:rPr>
          <w:i/>
          <w:iCs/>
        </w:rPr>
        <w:t>et al</w:t>
      </w:r>
      <w:r w:rsidRPr="00B80574">
        <w:t>., 2023)</w:t>
      </w:r>
    </w:p>
    <w:p w:rsidR="00506B94" w:rsidRDefault="00506B94" w:rsidP="00506B94"/>
    <w:p w:rsidR="00506B94" w:rsidRDefault="00506B94" w:rsidP="00506B94">
      <w:pPr>
        <w:ind w:firstLine="720"/>
      </w:pPr>
      <w:r>
        <w:t xml:space="preserve">Gambar 2.3 menyajikan </w:t>
      </w:r>
      <w:r w:rsidRPr="00D11CFB">
        <w:rPr>
          <w:i/>
          <w:iCs/>
        </w:rPr>
        <w:t>flowchart</w:t>
      </w:r>
      <w:r>
        <w:t xml:space="preserve"> dari algoritma </w:t>
      </w:r>
      <w:r w:rsidRPr="00D11CFB">
        <w:rPr>
          <w:i/>
          <w:iCs/>
        </w:rPr>
        <w:t>Gradient</w:t>
      </w:r>
      <w:r>
        <w:t xml:space="preserve"> </w:t>
      </w:r>
      <w:r w:rsidRPr="00D11CFB">
        <w:rPr>
          <w:i/>
          <w:iCs/>
        </w:rPr>
        <w:t>Boosting</w:t>
      </w:r>
      <w:r>
        <w:t>. Proses diawali dengan tahap persiapan, di mana data latih (</w:t>
      </w:r>
      <w:r w:rsidRPr="00D11CFB">
        <w:rPr>
          <w:i/>
          <w:iCs/>
        </w:rPr>
        <w:t>training</w:t>
      </w:r>
      <w:r>
        <w:t xml:space="preserve"> </w:t>
      </w:r>
      <w:r w:rsidRPr="00D11CFB">
        <w:rPr>
          <w:i/>
          <w:iCs/>
        </w:rPr>
        <w:t>data</w:t>
      </w:r>
      <w:r>
        <w:t xml:space="preserve">) beserta konfigurasi </w:t>
      </w:r>
      <w:r w:rsidRPr="00D11CFB">
        <w:rPr>
          <w:i/>
          <w:iCs/>
        </w:rPr>
        <w:t>hyperparameter</w:t>
      </w:r>
      <w:r>
        <w:t xml:space="preserve"> (seperti jumlah pohon </w:t>
      </w:r>
      <w:r w:rsidRPr="00D11CFB">
        <w:rPr>
          <w:i/>
          <w:iCs/>
        </w:rPr>
        <w:t>N</w:t>
      </w:r>
      <w:r>
        <w:t>) dimasukkan ke dalam sistem. Selanjutnya, model diinisialisasi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r w:rsidRPr="00D11CFB">
        <w:rPr>
          <w:i/>
          <w:iCs/>
        </w:rPr>
        <w:t>error</w:t>
      </w:r>
      <w:r>
        <w:t xml:space="preserve">) dari prediksi model gabungan saat ini terhadap nilai target sebenarnya. Residu ini kemudian menjadi target pembelajaran bagi sebuah </w:t>
      </w:r>
      <w:r w:rsidRPr="00D11CFB">
        <w:rPr>
          <w:i/>
          <w:iCs/>
        </w:rPr>
        <w:t>Weak</w:t>
      </w:r>
      <w:r>
        <w:t xml:space="preserve"> </w:t>
      </w:r>
      <w:r w:rsidRPr="00D11CFB">
        <w:rPr>
          <w:i/>
          <w:iCs/>
        </w:rPr>
        <w:lastRenderedPageBreak/>
        <w:t>Learner</w:t>
      </w:r>
      <w:r>
        <w:t xml:space="preserve"> (model lemah) baru yang akan dilatih. Setelah model lemah tersebut terbentuk, ia ditambahkan untuk memperbarui (</w:t>
      </w:r>
      <w:r w:rsidRPr="00D11CFB">
        <w:rPr>
          <w:i/>
          <w:iCs/>
        </w:rPr>
        <w:t>update</w:t>
      </w:r>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iteratif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sekuensial. Proses kemudian berakhir (Selesai).</w:t>
      </w:r>
    </w:p>
    <w:p w:rsidR="00506B94" w:rsidRPr="00E04D65" w:rsidRDefault="00506B94" w:rsidP="00506B94">
      <w:pPr>
        <w:ind w:firstLine="720"/>
      </w:pPr>
      <w:r w:rsidRPr="00E04D65">
        <w:t xml:space="preserve">Sebagai algoritma </w:t>
      </w:r>
      <w:r w:rsidRPr="00E04D65">
        <w:rPr>
          <w:i/>
          <w:iCs/>
        </w:rPr>
        <w:t>ensemble learning</w:t>
      </w:r>
      <w:r w:rsidRPr="00E04D65">
        <w:t xml:space="preserve"> yang semakin berkembang, telah terbukti unggul dalam meningkatkan prediksi dibandingkan dengan model lain, seperti </w:t>
      </w:r>
      <w:r w:rsidRPr="00E04D65">
        <w:rPr>
          <w:i/>
          <w:iCs/>
        </w:rPr>
        <w:t>artificial neural network</w:t>
      </w:r>
      <w:r w:rsidRPr="00E04D65">
        <w:t xml:space="preserve">, terutama dalam konteks pemodelan dinamis </w:t>
      </w:r>
      <w:r w:rsidRPr="00E04D65">
        <w:rPr>
          <w:i/>
          <w:iCs/>
        </w:rPr>
        <w:t xml:space="preserve">bioprocess </w:t>
      </w:r>
      <w:r w:rsidRPr="00E04D65">
        <w:t xml:space="preserve">(Mowbray </w:t>
      </w:r>
      <w:r w:rsidRPr="00AF64F8">
        <w:rPr>
          <w:i/>
        </w:rPr>
        <w:t>et al</w:t>
      </w:r>
      <w:r w:rsidRPr="00E04D65">
        <w:t xml:space="preserve">., 2020). Dalam penerapan ini, </w:t>
      </w:r>
      <w:r w:rsidRPr="00E04D65">
        <w:rPr>
          <w:i/>
          <w:iCs/>
        </w:rPr>
        <w:t>gradient boosting</w:t>
      </w:r>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r w:rsidRPr="00E04D65">
        <w:rPr>
          <w:i/>
          <w:iCs/>
        </w:rPr>
        <w:t>gradient boosting</w:t>
      </w:r>
      <w:r w:rsidRPr="00E04D65">
        <w:t xml:space="preserve">, seperti jumlah </w:t>
      </w:r>
      <w:r w:rsidRPr="00E04D65">
        <w:rPr>
          <w:i/>
          <w:iCs/>
        </w:rPr>
        <w:t>node</w:t>
      </w:r>
      <w:r w:rsidRPr="00E04D65">
        <w:t xml:space="preserve">, kedalaman maksimum, dan tingkat pembelajaran, dapat disesuaikan berdasarkan kinerja model pada </w:t>
      </w:r>
      <w:r w:rsidRPr="00E04D65">
        <w:rPr>
          <w:i/>
          <w:iCs/>
        </w:rPr>
        <w:t xml:space="preserve">testing </w:t>
      </w:r>
      <w:r w:rsidRPr="00E04D65">
        <w:t xml:space="preserve">set (Hu </w:t>
      </w:r>
      <w:r w:rsidRPr="00AF64F8">
        <w:rPr>
          <w:i/>
        </w:rPr>
        <w:t>et al</w:t>
      </w:r>
      <w:r w:rsidRPr="00E04D65">
        <w:t xml:space="preserve">., 2023). Pengaturan parameter ini penting untuk memastikan model tidak hanya memberikan prediksi yang akurat, tetapi juga menghindari </w:t>
      </w:r>
      <w:r w:rsidRPr="00E04D65">
        <w:rPr>
          <w:i/>
          <w:iCs/>
        </w:rPr>
        <w:t>overfitting</w:t>
      </w:r>
      <w:r w:rsidRPr="00E04D65">
        <w:t xml:space="preserve">. Menyesuaikan parameter-parameter tersebut memungkinkan pemodel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Light Gradient Boosting Machine</w:t>
      </w:r>
      <w:bookmarkEnd w:id="36"/>
      <w:bookmarkEnd w:id="37"/>
    </w:p>
    <w:p w:rsidR="00506B94" w:rsidRPr="00E04D65" w:rsidRDefault="00506B94" w:rsidP="00506B94">
      <w:pPr>
        <w:ind w:firstLine="720"/>
      </w:pPr>
      <w:r w:rsidRPr="0053179A">
        <w:rPr>
          <w:i/>
          <w:iCs/>
        </w:rPr>
        <w:t xml:space="preserve">Light Gradient Boosting Machine </w:t>
      </w:r>
      <w:r w:rsidRPr="0053179A">
        <w:t>(L</w:t>
      </w:r>
      <w:r>
        <w:t>ight</w:t>
      </w:r>
      <w:r w:rsidRPr="0053179A">
        <w:t>GBM)</w:t>
      </w:r>
      <w:r w:rsidRPr="0053179A">
        <w:rPr>
          <w:i/>
          <w:iCs/>
        </w:rPr>
        <w:t xml:space="preserve"> </w:t>
      </w:r>
      <w:r w:rsidRPr="0053179A">
        <w:t xml:space="preserve">adalah sebuah implementasi </w:t>
      </w:r>
      <w:r w:rsidRPr="0053179A">
        <w:rPr>
          <w:i/>
          <w:iCs/>
        </w:rPr>
        <w:t>gradien</w:t>
      </w:r>
      <w:r w:rsidRPr="0053179A">
        <w:t xml:space="preserve"> </w:t>
      </w:r>
      <w:r w:rsidRPr="0053179A">
        <w:rPr>
          <w:i/>
          <w:iCs/>
        </w:rPr>
        <w:t>boosting</w:t>
      </w:r>
      <w:r w:rsidRPr="0053179A">
        <w:t xml:space="preserve"> berkinerja tinggi yang didasarkan pada algoritma </w:t>
      </w:r>
      <w:r w:rsidRPr="0053179A">
        <w:rPr>
          <w:i/>
          <w:iCs/>
        </w:rPr>
        <w:t>Gradient</w:t>
      </w:r>
      <w:r w:rsidRPr="0053179A">
        <w:t xml:space="preserve"> </w:t>
      </w:r>
      <w:r w:rsidRPr="0053179A">
        <w:rPr>
          <w:i/>
          <w:iCs/>
        </w:rPr>
        <w:t>Boosting</w:t>
      </w:r>
      <w:r w:rsidRPr="0053179A">
        <w:t xml:space="preserve"> </w:t>
      </w:r>
      <w:r w:rsidRPr="0053179A">
        <w:rPr>
          <w:i/>
          <w:iCs/>
        </w:rPr>
        <w:t>Decision</w:t>
      </w:r>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r>
        <w:t xml:space="preserve">LightGBM </w:t>
      </w:r>
      <w:r w:rsidRPr="00E04D65">
        <w:t xml:space="preserve">memiliki beberapa keunggulan, termasuk kecepatan pelatihan yang lebih tinggi, penggunaan memori yang lebih rendah, akurasi yang lebih baik, serta dukungan untuk distribusi data dalam jumlah besar. </w:t>
      </w:r>
      <w:r>
        <w:t>LightGBM</w:t>
      </w:r>
      <w:r w:rsidRPr="00E04D65">
        <w:t xml:space="preserve"> dikembangkan untuk mengatasi keterbatasan dalam GBDT tradisional, khususnya dalam hal kinerja dan efisiensi komputasi, sehingga memungkinkan pelatihan model pada </w:t>
      </w:r>
      <w:r w:rsidRPr="007A0A22">
        <w:rPr>
          <w:i/>
        </w:rPr>
        <w:t>dataset</w:t>
      </w:r>
      <w:r w:rsidRPr="00D26A2F">
        <w:rPr>
          <w:i/>
        </w:rPr>
        <w:t xml:space="preserve"> </w:t>
      </w:r>
      <w:r w:rsidRPr="00E04D65">
        <w:t xml:space="preserve"> yang lebih besar dengan waktu yang lebih singkat (Huang &amp; Chen, 2023).</w:t>
      </w:r>
    </w:p>
    <w:p w:rsidR="00506B94" w:rsidRDefault="00506B94" w:rsidP="00506B94">
      <w:pPr>
        <w:ind w:firstLine="720"/>
      </w:pPr>
      <w:r>
        <w:t xml:space="preserve">LightGBM </w:t>
      </w:r>
      <w:r w:rsidRPr="00E04D65">
        <w:t xml:space="preserve">pertama kali dikembangkan pada tahun 2016 oleh tim peneliti di Microsoft sebagai peningkatan atas model GBDT yang populer, yaitu XGBoost. </w:t>
      </w:r>
      <w:r>
        <w:t xml:space="preserve">LightGBM </w:t>
      </w:r>
      <w:r w:rsidRPr="00E04D65">
        <w:t xml:space="preserve">diperkenalkan untuk meningkatkan efisiensi dan kecepatan yang lebih tinggi dari XGBoost, yang sering mengalami kendala kecepatan pada data berukuran besar. Dalam pengembangan </w:t>
      </w:r>
      <w:r w:rsidRPr="00980571">
        <w:t>L</w:t>
      </w:r>
      <w:r>
        <w:t>ight</w:t>
      </w:r>
      <w:r w:rsidRPr="00980571">
        <w:t>GBM</w:t>
      </w:r>
      <w:r w:rsidRPr="00E04D65">
        <w:t xml:space="preserve">, tim peneliti memperkenalkan dua teknik baru: </w:t>
      </w:r>
      <w:r w:rsidRPr="00E04D65">
        <w:rPr>
          <w:i/>
          <w:iCs/>
        </w:rPr>
        <w:t>Gradient-based One-Side Sampling</w:t>
      </w:r>
      <w:r w:rsidRPr="00E04D65">
        <w:t xml:space="preserve"> (GOSS) dan </w:t>
      </w:r>
      <w:r w:rsidRPr="00E04D65">
        <w:rPr>
          <w:i/>
          <w:iCs/>
        </w:rPr>
        <w:t>Exclusive Feature Bundling</w:t>
      </w:r>
      <w:r w:rsidRPr="00E04D65">
        <w:t xml:space="preserve"> (EFB). Teknik ini dirancang untuk mengurangi jumlah sampel data dan fitur yang perlu diproses dalam pelatihan GBDT, sehingga mengatasi tantangan komputasi yang terkait dengan pemrosesan </w:t>
      </w:r>
      <w:r w:rsidRPr="007A0A22">
        <w:rPr>
          <w:i/>
        </w:rPr>
        <w:t>dataset</w:t>
      </w:r>
      <w:r w:rsidRPr="00E04D65">
        <w:t xml:space="preserve"> besar (Kriuchkova, </w:t>
      </w:r>
      <w:r w:rsidRPr="00E04D65">
        <w:lastRenderedPageBreak/>
        <w:t>Toloknova, &amp; Drin,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Pada Gambar 2.4 disajikan arsitektur dan aliran data dalam kerangka kerja GBDT pada LightGBM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disatukan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r w:rsidRPr="00D26A2F">
        <w:rPr>
          <w:i/>
          <w:iCs/>
        </w:rPr>
        <w:t>error</w:t>
      </w:r>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r w:rsidRPr="007A0A22">
        <w:rPr>
          <w:i/>
          <w:iCs/>
        </w:rPr>
        <w:t>dataset</w:t>
      </w:r>
      <w:r w:rsidRPr="00D26A2F">
        <w:rPr>
          <w:i/>
          <w:iCs/>
        </w:rPr>
        <w:t xml:space="preserve"> </w:t>
      </w:r>
      <w:r>
        <w:t xml:space="preserve"> skala besar.</w:t>
      </w:r>
    </w:p>
    <w:p w:rsidR="00506B94" w:rsidRPr="00E04D65" w:rsidRDefault="00506B94" w:rsidP="00506B94">
      <w:pPr>
        <w:ind w:firstLine="720"/>
      </w:pPr>
      <w:r>
        <w:t xml:space="preserve">LightGBM </w:t>
      </w:r>
      <w:r w:rsidRPr="00E04D65">
        <w:t xml:space="preserve">menunjukkan kegunaan yang sangat luas dalam berbagai bidang dan masalah. Dalam masalah penugasan tugas </w:t>
      </w:r>
      <w:r w:rsidRPr="00242185">
        <w:rPr>
          <w:i/>
          <w:iCs/>
        </w:rPr>
        <w:t>multi</w:t>
      </w:r>
      <w:r w:rsidRPr="00E04D65">
        <w:t>-UAV (</w:t>
      </w:r>
      <w:r w:rsidRPr="004F2855">
        <w:rPr>
          <w:i/>
          <w:iCs/>
        </w:rPr>
        <w:t>Unmanned Aerial Vehicle</w:t>
      </w:r>
      <w:r w:rsidRPr="00E04D65">
        <w:t xml:space="preserve">), model </w:t>
      </w:r>
      <w:r>
        <w:t xml:space="preserve">LightGBM </w:t>
      </w:r>
      <w:r w:rsidRPr="00E04D65">
        <w:t>memberikan solusi yang lebih baik dan cakupan solusi yang lebih luas dibandingkan algoritma lainnya</w:t>
      </w:r>
      <w:r>
        <w:t xml:space="preserve"> </w:t>
      </w:r>
      <w:r w:rsidRPr="00E04D65">
        <w:t>(Wang &amp; Zhang, 2023). Hal ini menunjukkan kemampuannya dalam menangani masalah kompleks yang melibatkan banyak variabel dan pengambilan keputusan secara bersamaan.</w:t>
      </w:r>
    </w:p>
    <w:p w:rsidR="00506B94" w:rsidRDefault="00506B94" w:rsidP="00506B94">
      <w:pPr>
        <w:ind w:firstLine="720"/>
      </w:pPr>
      <w:r>
        <w:t xml:space="preserve">LightGBM </w:t>
      </w:r>
      <w:r w:rsidRPr="00E04D65">
        <w:t xml:space="preserve">menggunakan pendekatan yang berbeda dalam </w:t>
      </w:r>
      <w:r w:rsidRPr="00E04D65">
        <w:rPr>
          <w:i/>
          <w:iCs/>
        </w:rPr>
        <w:t xml:space="preserve">decision tree learning </w:t>
      </w:r>
      <w:r w:rsidRPr="00E04D65">
        <w:t xml:space="preserve">dibandingkan algoritma </w:t>
      </w:r>
      <w:r w:rsidRPr="00E04D65">
        <w:rPr>
          <w:i/>
          <w:iCs/>
        </w:rPr>
        <w:t>decision tree</w:t>
      </w:r>
      <w:r w:rsidRPr="00E04D65">
        <w:t xml:space="preserve"> tradisional yang biasanya tumbuh berdasarkan tingkat atau kedalaman pohon (</w:t>
      </w:r>
      <w:r w:rsidRPr="00E04D65">
        <w:rPr>
          <w:i/>
          <w:iCs/>
        </w:rPr>
        <w:t>depth-wise</w:t>
      </w:r>
      <w:r w:rsidRPr="00E04D65">
        <w:t xml:space="preserve">). Dalam metode tradisional ini, semua </w:t>
      </w:r>
      <w:r w:rsidRPr="00E04D65">
        <w:rPr>
          <w:i/>
          <w:iCs/>
        </w:rPr>
        <w:t>node</w:t>
      </w:r>
      <w:r w:rsidRPr="00E04D65">
        <w:t xml:space="preserve"> pada tingkat yang sama dianggap sama pentingnya, dan pohon bertumbuh secara berjenjang untuk mencakup setiap </w:t>
      </w:r>
      <w:r w:rsidRPr="00E04D65">
        <w:rPr>
          <w:i/>
          <w:iCs/>
        </w:rPr>
        <w:t>node</w:t>
      </w:r>
      <w:r w:rsidRPr="00E04D65">
        <w:t xml:space="preserve"> pada tingkat tertentu, seperti yang ditunjukkan pada </w:t>
      </w:r>
      <w:r>
        <w:t>G</w:t>
      </w:r>
      <w:r w:rsidRPr="00E04D65">
        <w:t>ambar 2.</w:t>
      </w:r>
      <w:r>
        <w:t>5</w:t>
      </w:r>
      <w:r w:rsidRPr="00E04D65">
        <w:t xml:space="preserve"> (LightGBM,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Level-wise Tree Growth</w:t>
      </w:r>
      <w:r w:rsidRPr="00E04D65">
        <w:t xml:space="preserve"> (LightGBM,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r>
        <w:t xml:space="preserve">LightGBM </w:t>
      </w:r>
      <w:r w:rsidRPr="00E04D65">
        <w:t xml:space="preserve">mengadopsi strategi pertumbuhan pohon berbasis daun atau </w:t>
      </w:r>
      <w:r w:rsidRPr="00E04D65">
        <w:rPr>
          <w:i/>
          <w:iCs/>
        </w:rPr>
        <w:t>leaf-wise</w:t>
      </w:r>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r>
        <w:t xml:space="preserve">LightGBM </w:t>
      </w:r>
      <w:r w:rsidRPr="00E04D65">
        <w:t xml:space="preserve">membangun pohon secara lebih selektif dan efisien. Strategi </w:t>
      </w:r>
      <w:r w:rsidRPr="00E04D65">
        <w:rPr>
          <w:i/>
          <w:iCs/>
        </w:rPr>
        <w:t>leaf-wise</w:t>
      </w:r>
      <w:r w:rsidRPr="00E04D65">
        <w:t xml:space="preserve"> ini bertujuan untuk memaksimalkan akurasi model dengan sumber daya yang lebih minimal, dibandingkan dengan metode tradisional yang sering kali menghasilkan cabang-cabang pohon yang tidak diperlukan dan memperlambat proses pelatihan (LightGBM,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r w:rsidRPr="00BE0053">
        <w:rPr>
          <w:i/>
          <w:iCs/>
        </w:rPr>
        <w:t>Leaf-wise Tree Growth</w:t>
      </w:r>
      <w:r w:rsidRPr="00E04D65">
        <w:t xml:space="preserve"> (LightGBM,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r w:rsidRPr="00E04D65">
        <w:rPr>
          <w:i/>
          <w:iCs/>
        </w:rPr>
        <w:t>leaf-wise</w:t>
      </w:r>
      <w:r w:rsidRPr="00E04D65">
        <w:t xml:space="preserve"> dalam </w:t>
      </w:r>
      <w:r>
        <w:t xml:space="preserve">LightGBM </w:t>
      </w:r>
      <w:r w:rsidRPr="00E04D65">
        <w:t>sering disebut juga sebagai pertumbuhan "</w:t>
      </w:r>
      <w:r w:rsidRPr="00E04D65">
        <w:rPr>
          <w:i/>
          <w:iCs/>
        </w:rPr>
        <w:t>greedy growth</w:t>
      </w:r>
      <w:r w:rsidRPr="00E04D65">
        <w:t xml:space="preserve">," yang memungkinkan algoritma untuk menemukan dan membagi daun dengan dampak terbesar terhadap akurasi model tanpa harus mempertimbangkan semua cabang secara merata pada setiap tingkat (LightGBM, 2024). Hal ini dapat diibaratkan seperti memangkas cabang-cabang yang tidak perlu, dengan fokus pada jalur yang paling bermanfaat. Sebagai akibat dari pendekatan yang selektif ini, struktur pohon dalam </w:t>
      </w:r>
      <w:r>
        <w:t xml:space="preserve">LightGBM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 xml:space="preserve">Manfaat dari strategi pertumbuhan berbasis daun ini adalah dalam hal kecepatan dan akurasi (LightGBM, 2024). Dari segi kecepatan, </w:t>
      </w:r>
      <w:r>
        <w:t xml:space="preserve">LightGBM </w:t>
      </w:r>
      <w:r w:rsidRPr="00E04D65">
        <w:t xml:space="preserve">menjadi sangat efisien karena metode </w:t>
      </w:r>
      <w:r w:rsidRPr="00E04D65">
        <w:rPr>
          <w:i/>
          <w:iCs/>
        </w:rPr>
        <w:t>leaf-wise</w:t>
      </w:r>
      <w:r w:rsidRPr="00E04D65">
        <w:t xml:space="preserve"> hanya membagi daun yang memberikan dampak signifikan pada model, sehingga menghindari pengembangan sub-pohon yang tidak berkontribusi banyak terhadap peningkatan akurasi. Selain itu, pertumbuhan </w:t>
      </w:r>
      <w:r w:rsidRPr="00E04D65">
        <w:rPr>
          <w:i/>
          <w:iCs/>
        </w:rPr>
        <w:t>leaf-wise</w:t>
      </w:r>
      <w:r w:rsidRPr="00E04D65">
        <w:t xml:space="preserve"> ini cenderung menghasilkan model dengan tingkat kesalahan (</w:t>
      </w:r>
      <w:r w:rsidRPr="00E04D65">
        <w:rPr>
          <w:i/>
          <w:iCs/>
        </w:rPr>
        <w:t>loss</w:t>
      </w:r>
      <w:r w:rsidRPr="00E04D65">
        <w:t xml:space="preserve">) yang lebih rendah dan akurasi yang lebih tinggi, karena algoritma dapat lebih terfokus pada bagian data yang paling informatif. Hal ini menjadikan </w:t>
      </w:r>
      <w:r>
        <w:t xml:space="preserve">LightGBM </w:t>
      </w:r>
      <w:r w:rsidRPr="00E04D65">
        <w:t xml:space="preserve">sebagai algoritma yang unggul dalam hal efisiensi dan ketepatan dalam menangani </w:t>
      </w:r>
      <w:r w:rsidRPr="007A0A22">
        <w:rPr>
          <w:i/>
        </w:rPr>
        <w:t>dataset</w:t>
      </w:r>
      <w:r w:rsidRPr="00D26A2F">
        <w:rPr>
          <w:i/>
        </w:rPr>
        <w:t xml:space="preserve"> </w:t>
      </w:r>
      <w:r w:rsidRPr="00E04D65">
        <w:t xml:space="preserve"> yang besar dan kompleks.</w:t>
      </w:r>
      <w:r>
        <w:t xml:space="preserve"> Gambar 2.7 menunjukkan </w:t>
      </w:r>
      <w:r>
        <w:rPr>
          <w:i/>
          <w:iCs/>
        </w:rPr>
        <w:t xml:space="preserve">flowchart </w:t>
      </w:r>
      <w:r>
        <w:t>dari LightGBM.</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r>
        <w:rPr>
          <w:i/>
          <w:iCs/>
        </w:rPr>
        <w:t xml:space="preserve">Flowchart </w:t>
      </w:r>
      <w:r>
        <w:t xml:space="preserve">LightGBM (Ke </w:t>
      </w:r>
      <w:r w:rsidRPr="00AF64F8">
        <w:rPr>
          <w:i/>
          <w:iCs/>
        </w:rPr>
        <w:t>et al</w:t>
      </w:r>
      <w:r>
        <w:rPr>
          <w:i/>
          <w:iCs/>
        </w:rPr>
        <w:t>.</w:t>
      </w:r>
      <w:r>
        <w:t>, 2017)</w:t>
      </w:r>
    </w:p>
    <w:p w:rsidR="00506B94" w:rsidRDefault="00506B94" w:rsidP="00506B94"/>
    <w:p w:rsidR="00506B94" w:rsidRDefault="00506B94" w:rsidP="00506B94">
      <w:pPr>
        <w:ind w:firstLine="720"/>
      </w:pPr>
      <w:r>
        <w:t xml:space="preserve">Gambar 2.7 menyajikan diagram alur kerja rinci dari algoritma LightGBM. Proses diawali dengan tahap inisialisasi, di mana data latih dan serangkaian </w:t>
      </w:r>
      <w:r w:rsidRPr="00D11CFB">
        <w:rPr>
          <w:i/>
          <w:iCs/>
        </w:rPr>
        <w:t>hyperparameter</w:t>
      </w:r>
      <w:r>
        <w:t xml:space="preserve"> seperti jumlah pohon (</w:t>
      </w:r>
      <w:r w:rsidRPr="00E83307">
        <w:rPr>
          <w:i/>
          <w:iCs/>
        </w:rPr>
        <w:t>N</w:t>
      </w:r>
      <w:r>
        <w:t xml:space="preserve">), </w:t>
      </w:r>
      <w:r w:rsidRPr="00D11CFB">
        <w:rPr>
          <w:i/>
          <w:iCs/>
        </w:rPr>
        <w:t>max</w:t>
      </w:r>
      <w:r>
        <w:t>_</w:t>
      </w:r>
      <w:r w:rsidRPr="00D11CFB">
        <w:rPr>
          <w:i/>
          <w:iCs/>
        </w:rPr>
        <w:t>leaves</w:t>
      </w:r>
      <w:r>
        <w:t xml:space="preserve">, dan </w:t>
      </w:r>
      <w:r w:rsidRPr="00D11CFB">
        <w:rPr>
          <w:i/>
          <w:iCs/>
        </w:rPr>
        <w:t>min</w:t>
      </w:r>
      <w:r>
        <w:t>_</w:t>
      </w:r>
      <w:r w:rsidRPr="00D11CFB">
        <w:rPr>
          <w:i/>
          <w:iCs/>
        </w:rPr>
        <w:t>split</w:t>
      </w:r>
      <w:r>
        <w:t>_</w:t>
      </w:r>
      <w:r w:rsidRPr="00D11CFB">
        <w:rPr>
          <w:i/>
          <w:iCs/>
        </w:rPr>
        <w:t>gain</w:t>
      </w:r>
      <w:r>
        <w:t xml:space="preserve"> dijadikan sebagai masukan. Selanjutnya, model melakukan prediksi awal sebagai titik acuan dan menginisialisasi perulangan utama yang akan berjalan sebanyak </w:t>
      </w:r>
      <w:r w:rsidRPr="00D11CFB">
        <w:rPr>
          <w:i/>
          <w:iCs/>
        </w:rPr>
        <w:t>N</w:t>
      </w:r>
      <w:r>
        <w:t xml:space="preserve"> kali untuk membangun sejumlah pohon keputusan secara sekuensial.</w:t>
      </w:r>
    </w:p>
    <w:p w:rsidR="00506B94" w:rsidRDefault="00506B94" w:rsidP="00506B94">
      <w:pPr>
        <w:ind w:firstLine="720"/>
      </w:pPr>
      <w:r>
        <w:lastRenderedPageBreak/>
        <w:t xml:space="preserve">Inti dari alur kerja ini terletak pada proses iteratifnya. Pada setiap iterasi </w:t>
      </w:r>
      <w:r w:rsidRPr="00D11CFB">
        <w:rPr>
          <w:i/>
          <w:iCs/>
        </w:rPr>
        <w:t>i</w:t>
      </w:r>
      <w:r>
        <w:t xml:space="preserve">, algoritma terlebih dahulu menghitung nilai pseudo-residu, yang merupakan gradien dari </w:t>
      </w:r>
      <w:r w:rsidRPr="00D11CFB">
        <w:rPr>
          <w:i/>
          <w:iCs/>
        </w:rPr>
        <w:t>loss</w:t>
      </w:r>
      <w:r>
        <w:t xml:space="preserve"> </w:t>
      </w:r>
      <w:r w:rsidRPr="00D11CFB">
        <w:rPr>
          <w:i/>
          <w:iCs/>
        </w:rPr>
        <w:t>function</w:t>
      </w:r>
      <w:r>
        <w:t xml:space="preserve"> terhadap prediksi dari model gabungan pada iterasi sebelumnya. Nilai residu ini kemudian menjadi target pembelajaran bagi pohon keputusan baru (pohon ke-</w:t>
      </w:r>
      <w:r w:rsidRPr="00D11CFB">
        <w:rPr>
          <w:i/>
          <w:iCs/>
        </w:rPr>
        <w:t>i</w:t>
      </w:r>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r w:rsidRPr="00D11CFB">
        <w:rPr>
          <w:i/>
          <w:iCs/>
        </w:rPr>
        <w:t>leaf</w:t>
      </w:r>
      <w:r>
        <w:t>-</w:t>
      </w:r>
      <w:r w:rsidRPr="00D11CFB">
        <w:rPr>
          <w:i/>
          <w:iCs/>
        </w:rPr>
        <w:t>wise</w:t>
      </w:r>
      <w:r>
        <w:t xml:space="preserve"> yang dioptimalkan melalui GOSS dan EFB, serta penggunaan representasi berbasis histogram untuk efisiensi. Pertumbuhan pohon dikontrol secara ketat oleh mekanisme </w:t>
      </w:r>
      <w:r w:rsidRPr="00D11CFB">
        <w:rPr>
          <w:i/>
          <w:iCs/>
        </w:rPr>
        <w:t>pre</w:t>
      </w:r>
      <w:r>
        <w:t>-</w:t>
      </w:r>
      <w:r w:rsidRPr="00D11CFB">
        <w:rPr>
          <w:i/>
          <w:iCs/>
        </w:rPr>
        <w:t>pruning</w:t>
      </w:r>
      <w:r>
        <w:t>. Sebuah daun hanya akan dipecah (</w:t>
      </w:r>
      <w:r w:rsidRPr="00D11CFB">
        <w:rPr>
          <w:i/>
          <w:iCs/>
        </w:rPr>
        <w:t>split</w:t>
      </w:r>
      <w:r>
        <w:t xml:space="preserve">) menjadi dua daun baru jika memenuhi dua kondisi utama: jumlah total daun pada pohon belum melampaui batas </w:t>
      </w:r>
      <w:r w:rsidRPr="00D11CFB">
        <w:rPr>
          <w:i/>
          <w:iCs/>
        </w:rPr>
        <w:t>max</w:t>
      </w:r>
      <w:r>
        <w:t>_</w:t>
      </w:r>
      <w:r w:rsidRPr="00D11CFB">
        <w:rPr>
          <w:i/>
          <w:iCs/>
        </w:rPr>
        <w:t>leaves</w:t>
      </w:r>
      <w:r>
        <w:t>, dan perolehan informasi (</w:t>
      </w:r>
      <w:r w:rsidRPr="00D11CFB">
        <w:rPr>
          <w:i/>
          <w:iCs/>
        </w:rPr>
        <w:t>gain</w:t>
      </w:r>
      <w:r>
        <w:t xml:space="preserve">) yang dihasilkan dari pemecahan tersebut harus lebih besar dari ambang batas </w:t>
      </w:r>
      <w:r w:rsidRPr="00D11CFB">
        <w:rPr>
          <w:i/>
          <w:iCs/>
        </w:rPr>
        <w:t>min_split_gain</w:t>
      </w:r>
      <w:r>
        <w:t xml:space="preserve">. Setelah sebuah pohon selesai dibangun, struktur model gabungan diperbarui dengan menambahkan pohon baru tersebut, yang bobotnya sering kali diskalakan oleh </w:t>
      </w:r>
      <w:r w:rsidRPr="00D11CFB">
        <w:rPr>
          <w:i/>
          <w:iCs/>
        </w:rPr>
        <w:t>learning</w:t>
      </w:r>
      <w:r>
        <w:t xml:space="preserve"> </w:t>
      </w:r>
      <w:r w:rsidRPr="00D11CFB">
        <w:rPr>
          <w:i/>
          <w:iCs/>
        </w:rPr>
        <w:t>rate</w:t>
      </w:r>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LightGBM, </w:t>
      </w:r>
      <w:r w:rsidRPr="00E04D65">
        <w:rPr>
          <w:i/>
          <w:iCs/>
        </w:rPr>
        <w:t>library</w:t>
      </w:r>
      <w:r w:rsidRPr="00E04D65">
        <w:t xml:space="preserve"> utama yang diperlukan adalah </w:t>
      </w:r>
      <w:r>
        <w:t xml:space="preserve">LightGBM </w:t>
      </w:r>
      <w:r w:rsidRPr="00E04D65">
        <w:t xml:space="preserve">itu sendiri, yang dapat diinstal melalui pengelola paket sesuai bahasa pemrograman yang digunakan, seperti </w:t>
      </w:r>
      <w:r w:rsidRPr="00E04D65">
        <w:rPr>
          <w:i/>
          <w:iCs/>
        </w:rPr>
        <w:t>Python</w:t>
      </w:r>
      <w:r w:rsidRPr="00E04D65">
        <w:t xml:space="preserve"> atau R (LightGBM, 2024). Selain </w:t>
      </w:r>
      <w:r w:rsidRPr="00E04D65">
        <w:rPr>
          <w:i/>
          <w:iCs/>
        </w:rPr>
        <w:t>library</w:t>
      </w:r>
      <w:r w:rsidRPr="00E04D65">
        <w:t xml:space="preserve"> utama tersebut, ada beberapa dependensi lain yang juga dibutuhkan, seperti CMake untuk membangun lingkungan pengembangan dan </w:t>
      </w:r>
      <w:r w:rsidRPr="007128B1">
        <w:rPr>
          <w:i/>
          <w:iCs/>
        </w:rPr>
        <w:t>library</w:t>
      </w:r>
      <w:r w:rsidRPr="00E04D65">
        <w:t xml:space="preserve"> CUDA jika ingin memanfaatkan akselerasi GPU untuk mempercepat proses komputasi. Dengan adanya dukungan GPU, </w:t>
      </w:r>
      <w:r>
        <w:t xml:space="preserve">LightGBM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LightGBM, </w:t>
      </w:r>
      <w:r>
        <w:t>kemampuan interpretasi</w:t>
      </w:r>
      <w:r w:rsidRPr="00E04D65">
        <w:t xml:space="preserve"> dan keterbukaan model merupakan aspek penting, terutama untuk memahami alasan di balik prediksi yang dihasilkan. Teknik interpretasi seperti </w:t>
      </w:r>
      <w:r w:rsidRPr="00E04D65">
        <w:rPr>
          <w:i/>
          <w:iCs/>
        </w:rPr>
        <w:t>Permutation Feature Importance</w:t>
      </w:r>
      <w:r w:rsidRPr="00E04D65">
        <w:t xml:space="preserve"> (PFI) dan </w:t>
      </w:r>
      <w:r w:rsidRPr="00E04D65">
        <w:rPr>
          <w:i/>
          <w:iCs/>
        </w:rPr>
        <w:t>Shapley additive explanations</w:t>
      </w:r>
      <w:r w:rsidRPr="00E04D65">
        <w:t xml:space="preserve"> (SHAP) menjadi metode yang sangat berguna untuk menjelaskan kontribusi setiap fitur dalam model terhadap prediksi akhir (Chaibi </w:t>
      </w:r>
      <w:r w:rsidRPr="00AF64F8">
        <w:rPr>
          <w:i/>
          <w:iCs/>
        </w:rPr>
        <w:t>et al</w:t>
      </w:r>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r>
        <w:t xml:space="preserve">LightGBM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r w:rsidRPr="007A0A22">
        <w:rPr>
          <w:i/>
          <w:iCs/>
        </w:rPr>
        <w:t>dataset</w:t>
      </w:r>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fit-to-noise</w:t>
      </w:r>
      <w:r w:rsidRPr="00E04D65">
        <w:t xml:space="preserve">” atau penyesuaian yang terlalu sensitif terhadap data acak, yang sering kali menjadi masalah dalam analisis data berukuran besar (Bugaj </w:t>
      </w:r>
      <w:r w:rsidRPr="00AF64F8">
        <w:rPr>
          <w:i/>
          <w:iCs/>
        </w:rPr>
        <w:t>et al</w:t>
      </w:r>
      <w:r w:rsidRPr="00E04D65">
        <w:t xml:space="preserve">., 2021). Hal ini membuat SHAP menjadi alat interpretasi yang sangat efektif dalam membangun model </w:t>
      </w:r>
      <w:r>
        <w:t xml:space="preserve">LightGBM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r>
        <w:t xml:space="preserve">LightGBM </w:t>
      </w:r>
      <w:r w:rsidRPr="00E04D65">
        <w:t xml:space="preserve">dapat ditingkatkan melalui metode pembelajaran yang lebih adaptif seperti </w:t>
      </w:r>
      <w:r w:rsidRPr="00E04D65">
        <w:rPr>
          <w:i/>
          <w:iCs/>
        </w:rPr>
        <w:t>personalized interpretability estimation</w:t>
      </w:r>
      <w:r w:rsidRPr="00E04D65">
        <w:t xml:space="preserve"> (ML-PIE). Dengan pendekatan ini, pengguna dapat mengarahkan proses sintesis model berdasarkan preferensi </w:t>
      </w:r>
      <w:r>
        <w:t>kemampuan interpretasi</w:t>
      </w:r>
      <w:r w:rsidRPr="00E04D65">
        <w:t xml:space="preserve"> yang di</w:t>
      </w:r>
      <w:r>
        <w:t xml:space="preserve"> </w:t>
      </w:r>
      <w:r w:rsidRPr="00E04D65">
        <w:t>personalisasi, melalui algoritma evolusi</w:t>
      </w:r>
      <w:r w:rsidRPr="00E04D65">
        <w:rPr>
          <w:i/>
          <w:iCs/>
        </w:rPr>
        <w:t xml:space="preserve"> bi-objektif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r>
        <w:t xml:space="preserve">LightGBM </w:t>
      </w:r>
      <w:r w:rsidRPr="00E04D65">
        <w:t xml:space="preserve">yang tidak hanya efisien tetapi juga mudah diinterpretasi, sesuai dengan kebutuhan spesifik dari pengguna atau lingkungan aplikasinya (Virgolin </w:t>
      </w:r>
      <w:r w:rsidRPr="00AF64F8">
        <w:rPr>
          <w:i/>
          <w:iCs/>
        </w:rPr>
        <w:t>et al</w:t>
      </w:r>
      <w:r w:rsidRPr="00E04D65">
        <w:t>., 2021).</w:t>
      </w:r>
    </w:p>
    <w:p w:rsidR="00506B94" w:rsidRPr="00E04D65" w:rsidRDefault="00506B94" w:rsidP="00506B94">
      <w:pPr>
        <w:ind w:firstLine="720"/>
      </w:pPr>
      <w:r w:rsidRPr="008D4CB2">
        <w:t>Dalam pemuliaan tanaman yang memanfaatkan data genom, LightGBM terbukti menghasilkan prediksi yang lebih akurat, model yang lebih stabil, dan proses komputasi yang lebih cepat, misalnya pada data sebanyak 50.000 sampel dan 10.000 SNP (</w:t>
      </w:r>
      <w:r w:rsidRPr="008D4CB2">
        <w:rPr>
          <w:i/>
          <w:iCs/>
        </w:rPr>
        <w:t>Single Nucleotide Polymorphism</w:t>
      </w:r>
      <w:r w:rsidRPr="008D4CB2">
        <w:t>) LightGBM hanya memerlukan delapan menit pelatihan dan 20 GB memori, sementara rrBLUP (</w:t>
      </w:r>
      <w:r w:rsidRPr="008D4CB2">
        <w:rPr>
          <w:i/>
          <w:iCs/>
        </w:rPr>
        <w:t>ridge regression Best Linear Unbiased Prediction</w:t>
      </w:r>
      <w:r w:rsidRPr="008D4CB2">
        <w:t xml:space="preserve">) memakan waktu lebih dari tujuh belas jam pelatihan dan memerlukan 116 GB memori, sehingga mempercepat proses seleksi sifat unggul berbasis genomik (Yan </w:t>
      </w:r>
      <w:r w:rsidRPr="00AF64F8">
        <w:rPr>
          <w:i/>
          <w:iCs/>
        </w:rPr>
        <w:t>et al</w:t>
      </w:r>
      <w:r w:rsidRPr="008D4CB2">
        <w:t>., 2021).</w:t>
      </w:r>
    </w:p>
    <w:p w:rsidR="00506B94" w:rsidRDefault="00506B94" w:rsidP="00506B94">
      <w:pPr>
        <w:ind w:firstLine="720"/>
      </w:pPr>
      <w:r w:rsidRPr="00874186">
        <w:lastRenderedPageBreak/>
        <w:t xml:space="preserve">Dalam prediksi beban termal bangunan, LightGBM terbukti lebih unggul dibandingkan dengan algoritma </w:t>
      </w:r>
      <w:r w:rsidRPr="00AF64F8">
        <w:rPr>
          <w:i/>
          <w:iCs/>
        </w:rPr>
        <w:t>Random Forest</w:t>
      </w:r>
      <w:r w:rsidRPr="00874186">
        <w:t xml:space="preserve"> (RF) dan </w:t>
      </w:r>
      <w:r w:rsidRPr="00874186">
        <w:rPr>
          <w:i/>
          <w:iCs/>
        </w:rPr>
        <w:t>Long</w:t>
      </w:r>
      <w:r w:rsidRPr="00874186">
        <w:t xml:space="preserve"> </w:t>
      </w:r>
      <w:r w:rsidRPr="00874186">
        <w:rPr>
          <w:i/>
          <w:iCs/>
        </w:rPr>
        <w:t>Short</w:t>
      </w:r>
      <w:r w:rsidRPr="00874186">
        <w:t>-</w:t>
      </w:r>
      <w:r w:rsidRPr="00874186">
        <w:rPr>
          <w:i/>
          <w:iCs/>
        </w:rPr>
        <w:t>Term</w:t>
      </w:r>
      <w:r w:rsidRPr="00874186">
        <w:t xml:space="preserve"> </w:t>
      </w:r>
      <w:r w:rsidRPr="00874186">
        <w:rPr>
          <w:i/>
          <w:iCs/>
        </w:rPr>
        <w:t>Memory</w:t>
      </w:r>
      <w:r w:rsidRPr="00874186">
        <w:t xml:space="preserve"> (LSTM) dalam hal akurasi prediksi dan efisiensi komputasi. Sebagai contoh, dalam studi oleh Chen </w:t>
      </w:r>
      <w:r w:rsidRPr="00AF64F8">
        <w:rPr>
          <w:i/>
          <w:iCs/>
        </w:rPr>
        <w:t>et al</w:t>
      </w:r>
      <w:r w:rsidRPr="00874186">
        <w:t xml:space="preserve">. (2023), LightGBM mencapai nilai koefisien variasi dari </w:t>
      </w:r>
      <w:r w:rsidRPr="00874186">
        <w:rPr>
          <w:i/>
          <w:iCs/>
        </w:rPr>
        <w:t>root</w:t>
      </w:r>
      <w:r w:rsidRPr="00874186">
        <w:t xml:space="preserve"> </w:t>
      </w:r>
      <w:r w:rsidRPr="00874186">
        <w:rPr>
          <w:i/>
          <w:iCs/>
        </w:rPr>
        <w:t>mean</w:t>
      </w:r>
      <w:r w:rsidRPr="00874186">
        <w:t xml:space="preserve"> </w:t>
      </w:r>
      <w:r w:rsidRPr="00874186">
        <w:rPr>
          <w:i/>
          <w:iCs/>
        </w:rPr>
        <w:t>squared</w:t>
      </w:r>
      <w:r w:rsidRPr="00874186">
        <w:t xml:space="preserve"> </w:t>
      </w:r>
      <w:r w:rsidRPr="00874186">
        <w:rPr>
          <w:i/>
          <w:iCs/>
        </w:rPr>
        <w:t>error</w:t>
      </w:r>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LightGBM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r w:rsidRPr="00E04D65">
        <w:t xml:space="preserve">Brier </w:t>
      </w:r>
      <w:r w:rsidRPr="00D96A0D">
        <w:rPr>
          <w:i/>
          <w:iCs/>
        </w:rPr>
        <w:t>Score</w:t>
      </w:r>
      <w:bookmarkEnd w:id="41"/>
      <w:bookmarkEnd w:id="42"/>
    </w:p>
    <w:p w:rsidR="00506B94" w:rsidRPr="00E04D65" w:rsidRDefault="00506B94" w:rsidP="00506B94">
      <w:pPr>
        <w:ind w:firstLine="720"/>
      </w:pPr>
      <w:r w:rsidRPr="00D96A0D">
        <w:t>Brier</w:t>
      </w:r>
      <w:r w:rsidRPr="00E04D65">
        <w:rPr>
          <w:i/>
          <w:iCs/>
        </w:rPr>
        <w:t xml:space="preserve"> Score</w:t>
      </w:r>
      <w:r w:rsidRPr="00E04D65">
        <w:t xml:space="preserve"> merupakan metrik evaluasi yang mengukur ketepatan dalam pemodelan prediksi, dengan cara membagi prediksi ke dalam beberapa kelompok atau “</w:t>
      </w:r>
      <w:r w:rsidRPr="00E04D65">
        <w:rPr>
          <w:i/>
          <w:iCs/>
        </w:rPr>
        <w:t>bins</w:t>
      </w:r>
      <w:r w:rsidRPr="00E04D65">
        <w:t>” berdasarkan kesamaan nilai prediksi (Foster &amp; Hart, 2022). Metrik ini memadukan skor kalibrasi dan skor penyempurnaan (</w:t>
      </w:r>
      <w:r w:rsidRPr="00E04D65">
        <w:rPr>
          <w:i/>
          <w:iCs/>
        </w:rPr>
        <w:t>refinement</w:t>
      </w:r>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r w:rsidRPr="00E04D65">
        <w:rPr>
          <w:i/>
          <w:iCs/>
        </w:rPr>
        <w:t>Brier Score</w:t>
      </w:r>
      <w:r w:rsidRPr="00E04D65">
        <w:t xml:space="preserve"> memberikan gambaran komprehensif mengenai performa model dalam memberikan prediksi probabilistik.</w:t>
      </w:r>
    </w:p>
    <w:p w:rsidR="00506B94" w:rsidRPr="00E04D65" w:rsidRDefault="00506B94" w:rsidP="00506B94">
      <w:pPr>
        <w:ind w:firstLine="720"/>
      </w:pPr>
      <w:r w:rsidRPr="00E04D65">
        <w:lastRenderedPageBreak/>
        <w:t xml:space="preserve">Penggunaan </w:t>
      </w:r>
      <w:r w:rsidRPr="00E04D65">
        <w:rPr>
          <w:i/>
          <w:iCs/>
        </w:rPr>
        <w:t>Brier Score</w:t>
      </w:r>
      <w:r w:rsidRPr="00E04D65">
        <w:t xml:space="preserve"> dalam evaluasi model probabilitas penting karena metrik ini dapat mengukur kemampuan diskriminasi dan performa prediktif secara keseluruhan. Dengan kata lain, </w:t>
      </w:r>
      <w:r w:rsidRPr="00E04D65">
        <w:rPr>
          <w:i/>
          <w:iCs/>
        </w:rPr>
        <w:t>Brier Score</w:t>
      </w:r>
      <w:r w:rsidRPr="00E04D65">
        <w:t xml:space="preserve"> tidak hanya melihat akurasi dari prediksi probabilitas tetapi juga sejauh mana model dapat membedakan antara kejadian yang mungkin terjadi dengan yang tidak (Dimitriadis </w:t>
      </w:r>
      <w:r w:rsidRPr="00AF64F8">
        <w:rPr>
          <w:i/>
          <w:iCs/>
        </w:rPr>
        <w:t>et al</w:t>
      </w:r>
      <w:r w:rsidRPr="00E04D65">
        <w:t xml:space="preserve">., 2023). Hal ini membuat </w:t>
      </w:r>
      <w:r w:rsidRPr="00E04D65">
        <w:rPr>
          <w:i/>
          <w:iCs/>
        </w:rPr>
        <w:t>Brier Score</w:t>
      </w:r>
      <w:r w:rsidRPr="00E04D65">
        <w:t xml:space="preserve"> menjadi pilihan yang baik untuk mengevaluasi performa model probabilistik, khususnya ketika diperlukan pemahaman yang lebih dalam mengenai kualitas prediksi yang bersifat probabilistik.</w:t>
      </w:r>
      <w:r>
        <w:t xml:space="preserve"> </w:t>
      </w:r>
      <w:r w:rsidRPr="0096329D">
        <w:t xml:space="preserve">Fungsi Brier Score ditunjukan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r w:rsidRPr="00E04D65">
        <w:rPr>
          <w:i/>
          <w:iCs/>
        </w:rPr>
        <w:t>Brier Score</w:t>
      </w:r>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r w:rsidRPr="003C186D">
        <w:rPr>
          <w:i/>
          <w:iCs/>
        </w:rPr>
        <w:t xml:space="preserve">Brier Score </w:t>
      </w:r>
      <w:r w:rsidRPr="003C186D">
        <w:t xml:space="preserve">memiliki rentang nilai antara 0 hingga 1, di mana nilai yang lebih rendah menunjukkan prediksi yang lebih akurat karena mendekati hasil aktual (Steyerberg </w:t>
      </w:r>
      <w:r w:rsidRPr="00AF64F8">
        <w:rPr>
          <w:i/>
          <w:iCs/>
        </w:rPr>
        <w:t>et al</w:t>
      </w:r>
      <w:r w:rsidRPr="003C186D">
        <w:t>., 2010).</w:t>
      </w:r>
    </w:p>
    <w:p w:rsidR="00506B94" w:rsidRPr="00E04D65" w:rsidRDefault="00506B94" w:rsidP="00506B94">
      <w:pPr>
        <w:ind w:firstLine="720"/>
      </w:pPr>
      <w:r w:rsidRPr="00E04D65">
        <w:rPr>
          <w:i/>
          <w:iCs/>
        </w:rPr>
        <w:t>Brier Score</w:t>
      </w:r>
      <w:r w:rsidRPr="00E04D65">
        <w:t xml:space="preserve"> diperkenalkan oleh Glenn W. Brier pada tahun 1950 sebagai alat untuk menilai akurasi prediksi probabilitas (Foster &amp; Hart, 2022). Skor ini menghitung selisih antara nilai prediksi dan realisasi aktual, di mana hasil perhitungan </w:t>
      </w:r>
      <w:r w:rsidRPr="00E04D65">
        <w:rPr>
          <w:i/>
          <w:iCs/>
        </w:rPr>
        <w:t>Brier Score</w:t>
      </w:r>
      <w:r w:rsidRPr="00E04D65">
        <w:t xml:space="preserve"> memperlihatkan seberapa dekat prediksi tersebut dengan hasil aktual menggunakan formula </w:t>
      </w:r>
      <w:r w:rsidRPr="00E04D65">
        <w:rPr>
          <w:i/>
          <w:iCs/>
        </w:rPr>
        <w:t>mean squared error</w:t>
      </w:r>
      <w:r w:rsidRPr="00E04D65">
        <w:t xml:space="preserve"> standar.</w:t>
      </w:r>
    </w:p>
    <w:p w:rsidR="00506B94" w:rsidRDefault="00506B94" w:rsidP="00506B94">
      <w:pPr>
        <w:ind w:firstLine="720"/>
      </w:pPr>
      <w:r w:rsidRPr="00E04D65">
        <w:lastRenderedPageBreak/>
        <w:t xml:space="preserve">Sejak pertama kali diperkenalkan yaitu pada evaluasi ramalan cuaca, </w:t>
      </w:r>
      <w:r w:rsidRPr="00E04D65">
        <w:rPr>
          <w:i/>
          <w:iCs/>
        </w:rPr>
        <w:t>Brier Score</w:t>
      </w:r>
      <w:r w:rsidRPr="00E04D65">
        <w:t xml:space="preserve"> telah berkembang menjadi metode yang diakui untuk mengukur akurasi model probabilitas dalam berbagai bidang, termasuk bisnis dan aplikasi lainnya (Petropoulos </w:t>
      </w:r>
      <w:r w:rsidRPr="00AF64F8">
        <w:rPr>
          <w:i/>
        </w:rPr>
        <w:t>et al</w:t>
      </w:r>
      <w:r w:rsidRPr="00E04D65">
        <w:t xml:space="preserve">., 2022). Penerapan awalnya pada meteorologi menunjukkan bagaimana metode ini dapat memberikan wawasan yang lebih mendalam terhadap ketepatan perkiraan, yang kemudian menjadikan </w:t>
      </w:r>
      <w:r w:rsidRPr="00E04D65">
        <w:rPr>
          <w:i/>
          <w:iCs/>
        </w:rPr>
        <w:t>Brier Score</w:t>
      </w:r>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r w:rsidRPr="005732EC">
        <w:rPr>
          <w:i/>
          <w:iCs/>
        </w:rPr>
        <w:t>Receiver Operating Characteristic Area Under Curve</w:t>
      </w:r>
      <w:r w:rsidRPr="00E04D65">
        <w:t xml:space="preserve"> (</w:t>
      </w:r>
      <w:r>
        <w:t>ROC AUC</w:t>
      </w:r>
      <w:r w:rsidRPr="00E04D65">
        <w:t>)</w:t>
      </w:r>
      <w:bookmarkEnd w:id="43"/>
      <w:bookmarkEnd w:id="44"/>
    </w:p>
    <w:p w:rsidR="00506B94" w:rsidRPr="00E04D65" w:rsidRDefault="00506B94" w:rsidP="00506B94">
      <w:pPr>
        <w:ind w:firstLine="720"/>
      </w:pPr>
      <w:r w:rsidRPr="00E04D65">
        <w:rPr>
          <w:i/>
          <w:iCs/>
        </w:rPr>
        <w:t>Receiver Operating Characteristic</w:t>
      </w:r>
      <w:r w:rsidRPr="00E04D65">
        <w:t xml:space="preserve"> (ROC) adalah alat statistik yang digunakan untuk menilai kinerja model klasifikasi dengan menggambarkan hubungan antara dua parameter, yaitu </w:t>
      </w:r>
      <w:r w:rsidRPr="00E04D65">
        <w:rPr>
          <w:i/>
          <w:iCs/>
        </w:rPr>
        <w:t>True Positive Rate</w:t>
      </w:r>
      <w:r w:rsidRPr="00E04D65">
        <w:t xml:space="preserve"> (TPR) dan </w:t>
      </w:r>
      <w:r w:rsidRPr="00E04D65">
        <w:rPr>
          <w:i/>
          <w:iCs/>
        </w:rPr>
        <w:t>False Positive Rate</w:t>
      </w:r>
      <w:r w:rsidRPr="00E04D65">
        <w:t xml:space="preserve"> (FPR). Analisis ROC dapat dilakukan dengan memanfaatkan distribusi prior dan algoritma </w:t>
      </w:r>
      <w:r w:rsidRPr="00E04D65">
        <w:rPr>
          <w:i/>
          <w:iCs/>
        </w:rPr>
        <w:t>elicitation</w:t>
      </w:r>
      <w:r w:rsidRPr="00E04D65">
        <w:t xml:space="preserve"> untuk memilih prior yang tepat, yang selanjutnya digunakan untuk menarik inferensi mengenai </w:t>
      </w:r>
      <w:r>
        <w:t>AUC</w:t>
      </w:r>
      <w:r w:rsidRPr="00E04D65">
        <w:t xml:space="preserve"> (</w:t>
      </w:r>
      <w:r w:rsidRPr="00D96A0D">
        <w:rPr>
          <w:i/>
          <w:iCs/>
        </w:rPr>
        <w:t>Area Under the Curve</w:t>
      </w:r>
      <w:r w:rsidRPr="00E04D65">
        <w:t xml:space="preserve">) dan karakteristik error model (Labadi </w:t>
      </w:r>
      <w:r w:rsidRPr="00AF64F8">
        <w:rPr>
          <w:i/>
        </w:rPr>
        <w:t>et al</w:t>
      </w:r>
      <w:r w:rsidRPr="00E04D65">
        <w:t>., 2022).</w:t>
      </w:r>
    </w:p>
    <w:p w:rsidR="00506B94" w:rsidRPr="00E04D65" w:rsidRDefault="00506B94" w:rsidP="00506B94">
      <w:pPr>
        <w:ind w:firstLine="720"/>
      </w:pPr>
      <w:r w:rsidRPr="00E04D65">
        <w:t xml:space="preserve">ROC juga digunakan untuk mengevaluasi kinerja perangkat pengujian dan algoritma klasifikasi dalam menilai kepatuhan terhadap kriteria tertentu (Pendrill </w:t>
      </w:r>
      <w:r w:rsidRPr="00AF64F8">
        <w:rPr>
          <w:i/>
        </w:rPr>
        <w:t>et al</w:t>
      </w:r>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memplot dua parameter utama, yaitu TPR dan FPR. Salah satu kelemahan dari kurva ROC adalah kesulitan dalam </w:t>
      </w:r>
      <w:r w:rsidRPr="00E04D65">
        <w:lastRenderedPageBreak/>
        <w:t xml:space="preserve">menginterpretasi kinerja model jika terdapat banyak titik keputusan, karena setiap titik mewakili </w:t>
      </w:r>
      <w:r w:rsidRPr="00E04D65">
        <w:rPr>
          <w:i/>
          <w:iCs/>
        </w:rPr>
        <w:t>trade-off</w:t>
      </w:r>
      <w:r w:rsidRPr="00E04D65">
        <w:t xml:space="preserve"> antara TPR dan FPR, yang dapat membuat sulit untuk menentukan titik terbaik yang mencerminkan kinerja keseluruhan model (Chen </w:t>
      </w:r>
      <w:r w:rsidRPr="00AF64F8">
        <w:rPr>
          <w:i/>
        </w:rPr>
        <w:t>et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mengintegralkan fungsi ROC. Mengingat kurva ROC memplot </w:t>
      </w:r>
      <w:r w:rsidRPr="004A736B">
        <w:rPr>
          <w:i/>
          <w:iCs/>
        </w:rPr>
        <w:t>True</w:t>
      </w:r>
      <w:r w:rsidRPr="004A736B">
        <w:t xml:space="preserve"> </w:t>
      </w:r>
      <w:r w:rsidRPr="004A736B">
        <w:rPr>
          <w:i/>
          <w:iCs/>
        </w:rPr>
        <w:t>Positive</w:t>
      </w:r>
      <w:r w:rsidRPr="004A736B">
        <w:t xml:space="preserve"> </w:t>
      </w:r>
      <w:r w:rsidRPr="004A736B">
        <w:rPr>
          <w:i/>
          <w:iCs/>
        </w:rPr>
        <w:t>Rate</w:t>
      </w:r>
      <w:r w:rsidRPr="004A736B">
        <w:t xml:space="preserve"> (TPR) sebagai fungsi dari </w:t>
      </w:r>
      <w:r w:rsidRPr="004A736B">
        <w:rPr>
          <w:i/>
          <w:iCs/>
        </w:rPr>
        <w:t>False</w:t>
      </w:r>
      <w:r w:rsidRPr="004A736B">
        <w:t xml:space="preserve"> </w:t>
      </w:r>
      <w:r w:rsidRPr="004A736B">
        <w:rPr>
          <w:i/>
          <w:iCs/>
        </w:rPr>
        <w:t>Positive</w:t>
      </w:r>
      <w:r w:rsidRPr="004A736B">
        <w:t xml:space="preserve"> </w:t>
      </w:r>
      <w:r w:rsidRPr="004A736B">
        <w:rPr>
          <w:i/>
          <w:iCs/>
        </w:rPr>
        <w:t>Rate</w:t>
      </w:r>
      <w:r w:rsidRPr="004A736B">
        <w:t xml:space="preserve"> (FPR), AUC dapat didefinisikan dengan persamaan integral (Fawcett,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r w:rsidRPr="004A736B">
        <w:rPr>
          <w:rFonts w:eastAsiaTheme="minorEastAsia"/>
          <w:i/>
        </w:rPr>
        <w:t>confusion</w:t>
      </w:r>
      <w:r w:rsidRPr="004A736B">
        <w:rPr>
          <w:rFonts w:eastAsiaTheme="minorEastAsia"/>
          <w:iCs/>
        </w:rPr>
        <w:t xml:space="preserve"> </w:t>
      </w:r>
      <w:r w:rsidRPr="004A736B">
        <w:rPr>
          <w:rFonts w:eastAsiaTheme="minorEastAsia"/>
          <w:i/>
        </w:rPr>
        <w:t>matrix</w:t>
      </w:r>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r w:rsidRPr="004A736B">
        <w:rPr>
          <w:rFonts w:eastAsiaTheme="minorEastAsia"/>
          <w:i/>
        </w:rPr>
        <w:t>True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FN adalah </w:t>
      </w:r>
      <w:r w:rsidRPr="004A736B">
        <w:rPr>
          <w:rFonts w:eastAsiaTheme="minorEastAsia"/>
          <w:i/>
        </w:rPr>
        <w:t>False</w:t>
      </w:r>
      <w:r w:rsidRPr="004A736B">
        <w:rPr>
          <w:rFonts w:eastAsiaTheme="minorEastAsia"/>
          <w:iCs/>
        </w:rPr>
        <w:t xml:space="preserve"> </w:t>
      </w:r>
      <w:r w:rsidRPr="004A736B">
        <w:rPr>
          <w:rFonts w:eastAsiaTheme="minorEastAsia"/>
          <w:i/>
        </w:rPr>
        <w:t>Negative</w:t>
      </w:r>
      <w:r w:rsidRPr="004A736B">
        <w:rPr>
          <w:rFonts w:eastAsiaTheme="minorEastAsia"/>
          <w:iCs/>
        </w:rPr>
        <w:t xml:space="preserve">, FP adalah </w:t>
      </w:r>
      <w:r w:rsidRPr="004A736B">
        <w:rPr>
          <w:rFonts w:eastAsiaTheme="minorEastAsia"/>
          <w:i/>
        </w:rPr>
        <w:t>False</w:t>
      </w:r>
      <w:r w:rsidRPr="004A736B">
        <w:rPr>
          <w:rFonts w:eastAsiaTheme="minorEastAsia"/>
          <w:iCs/>
        </w:rPr>
        <w:t xml:space="preserve"> </w:t>
      </w:r>
      <w:r w:rsidRPr="004A736B">
        <w:rPr>
          <w:rFonts w:eastAsiaTheme="minorEastAsia"/>
          <w:i/>
        </w:rPr>
        <w:t>Positive</w:t>
      </w:r>
      <w:r w:rsidRPr="004A736B">
        <w:rPr>
          <w:rFonts w:eastAsiaTheme="minorEastAsia"/>
          <w:iCs/>
        </w:rPr>
        <w:t xml:space="preserve">, dan TN adalah </w:t>
      </w:r>
      <w:r w:rsidRPr="004A736B">
        <w:rPr>
          <w:rFonts w:eastAsiaTheme="minorEastAsia"/>
          <w:i/>
        </w:rPr>
        <w:t>True</w:t>
      </w:r>
      <w:r w:rsidRPr="004A736B">
        <w:rPr>
          <w:rFonts w:eastAsiaTheme="minorEastAsia"/>
          <w:iCs/>
        </w:rPr>
        <w:t xml:space="preserve"> </w:t>
      </w:r>
      <w:r w:rsidRPr="004A736B">
        <w:rPr>
          <w:rFonts w:eastAsiaTheme="minorEastAsia"/>
          <w:i/>
        </w:rPr>
        <w:t>Negative</w:t>
      </w:r>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(Fawcett,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spesifisitas (</w:t>
      </w:r>
      <w:r>
        <w:rPr>
          <w:i/>
          <w:iCs/>
        </w:rPr>
        <w:t>f</w:t>
      </w:r>
      <w:r w:rsidRPr="00E04D65">
        <w:rPr>
          <w:i/>
          <w:iCs/>
        </w:rPr>
        <w:t xml:space="preserve">alse </w:t>
      </w:r>
      <w:r>
        <w:rPr>
          <w:i/>
          <w:iCs/>
        </w:rPr>
        <w:t>p</w:t>
      </w:r>
      <w:r w:rsidRPr="00E04D65">
        <w:rPr>
          <w:i/>
          <w:iCs/>
        </w:rPr>
        <w:t xml:space="preserve">ositive </w:t>
      </w:r>
      <w:r>
        <w:rPr>
          <w:i/>
          <w:iCs/>
        </w:rPr>
        <w:t>r</w:t>
      </w:r>
      <w:r w:rsidRPr="00E04D65">
        <w:rPr>
          <w:i/>
          <w:iCs/>
        </w:rPr>
        <w:t>ate</w:t>
      </w:r>
      <w:r w:rsidRPr="00E04D65">
        <w:t xml:space="preserve">) dan sumbu </w:t>
      </w:r>
      <w:r w:rsidRPr="004A3ECF">
        <w:rPr>
          <w:i/>
          <w:iCs/>
        </w:rPr>
        <w:t>y</w:t>
      </w:r>
      <w:r w:rsidRPr="00E04D65">
        <w:t xml:space="preserve"> menunjukkan sensitivitas pada semua nilai </w:t>
      </w:r>
      <w:r w:rsidRPr="00E04D65">
        <w:rPr>
          <w:i/>
          <w:iCs/>
        </w:rPr>
        <w:t>cut-off</w:t>
      </w:r>
      <w:r w:rsidRPr="00E04D65">
        <w:t xml:space="preserve"> yang diukur dari hasil pengujian (Nahm, 2022). Ketika nilai </w:t>
      </w:r>
      <w:r w:rsidRPr="00E04D65">
        <w:rPr>
          <w:i/>
          <w:iCs/>
        </w:rPr>
        <w:t>cut-off</w:t>
      </w:r>
      <w:r w:rsidRPr="00E04D65">
        <w:t xml:space="preserve"> yang lebih ketat diterapkan, titik pada kurva akan bergerak ke bawah dan ke kiri (Titik A). Sebaliknya, saat </w:t>
      </w:r>
      <w:r w:rsidRPr="00E04D65">
        <w:rPr>
          <w:i/>
          <w:iCs/>
        </w:rPr>
        <w:t>cut-off</w:t>
      </w:r>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(Nahm,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r w:rsidRPr="00AF64F8">
        <w:rPr>
          <w:i/>
          <w:iCs/>
        </w:rPr>
        <w:t>et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(Tafvizi </w:t>
      </w:r>
      <w:r w:rsidRPr="00AF64F8">
        <w:rPr>
          <w:i/>
        </w:rPr>
        <w:t>et al</w:t>
      </w:r>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r w:rsidRPr="004A3ECF">
        <w:rPr>
          <w:i/>
          <w:iCs/>
        </w:rPr>
        <w:t>threshold</w:t>
      </w:r>
      <w:r w:rsidRPr="004A3ECF">
        <w:t xml:space="preserve">). Alih-alih harus menganalisis setiap titik pada kurva ROC, yang dapat menyulitkan interpretasi jika terdapat banyak titik keputusan (Chen </w:t>
      </w:r>
      <w:r w:rsidRPr="00AF64F8">
        <w:rPr>
          <w:i/>
          <w:iCs/>
        </w:rPr>
        <w:t>et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(Fawcett,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r>
        <w:rPr>
          <w:i/>
          <w:iCs/>
        </w:rPr>
        <w:lastRenderedPageBreak/>
        <w:t xml:space="preserve">Confusion </w:t>
      </w:r>
      <w:r w:rsidRPr="00657843">
        <w:rPr>
          <w:i/>
          <w:iCs/>
        </w:rPr>
        <w:t>Matrix</w:t>
      </w:r>
      <w:bookmarkEnd w:id="46"/>
    </w:p>
    <w:p w:rsidR="00506B94" w:rsidRDefault="00506B94" w:rsidP="00506B94">
      <w:pPr>
        <w:ind w:firstLine="720"/>
      </w:pPr>
      <w:r>
        <w:t xml:space="preserve">Evaluasi kinerja sebuah model klasifikasi dimulai dari pemahaman terhadap </w:t>
      </w:r>
      <w:r w:rsidRPr="00657843">
        <w:rPr>
          <w:i/>
          <w:iCs/>
        </w:rPr>
        <w:t>confusion</w:t>
      </w:r>
      <w:r>
        <w:t xml:space="preserve"> </w:t>
      </w:r>
      <w:r w:rsidRPr="00657843">
        <w:rPr>
          <w:i/>
          <w:iCs/>
        </w:rPr>
        <w:t>matrix</w:t>
      </w:r>
      <w:r>
        <w:t xml:space="preserve">. </w:t>
      </w:r>
      <w:r w:rsidRPr="00657843">
        <w:rPr>
          <w:i/>
          <w:iCs/>
        </w:rPr>
        <w:t>Confusion</w:t>
      </w:r>
      <w:r>
        <w:t xml:space="preserve"> </w:t>
      </w:r>
      <w:r w:rsidRPr="00657843">
        <w:rPr>
          <w:i/>
          <w:iCs/>
        </w:rPr>
        <w:t>matrix</w:t>
      </w:r>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(Tharwat, 2021).</w:t>
      </w:r>
    </w:p>
    <w:p w:rsidR="00506B94" w:rsidRDefault="00506B94" w:rsidP="00506B94">
      <w:pPr>
        <w:ind w:firstLine="720"/>
      </w:pPr>
      <w:r>
        <w:t xml:space="preserve">Untuk masalah klasifikasi biner, </w:t>
      </w:r>
      <w:r w:rsidRPr="00657843">
        <w:rPr>
          <w:i/>
          <w:iCs/>
        </w:rPr>
        <w:t>confusion</w:t>
      </w:r>
      <w:r>
        <w:t xml:space="preserve"> </w:t>
      </w:r>
      <w:r w:rsidRPr="00657843">
        <w:rPr>
          <w:i/>
          <w:iCs/>
        </w:rPr>
        <w:t>matrix</w:t>
      </w:r>
      <w:r>
        <w:t xml:space="preserve"> biasanya disajikan dalam format 2x2. Matriks ini memiliki empat komponen utama yang mendeskripsikan hasil prediksi. Pertama, </w:t>
      </w:r>
      <w:r w:rsidRPr="00657843">
        <w:rPr>
          <w:i/>
          <w:iCs/>
        </w:rPr>
        <w:t>True</w:t>
      </w:r>
      <w:r>
        <w:t xml:space="preserve"> </w:t>
      </w:r>
      <w:r w:rsidRPr="00657843">
        <w:rPr>
          <w:i/>
          <w:iCs/>
        </w:rPr>
        <w:t>Positive</w:t>
      </w:r>
      <w:r>
        <w:t xml:space="preserve"> (TP), yang merepresentasikan kasus di mana model dengan tepat memprediksi kelas positif; sebagai contoh, sebuah email spam berhasil diidentifikasi sebagai spam. Kedua, </w:t>
      </w:r>
      <w:r w:rsidRPr="00657843">
        <w:rPr>
          <w:i/>
          <w:iCs/>
        </w:rPr>
        <w:t>True</w:t>
      </w:r>
      <w:r>
        <w:t xml:space="preserve"> </w:t>
      </w:r>
      <w:r w:rsidRPr="00657843">
        <w:rPr>
          <w:i/>
          <w:iCs/>
        </w:rPr>
        <w:t>Negative</w:t>
      </w:r>
      <w:r>
        <w:t xml:space="preserve"> (TN), yaitu kasus di mana model secara benar memprediksi kelas negatif, seperti email penting yang tidak diklasifikasikan sebagai spam. Dua komponen lainnya merepresentasikan kesalahan model. </w:t>
      </w:r>
      <w:r w:rsidRPr="00657843">
        <w:rPr>
          <w:i/>
          <w:iCs/>
        </w:rPr>
        <w:t>False</w:t>
      </w:r>
      <w:r>
        <w:t xml:space="preserve"> </w:t>
      </w:r>
      <w:r w:rsidRPr="00657843">
        <w:rPr>
          <w:i/>
          <w:iCs/>
        </w:rPr>
        <w:t>Positive</w:t>
      </w:r>
      <w:r>
        <w:t xml:space="preserve"> (FP), atau </w:t>
      </w:r>
      <w:r w:rsidRPr="00657843">
        <w:rPr>
          <w:i/>
          <w:iCs/>
        </w:rPr>
        <w:t>Error</w:t>
      </w:r>
      <w:r>
        <w:t xml:space="preserve"> Tipe I, terjadi ketika model salah memprediksi kelas positif untuk </w:t>
      </w:r>
      <w:r w:rsidRPr="00657843">
        <w:rPr>
          <w:i/>
          <w:iCs/>
        </w:rPr>
        <w:t>instance</w:t>
      </w:r>
      <w:r>
        <w:t xml:space="preserve"> yang sebenarnya negatif, misalnya email penting yang keliru ditandai sebagai spam. Terakhir, </w:t>
      </w:r>
      <w:r w:rsidRPr="00657843">
        <w:rPr>
          <w:i/>
          <w:iCs/>
        </w:rPr>
        <w:t>False</w:t>
      </w:r>
      <w:r>
        <w:t xml:space="preserve"> </w:t>
      </w:r>
      <w:r w:rsidRPr="00657843">
        <w:rPr>
          <w:i/>
          <w:iCs/>
        </w:rPr>
        <w:t>Negative</w:t>
      </w:r>
      <w:r>
        <w:t xml:space="preserve"> (FN), atau </w:t>
      </w:r>
      <w:r w:rsidRPr="00657843">
        <w:rPr>
          <w:i/>
          <w:iCs/>
        </w:rPr>
        <w:t>Error</w:t>
      </w:r>
      <w:r>
        <w:t xml:space="preserve"> Tipe II, terjadi saat model salah memprediksi kelas negatif untuk </w:t>
      </w:r>
      <w:r w:rsidRPr="00657843">
        <w:rPr>
          <w:i/>
          <w:iCs/>
        </w:rPr>
        <w:t>instance</w:t>
      </w:r>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r w:rsidRPr="00A37C03">
        <w:lastRenderedPageBreak/>
        <w:t>Confusion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i/>
                <w:iCs/>
                <w:sz w:val="20"/>
                <w:szCs w:val="20"/>
              </w:rPr>
              <w:t>False</w:t>
            </w:r>
            <w:r w:rsidRPr="00A37C03">
              <w:rPr>
                <w:rStyle w:val="selected"/>
                <w:sz w:val="20"/>
                <w:szCs w:val="20"/>
              </w:rPr>
              <w:t xml:space="preserve"> </w:t>
            </w:r>
            <w:r w:rsidRPr="00A37C03">
              <w:rPr>
                <w:rStyle w:val="selected"/>
                <w:i/>
                <w:iCs/>
                <w:sz w:val="20"/>
                <w:szCs w:val="20"/>
              </w:rPr>
              <w:t>Positive</w:t>
            </w:r>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i/>
                <w:iCs/>
                <w:sz w:val="20"/>
                <w:szCs w:val="20"/>
              </w:rPr>
              <w:t>True</w:t>
            </w:r>
            <w:r w:rsidRPr="00A37C03">
              <w:rPr>
                <w:rStyle w:val="selected"/>
                <w:sz w:val="20"/>
                <w:szCs w:val="20"/>
              </w:rPr>
              <w:t xml:space="preserve"> </w:t>
            </w:r>
            <w:r w:rsidRPr="00A37C03">
              <w:rPr>
                <w:rStyle w:val="selected"/>
                <w:i/>
                <w:iCs/>
                <w:sz w:val="20"/>
                <w:szCs w:val="20"/>
              </w:rPr>
              <w:t>Negative</w:t>
            </w:r>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r w:rsidRPr="00A37C03">
        <w:rPr>
          <w:i/>
          <w:iCs/>
        </w:rPr>
        <w:t>Precision</w:t>
      </w:r>
      <w:r w:rsidRPr="00A37C03">
        <w:t>)</w:t>
      </w:r>
      <w:bookmarkEnd w:id="49"/>
    </w:p>
    <w:p w:rsidR="00506B94" w:rsidRDefault="00506B94" w:rsidP="00506B94">
      <w:r>
        <w:t xml:space="preserve">Setelah memahami komponen </w:t>
      </w:r>
      <w:r w:rsidRPr="008945F2">
        <w:rPr>
          <w:i/>
          <w:iCs/>
        </w:rPr>
        <w:t>confusion</w:t>
      </w:r>
      <w:r>
        <w:t xml:space="preserve"> </w:t>
      </w:r>
      <w:r w:rsidRPr="008945F2">
        <w:rPr>
          <w:i/>
          <w:iCs/>
        </w:rPr>
        <w:t>matrix</w:t>
      </w:r>
      <w:r>
        <w:t xml:space="preserve">, metrik Presisi dapat didefinisikan secara spesifik. Presisi menjawab pertanyaan: "Dari semua </w:t>
      </w:r>
      <w:r w:rsidRPr="008945F2">
        <w:rPr>
          <w:i/>
          <w:iCs/>
        </w:rPr>
        <w:t>instance</w:t>
      </w:r>
      <w:r>
        <w:t xml:space="preserve"> yang diprediksi oleh model sebagai kelas positif, berapa persen yang benar-benar positif?" Metrik ini mengukur tingkat keandalan atau ketepatan dari prediksi positif yang dibuat oleh model (Powers, 2011).</w:t>
      </w:r>
    </w:p>
    <w:p w:rsidR="00506B94" w:rsidRDefault="00506B94" w:rsidP="00506B94">
      <w:pPr>
        <w:ind w:firstLine="720"/>
      </w:pPr>
      <w:r>
        <w:t xml:space="preserve">Secara matematis, presisi dihitung dengan membagi jumlah </w:t>
      </w:r>
      <w:r w:rsidRPr="00657843">
        <w:rPr>
          <w:i/>
          <w:iCs/>
        </w:rPr>
        <w:t>True</w:t>
      </w:r>
      <w:r>
        <w:t xml:space="preserve"> </w:t>
      </w:r>
      <w:r w:rsidRPr="00657843">
        <w:rPr>
          <w:i/>
          <w:iCs/>
        </w:rPr>
        <w:t>Positive</w:t>
      </w:r>
      <w:r>
        <w:t xml:space="preserve"> dengan total jumlah prediksi positif yang dihasilkan oleh model (</w:t>
      </w:r>
      <w:r w:rsidRPr="00657843">
        <w:rPr>
          <w:i/>
          <w:iCs/>
        </w:rPr>
        <w:t>True</w:t>
      </w:r>
      <w:r>
        <w:t xml:space="preserve"> </w:t>
      </w:r>
      <w:r w:rsidRPr="00657843">
        <w:rPr>
          <w:i/>
          <w:iCs/>
        </w:rPr>
        <w:t>Positive</w:t>
      </w:r>
      <w:r>
        <w:t xml:space="preserve"> ditambah </w:t>
      </w:r>
      <w:r w:rsidRPr="00657843">
        <w:rPr>
          <w:i/>
          <w:iCs/>
        </w:rPr>
        <w:t>False</w:t>
      </w:r>
      <w:r>
        <w:t xml:space="preserve"> </w:t>
      </w:r>
      <w:r w:rsidRPr="00657843">
        <w:rPr>
          <w:i/>
          <w:iCs/>
        </w:rPr>
        <w:t>Positive</w:t>
      </w:r>
      <w:r>
        <w:t>), seperti yang ditunjukkan pada persamaan (2.9) (Powers,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r w:rsidRPr="0043410B">
        <w:rPr>
          <w:rFonts w:eastAsiaTheme="minorEastAsia"/>
          <w:i/>
          <w:iCs/>
          <w:szCs w:val="24"/>
        </w:rPr>
        <w:t>False Positive</w:t>
      </w:r>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invasif. Oleh karena itu, model dengan presisi tinggi lebih </w:t>
      </w:r>
      <w:r w:rsidRPr="0043410B">
        <w:rPr>
          <w:rFonts w:eastAsiaTheme="minorEastAsia"/>
          <w:szCs w:val="24"/>
        </w:rPr>
        <w:lastRenderedPageBreak/>
        <w:t>disukai dalam situasi-situasi tersebut karena ia cenderung tidak salah dalam melabeli sesuatu sebagai positif (Tharwat,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r w:rsidRPr="00AF002A">
        <w:rPr>
          <w:i/>
          <w:iCs/>
        </w:rPr>
        <w:t>Recall</w:t>
      </w:r>
      <w:bookmarkEnd w:id="50"/>
    </w:p>
    <w:p w:rsidR="00506B94" w:rsidRPr="0015616E" w:rsidRDefault="00506B94" w:rsidP="00506B94">
      <w:pPr>
        <w:ind w:firstLine="720"/>
      </w:pPr>
      <w:r w:rsidRPr="0015616E">
        <w:rPr>
          <w:i/>
          <w:iCs/>
        </w:rPr>
        <w:t>Recall</w:t>
      </w:r>
      <w:r w:rsidRPr="0015616E">
        <w:t xml:space="preserve">, yang juga dikenal sebagai sensitivitas atau </w:t>
      </w:r>
      <w:r w:rsidRPr="0015616E">
        <w:rPr>
          <w:i/>
          <w:iCs/>
        </w:rPr>
        <w:t>true</w:t>
      </w:r>
      <w:r w:rsidRPr="0015616E">
        <w:t xml:space="preserve"> </w:t>
      </w:r>
      <w:r w:rsidRPr="0015616E">
        <w:rPr>
          <w:i/>
          <w:iCs/>
        </w:rPr>
        <w:t>positive</w:t>
      </w:r>
      <w:r w:rsidRPr="0015616E">
        <w:t xml:space="preserve"> </w:t>
      </w:r>
      <w:r w:rsidRPr="0015616E">
        <w:rPr>
          <w:i/>
          <w:iCs/>
        </w:rPr>
        <w:t>rate</w:t>
      </w:r>
      <w:r w:rsidRPr="0015616E">
        <w:t xml:space="preserve"> (TPR), adalah metrik yang mengukur kemampuan sebuah model untuk menemukan kembali semua sampel positif yang relevan dalam sebuah </w:t>
      </w:r>
      <w:r w:rsidRPr="0015616E">
        <w:rPr>
          <w:i/>
          <w:iCs/>
        </w:rPr>
        <w:t>dataset</w:t>
      </w:r>
      <w:r w:rsidRPr="0015616E">
        <w:t xml:space="preserve">. Dengan kata lain, </w:t>
      </w:r>
      <w:r w:rsidRPr="0015616E">
        <w:rPr>
          <w:i/>
          <w:iCs/>
        </w:rPr>
        <w:t>recall</w:t>
      </w:r>
      <w:r w:rsidRPr="0015616E">
        <w:t xml:space="preserve"> merepresentasikan proporsi dari kasus positif aktual yang berhasil diidentifikasi dengan benar oleh model (Powers, 2011). Esensi dari metrik ini adalah untuk mengevaluasi tingkat kelengkapan (</w:t>
      </w:r>
      <w:r w:rsidRPr="0015616E">
        <w:rPr>
          <w:i/>
          <w:iCs/>
        </w:rPr>
        <w:t>completeness</w:t>
      </w:r>
      <w:r w:rsidRPr="0015616E">
        <w:t>) dari prediksi positif yang dihasilkan.</w:t>
      </w:r>
    </w:p>
    <w:p w:rsidR="00506B94" w:rsidRDefault="00506B94" w:rsidP="00506B94">
      <w:pPr>
        <w:ind w:firstLine="720"/>
      </w:pPr>
      <w:r w:rsidRPr="0015616E">
        <w:rPr>
          <w:i/>
          <w:iCs/>
        </w:rPr>
        <w:t>Recall</w:t>
      </w:r>
      <w:r w:rsidRPr="0015616E">
        <w:t xml:space="preserve"> sangat krusial dalam domain di mana biaya dari </w:t>
      </w:r>
      <w:r w:rsidRPr="0015616E">
        <w:rPr>
          <w:i/>
          <w:iCs/>
        </w:rPr>
        <w:t>False</w:t>
      </w:r>
      <w:r w:rsidRPr="0015616E">
        <w:t xml:space="preserve"> </w:t>
      </w:r>
      <w:r w:rsidRPr="0015616E">
        <w:rPr>
          <w:i/>
          <w:iCs/>
        </w:rPr>
        <w:t>Negative</w:t>
      </w:r>
      <w:r w:rsidRPr="0015616E">
        <w:t xml:space="preserve"> sangat tinggi. Misalnya, dalam diagnosis medis, gagal mendeteksi adanya penyakit (</w:t>
      </w:r>
      <w:r w:rsidRPr="0015616E">
        <w:rPr>
          <w:i/>
          <w:iCs/>
        </w:rPr>
        <w:t>False</w:t>
      </w:r>
      <w:r w:rsidRPr="0015616E">
        <w:t xml:space="preserve"> </w:t>
      </w:r>
      <w:r w:rsidRPr="0015616E">
        <w:rPr>
          <w:i/>
          <w:iCs/>
        </w:rPr>
        <w:t>Negative</w:t>
      </w:r>
      <w:r w:rsidRPr="0015616E">
        <w:t xml:space="preserve">) pada pasien bisa berakibat fatal. Oleh karena itu, </w:t>
      </w:r>
      <w:r w:rsidRPr="0015616E">
        <w:rPr>
          <w:i/>
          <w:iCs/>
        </w:rPr>
        <w:t>recall</w:t>
      </w:r>
      <w:r w:rsidRPr="0015616E">
        <w:t xml:space="preserve"> yang tinggi lebih diutamakan dalam konteks tersebut.</w:t>
      </w:r>
      <w:r>
        <w:rPr>
          <w:i/>
          <w:iCs/>
        </w:rPr>
        <w:t xml:space="preserve"> </w:t>
      </w:r>
      <w:r w:rsidRPr="00AF002A">
        <w:rPr>
          <w:i/>
          <w:iCs/>
        </w:rPr>
        <w:t>Recall</w:t>
      </w:r>
      <w:r>
        <w:rPr>
          <w:i/>
          <w:iCs/>
        </w:rPr>
        <w:t xml:space="preserve"> </w:t>
      </w:r>
      <w:r>
        <w:t>dapat dihitung dengan persamaan (2.10) (Powers,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r>
        <w:rPr>
          <w:i/>
          <w:iCs/>
        </w:rPr>
        <w:t>r</w:t>
      </w:r>
      <w:r w:rsidRPr="0015616E">
        <w:rPr>
          <w:i/>
          <w:iCs/>
        </w:rPr>
        <w:t>ecall</w:t>
      </w:r>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r w:rsidRPr="0015616E">
        <w:rPr>
          <w:i/>
          <w:iCs/>
        </w:rPr>
        <w:t>imbalanced</w:t>
      </w:r>
      <w:r w:rsidRPr="0015616E">
        <w:t xml:space="preserve"> </w:t>
      </w:r>
      <w:r w:rsidRPr="0015616E">
        <w:rPr>
          <w:i/>
          <w:iCs/>
        </w:rPr>
        <w:t>class</w:t>
      </w:r>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r>
        <w:rPr>
          <w:i/>
          <w:iCs/>
        </w:rPr>
        <w:t>r</w:t>
      </w:r>
      <w:r w:rsidRPr="0015616E">
        <w:rPr>
          <w:i/>
          <w:iCs/>
        </w:rPr>
        <w:t>ecall</w:t>
      </w:r>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Log-Loss</w:t>
      </w:r>
      <w:r w:rsidRPr="00AF002A">
        <w:rPr>
          <w:bCs/>
        </w:rPr>
        <w:t xml:space="preserve"> (</w:t>
      </w:r>
      <w:r w:rsidRPr="00AF002A">
        <w:rPr>
          <w:bCs/>
          <w:i/>
          <w:iCs/>
        </w:rPr>
        <w:t>Logarithmic Loss</w:t>
      </w:r>
      <w:r w:rsidRPr="00AF002A">
        <w:rPr>
          <w:bCs/>
        </w:rPr>
        <w:t>)</w:t>
      </w:r>
      <w:bookmarkEnd w:id="52"/>
    </w:p>
    <w:p w:rsidR="00506B94" w:rsidRPr="00FE23FC" w:rsidRDefault="00506B94" w:rsidP="00506B94">
      <w:pPr>
        <w:ind w:firstLine="720"/>
      </w:pPr>
      <w:r w:rsidRPr="00FE23FC">
        <w:rPr>
          <w:i/>
        </w:rPr>
        <w:t>Log-Loss</w:t>
      </w:r>
      <w:r w:rsidRPr="00FE23FC">
        <w:t xml:space="preserve">, yang secara formal dikenal sebagai </w:t>
      </w:r>
      <w:r w:rsidRPr="00FE23FC">
        <w:rPr>
          <w:i/>
          <w:iCs/>
        </w:rPr>
        <w:t>cross</w:t>
      </w:r>
      <w:r w:rsidRPr="00FE23FC">
        <w:t>-</w:t>
      </w:r>
      <w:r w:rsidRPr="00FE23FC">
        <w:rPr>
          <w:i/>
          <w:iCs/>
        </w:rPr>
        <w:t>entropy</w:t>
      </w:r>
      <w:r w:rsidRPr="00FE23FC">
        <w:t xml:space="preserve"> </w:t>
      </w:r>
      <w:r w:rsidRPr="00FE23FC">
        <w:rPr>
          <w:i/>
          <w:iCs/>
        </w:rPr>
        <w:t>loss</w:t>
      </w:r>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Log-Loss</w:t>
      </w:r>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Log-Loss</w:t>
      </w:r>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Log-Loss</w:t>
      </w:r>
      <w:r w:rsidRPr="00FE23FC">
        <w:t xml:space="preserve"> mengisi celah ini dengan memberikan evaluasi yang lebih mendalam, di mana ia memperhitungkan tingkat "keyakinan" (</w:t>
      </w:r>
      <w:r w:rsidRPr="00FE23FC">
        <w:rPr>
          <w:i/>
          <w:iCs/>
        </w:rPr>
        <w:t>confidence</w:t>
      </w:r>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Log-Loss</w:t>
      </w:r>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Log-Loss</w:t>
      </w:r>
      <w:r w:rsidRPr="00FE23FC">
        <w:t xml:space="preserve"> 0. Nilai </w:t>
      </w:r>
      <w:r w:rsidRPr="00FE23FC">
        <w:rPr>
          <w:i/>
        </w:rPr>
        <w:t>Log-Loss</w:t>
      </w:r>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Log-Loss</w:t>
      </w:r>
      <w:r w:rsidRPr="00FE23FC">
        <w:t xml:space="preserve"> dihitung menggunakan persamaan (2.13) (Bishop,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r w:rsidRPr="0077240C">
        <w:rPr>
          <w:rFonts w:eastAsiaTheme="minorEastAsia"/>
          <w:i/>
          <w:iCs/>
        </w:rPr>
        <w:t>dataset</w:t>
      </w:r>
      <w:r w:rsidRPr="001A477A">
        <w:rPr>
          <w:rFonts w:eastAsiaTheme="minorEastAsia"/>
        </w:rPr>
        <w:t>. Perhitungan kerugian dilakukan secara iteratif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r w:rsidRPr="001A477A">
        <w:rPr>
          <w:rFonts w:eastAsiaTheme="minorEastAsia"/>
          <w:i/>
          <w:iCs/>
        </w:rPr>
        <w:t>dataset</w:t>
      </w:r>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adalah label kelas aktual dari sampel ke-</w:t>
      </w:r>
      <w:r w:rsidRPr="001A477A">
        <w:rPr>
          <w:rFonts w:eastAsiaTheme="minorEastAsia"/>
          <w:i/>
          <w:iCs/>
        </w:rPr>
        <w:t>i,</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r>
        <w:rPr>
          <w:rFonts w:eastAsiaTheme="minorEastAsia"/>
          <w:i/>
          <w:iCs/>
        </w:rPr>
        <w:t>loss</w:t>
      </w:r>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r w:rsidRPr="00D96A0D">
        <w:rPr>
          <w:i/>
          <w:iCs/>
        </w:rPr>
        <w:t>Knowledge Discovery in Databases</w:t>
      </w:r>
      <w:r w:rsidRPr="00E04D65">
        <w:t xml:space="preserve"> (KDD)</w:t>
      </w:r>
      <w:bookmarkEnd w:id="47"/>
      <w:bookmarkEnd w:id="53"/>
    </w:p>
    <w:p w:rsidR="00506B94" w:rsidRPr="00E04D65" w:rsidRDefault="00506B94" w:rsidP="00506B94">
      <w:pPr>
        <w:ind w:firstLine="720"/>
      </w:pPr>
      <w:r w:rsidRPr="00E04D65">
        <w:rPr>
          <w:i/>
          <w:iCs/>
        </w:rPr>
        <w:t>Knowledge Discovery in Databases</w:t>
      </w:r>
      <w:r w:rsidRPr="00E04D65">
        <w:t xml:space="preserve"> </w:t>
      </w:r>
      <w:r>
        <w:t xml:space="preserve">atau </w:t>
      </w:r>
      <w:r w:rsidRPr="00E04D65">
        <w:t>KDD adalah proses yang bertujuan untuk mengekstraksi informasi yang dapat dipahami, menarik, dan bernilai dari data yang tidak terstruktur (Solanki &amp; Sharma, 2021). Proses ini digunakan di berbagai bidang, seperti ilmu kehidupan, perdagangan, keuangan, dan kedokteran, untuk mengidentifikasi pola-pola yang tersembunyi dalam data yang besar dan kompleks (Solanki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r w:rsidRPr="006727EA">
        <w:rPr>
          <w:i/>
          <w:iCs/>
        </w:rPr>
        <w:t>mining</w:t>
      </w:r>
      <w:r w:rsidRPr="002E550E">
        <w:t xml:space="preserve"> untuk menemukan pola-pola yang menjadi inti pengetahuan (Atloba, </w:t>
      </w:r>
      <w:r w:rsidRPr="002E550E">
        <w:lastRenderedPageBreak/>
        <w:t xml:space="preserve">Balkir, &amp; El-Mouadib, 2021). Pola-pola ini memungkinkan pengguna untuk memahami informasi yang terkandung dalam </w:t>
      </w:r>
      <w:r w:rsidRPr="006727EA">
        <w:rPr>
          <w:i/>
          <w:iCs/>
        </w:rPr>
        <w:t>dataset</w:t>
      </w:r>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(Paucar &amp; Andrade-Arenas,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(Paucar &amp; Andrade-Arenas, 2025). Tahapan-tahapan tersebut adalah:</w:t>
      </w:r>
    </w:p>
    <w:p w:rsidR="00506B94" w:rsidRDefault="00506B94" w:rsidP="00506B94">
      <w:pPr>
        <w:pStyle w:val="ListParagraph"/>
        <w:numPr>
          <w:ilvl w:val="0"/>
          <w:numId w:val="31"/>
        </w:numPr>
      </w:pPr>
      <w:r w:rsidRPr="002E550E">
        <w:t>Seleksi (</w:t>
      </w:r>
      <w:r w:rsidRPr="002E550E">
        <w:rPr>
          <w:i/>
          <w:iCs/>
        </w:rPr>
        <w:t>Selection</w:t>
      </w:r>
      <w:r w:rsidRPr="002E550E">
        <w:t xml:space="preserve">): Tahap awal di mana </w:t>
      </w:r>
      <w:r w:rsidRPr="00F4244B">
        <w:rPr>
          <w:i/>
          <w:iCs/>
        </w:rPr>
        <w:t>subset</w:t>
      </w:r>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r w:rsidRPr="002E550E">
        <w:rPr>
          <w:i/>
          <w:iCs/>
        </w:rPr>
        <w:t>Preprocessing</w:t>
      </w:r>
      <w:r>
        <w:t>): Pada tahap ini, data yang telah dipilih dibersihkan untuk memastikan kualitasnya. Aktivitas yang dilakukan meliputi penanganan data yang hilang (</w:t>
      </w:r>
      <w:r w:rsidRPr="002E550E">
        <w:rPr>
          <w:i/>
          <w:iCs/>
        </w:rPr>
        <w:t>missing</w:t>
      </w:r>
      <w:r>
        <w:t xml:space="preserve"> </w:t>
      </w:r>
      <w:r w:rsidRPr="002E550E">
        <w:rPr>
          <w:i/>
          <w:iCs/>
        </w:rPr>
        <w:t>values</w:t>
      </w:r>
      <w:r>
        <w:t xml:space="preserve">), penghapusan </w:t>
      </w:r>
      <w:r w:rsidRPr="002E550E">
        <w:rPr>
          <w:i/>
          <w:iCs/>
        </w:rPr>
        <w:t>noise</w:t>
      </w:r>
      <w:r>
        <w:t xml:space="preserve"> atau data yang tidak konsisten, dan perbaikan kesalahan data.</w:t>
      </w:r>
    </w:p>
    <w:p w:rsidR="00506B94" w:rsidRDefault="00506B94" w:rsidP="00506B94">
      <w:pPr>
        <w:pStyle w:val="ListParagraph"/>
        <w:numPr>
          <w:ilvl w:val="0"/>
          <w:numId w:val="31"/>
        </w:numPr>
      </w:pPr>
      <w:r>
        <w:t>Transformasi (</w:t>
      </w:r>
      <w:r w:rsidRPr="002E550E">
        <w:rPr>
          <w:i/>
          <w:iCs/>
        </w:rPr>
        <w:t>Transformation</w:t>
      </w:r>
      <w:r>
        <w:t xml:space="preserve">): Data yang sudah bersih diubah atau dikonsolidasikan ke dalam format yang sesuai untuk proses penambangan data. Ini bisa mencakup normalisasi data, agregasi, atau pembuatan atribut baru (dikenal sebagai </w:t>
      </w:r>
      <w:r w:rsidRPr="002E550E">
        <w:rPr>
          <w:i/>
          <w:iCs/>
        </w:rPr>
        <w:t>feature</w:t>
      </w:r>
      <w:r>
        <w:t xml:space="preserve"> </w:t>
      </w:r>
      <w:r w:rsidRPr="002E550E">
        <w:rPr>
          <w:i/>
          <w:iCs/>
        </w:rPr>
        <w:t>engineering</w:t>
      </w:r>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r w:rsidRPr="002E550E">
        <w:rPr>
          <w:i/>
          <w:iCs/>
        </w:rPr>
        <w:t>clustering</w:t>
      </w:r>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r w:rsidRPr="002E550E">
        <w:rPr>
          <w:i/>
          <w:iCs/>
        </w:rPr>
        <w:t>Evaluation</w:t>
      </w:r>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r w:rsidRPr="00E220BC">
        <w:rPr>
          <w:i/>
          <w:iCs/>
        </w:rPr>
        <w:t>machine learning</w:t>
      </w:r>
      <w:r w:rsidRPr="00E04D65">
        <w:t xml:space="preserve"> berperan penting untuk menganalisis data, mengenali korelasi, dan memprediksi hasil yang akan terjadi (Kodati &amp; Selvaraj, 2021). Teknik-teknik </w:t>
      </w:r>
      <w:r w:rsidRPr="00E220BC">
        <w:rPr>
          <w:i/>
        </w:rPr>
        <w:t>machine learning</w:t>
      </w:r>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(Nwankwo, Ngene, &amp; Onuora, 2023). Selain itu, KDD berbasis metode </w:t>
      </w:r>
      <w:r w:rsidRPr="00E04D65">
        <w:rPr>
          <w:i/>
          <w:iCs/>
        </w:rPr>
        <w:t>gradient boosting machine</w:t>
      </w:r>
      <w:r w:rsidRPr="00E04D65">
        <w:t xml:space="preserve"> juga diterapkan dalam prediksi energi listrik, memberikan referensi praktis bagi aplikasi KDD pada sektor energi lainnya (Xie </w:t>
      </w:r>
      <w:r w:rsidRPr="00AF64F8">
        <w:rPr>
          <w:i/>
        </w:rPr>
        <w:t>et al</w:t>
      </w:r>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(Głowania, Kozak, &amp; Juszczuk,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r>
        <w:rPr>
          <w:i/>
          <w:iCs/>
        </w:rPr>
        <w:t>Feature Engineering</w:t>
      </w:r>
      <w:bookmarkEnd w:id="55"/>
    </w:p>
    <w:p w:rsidR="00506B94" w:rsidRDefault="00506B94" w:rsidP="00506B94">
      <w:pPr>
        <w:ind w:firstLine="720"/>
      </w:pPr>
      <w:r w:rsidRPr="006C7BF1">
        <w:rPr>
          <w:i/>
          <w:iCs/>
        </w:rPr>
        <w:t>Feature engineering</w:t>
      </w:r>
      <w:r w:rsidRPr="006C7BF1">
        <w:t xml:space="preserve"> adalah proses rekayasa data secara cerdas untuk meningkatkan kinerja model </w:t>
      </w:r>
      <w:r w:rsidRPr="00E220BC">
        <w:rPr>
          <w:i/>
          <w:iCs/>
        </w:rPr>
        <w:t>machine learning</w:t>
      </w:r>
      <w:r w:rsidRPr="006C7BF1">
        <w:t xml:space="preserve"> dengan cara meningkatkan akurasi dan </w:t>
      </w:r>
      <w:r>
        <w:t>kemampuan interpretasi</w:t>
      </w:r>
      <w:r w:rsidRPr="006C7BF1">
        <w:t>nya</w:t>
      </w:r>
      <w:r>
        <w:t xml:space="preserve"> (</w:t>
      </w:r>
      <w:r w:rsidRPr="00B14401">
        <w:t>Verdonck</w:t>
      </w:r>
      <w:r>
        <w:t xml:space="preserve"> </w:t>
      </w:r>
      <w:r w:rsidRPr="00AF64F8">
        <w:rPr>
          <w:i/>
          <w:iCs/>
        </w:rPr>
        <w:t>et al</w:t>
      </w:r>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r w:rsidRPr="006C7BF1">
        <w:rPr>
          <w:i/>
          <w:iCs/>
        </w:rPr>
        <w:t>Feature engineering</w:t>
      </w:r>
      <w:r w:rsidRPr="006C7BF1">
        <w:t xml:space="preserve"> tidak hanya membantu dalam memperbaiki akurasi prediksi, tetapi juga memungkinkan pengguna untuk memahami bagaimana setiap fitur memengaruhi hasil akhir, menjadikannya langkah penting dalam pengembangan model </w:t>
      </w:r>
      <w:r w:rsidRPr="00E220BC">
        <w:rPr>
          <w:i/>
          <w:iCs/>
        </w:rPr>
        <w:t>machine learning</w:t>
      </w:r>
      <w:r w:rsidRPr="006C7BF1">
        <w:t xml:space="preserve"> yang lebih efektif dan dapat diandalkan.</w:t>
      </w:r>
    </w:p>
    <w:p w:rsidR="00506B94" w:rsidRDefault="00506B94" w:rsidP="00506B94">
      <w:pPr>
        <w:ind w:firstLine="720"/>
      </w:pPr>
      <w:r w:rsidRPr="00B14401">
        <w:rPr>
          <w:i/>
          <w:iCs/>
        </w:rPr>
        <w:t>Feature engineering</w:t>
      </w:r>
      <w:r w:rsidRPr="00B14401">
        <w:t xml:space="preserve"> memungkinkan pengguna untuk membuat fitur-fitur baru secara mandiri yang lebih relevan dengan permasalahan yang sedang dianalisis</w:t>
      </w:r>
      <w:r>
        <w:t xml:space="preserve"> (</w:t>
      </w:r>
      <w:r w:rsidRPr="00B14401">
        <w:t>Das</w:t>
      </w:r>
      <w:r>
        <w:t xml:space="preserve"> </w:t>
      </w:r>
      <w:r w:rsidRPr="00AF64F8">
        <w:rPr>
          <w:i/>
          <w:iCs/>
        </w:rPr>
        <w:t>et al</w:t>
      </w:r>
      <w:r>
        <w:t>., 2022)</w:t>
      </w:r>
      <w:r w:rsidRPr="00B14401">
        <w:t xml:space="preserve">. Fitur-fitur ini kemudian dapat digunakan untuk meningkatkan proses penerapan algoritma </w:t>
      </w:r>
      <w:r w:rsidRPr="00E220BC">
        <w:rPr>
          <w:i/>
          <w:iCs/>
        </w:rPr>
        <w:t>machine learning</w:t>
      </w:r>
      <w:r w:rsidRPr="00B14401">
        <w:t xml:space="preserve"> dalam membuat prediksi yang lebih akurat. Dengan menciptakan fitur yang disesuaikan dengan kebutuhan analisis, pengguna dapat membantu model </w:t>
      </w:r>
      <w:r w:rsidRPr="00E220BC">
        <w:rPr>
          <w:i/>
          <w:iCs/>
        </w:rPr>
        <w:t>machine learning</w:t>
      </w:r>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r w:rsidRPr="007C1679">
        <w:rPr>
          <w:i/>
          <w:iCs/>
        </w:rPr>
        <w:t>feature engineering</w:t>
      </w:r>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r w:rsidRPr="00980261">
        <w:rPr>
          <w:i/>
          <w:iCs/>
        </w:rPr>
        <w:t>Feature Selection</w:t>
      </w:r>
    </w:p>
    <w:p w:rsidR="00506B94" w:rsidRDefault="00506B94" w:rsidP="00506B94">
      <w:pPr>
        <w:pStyle w:val="ListParagraph"/>
        <w:ind w:left="709"/>
      </w:pPr>
      <w:r w:rsidRPr="00980261">
        <w:rPr>
          <w:i/>
          <w:iCs/>
        </w:rPr>
        <w:t>Feature Selection</w:t>
      </w:r>
      <w:r>
        <w:t xml:space="preserve"> </w:t>
      </w:r>
      <w:r w:rsidRPr="007C1679">
        <w:t xml:space="preserve">merupakan proses memilih fitur-fitur yang paling relevan dan informatif dari kumpulan data yang tersedia. Dengan menyaring fitur yang tidak signifikan atau </w:t>
      </w:r>
      <w:r w:rsidRPr="007C1679">
        <w:rPr>
          <w:i/>
          <w:iCs/>
        </w:rPr>
        <w:t>redundant</w:t>
      </w:r>
      <w:r w:rsidRPr="007C1679">
        <w:t xml:space="preserve">, proses ini membantu mengurangi </w:t>
      </w:r>
      <w:r w:rsidRPr="007C1679">
        <w:rPr>
          <w:i/>
          <w:iCs/>
        </w:rPr>
        <w:t>noise</w:t>
      </w:r>
      <w:r w:rsidRPr="007C1679">
        <w:t xml:space="preserve"> dan kompleksitas data. Hal tersebut sangat penting untuk mencegah </w:t>
      </w:r>
      <w:r w:rsidRPr="007C1679">
        <w:rPr>
          <w:i/>
          <w:iCs/>
        </w:rPr>
        <w:t>overfitting</w:t>
      </w:r>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r w:rsidRPr="00980261">
        <w:rPr>
          <w:i/>
          <w:iCs/>
        </w:rPr>
        <w:t>Dimensionality Reduction</w:t>
      </w:r>
    </w:p>
    <w:p w:rsidR="00506B94" w:rsidRDefault="00506B94" w:rsidP="00506B94">
      <w:pPr>
        <w:pStyle w:val="ListParagraph"/>
        <w:ind w:left="709"/>
      </w:pPr>
      <w:r w:rsidRPr="00980261">
        <w:rPr>
          <w:i/>
          <w:iCs/>
        </w:rPr>
        <w:t>Dimensionality reduction</w:t>
      </w:r>
      <w:r>
        <w:t xml:space="preserve"> </w:t>
      </w:r>
      <w:r w:rsidRPr="007C1679">
        <w:t xml:space="preserve">adalah teknik yang bertujuan untuk mengurangi jumlah fitur dalam </w:t>
      </w:r>
      <w:r w:rsidRPr="007A0A22">
        <w:rPr>
          <w:i/>
          <w:iCs/>
        </w:rPr>
        <w:t>dataset</w:t>
      </w:r>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r w:rsidRPr="00980261">
        <w:rPr>
          <w:i/>
          <w:iCs/>
        </w:rPr>
        <w:t>Principal Component Analysis</w:t>
      </w:r>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r w:rsidRPr="00980261">
        <w:rPr>
          <w:i/>
          <w:iCs/>
        </w:rPr>
        <w:t>Interaction Term Creation</w:t>
      </w:r>
    </w:p>
    <w:p w:rsidR="00506B94" w:rsidRDefault="00506B94" w:rsidP="00506B94">
      <w:pPr>
        <w:pStyle w:val="ListParagraph"/>
        <w:ind w:left="709"/>
      </w:pPr>
      <w:r w:rsidRPr="00980261">
        <w:rPr>
          <w:i/>
          <w:iCs/>
        </w:rPr>
        <w:t>Interaction term creation</w:t>
      </w:r>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r w:rsidRPr="00980261">
        <w:rPr>
          <w:i/>
          <w:iCs/>
        </w:rPr>
        <w:t>feature engineering</w:t>
      </w:r>
      <w:r w:rsidRPr="007C1679">
        <w:t xml:space="preserve"> membantu mengoptimalkan data input sehingga algoritma </w:t>
      </w:r>
      <w:r w:rsidRPr="00E220BC">
        <w:rPr>
          <w:i/>
          <w:iCs/>
        </w:rPr>
        <w:t>machine learning</w:t>
      </w:r>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r w:rsidRPr="00F4244B">
        <w:rPr>
          <w:i/>
          <w:iCs/>
        </w:rPr>
        <w:t>Tools</w:t>
      </w:r>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r w:rsidRPr="00F4244B">
        <w:rPr>
          <w:i/>
          <w:iCs/>
        </w:rPr>
        <w:t>tool</w:t>
      </w:r>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r>
        <w:t>Python</w:t>
      </w:r>
      <w:bookmarkEnd w:id="57"/>
    </w:p>
    <w:p w:rsidR="00506B94" w:rsidRDefault="00506B94" w:rsidP="00506B94">
      <w:pPr>
        <w:ind w:firstLine="720"/>
      </w:pPr>
      <w:r w:rsidRPr="00536AB8">
        <w:t xml:space="preserve">Python adalah bahasa pemrograman tingkat tinggi bersifat </w:t>
      </w:r>
      <w:r w:rsidRPr="00322824">
        <w:rPr>
          <w:i/>
          <w:iCs/>
        </w:rPr>
        <w:t>object-oriented</w:t>
      </w:r>
      <w:r w:rsidRPr="00536AB8">
        <w:t>, dikembangkan oleh Guido van Rossum</w:t>
      </w:r>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Pr="00536AB8">
        <w:t>Srinath</w:t>
      </w:r>
      <w:r>
        <w:t>, 2017)</w:t>
      </w:r>
      <w:r w:rsidRPr="00536AB8">
        <w:t xml:space="preserve">. Python menawarkan </w:t>
      </w:r>
      <w:r w:rsidRPr="00F671F0">
        <w:rPr>
          <w:i/>
          <w:iCs/>
        </w:rPr>
        <w:t>syntax</w:t>
      </w:r>
      <w:r w:rsidRPr="00536AB8">
        <w:t xml:space="preserve"> yang sederhana dan intuitif, sehingga memungkinkan pengguna menulis kode dengan lebih cepat dan efisien. Selain itu, Python memiliki dukungan pustaka yang sangat luas serta komunitas yang aktif, menjadikannya pilihan populer untuk berbagai kebutuhan, mulai dari pengembangan web, analisis data, </w:t>
      </w:r>
      <w:r w:rsidRPr="00E220BC">
        <w:rPr>
          <w:i/>
          <w:iCs/>
        </w:rPr>
        <w:t>machine learning</w:t>
      </w:r>
      <w:r w:rsidRPr="00536AB8">
        <w:t>, hingga komputasi ilmiah dan otomatis</w:t>
      </w:r>
      <w:r>
        <w:t>asi</w:t>
      </w:r>
      <w:r w:rsidRPr="00536AB8">
        <w:t xml:space="preserve"> sistem.</w:t>
      </w:r>
    </w:p>
    <w:p w:rsidR="00506B94" w:rsidRDefault="00506B94" w:rsidP="00506B94">
      <w:pPr>
        <w:ind w:firstLine="720"/>
      </w:pPr>
      <w:r w:rsidRPr="00536AB8">
        <w:t xml:space="preserve">Python menawarkan keseimbangan antara kejelasan </w:t>
      </w:r>
      <w:r w:rsidRPr="00F671F0">
        <w:rPr>
          <w:i/>
        </w:rPr>
        <w:t>syntax</w:t>
      </w:r>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r w:rsidRPr="007A0A22">
        <w:rPr>
          <w:i/>
        </w:rPr>
        <w:t>dataset</w:t>
      </w:r>
      <w:r w:rsidRPr="00D26A2F">
        <w:rPr>
          <w:i/>
        </w:rPr>
        <w:t xml:space="preserve"> </w:t>
      </w:r>
      <w:r w:rsidRPr="00536AB8">
        <w:t xml:space="preserve"> berukuran besar, penerapan algoritma yang rumit, serta pengembangan sistem komputasi</w:t>
      </w:r>
      <w:r>
        <w:t xml:space="preserve"> (</w:t>
      </w:r>
      <w:r w:rsidRPr="001E3581">
        <w:t>Pérez</w:t>
      </w:r>
      <w:r>
        <w:t xml:space="preserve">, </w:t>
      </w:r>
      <w:r w:rsidRPr="001E3581">
        <w:t>Granger</w:t>
      </w:r>
      <w:r>
        <w:t xml:space="preserve"> &amp; </w:t>
      </w:r>
      <w:r w:rsidRPr="001E3581">
        <w:t>Hunter</w:t>
      </w:r>
      <w:r>
        <w:t>, 2011)</w:t>
      </w:r>
      <w:r w:rsidRPr="00536AB8">
        <w:t xml:space="preserve">. Kemampuan Python untuk berintegrasi dengan berbagai pustaka dan </w:t>
      </w:r>
      <w:r w:rsidRPr="00536AB8">
        <w:rPr>
          <w:i/>
          <w:iCs/>
        </w:rPr>
        <w:t>framework</w:t>
      </w:r>
      <w:r w:rsidRPr="00536AB8">
        <w:t xml:space="preserve"> membuatnya menjadi pilihan utama dalam penelitian berbasis data dan pengembangan teknologi inovatif. Dengan ekosistem yang luas, Python memungkinkan peneliti dan pengembang untuk membangun, menguji, serta mengimplementasikan solusi secara efisien dan </w:t>
      </w:r>
      <w:r w:rsidRPr="00536AB8">
        <w:rPr>
          <w:i/>
          <w:iCs/>
        </w:rPr>
        <w:t>scalable</w:t>
      </w:r>
      <w:r w:rsidRPr="00536AB8">
        <w:t>.</w:t>
      </w:r>
    </w:p>
    <w:p w:rsidR="00506B94" w:rsidRDefault="00506B94" w:rsidP="00506B94">
      <w:pPr>
        <w:ind w:firstLine="720"/>
      </w:pPr>
    </w:p>
    <w:p w:rsidR="00506B94" w:rsidRDefault="00506B94" w:rsidP="00506B94">
      <w:pPr>
        <w:pStyle w:val="Heading3"/>
      </w:pPr>
      <w:bookmarkStart w:id="58" w:name="_Toc201435982"/>
      <w:r>
        <w:t>Pandas</w:t>
      </w:r>
      <w:bookmarkEnd w:id="58"/>
    </w:p>
    <w:p w:rsidR="00506B94" w:rsidRDefault="00506B94" w:rsidP="00506B94">
      <w:pPr>
        <w:ind w:firstLine="720"/>
      </w:pPr>
      <w:r w:rsidRPr="001E3581">
        <w:t>Pandas adalah pustaka Python berperforma tinggi yang dirancang khusus untuk manipulasi, analisis, dan eksplorasi data. Pustaka ini banyak digunakan oleh peneliti data, analis, dan pengembang karena kemampuannya yang unggul dalam mengolah data secara efisien</w:t>
      </w:r>
      <w:r>
        <w:t xml:space="preserve"> (</w:t>
      </w:r>
      <w:r w:rsidRPr="001739E7">
        <w:t>Molin</w:t>
      </w:r>
      <w:r>
        <w:t xml:space="preserve"> &amp; Jee, 2021)</w:t>
      </w:r>
      <w:r w:rsidRPr="001E3581">
        <w:t xml:space="preserve">. Pandas menyediakan berbagai fungsi yang memudahkan proses pembersihan, transformasi, serta analisis data dalam berbagai format, seperti tabel, </w:t>
      </w:r>
      <w:r w:rsidRPr="001E3581">
        <w:rPr>
          <w:i/>
          <w:iCs/>
        </w:rPr>
        <w:t>file</w:t>
      </w:r>
      <w:r w:rsidRPr="001E3581">
        <w:t xml:space="preserve"> CSV, dan </w:t>
      </w:r>
      <w:r w:rsidRPr="001E3581">
        <w:rPr>
          <w:i/>
          <w:iCs/>
        </w:rPr>
        <w:t>database</w:t>
      </w:r>
      <w:r w:rsidRPr="001E3581">
        <w:t>. Selain itu, Pandas juga mendukung integrasi dengan pustaka visualisasi seperti Matplotlib dan Seaborn, sehingga memungkinkan pengguna untuk membuat visualisasi data yang informatif dan menarik. Kemudahan penggunaan serta fleksibilitas Pandas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r w:rsidRPr="00165125">
        <w:rPr>
          <w:i/>
          <w:iCs/>
        </w:rPr>
        <w:t>frame</w:t>
      </w:r>
      <w:r w:rsidRPr="00165125">
        <w:t xml:space="preserve"> dan </w:t>
      </w:r>
      <w:r w:rsidRPr="00165125">
        <w:rPr>
          <w:i/>
          <w:iCs/>
        </w:rPr>
        <w:t>series</w:t>
      </w:r>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r w:rsidRPr="00165125">
        <w:rPr>
          <w:i/>
          <w:iCs/>
        </w:rPr>
        <w:t>frame</w:t>
      </w:r>
      <w:r w:rsidRPr="00165125">
        <w:t xml:space="preserve"> adalah struktur data berbentuk </w:t>
      </w:r>
      <w:r>
        <w:t>tabel</w:t>
      </w:r>
      <w:r w:rsidRPr="00165125">
        <w:t xml:space="preserve"> dengan label pada baris dan kolom, mirip dengan tabel pada </w:t>
      </w:r>
      <w:r w:rsidRPr="00165125">
        <w:rPr>
          <w:i/>
          <w:iCs/>
        </w:rPr>
        <w:t>database</w:t>
      </w:r>
      <w:r w:rsidRPr="00165125">
        <w:t xml:space="preserve"> atau </w:t>
      </w:r>
      <w:r w:rsidRPr="00165125">
        <w:rPr>
          <w:i/>
          <w:iCs/>
        </w:rPr>
        <w:t>spreadsheet</w:t>
      </w:r>
      <w:r w:rsidRPr="00165125">
        <w:t xml:space="preserve">, sehingga memudahkan pengolahan data dalam jumlah besar. Sementara itu, </w:t>
      </w:r>
      <w:r w:rsidRPr="00165125">
        <w:rPr>
          <w:i/>
          <w:iCs/>
        </w:rPr>
        <w:t>series</w:t>
      </w:r>
      <w:r w:rsidRPr="00165125">
        <w:t xml:space="preserve"> merupakan struktur data satu dimensi yang berfungsi seperti </w:t>
      </w:r>
      <w:r w:rsidRPr="00165125">
        <w:rPr>
          <w:i/>
          <w:iCs/>
        </w:rPr>
        <w:t>array</w:t>
      </w:r>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r w:rsidRPr="00F671F0">
        <w:rPr>
          <w:i/>
        </w:rPr>
        <w:t>syntax</w:t>
      </w:r>
      <w:r w:rsidRPr="00165125">
        <w:t xml:space="preserve"> yang sederhana namun </w:t>
      </w:r>
      <w:r w:rsidRPr="00165125">
        <w:rPr>
          <w:i/>
          <w:iCs/>
        </w:rPr>
        <w:t>powerful</w:t>
      </w:r>
      <w:r w:rsidRPr="00165125">
        <w:t>.</w:t>
      </w:r>
    </w:p>
    <w:p w:rsidR="00506B94" w:rsidRDefault="00506B94" w:rsidP="00506B94">
      <w:pPr>
        <w:ind w:firstLine="720"/>
      </w:pPr>
    </w:p>
    <w:p w:rsidR="00506B94" w:rsidRDefault="00506B94" w:rsidP="00506B94">
      <w:pPr>
        <w:pStyle w:val="Heading3"/>
      </w:pPr>
      <w:bookmarkStart w:id="59" w:name="_Toc201435983"/>
      <w:r>
        <w:t>S</w:t>
      </w:r>
      <w:r w:rsidRPr="000143AC">
        <w:t>cikit-learn</w:t>
      </w:r>
      <w:bookmarkEnd w:id="59"/>
    </w:p>
    <w:p w:rsidR="00506B94" w:rsidRDefault="00506B94" w:rsidP="00506B94">
      <w:pPr>
        <w:ind w:firstLine="720"/>
      </w:pPr>
      <w:r w:rsidRPr="00CF2976">
        <w:t xml:space="preserve">Scikit-learn merupakan pustaka Python yang menyediakan antarmuka standar untuk mengimplementasikan berbagai algoritma </w:t>
      </w:r>
      <w:r w:rsidRPr="00E220BC">
        <w:rPr>
          <w:i/>
        </w:rPr>
        <w:t>machine learning</w:t>
      </w:r>
      <w:r w:rsidRPr="00CF2976">
        <w:t xml:space="preserve">. Pustaka ini dirancang agar mudah digunakan, sehingga memudahkan pengguna dari berbagai latar belakang untuk mengembangkan model </w:t>
      </w:r>
      <w:r w:rsidRPr="00E220BC">
        <w:rPr>
          <w:i/>
        </w:rPr>
        <w:t>machine learning</w:t>
      </w:r>
      <w:r w:rsidRPr="00CF2976">
        <w:t xml:space="preserve"> dengan lebih efisien. Selain mendukung algoritma untuk klasifikasi, regresi, dan </w:t>
      </w:r>
      <w:r w:rsidRPr="00F671F0">
        <w:rPr>
          <w:i/>
          <w:iCs/>
        </w:rPr>
        <w:t>clustering</w:t>
      </w:r>
      <w:r w:rsidRPr="00CF2976">
        <w:t xml:space="preserve">, Scikit-learn juga dilengkapi dengan berbagai fungsi penting lainnya, seperti data </w:t>
      </w:r>
      <w:r w:rsidRPr="00F671F0">
        <w:rPr>
          <w:i/>
          <w:iCs/>
        </w:rPr>
        <w:t>preprocessing</w:t>
      </w:r>
      <w:r w:rsidRPr="00CF2976">
        <w:t xml:space="preserve">, </w:t>
      </w:r>
      <w:r w:rsidRPr="00F671F0">
        <w:rPr>
          <w:i/>
          <w:iCs/>
        </w:rPr>
        <w:t>resampling</w:t>
      </w:r>
      <w:r w:rsidRPr="00CF2976">
        <w:t xml:space="preserve">, evaluasi model, serta pencarian </w:t>
      </w:r>
      <w:r w:rsidRPr="00F671F0">
        <w:rPr>
          <w:i/>
          <w:iCs/>
        </w:rPr>
        <w:t>hyperparameter</w:t>
      </w:r>
      <w:r w:rsidRPr="00CF2976">
        <w:t>. Fungsi-fungsi tersebut membantu memastikan bahwa proses pengolahan data, pelatihan model, hingga evaluasi dapat dilakukan secara menyeluruh dan sistematis</w:t>
      </w:r>
      <w:r>
        <w:t xml:space="preserve"> (</w:t>
      </w:r>
      <w:r w:rsidRPr="00CF2976">
        <w:t>Bisong</w:t>
      </w:r>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r>
        <w:lastRenderedPageBreak/>
        <w:t>M</w:t>
      </w:r>
      <w:r w:rsidRPr="000143AC">
        <w:t>atplotlib</w:t>
      </w:r>
      <w:bookmarkEnd w:id="60"/>
    </w:p>
    <w:p w:rsidR="00506B94" w:rsidRDefault="00506B94" w:rsidP="00506B94">
      <w:pPr>
        <w:ind w:firstLine="720"/>
      </w:pPr>
      <w:r w:rsidRPr="000102F7">
        <w:t>Matplotlib adalah pustaka Python yang digunakan untuk pembuatan grafik dan visualisasi data. Pustaka ini menyediakan berbagai fitur yang memungkinkan pengguna untuk membuat beragam jenis grafik dan diagram, mulai dari grafik garis (</w:t>
      </w:r>
      <w:r w:rsidRPr="000102F7">
        <w:rPr>
          <w:i/>
          <w:iCs/>
        </w:rPr>
        <w:t>line plot</w:t>
      </w:r>
      <w:r w:rsidRPr="000102F7">
        <w:t>), grafik sebar (</w:t>
      </w:r>
      <w:r w:rsidRPr="000102F7">
        <w:rPr>
          <w:i/>
          <w:iCs/>
        </w:rPr>
        <w:t>scatter plot</w:t>
      </w:r>
      <w:r w:rsidRPr="000102F7">
        <w:t>), peta panas (</w:t>
      </w:r>
      <w:r w:rsidRPr="000102F7">
        <w:rPr>
          <w:i/>
          <w:iCs/>
        </w:rPr>
        <w:t>heatmap</w:t>
      </w:r>
      <w:r w:rsidRPr="000102F7">
        <w:t>), diagram batang (</w:t>
      </w:r>
      <w:r w:rsidRPr="000102F7">
        <w:rPr>
          <w:i/>
          <w:iCs/>
        </w:rPr>
        <w:t>bar chart</w:t>
      </w:r>
      <w:r w:rsidRPr="000102F7">
        <w:t>), diagram lingkaran (</w:t>
      </w:r>
      <w:r w:rsidRPr="000102F7">
        <w:rPr>
          <w:i/>
          <w:iCs/>
        </w:rPr>
        <w:t>pie chart</w:t>
      </w:r>
      <w:r w:rsidRPr="000102F7">
        <w:t>), hingga visualisasi data dalam bentuk tiga dimensi (3D plot)</w:t>
      </w:r>
      <w:r>
        <w:t xml:space="preserve"> (</w:t>
      </w:r>
      <w:r w:rsidRPr="000102F7">
        <w:t>Hunt</w:t>
      </w:r>
      <w:r>
        <w:t>, 2019)</w:t>
      </w:r>
      <w:r w:rsidRPr="000102F7">
        <w:t>. Kemampuan Matplotlib dalam menghasilkan visualisasi yang informatif dan berkualitas tinggi menjadikannya salah satu alat utama bagi peneliti dan analis data. Selain itu, pustaka ini mendukung kustomisasi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r>
        <w:t>Seaborn</w:t>
      </w:r>
      <w:bookmarkEnd w:id="61"/>
    </w:p>
    <w:p w:rsidR="00506B94" w:rsidRPr="00E04D65" w:rsidRDefault="00506B94" w:rsidP="00506B94">
      <w:pPr>
        <w:ind w:firstLine="720"/>
      </w:pPr>
      <w:r w:rsidRPr="00E84D32">
        <w:t>Seaborn adalah pustaka Python yang dirancang untuk membuat visualisasi grafik statistik dengan cara yang lebih mudah dan estetis. Pustaka ini menyediakan antarmuka tingkat tinggi untuk Matplotlib, sehingga memungkinkan pengguna membuat grafik kompleks dengan sedikit kode</w:t>
      </w:r>
      <w:r>
        <w:t xml:space="preserve"> (</w:t>
      </w:r>
      <w:r w:rsidRPr="005E4CF3">
        <w:t>Waskom</w:t>
      </w:r>
      <w:r>
        <w:t>, 2021)</w:t>
      </w:r>
      <w:r w:rsidRPr="00E84D32">
        <w:t xml:space="preserve">. Seaborn juga terintegrasi erat dengan Pandas, sehingga pengguna dapat langsung memvisualisasikan data dari struktur </w:t>
      </w:r>
      <w:r>
        <w:t>d</w:t>
      </w:r>
      <w:r w:rsidRPr="00E84D32">
        <w:t>ata</w:t>
      </w:r>
      <w:r>
        <w:t xml:space="preserve"> </w:t>
      </w:r>
      <w:r w:rsidRPr="00F671F0">
        <w:rPr>
          <w:i/>
          <w:iCs/>
        </w:rPr>
        <w:t>frame</w:t>
      </w:r>
      <w:r w:rsidRPr="00E84D32">
        <w:t xml:space="preserve"> tanpa perlu konversi tambahan. Dengan berbagai fitur bawaan, seperti pembuatan grafik hubungan antar variabel, distribusi data, serta anotasi statistik, Seaborn membantu dalam menyajikan visualisasi data yang informatif dan menarik. Kemudahan penggunaan serta desain </w:t>
      </w:r>
      <w:r w:rsidRPr="00E84D32">
        <w:lastRenderedPageBreak/>
        <w:t>visual yang lebih elegan membuat Seaborn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r w:rsidRPr="00634807">
              <w:rPr>
                <w:b/>
                <w:bCs/>
                <w:i/>
                <w:iCs/>
                <w:sz w:val="20"/>
              </w:rPr>
              <w:t>Tools</w:t>
            </w:r>
          </w:p>
        </w:tc>
        <w:tc>
          <w:tcPr>
            <w:tcW w:w="0" w:type="auto"/>
            <w:vAlign w:val="center"/>
            <w:hideMark/>
          </w:tcPr>
          <w:p w:rsidR="00506B94" w:rsidRPr="00A01CD0" w:rsidRDefault="00506B94" w:rsidP="00503452">
            <w:pPr>
              <w:spacing w:line="360" w:lineRule="auto"/>
              <w:jc w:val="left"/>
              <w:rPr>
                <w:b/>
                <w:bCs/>
                <w:sz w:val="20"/>
              </w:rPr>
            </w:pPr>
            <w:r w:rsidRPr="00D63FEE">
              <w:rPr>
                <w:b/>
                <w:bCs/>
                <w:i/>
                <w:iCs/>
                <w:sz w:val="20"/>
              </w:rPr>
              <w:t>Dataset</w:t>
            </w:r>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r w:rsidRPr="00D63FEE">
              <w:rPr>
                <w:sz w:val="20"/>
              </w:rPr>
              <w:t>Pollard &amp; Reep (1997)</w:t>
            </w:r>
          </w:p>
        </w:tc>
        <w:tc>
          <w:tcPr>
            <w:tcW w:w="0" w:type="auto"/>
            <w:vAlign w:val="center"/>
            <w:hideMark/>
          </w:tcPr>
          <w:p w:rsidR="00506B94" w:rsidRPr="00D63FEE" w:rsidRDefault="00506B94" w:rsidP="00503452">
            <w:pPr>
              <w:spacing w:line="360" w:lineRule="auto"/>
              <w:jc w:val="left"/>
              <w:rPr>
                <w:sz w:val="20"/>
              </w:rPr>
            </w:pPr>
            <w:r w:rsidRPr="00C8730B">
              <w:rPr>
                <w:sz w:val="20"/>
              </w:rPr>
              <w:t>Pemodelan Kualitas Tembakan dan Cikal Bakal Metrik xG</w:t>
            </w:r>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Salah satu studi perintis dalam kuantifikasi xG,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r w:rsidRPr="00795A9E">
              <w:rPr>
                <w:sz w:val="20"/>
              </w:rPr>
              <w:t>Ensum, Pollard,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Pengembangan Model Probabilitas Gol Melalui Analisis Multivariat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r w:rsidRPr="00795A9E">
              <w:rPr>
                <w:i/>
                <w:iCs/>
                <w:sz w:val="20"/>
              </w:rPr>
              <w:t>Premier</w:t>
            </w:r>
            <w:r w:rsidRPr="00795A9E">
              <w:rPr>
                <w:sz w:val="20"/>
              </w:rPr>
              <w:t xml:space="preserve"> </w:t>
            </w:r>
            <w:r w:rsidRPr="00795A9E">
              <w:rPr>
                <w:i/>
                <w:iCs/>
                <w:sz w:val="20"/>
              </w:rPr>
              <w:t>League</w:t>
            </w:r>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r w:rsidRPr="00795A9E">
              <w:rPr>
                <w:i/>
                <w:iCs/>
                <w:sz w:val="20"/>
              </w:rPr>
              <w:t>dataset</w:t>
            </w:r>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r w:rsidRPr="00DB632E">
              <w:rPr>
                <w:sz w:val="20"/>
              </w:rPr>
              <w:lastRenderedPageBreak/>
              <w:t>Lucey</w:t>
            </w:r>
            <w:r w:rsidRPr="00DB632E">
              <w:rPr>
                <w:i/>
                <w:iCs/>
                <w:sz w:val="20"/>
              </w:rPr>
              <w:t xml:space="preserve"> </w:t>
            </w:r>
            <w:r w:rsidRPr="00AF64F8">
              <w:rPr>
                <w:i/>
                <w:iCs/>
                <w:sz w:val="20"/>
              </w:rPr>
              <w:t>et al</w:t>
            </w:r>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r w:rsidRPr="004B270A">
              <w:rPr>
                <w:sz w:val="20"/>
              </w:rPr>
              <w:t xml:space="preserve">Analitika Video </w:t>
            </w:r>
            <w:r w:rsidRPr="004B270A">
              <w:rPr>
                <w:i/>
                <w:iCs/>
                <w:sz w:val="20"/>
              </w:rPr>
              <w:t>Spasiotemporal</w:t>
            </w:r>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r w:rsidRPr="00DB632E">
              <w:rPr>
                <w:i/>
                <w:iCs/>
                <w:sz w:val="20"/>
              </w:rPr>
              <w:t>Conditional Random Fields</w:t>
            </w:r>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Data Prozone/Stats Perform (~9.732 tembakan + 10 detik video pra-tembakan)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r w:rsidRPr="00DB632E">
              <w:rPr>
                <w:i/>
                <w:iCs/>
                <w:sz w:val="20"/>
              </w:rPr>
              <w:t>spasiotemporal</w:t>
            </w:r>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r w:rsidRPr="00795A9E">
              <w:rPr>
                <w:i/>
                <w:iCs/>
                <w:sz w:val="20"/>
              </w:rPr>
              <w:t>Baseline</w:t>
            </w:r>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r w:rsidRPr="00795A9E">
              <w:rPr>
                <w:i/>
                <w:iCs/>
                <w:sz w:val="20"/>
              </w:rPr>
              <w:t>Spasiotemporal</w:t>
            </w:r>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r w:rsidRPr="00DB632E">
              <w:rPr>
                <w:sz w:val="20"/>
              </w:rPr>
              <w:t xml:space="preserve">Ruiz </w:t>
            </w:r>
            <w:r w:rsidRPr="00AF64F8">
              <w:rPr>
                <w:i/>
                <w:iCs/>
                <w:sz w:val="20"/>
              </w:rPr>
              <w:t>et al</w:t>
            </w:r>
            <w:r w:rsidRPr="00DB632E">
              <w:rPr>
                <w:sz w:val="20"/>
              </w:rPr>
              <w:t>. (2015)</w:t>
            </w:r>
          </w:p>
        </w:tc>
        <w:tc>
          <w:tcPr>
            <w:tcW w:w="0" w:type="auto"/>
            <w:vAlign w:val="center"/>
            <w:hideMark/>
          </w:tcPr>
          <w:p w:rsidR="00506B94" w:rsidRPr="00DB632E" w:rsidRDefault="00506B94" w:rsidP="00503452">
            <w:pPr>
              <w:spacing w:line="360" w:lineRule="auto"/>
              <w:jc w:val="left"/>
              <w:rPr>
                <w:sz w:val="20"/>
              </w:rPr>
            </w:pPr>
            <w:r w:rsidRPr="000C79D7">
              <w:rPr>
                <w:i/>
                <w:iCs/>
                <w:sz w:val="20"/>
              </w:rPr>
              <w:t>Machine</w:t>
            </w:r>
            <w:r w:rsidRPr="000C79D7">
              <w:rPr>
                <w:sz w:val="20"/>
              </w:rPr>
              <w:t xml:space="preserve"> </w:t>
            </w:r>
            <w:r w:rsidRPr="000C79D7">
              <w:rPr>
                <w:i/>
                <w:iCs/>
                <w:sz w:val="20"/>
              </w:rPr>
              <w:t>Learning</w:t>
            </w:r>
            <w:r w:rsidRPr="000C79D7">
              <w:rPr>
                <w:sz w:val="20"/>
              </w:rPr>
              <w:t xml:space="preserve"> untuk Evaluasi Kemampuan </w:t>
            </w:r>
            <w:r w:rsidRPr="000C79D7">
              <w:rPr>
                <w:i/>
                <w:iCs/>
                <w:sz w:val="20"/>
              </w:rPr>
              <w:t>Finishing</w:t>
            </w:r>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r w:rsidRPr="00DB632E">
              <w:rPr>
                <w:i/>
                <w:iCs/>
                <w:sz w:val="20"/>
              </w:rPr>
              <w:t xml:space="preserve">Multilayer Perceptron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Data Prozone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p-value</w:t>
            </w:r>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Sergio Agüero</w:t>
            </w:r>
          </w:p>
          <w:p w:rsidR="00506B94" w:rsidRDefault="00506B94" w:rsidP="00503452">
            <w:pPr>
              <w:spacing w:line="360" w:lineRule="auto"/>
              <w:jc w:val="left"/>
              <w:rPr>
                <w:sz w:val="20"/>
              </w:rPr>
            </w:pPr>
            <w:r w:rsidRPr="00DB632E">
              <w:rPr>
                <w:sz w:val="20"/>
              </w:rPr>
              <w:t>- Wayne Rooney</w:t>
            </w:r>
          </w:p>
          <w:p w:rsidR="00506B94" w:rsidRDefault="00506B94" w:rsidP="00503452">
            <w:pPr>
              <w:spacing w:line="360" w:lineRule="auto"/>
              <w:jc w:val="left"/>
              <w:rPr>
                <w:sz w:val="20"/>
              </w:rPr>
            </w:pPr>
            <w:r w:rsidRPr="00DB632E">
              <w:rPr>
                <w:sz w:val="20"/>
              </w:rPr>
              <w:t>- Luis Suárez</w:t>
            </w:r>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Daniel Sturridge</w:t>
            </w:r>
          </w:p>
          <w:p w:rsidR="00506B94" w:rsidRDefault="00506B94" w:rsidP="00503452">
            <w:pPr>
              <w:spacing w:line="360" w:lineRule="auto"/>
              <w:jc w:val="left"/>
              <w:rPr>
                <w:sz w:val="20"/>
              </w:rPr>
            </w:pPr>
            <w:r w:rsidRPr="00DB632E">
              <w:rPr>
                <w:sz w:val="20"/>
              </w:rPr>
              <w:t>- Yaya Touré</w:t>
            </w:r>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p-value</w:t>
            </w:r>
            <w:r w:rsidRPr="00DB632E">
              <w:rPr>
                <w:sz w:val="20"/>
              </w:rPr>
              <w:t xml:space="preserve"> ini menunjukkan bahwa kemampuan individu para pemain ini dalam mencetak gol secara signifikan melebihi ekspektasi model xG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r w:rsidRPr="0079720E">
              <w:rPr>
                <w:sz w:val="20"/>
              </w:rPr>
              <w:lastRenderedPageBreak/>
              <w:t xml:space="preserve">Eggels </w:t>
            </w:r>
            <w:r w:rsidRPr="00AF64F8">
              <w:rPr>
                <w:i/>
                <w:iCs/>
                <w:sz w:val="20"/>
              </w:rPr>
              <w:t>et al</w:t>
            </w:r>
            <w:r w:rsidRPr="0079720E">
              <w:rPr>
                <w:i/>
                <w:iCs/>
                <w:sz w:val="20"/>
              </w:rPr>
              <w:t>.</w:t>
            </w:r>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r w:rsidRPr="0079720E">
              <w:rPr>
                <w:i/>
                <w:iCs/>
                <w:sz w:val="20"/>
              </w:rPr>
              <w:t>Decision Tree</w:t>
            </w:r>
          </w:p>
          <w:p w:rsidR="00506B94" w:rsidRPr="0079720E" w:rsidRDefault="00506B94" w:rsidP="00506B94">
            <w:pPr>
              <w:pStyle w:val="ListParagraph"/>
              <w:numPr>
                <w:ilvl w:val="0"/>
                <w:numId w:val="35"/>
              </w:numPr>
              <w:spacing w:line="360" w:lineRule="auto"/>
              <w:jc w:val="left"/>
              <w:rPr>
                <w:sz w:val="20"/>
              </w:rPr>
            </w:pPr>
            <w:r w:rsidRPr="00AF64F8">
              <w:rPr>
                <w:i/>
                <w:iCs/>
                <w:sz w:val="20"/>
              </w:rPr>
              <w:t>Random Forest</w:t>
            </w:r>
          </w:p>
          <w:p w:rsidR="00506B94" w:rsidRPr="0079720E" w:rsidRDefault="00506B94" w:rsidP="00506B94">
            <w:pPr>
              <w:pStyle w:val="ListParagraph"/>
              <w:numPr>
                <w:ilvl w:val="0"/>
                <w:numId w:val="35"/>
              </w:numPr>
              <w:spacing w:line="360" w:lineRule="auto"/>
              <w:jc w:val="left"/>
              <w:rPr>
                <w:sz w:val="20"/>
              </w:rPr>
            </w:pPr>
            <w:r w:rsidRPr="0079720E">
              <w:rPr>
                <w:sz w:val="20"/>
              </w:rPr>
              <w:t>AdaBoost</w:t>
            </w:r>
          </w:p>
          <w:p w:rsidR="00506B94" w:rsidRPr="0079720E" w:rsidRDefault="00506B94" w:rsidP="00506B94">
            <w:pPr>
              <w:pStyle w:val="ListParagraph"/>
              <w:numPr>
                <w:ilvl w:val="0"/>
                <w:numId w:val="35"/>
              </w:numPr>
              <w:spacing w:line="360" w:lineRule="auto"/>
              <w:jc w:val="left"/>
              <w:rPr>
                <w:sz w:val="20"/>
              </w:rPr>
            </w:pPr>
            <w:r w:rsidRPr="0079720E">
              <w:rPr>
                <w:sz w:val="20"/>
              </w:rPr>
              <w:t>Python (scikit-learn)</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r w:rsidRPr="0079720E">
              <w:rPr>
                <w:i/>
                <w:iCs/>
                <w:sz w:val="20"/>
              </w:rPr>
              <w:t>event</w:t>
            </w:r>
            <w:r w:rsidRPr="0079720E">
              <w:rPr>
                <w:sz w:val="20"/>
              </w:rPr>
              <w:t>/</w:t>
            </w:r>
            <w:r w:rsidRPr="0079720E">
              <w:rPr>
                <w:i/>
                <w:iCs/>
                <w:sz w:val="20"/>
              </w:rPr>
              <w:t>tracking</w:t>
            </w:r>
            <w:r w:rsidRPr="0079720E">
              <w:rPr>
                <w:sz w:val="20"/>
              </w:rPr>
              <w:t xml:space="preserve"> ORTEC &amp; </w:t>
            </w:r>
            <w:r w:rsidRPr="0079720E">
              <w:rPr>
                <w:i/>
                <w:iCs/>
                <w:sz w:val="20"/>
              </w:rPr>
              <w:t>Inmotio</w:t>
            </w:r>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r w:rsidRPr="0079720E">
              <w:rPr>
                <w:i/>
                <w:iCs/>
                <w:sz w:val="20"/>
              </w:rPr>
              <w:t>machine learning</w:t>
            </w:r>
            <w:r w:rsidRPr="0079720E">
              <w:rPr>
                <w:sz w:val="20"/>
              </w:rPr>
              <w:t xml:space="preserve"> untuk prediksi xG.</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r w:rsidRPr="0079720E">
              <w:rPr>
                <w:sz w:val="20"/>
              </w:rPr>
              <w:t>AdaBoost</w:t>
            </w:r>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r w:rsidRPr="00AF64F8">
              <w:rPr>
                <w:i/>
                <w:iCs/>
                <w:sz w:val="20"/>
              </w:rPr>
              <w:t>Random Forest</w:t>
            </w:r>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r w:rsidRPr="0079720E">
              <w:rPr>
                <w:i/>
                <w:iCs/>
                <w:sz w:val="20"/>
              </w:rPr>
              <w:t xml:space="preserve">Decision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r w:rsidRPr="00DB632E">
              <w:rPr>
                <w:sz w:val="20"/>
              </w:rPr>
              <w:t>Fairchild</w:t>
            </w:r>
            <w:r w:rsidRPr="00DB632E">
              <w:rPr>
                <w:i/>
                <w:iCs/>
                <w:sz w:val="20"/>
              </w:rPr>
              <w:t xml:space="preserve"> </w:t>
            </w:r>
            <w:r w:rsidRPr="00AF64F8">
              <w:rPr>
                <w:i/>
                <w:iCs/>
                <w:sz w:val="20"/>
              </w:rPr>
              <w:t>et al</w:t>
            </w:r>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r w:rsidRPr="002942A5">
              <w:rPr>
                <w:sz w:val="20"/>
              </w:rPr>
              <w:t>Analitika Terapan Pemodelan xG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r w:rsidRPr="0079720E">
              <w:rPr>
                <w:sz w:val="20"/>
              </w:rPr>
              <w:t>Python</w:t>
            </w:r>
          </w:p>
          <w:p w:rsidR="00506B94" w:rsidRPr="0079720E" w:rsidRDefault="00506B94" w:rsidP="00506B94">
            <w:pPr>
              <w:pStyle w:val="ListParagraph"/>
              <w:numPr>
                <w:ilvl w:val="0"/>
                <w:numId w:val="34"/>
              </w:numPr>
              <w:spacing w:line="360" w:lineRule="auto"/>
              <w:jc w:val="left"/>
              <w:rPr>
                <w:sz w:val="20"/>
              </w:rPr>
            </w:pPr>
            <w:r w:rsidRPr="0079720E">
              <w:rPr>
                <w:sz w:val="20"/>
              </w:rPr>
              <w:t>SciPy/Statsmodels</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r>
              <w:rPr>
                <w:i/>
                <w:iCs/>
                <w:sz w:val="20"/>
              </w:rPr>
              <w:t>tag</w:t>
            </w:r>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r w:rsidRPr="0079720E">
              <w:rPr>
                <w:i/>
                <w:iCs/>
                <w:sz w:val="20"/>
              </w:rPr>
              <w:t>dataset</w:t>
            </w:r>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P. M. Pardo (2020)</w:t>
            </w:r>
          </w:p>
        </w:tc>
        <w:tc>
          <w:tcPr>
            <w:tcW w:w="0" w:type="auto"/>
            <w:vAlign w:val="center"/>
          </w:tcPr>
          <w:p w:rsidR="00506B94" w:rsidRPr="0079720E" w:rsidRDefault="00506B94" w:rsidP="00503452">
            <w:pPr>
              <w:spacing w:line="360" w:lineRule="auto"/>
              <w:jc w:val="left"/>
              <w:rPr>
                <w:sz w:val="20"/>
              </w:rPr>
            </w:pPr>
            <w:r w:rsidRPr="002942A5">
              <w:rPr>
                <w:sz w:val="20"/>
              </w:rPr>
              <w:t>Pengayaan Model xG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r w:rsidRPr="0079720E">
              <w:rPr>
                <w:sz w:val="20"/>
              </w:rPr>
              <w:t>XGBoost</w:t>
            </w:r>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r w:rsidRPr="0079720E">
              <w:rPr>
                <w:i/>
                <w:iCs/>
                <w:sz w:val="20"/>
              </w:rPr>
              <w:t>scikit-learn</w:t>
            </w:r>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r w:rsidRPr="0079720E">
              <w:rPr>
                <w:rStyle w:val="Strong"/>
                <w:i/>
                <w:iCs/>
                <w:sz w:val="20"/>
              </w:rPr>
              <w:t>game</w:t>
            </w:r>
            <w:r w:rsidRPr="0079720E">
              <w:rPr>
                <w:rStyle w:val="Strong"/>
                <w:sz w:val="20"/>
              </w:rPr>
              <w:t xml:space="preserve"> FIFA) ke dalam model xG.</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XGBoost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XGBoost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r w:rsidRPr="00C45DF2">
              <w:rPr>
                <w:sz w:val="20"/>
              </w:rPr>
              <w:lastRenderedPageBreak/>
              <w:t>Wheatcroft &amp; Sienkiewicz (2021)</w:t>
            </w:r>
          </w:p>
        </w:tc>
        <w:tc>
          <w:tcPr>
            <w:tcW w:w="0" w:type="auto"/>
            <w:vAlign w:val="center"/>
          </w:tcPr>
          <w:p w:rsidR="00506B94" w:rsidRPr="00C45DF2" w:rsidRDefault="00506B94" w:rsidP="00503452">
            <w:pPr>
              <w:spacing w:line="360" w:lineRule="auto"/>
              <w:jc w:val="left"/>
              <w:rPr>
                <w:sz w:val="20"/>
              </w:rPr>
            </w:pPr>
            <w:r w:rsidRPr="00C45DF2">
              <w:rPr>
                <w:sz w:val="20"/>
              </w:rPr>
              <w:t>Pemodelan Probabilistik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Model probabilistik parametrik</w:t>
            </w:r>
          </w:p>
          <w:p w:rsidR="00506B94" w:rsidRPr="00C45DF2" w:rsidRDefault="00506B94" w:rsidP="00506B94">
            <w:pPr>
              <w:pStyle w:val="ListParagraph"/>
              <w:numPr>
                <w:ilvl w:val="0"/>
                <w:numId w:val="39"/>
              </w:numPr>
              <w:jc w:val="left"/>
              <w:rPr>
                <w:sz w:val="20"/>
              </w:rPr>
            </w:pPr>
            <w:r w:rsidRPr="00C45DF2">
              <w:rPr>
                <w:sz w:val="20"/>
              </w:rPr>
              <w:t xml:space="preserve">Python (SciPy </w:t>
            </w:r>
            <w:r w:rsidRPr="00C45DF2">
              <w:rPr>
                <w:i/>
                <w:iCs/>
                <w:sz w:val="20"/>
              </w:rPr>
              <w:t>optimize</w:t>
            </w:r>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r w:rsidRPr="00C45DF2">
              <w:rPr>
                <w:rStyle w:val="Strong"/>
                <w:i/>
                <w:iCs/>
                <w:sz w:val="20"/>
              </w:rPr>
              <w:t>pipeline</w:t>
            </w:r>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r w:rsidRPr="00C45DF2">
              <w:rPr>
                <w:rStyle w:val="Strong"/>
                <w:i/>
                <w:iCs/>
                <w:sz w:val="20"/>
              </w:rPr>
              <w:t>Score</w:t>
            </w:r>
            <w:r w:rsidRPr="00C45DF2">
              <w:rPr>
                <w:rStyle w:val="Strong"/>
                <w:sz w:val="20"/>
              </w:rPr>
              <w:t xml:space="preserve"> (</w:t>
            </w:r>
            <w:r w:rsidRPr="00C45DF2">
              <w:rPr>
                <w:rStyle w:val="Strong"/>
                <w:i/>
                <w:iCs/>
                <w:sz w:val="20"/>
              </w:rPr>
              <w:t>log</w:t>
            </w:r>
            <w:r w:rsidRPr="00C45DF2">
              <w:rPr>
                <w:rStyle w:val="Strong"/>
                <w:sz w:val="20"/>
              </w:rPr>
              <w:t>-</w:t>
            </w:r>
            <w:r w:rsidRPr="00C45DF2">
              <w:rPr>
                <w:rStyle w:val="Strong"/>
                <w:i/>
                <w:iCs/>
                <w:sz w:val="20"/>
              </w:rPr>
              <w:t>likelihood</w:t>
            </w:r>
            <w:r w:rsidRPr="00C45DF2">
              <w:rPr>
                <w:rStyle w:val="Strong"/>
                <w:sz w:val="20"/>
              </w:rPr>
              <w:t xml:space="preserve"> </w:t>
            </w:r>
            <w:r w:rsidRPr="00C45DF2">
              <w:rPr>
                <w:rStyle w:val="Strong"/>
                <w:i/>
                <w:iCs/>
                <w:sz w:val="20"/>
              </w:rPr>
              <w:t>per</w:t>
            </w:r>
            <w:r w:rsidRPr="00C45DF2">
              <w:rPr>
                <w:rStyle w:val="Strong"/>
                <w:sz w:val="20"/>
              </w:rPr>
              <w:t xml:space="preserve"> </w:t>
            </w:r>
            <w:r w:rsidRPr="00C45DF2">
              <w:rPr>
                <w:rStyle w:val="Strong"/>
                <w:i/>
                <w:iCs/>
                <w:sz w:val="20"/>
              </w:rPr>
              <w:t>shot</w:t>
            </w:r>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r w:rsidRPr="00C45DF2">
              <w:rPr>
                <w:rStyle w:val="Strong"/>
                <w:i/>
                <w:iCs/>
                <w:sz w:val="20"/>
              </w:rPr>
              <w:t>Score</w:t>
            </w:r>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r w:rsidRPr="00C45DF2">
              <w:rPr>
                <w:rStyle w:val="Strong"/>
                <w:i/>
                <w:iCs/>
                <w:sz w:val="20"/>
              </w:rPr>
              <w:t>Score</w:t>
            </w:r>
            <w:r w:rsidRPr="00C45DF2">
              <w:rPr>
                <w:rStyle w:val="Strong"/>
                <w:sz w:val="20"/>
              </w:rPr>
              <w:t xml:space="preserve"> </w:t>
            </w:r>
            <w:r w:rsidRPr="00C45DF2">
              <w:rPr>
                <w:rStyle w:val="Strong"/>
                <w:i/>
                <w:iCs/>
                <w:sz w:val="20"/>
              </w:rPr>
              <w:t>Baseline</w:t>
            </w:r>
            <w:r w:rsidRPr="00C45DF2">
              <w:rPr>
                <w:rStyle w:val="Strong"/>
                <w:sz w:val="20"/>
              </w:rPr>
              <w:t xml:space="preserve"> </w:t>
            </w:r>
            <w:r w:rsidRPr="00C45DF2">
              <w:rPr>
                <w:rStyle w:val="Strong"/>
                <w:i/>
                <w:iCs/>
                <w:sz w:val="20"/>
              </w:rPr>
              <w:t>Naive</w:t>
            </w:r>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r w:rsidRPr="00C45DF2">
              <w:rPr>
                <w:rStyle w:val="Strong"/>
                <w:i/>
                <w:iCs/>
                <w:sz w:val="20"/>
              </w:rPr>
              <w:t>Baseline</w:t>
            </w:r>
            <w:r w:rsidRPr="00C45DF2">
              <w:rPr>
                <w:rStyle w:val="Strong"/>
                <w:sz w:val="20"/>
              </w:rPr>
              <w:t xml:space="preserve"> </w:t>
            </w:r>
            <w:r w:rsidRPr="00C45DF2">
              <w:rPr>
                <w:rStyle w:val="Strong"/>
                <w:i/>
                <w:iCs/>
                <w:sz w:val="20"/>
              </w:rPr>
              <w:t>Naive</w:t>
            </w:r>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r w:rsidRPr="00C45DF2">
              <w:rPr>
                <w:rStyle w:val="Strong"/>
                <w:i/>
                <w:iCs/>
                <w:sz w:val="20"/>
              </w:rPr>
              <w:t>Baseline</w:t>
            </w:r>
            <w:r w:rsidRPr="00C45DF2">
              <w:rPr>
                <w:rStyle w:val="Strong"/>
                <w:sz w:val="20"/>
              </w:rPr>
              <w:t xml:space="preserve"> Pollard &amp; Reep: +0.004</w:t>
            </w:r>
          </w:p>
        </w:tc>
      </w:tr>
      <w:tr w:rsidR="00506B94" w:rsidRPr="004815A9" w:rsidTr="00503452">
        <w:tc>
          <w:tcPr>
            <w:tcW w:w="0" w:type="auto"/>
            <w:vAlign w:val="center"/>
          </w:tcPr>
          <w:p w:rsidR="00506B94" w:rsidRPr="004815A9" w:rsidRDefault="00506B94" w:rsidP="00503452">
            <w:pPr>
              <w:jc w:val="left"/>
              <w:rPr>
                <w:sz w:val="20"/>
              </w:rPr>
            </w:pPr>
            <w:r w:rsidRPr="009907BB">
              <w:rPr>
                <w:sz w:val="20"/>
              </w:rPr>
              <w:t>Cavus &amp; Biecek (2022)</w:t>
            </w:r>
          </w:p>
        </w:tc>
        <w:tc>
          <w:tcPr>
            <w:tcW w:w="0" w:type="auto"/>
            <w:vAlign w:val="center"/>
          </w:tcPr>
          <w:p w:rsidR="00506B94" w:rsidRPr="004815A9" w:rsidRDefault="00506B94" w:rsidP="00503452">
            <w:pPr>
              <w:jc w:val="left"/>
              <w:rPr>
                <w:sz w:val="20"/>
              </w:rPr>
            </w:pPr>
            <w:r w:rsidRPr="002942A5">
              <w:rPr>
                <w:i/>
                <w:iCs/>
                <w:sz w:val="20"/>
              </w:rPr>
              <w:t xml:space="preserve">Explainable AI </w:t>
            </w:r>
            <w:r w:rsidRPr="002942A5">
              <w:rPr>
                <w:sz w:val="20"/>
              </w:rPr>
              <w:t>(XAI)</w:t>
            </w:r>
            <w:r w:rsidRPr="002942A5">
              <w:rPr>
                <w:i/>
                <w:iCs/>
                <w:sz w:val="20"/>
              </w:rPr>
              <w:t xml:space="preserve"> </w:t>
            </w:r>
            <w:r w:rsidRPr="002942A5">
              <w:rPr>
                <w:sz w:val="20"/>
              </w:rPr>
              <w:t xml:space="preserve">untuk Interpretabilitas </w:t>
            </w:r>
            <w:r w:rsidRPr="002942A5">
              <w:rPr>
                <w:sz w:val="20"/>
              </w:rPr>
              <w:lastRenderedPageBreak/>
              <w:t>Model xG Kompleks</w:t>
            </w:r>
          </w:p>
        </w:tc>
        <w:tc>
          <w:tcPr>
            <w:tcW w:w="0" w:type="auto"/>
            <w:vAlign w:val="center"/>
          </w:tcPr>
          <w:p w:rsidR="00506B94" w:rsidRPr="009907BB" w:rsidRDefault="00506B94" w:rsidP="00503452">
            <w:pPr>
              <w:jc w:val="left"/>
              <w:rPr>
                <w:sz w:val="20"/>
              </w:rPr>
            </w:pPr>
            <w:r w:rsidRPr="009907BB">
              <w:rPr>
                <w:sz w:val="20"/>
              </w:rPr>
              <w:lastRenderedPageBreak/>
              <w:t>XGBoost, RF, LightGBM, CatBoost (via AutoML)</w:t>
            </w:r>
          </w:p>
        </w:tc>
        <w:tc>
          <w:tcPr>
            <w:tcW w:w="0" w:type="auto"/>
            <w:vAlign w:val="center"/>
          </w:tcPr>
          <w:p w:rsidR="00506B94" w:rsidRPr="004815A9" w:rsidRDefault="00506B94" w:rsidP="00503452">
            <w:pPr>
              <w:jc w:val="left"/>
              <w:rPr>
                <w:sz w:val="20"/>
              </w:rPr>
            </w:pPr>
            <w:r w:rsidRPr="009907BB">
              <w:rPr>
                <w:sz w:val="20"/>
              </w:rPr>
              <w:t xml:space="preserve">Data </w:t>
            </w:r>
            <w:r w:rsidRPr="009907BB">
              <w:rPr>
                <w:i/>
                <w:iCs/>
                <w:sz w:val="20"/>
              </w:rPr>
              <w:t>event</w:t>
            </w:r>
            <w:r w:rsidRPr="009907BB">
              <w:rPr>
                <w:sz w:val="20"/>
              </w:rPr>
              <w:t xml:space="preserve"> Understat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AutoML untuk eksplorasi model dan SHAP untuk </w:t>
            </w:r>
            <w:r w:rsidRPr="009907BB">
              <w:rPr>
                <w:rStyle w:val="Strong"/>
                <w:sz w:val="20"/>
              </w:rPr>
              <w:lastRenderedPageBreak/>
              <w:t>interpretabilitas model kompleks.</w:t>
            </w:r>
          </w:p>
        </w:tc>
        <w:tc>
          <w:tcPr>
            <w:tcW w:w="0" w:type="auto"/>
          </w:tcPr>
          <w:p w:rsidR="00506B94" w:rsidRDefault="00506B94" w:rsidP="00503452">
            <w:pPr>
              <w:jc w:val="left"/>
              <w:rPr>
                <w:rStyle w:val="Strong"/>
                <w:b w:val="0"/>
                <w:bCs w:val="0"/>
                <w:sz w:val="20"/>
              </w:rPr>
            </w:pPr>
            <w:r w:rsidRPr="00AF64F8">
              <w:rPr>
                <w:rStyle w:val="Strong"/>
                <w:i/>
                <w:sz w:val="20"/>
              </w:rPr>
              <w:lastRenderedPageBreak/>
              <w:t>Random Forest</w:t>
            </w:r>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r w:rsidRPr="00AF64F8">
              <w:rPr>
                <w:rStyle w:val="Strong"/>
                <w:i/>
                <w:sz w:val="20"/>
              </w:rPr>
              <w:t>Random Forest</w:t>
            </w:r>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Brier Score (</w:t>
            </w:r>
            <w:r w:rsidRPr="00AF64F8">
              <w:rPr>
                <w:rStyle w:val="Strong"/>
                <w:i/>
                <w:sz w:val="20"/>
              </w:rPr>
              <w:t>Random Forest</w:t>
            </w:r>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(LightGBM): 0.873</w:t>
            </w:r>
          </w:p>
          <w:p w:rsidR="00506B94" w:rsidRDefault="00506B94" w:rsidP="00503452">
            <w:pPr>
              <w:jc w:val="left"/>
              <w:rPr>
                <w:rStyle w:val="Strong"/>
                <w:b w:val="0"/>
                <w:bCs w:val="0"/>
                <w:sz w:val="20"/>
              </w:rPr>
            </w:pPr>
            <w:r w:rsidRPr="00F4780C">
              <w:rPr>
                <w:rStyle w:val="Strong"/>
                <w:sz w:val="20"/>
              </w:rPr>
              <w:t>• AUC (CatBoost): 0.872</w:t>
            </w:r>
          </w:p>
          <w:p w:rsidR="00506B94" w:rsidRPr="004815A9" w:rsidRDefault="00506B94" w:rsidP="00503452">
            <w:pPr>
              <w:jc w:val="left"/>
              <w:rPr>
                <w:rStyle w:val="Strong"/>
                <w:b w:val="0"/>
                <w:bCs w:val="0"/>
                <w:sz w:val="20"/>
              </w:rPr>
            </w:pPr>
            <w:r w:rsidRPr="00F4780C">
              <w:rPr>
                <w:rStyle w:val="Strong"/>
                <w:sz w:val="20"/>
              </w:rPr>
              <w:t>• AUC (XGBoost): 0.869</w:t>
            </w:r>
          </w:p>
        </w:tc>
      </w:tr>
      <w:tr w:rsidR="00506B94" w:rsidRPr="004815A9" w:rsidTr="00503452">
        <w:tc>
          <w:tcPr>
            <w:tcW w:w="0" w:type="auto"/>
            <w:vAlign w:val="center"/>
          </w:tcPr>
          <w:p w:rsidR="00506B94" w:rsidRPr="004815A9" w:rsidRDefault="00506B94" w:rsidP="00503452">
            <w:pPr>
              <w:jc w:val="left"/>
              <w:rPr>
                <w:sz w:val="20"/>
              </w:rPr>
            </w:pPr>
            <w:r w:rsidRPr="009907BB">
              <w:rPr>
                <w:sz w:val="20"/>
              </w:rPr>
              <w:lastRenderedPageBreak/>
              <w:t xml:space="preserve">Méndez </w:t>
            </w:r>
            <w:r w:rsidRPr="00AF64F8">
              <w:rPr>
                <w:i/>
                <w:iCs/>
                <w:sz w:val="20"/>
              </w:rPr>
              <w:t>et al</w:t>
            </w:r>
            <w:r w:rsidRPr="009907BB">
              <w:rPr>
                <w:sz w:val="20"/>
              </w:rPr>
              <w:t>. (2023)</w:t>
            </w:r>
          </w:p>
        </w:tc>
        <w:tc>
          <w:tcPr>
            <w:tcW w:w="0" w:type="auto"/>
            <w:vAlign w:val="center"/>
          </w:tcPr>
          <w:p w:rsidR="00506B94" w:rsidRPr="009907BB" w:rsidRDefault="00506B94" w:rsidP="00503452">
            <w:pPr>
              <w:jc w:val="left"/>
              <w:rPr>
                <w:sz w:val="20"/>
              </w:rPr>
            </w:pPr>
            <w:r w:rsidRPr="009907BB">
              <w:rPr>
                <w:sz w:val="20"/>
              </w:rPr>
              <w:t>Peningkatan Nilai xG dengan Jaringan Saraf</w:t>
            </w:r>
          </w:p>
        </w:tc>
        <w:tc>
          <w:tcPr>
            <w:tcW w:w="0" w:type="auto"/>
            <w:vAlign w:val="center"/>
          </w:tcPr>
          <w:p w:rsidR="00506B94" w:rsidRPr="009907BB" w:rsidRDefault="00506B94" w:rsidP="00506B94">
            <w:pPr>
              <w:pStyle w:val="ListParagraph"/>
              <w:numPr>
                <w:ilvl w:val="0"/>
                <w:numId w:val="40"/>
              </w:numPr>
              <w:jc w:val="left"/>
              <w:rPr>
                <w:sz w:val="20"/>
              </w:rPr>
            </w:pPr>
            <w:r w:rsidRPr="009907BB">
              <w:rPr>
                <w:i/>
                <w:iCs/>
                <w:sz w:val="20"/>
              </w:rPr>
              <w:t xml:space="preserve">Multilayer Perceptron </w:t>
            </w:r>
            <w:r w:rsidRPr="009907BB">
              <w:rPr>
                <w:sz w:val="20"/>
              </w:rPr>
              <w:t>(MLP)</w:t>
            </w:r>
          </w:p>
          <w:p w:rsidR="00506B94" w:rsidRPr="009907BB" w:rsidRDefault="00506B94" w:rsidP="00506B94">
            <w:pPr>
              <w:pStyle w:val="ListParagraph"/>
              <w:numPr>
                <w:ilvl w:val="0"/>
                <w:numId w:val="40"/>
              </w:numPr>
              <w:jc w:val="left"/>
              <w:rPr>
                <w:sz w:val="20"/>
              </w:rPr>
            </w:pPr>
            <w:r w:rsidRPr="009907BB">
              <w:rPr>
                <w:sz w:val="20"/>
              </w:rPr>
              <w:t>Python</w:t>
            </w:r>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r w:rsidRPr="009907BB">
              <w:rPr>
                <w:i/>
                <w:iCs/>
                <w:sz w:val="20"/>
              </w:rPr>
              <w:t>event</w:t>
            </w:r>
            <w:r w:rsidRPr="009907BB">
              <w:rPr>
                <w:sz w:val="20"/>
              </w:rPr>
              <w:t xml:space="preserve"> StatsBomb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Brier Score: 0.076 (MLP) vs. 0.081 (LR)</w:t>
            </w:r>
          </w:p>
          <w:p w:rsidR="00506B94" w:rsidRDefault="00506B94" w:rsidP="00503452">
            <w:pPr>
              <w:jc w:val="left"/>
              <w:rPr>
                <w:rStyle w:val="Strong"/>
                <w:b w:val="0"/>
                <w:bCs w:val="0"/>
                <w:sz w:val="20"/>
              </w:rPr>
            </w:pPr>
            <w:r w:rsidRPr="009907BB">
              <w:rPr>
                <w:rStyle w:val="Strong"/>
                <w:sz w:val="20"/>
              </w:rPr>
              <w:lastRenderedPageBreak/>
              <w:t>• Log-Loss: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r w:rsidRPr="009907BB">
              <w:rPr>
                <w:rStyle w:val="Strong"/>
                <w:i/>
                <w:iCs/>
                <w:sz w:val="20"/>
              </w:rPr>
              <w:t>hidden</w:t>
            </w:r>
            <w:r w:rsidRPr="009907BB">
              <w:rPr>
                <w:rStyle w:val="Strong"/>
                <w:sz w:val="20"/>
              </w:rPr>
              <w:t xml:space="preserve"> </w:t>
            </w:r>
            <w:r w:rsidRPr="009907BB">
              <w:rPr>
                <w:rStyle w:val="Strong"/>
                <w:i/>
                <w:iCs/>
                <w:sz w:val="20"/>
              </w:rPr>
              <w:t>layers</w:t>
            </w:r>
            <w:r w:rsidRPr="009907BB">
              <w:rPr>
                <w:rStyle w:val="Strong"/>
                <w:sz w:val="20"/>
              </w:rPr>
              <w:t xml:space="preserve"> (16 dan 8 neuron, aktivasi </w:t>
            </w:r>
            <w:r w:rsidRPr="009907BB">
              <w:rPr>
                <w:rStyle w:val="Strong"/>
                <w:i/>
                <w:iCs/>
                <w:sz w:val="20"/>
              </w:rPr>
              <w:t>ReLU</w:t>
            </w:r>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r w:rsidRPr="003F6D7B">
              <w:rPr>
                <w:sz w:val="20"/>
              </w:rPr>
              <w:lastRenderedPageBreak/>
              <w:t xml:space="preserve">Mead </w:t>
            </w:r>
            <w:r w:rsidRPr="00AF64F8">
              <w:rPr>
                <w:i/>
                <w:iCs/>
                <w:sz w:val="20"/>
              </w:rPr>
              <w:t>et al</w:t>
            </w:r>
            <w:r w:rsidRPr="003F6D7B">
              <w:rPr>
                <w:i/>
                <w:iCs/>
                <w:sz w:val="20"/>
              </w:rPr>
              <w:t>.</w:t>
            </w:r>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Peningkatan Performa &amp; Demonstrasi Nilai Model xG</w:t>
            </w:r>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r w:rsidRPr="003F6D7B">
              <w:rPr>
                <w:sz w:val="20"/>
              </w:rPr>
              <w:t xml:space="preserve">AdaBoost, </w:t>
            </w:r>
          </w:p>
          <w:p w:rsidR="00506B94" w:rsidRPr="003F6D7B" w:rsidRDefault="00506B94" w:rsidP="00506B94">
            <w:pPr>
              <w:pStyle w:val="ListParagraph"/>
              <w:numPr>
                <w:ilvl w:val="0"/>
                <w:numId w:val="41"/>
              </w:numPr>
              <w:jc w:val="left"/>
              <w:rPr>
                <w:sz w:val="20"/>
              </w:rPr>
            </w:pPr>
            <w:r w:rsidRPr="003F6D7B">
              <w:rPr>
                <w:sz w:val="20"/>
              </w:rPr>
              <w:t xml:space="preserve">XGBoost, </w:t>
            </w:r>
          </w:p>
          <w:p w:rsidR="00506B94" w:rsidRPr="003F6D7B" w:rsidRDefault="00506B94" w:rsidP="00506B94">
            <w:pPr>
              <w:pStyle w:val="ListParagraph"/>
              <w:numPr>
                <w:ilvl w:val="0"/>
                <w:numId w:val="41"/>
              </w:numPr>
              <w:jc w:val="left"/>
              <w:rPr>
                <w:sz w:val="20"/>
              </w:rPr>
            </w:pPr>
            <w:r w:rsidRPr="003F6D7B">
              <w:rPr>
                <w:sz w:val="20"/>
              </w:rPr>
              <w:t>Python (scikit-learn)</w:t>
            </w:r>
          </w:p>
        </w:tc>
        <w:tc>
          <w:tcPr>
            <w:tcW w:w="0" w:type="auto"/>
            <w:vAlign w:val="center"/>
          </w:tcPr>
          <w:p w:rsidR="00506B94" w:rsidRPr="004815A9" w:rsidRDefault="00506B94" w:rsidP="00503452">
            <w:pPr>
              <w:jc w:val="left"/>
              <w:rPr>
                <w:sz w:val="20"/>
              </w:rPr>
            </w:pPr>
            <w:r w:rsidRPr="009907BB">
              <w:rPr>
                <w:sz w:val="20"/>
              </w:rPr>
              <w:t xml:space="preserve">Data </w:t>
            </w:r>
            <w:r w:rsidRPr="003F6D7B">
              <w:rPr>
                <w:sz w:val="20"/>
              </w:rPr>
              <w:t>Wyscout</w:t>
            </w:r>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r w:rsidRPr="0035767C">
              <w:rPr>
                <w:rStyle w:val="Strong"/>
                <w:i/>
                <w:iCs/>
                <w:sz w:val="20"/>
              </w:rPr>
              <w:t>rating</w:t>
            </w:r>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r w:rsidRPr="00AF64F8">
              <w:rPr>
                <w:rStyle w:val="Strong"/>
                <w:i/>
                <w:iCs/>
                <w:sz w:val="20"/>
              </w:rPr>
              <w:t>Random Forest</w:t>
            </w:r>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r w:rsidRPr="00AF64F8">
              <w:rPr>
                <w:rStyle w:val="Strong"/>
                <w:i/>
                <w:iCs/>
                <w:sz w:val="20"/>
              </w:rPr>
              <w:t>Random Forest</w:t>
            </w:r>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r w:rsidRPr="00AF64F8">
              <w:rPr>
                <w:rStyle w:val="Strong"/>
                <w:i/>
                <w:iCs/>
                <w:sz w:val="20"/>
              </w:rPr>
              <w:t>Random Forest</w:t>
            </w:r>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r w:rsidRPr="0035767C">
              <w:rPr>
                <w:sz w:val="20"/>
              </w:rPr>
              <w:lastRenderedPageBreak/>
              <w:t>Hewitt &amp; Karakuş (2023)</w:t>
            </w:r>
          </w:p>
        </w:tc>
        <w:tc>
          <w:tcPr>
            <w:tcW w:w="0" w:type="auto"/>
            <w:vAlign w:val="center"/>
          </w:tcPr>
          <w:p w:rsidR="00506B94" w:rsidRPr="0035767C" w:rsidRDefault="00506B94" w:rsidP="00503452">
            <w:pPr>
              <w:rPr>
                <w:sz w:val="20"/>
              </w:rPr>
            </w:pPr>
            <w:r w:rsidRPr="002942A5">
              <w:rPr>
                <w:sz w:val="20"/>
              </w:rPr>
              <w:t>Pemodelan xG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r w:rsidRPr="0035767C">
              <w:rPr>
                <w:i/>
                <w:iCs/>
                <w:sz w:val="20"/>
              </w:rPr>
              <w:t>Gradient Boosted Trees (GBT),</w:t>
            </w:r>
          </w:p>
          <w:p w:rsidR="00506B94" w:rsidRPr="0035767C" w:rsidRDefault="00506B94" w:rsidP="00506B94">
            <w:pPr>
              <w:pStyle w:val="ListParagraph"/>
              <w:numPr>
                <w:ilvl w:val="0"/>
                <w:numId w:val="42"/>
              </w:numPr>
              <w:rPr>
                <w:sz w:val="20"/>
              </w:rPr>
            </w:pPr>
            <w:r w:rsidRPr="0035767C">
              <w:rPr>
                <w:i/>
                <w:iCs/>
                <w:sz w:val="20"/>
              </w:rPr>
              <w:t>scikit-learn,</w:t>
            </w:r>
          </w:p>
        </w:tc>
        <w:tc>
          <w:tcPr>
            <w:tcW w:w="0" w:type="auto"/>
            <w:vAlign w:val="center"/>
          </w:tcPr>
          <w:p w:rsidR="00506B94" w:rsidRPr="004815A9" w:rsidRDefault="00506B94" w:rsidP="00503452">
            <w:pPr>
              <w:rPr>
                <w:sz w:val="20"/>
              </w:rPr>
            </w:pPr>
            <w:r w:rsidRPr="0035767C">
              <w:rPr>
                <w:sz w:val="20"/>
              </w:rPr>
              <w:t xml:space="preserve">Data </w:t>
            </w:r>
            <w:r w:rsidRPr="0035767C">
              <w:rPr>
                <w:i/>
                <w:iCs/>
                <w:sz w:val="20"/>
              </w:rPr>
              <w:t>event</w:t>
            </w:r>
            <w:r w:rsidRPr="0035767C">
              <w:rPr>
                <w:sz w:val="20"/>
              </w:rPr>
              <w:t xml:space="preserve"> StatsBomb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Mengembangkan model yang menyesuaikan nilai xG dengan kemampuan pemain dan posisi.</w:t>
            </w:r>
          </w:p>
        </w:tc>
        <w:tc>
          <w:tcPr>
            <w:tcW w:w="0" w:type="auto"/>
          </w:tcPr>
          <w:p w:rsidR="00506B94" w:rsidRDefault="00506B94" w:rsidP="00503452">
            <w:pPr>
              <w:rPr>
                <w:rStyle w:val="Strong"/>
                <w:b w:val="0"/>
                <w:sz w:val="20"/>
              </w:rPr>
            </w:pPr>
            <w:r w:rsidRPr="0035767C">
              <w:rPr>
                <w:rStyle w:val="Strong"/>
                <w:sz w:val="20"/>
              </w:rPr>
              <w:t>• Korelasi Pearson antara xG dan gol lebih tinggi pada GBT (0,208) dibandingkan Regresi Logistik (0,188).</w:t>
            </w:r>
          </w:p>
          <w:p w:rsidR="00506B94" w:rsidRPr="00473148" w:rsidRDefault="00506B94" w:rsidP="00503452">
            <w:pPr>
              <w:rPr>
                <w:rStyle w:val="Strong"/>
                <w:b w:val="0"/>
                <w:sz w:val="20"/>
              </w:rPr>
            </w:pPr>
            <w:r w:rsidRPr="0035767C">
              <w:rPr>
                <w:rStyle w:val="Strong"/>
                <w:sz w:val="20"/>
              </w:rPr>
              <w:t>• Analisis pada 347 tembakan Lionel Messi menunjukkan model ini memberikan nilai xG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r w:rsidRPr="00AF64F8">
              <w:rPr>
                <w:i/>
                <w:iCs/>
                <w:sz w:val="20"/>
              </w:rPr>
              <w:t>et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xG Sekuensial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r w:rsidRPr="00AF64F8">
              <w:rPr>
                <w:i/>
                <w:iCs/>
                <w:sz w:val="20"/>
              </w:rPr>
              <w:t>Random Forest</w:t>
            </w:r>
            <w:r w:rsidRPr="002A16B4">
              <w:rPr>
                <w:sz w:val="20"/>
              </w:rPr>
              <w:t xml:space="preserve"> (100 </w:t>
            </w:r>
            <w:r w:rsidRPr="002A16B4">
              <w:rPr>
                <w:i/>
                <w:iCs/>
                <w:sz w:val="20"/>
              </w:rPr>
              <w:t>estimators</w:t>
            </w:r>
            <w:r w:rsidRPr="002A16B4">
              <w:rPr>
                <w:sz w:val="20"/>
              </w:rPr>
              <w:t xml:space="preserve">), </w:t>
            </w:r>
          </w:p>
          <w:p w:rsidR="00506B94" w:rsidRPr="002A16B4" w:rsidRDefault="00506B94" w:rsidP="00506B94">
            <w:pPr>
              <w:pStyle w:val="ListParagraph"/>
              <w:numPr>
                <w:ilvl w:val="0"/>
                <w:numId w:val="43"/>
              </w:numPr>
              <w:rPr>
                <w:sz w:val="20"/>
              </w:rPr>
            </w:pPr>
            <w:r w:rsidRPr="002A16B4">
              <w:rPr>
                <w:sz w:val="20"/>
              </w:rPr>
              <w:t>scikit-learn</w:t>
            </w:r>
          </w:p>
        </w:tc>
        <w:tc>
          <w:tcPr>
            <w:tcW w:w="0" w:type="auto"/>
            <w:vAlign w:val="center"/>
          </w:tcPr>
          <w:p w:rsidR="00506B94" w:rsidRPr="004815A9" w:rsidRDefault="00506B94" w:rsidP="00503452">
            <w:pPr>
              <w:rPr>
                <w:sz w:val="20"/>
              </w:rPr>
            </w:pPr>
            <w:r w:rsidRPr="002A16B4">
              <w:rPr>
                <w:sz w:val="20"/>
              </w:rPr>
              <w:t xml:space="preserve">Data dari 990 pertandingan (StatsBomb Open Data), mencakup kompetisi seperti Piala Dunia, Euro, Liga </w:t>
            </w:r>
            <w:r w:rsidRPr="002A16B4">
              <w:rPr>
                <w:i/>
                <w:iCs/>
                <w:sz w:val="20"/>
              </w:rPr>
              <w:t>Champions</w:t>
            </w:r>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r w:rsidRPr="002A16B4">
              <w:rPr>
                <w:rStyle w:val="Strong"/>
                <w:i/>
                <w:iCs/>
                <w:sz w:val="20"/>
              </w:rPr>
              <w:t>event</w:t>
            </w:r>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Model berbasis sekuens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r w:rsidRPr="002A16B4">
              <w:rPr>
                <w:rStyle w:val="Strong"/>
                <w:i/>
                <w:iCs/>
                <w:sz w:val="20"/>
              </w:rPr>
              <w:t>baseline</w:t>
            </w:r>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r w:rsidRPr="002A16B4">
              <w:rPr>
                <w:sz w:val="20"/>
              </w:rPr>
              <w:t>Cefis &amp; Carpita (2024)</w:t>
            </w:r>
          </w:p>
        </w:tc>
        <w:tc>
          <w:tcPr>
            <w:tcW w:w="0" w:type="auto"/>
            <w:vAlign w:val="center"/>
          </w:tcPr>
          <w:p w:rsidR="00506B94" w:rsidRPr="002A16B4" w:rsidRDefault="00506B94" w:rsidP="00503452">
            <w:pPr>
              <w:rPr>
                <w:sz w:val="20"/>
              </w:rPr>
            </w:pPr>
            <w:r w:rsidRPr="00D51D8A">
              <w:rPr>
                <w:sz w:val="20"/>
              </w:rPr>
              <w:t>Pemodelan Statistik xG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R (fungsi glm)</w:t>
            </w:r>
          </w:p>
        </w:tc>
        <w:tc>
          <w:tcPr>
            <w:tcW w:w="0" w:type="auto"/>
            <w:vAlign w:val="center"/>
          </w:tcPr>
          <w:p w:rsidR="00506B94" w:rsidRDefault="00506B94" w:rsidP="00503452">
            <w:pPr>
              <w:rPr>
                <w:sz w:val="20"/>
              </w:rPr>
            </w:pPr>
            <w:r w:rsidRPr="002A16B4">
              <w:rPr>
                <w:sz w:val="20"/>
              </w:rPr>
              <w:t>Data dari 3 sumber: Understat, SoFIFA, Math&amp;Sport.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r w:rsidRPr="00D27C1E">
              <w:rPr>
                <w:rStyle w:val="Strong"/>
                <w:i/>
                <w:iCs/>
                <w:sz w:val="20"/>
              </w:rPr>
              <w:t>rating</w:t>
            </w:r>
            <w:r w:rsidRPr="00D27C1E">
              <w:rPr>
                <w:rStyle w:val="Strong"/>
                <w:sz w:val="20"/>
              </w:rPr>
              <w:t xml:space="preserve"> pemain (SoFIFA),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r w:rsidRPr="00D27C1E">
              <w:rPr>
                <w:rStyle w:val="Strong"/>
                <w:i/>
                <w:iCs/>
                <w:sz w:val="20"/>
              </w:rPr>
              <w:t>Brier</w:t>
            </w:r>
            <w:r w:rsidRPr="00D27C1E">
              <w:rPr>
                <w:rStyle w:val="Strong"/>
                <w:sz w:val="20"/>
              </w:rPr>
              <w:t xml:space="preserve"> </w:t>
            </w:r>
            <w:r w:rsidRPr="00D27C1E">
              <w:rPr>
                <w:rStyle w:val="Strong"/>
                <w:i/>
                <w:iCs/>
                <w:sz w:val="20"/>
              </w:rPr>
              <w:t>Score</w:t>
            </w:r>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r w:rsidRPr="00471FA6">
              <w:rPr>
                <w:sz w:val="20"/>
              </w:rPr>
              <w:lastRenderedPageBreak/>
              <w:t>Xu</w:t>
            </w:r>
            <w:r w:rsidRPr="00471FA6">
              <w:rPr>
                <w:i/>
                <w:iCs/>
                <w:sz w:val="20"/>
              </w:rPr>
              <w:t xml:space="preserve"> </w:t>
            </w:r>
            <w:r w:rsidRPr="00AF64F8">
              <w:rPr>
                <w:i/>
                <w:iCs/>
                <w:sz w:val="20"/>
              </w:rPr>
              <w:t>et al</w:t>
            </w:r>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r w:rsidRPr="00D51D8A">
              <w:rPr>
                <w:i/>
                <w:iCs/>
                <w:sz w:val="20"/>
              </w:rPr>
              <w:t>Computer Vision</w:t>
            </w:r>
            <w:r w:rsidRPr="00D51D8A">
              <w:rPr>
                <w:sz w:val="20"/>
              </w:rPr>
              <w:t xml:space="preserve"> </w:t>
            </w:r>
            <w:r>
              <w:rPr>
                <w:sz w:val="20"/>
              </w:rPr>
              <w:t>dan</w:t>
            </w:r>
            <w:r w:rsidRPr="00D51D8A">
              <w:rPr>
                <w:sz w:val="20"/>
              </w:rPr>
              <w:t xml:space="preserve"> Pemodelan xG Berbasis Analisis Pose Tubuh</w:t>
            </w:r>
          </w:p>
        </w:tc>
        <w:tc>
          <w:tcPr>
            <w:tcW w:w="0" w:type="auto"/>
            <w:vAlign w:val="center"/>
          </w:tcPr>
          <w:p w:rsidR="00506B94" w:rsidRPr="00471FA6" w:rsidRDefault="00506B94" w:rsidP="00503452">
            <w:pPr>
              <w:rPr>
                <w:sz w:val="20"/>
              </w:rPr>
            </w:pPr>
            <w:r w:rsidRPr="00471FA6">
              <w:rPr>
                <w:sz w:val="20"/>
              </w:rPr>
              <w:t>• Jaringan Saraf Konvolusional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(OpenPose)</w:t>
            </w:r>
          </w:p>
        </w:tc>
        <w:tc>
          <w:tcPr>
            <w:tcW w:w="0" w:type="auto"/>
            <w:vAlign w:val="center"/>
          </w:tcPr>
          <w:p w:rsidR="00506B94" w:rsidRDefault="00506B94" w:rsidP="00503452">
            <w:pPr>
              <w:rPr>
                <w:sz w:val="20"/>
              </w:rPr>
            </w:pPr>
            <w:r w:rsidRPr="00471FA6">
              <w:rPr>
                <w:sz w:val="20"/>
              </w:rPr>
              <w:t xml:space="preserve">• Data Publik: 477 tembakan dari </w:t>
            </w:r>
            <w:r w:rsidRPr="00471FA6">
              <w:rPr>
                <w:i/>
                <w:iCs/>
                <w:sz w:val="20"/>
              </w:rPr>
              <w:t>dataset</w:t>
            </w:r>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r w:rsidRPr="00471FA6">
              <w:rPr>
                <w:rStyle w:val="Strong"/>
                <w:i/>
                <w:iCs/>
                <w:sz w:val="20"/>
              </w:rPr>
              <w:t>skeleton</w:t>
            </w:r>
            <w:r w:rsidRPr="00471FA6">
              <w:rPr>
                <w:rStyle w:val="Strong"/>
                <w:sz w:val="20"/>
              </w:rPr>
              <w:t xml:space="preserve"> data) secara langsung untuk estimasi xG.</w:t>
            </w:r>
          </w:p>
          <w:p w:rsidR="00506B94" w:rsidRPr="004815A9" w:rsidRDefault="00506B94" w:rsidP="00503452">
            <w:pPr>
              <w:rPr>
                <w:sz w:val="20"/>
              </w:rPr>
            </w:pPr>
            <w:r w:rsidRPr="00471FA6">
              <w:rPr>
                <w:rStyle w:val="Strong"/>
                <w:sz w:val="20"/>
              </w:rPr>
              <w:t>• Memperkenalkan model Skor-xG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Skor-xG mencapai 0,845, mengungguli model Regresi Logistik (0,791).</w:t>
            </w:r>
          </w:p>
          <w:p w:rsidR="00506B94" w:rsidRPr="000862CD" w:rsidRDefault="00506B94" w:rsidP="00503452">
            <w:pPr>
              <w:rPr>
                <w:rStyle w:val="Strong"/>
                <w:b w:val="0"/>
                <w:sz w:val="20"/>
              </w:rPr>
            </w:pPr>
            <w:r w:rsidRPr="00471FA6">
              <w:rPr>
                <w:rStyle w:val="Strong"/>
                <w:sz w:val="20"/>
              </w:rPr>
              <w:t>• Brier Score: Skor-xG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r w:rsidRPr="00AF64F8">
        <w:rPr>
          <w:i/>
          <w:iCs/>
        </w:rPr>
        <w:t>Expected Goals</w:t>
      </w:r>
      <w:r w:rsidRPr="00AF64F8">
        <w:t xml:space="preserve"> (xG) dalam analisis sepak bola. Penelitian-penelitian ini dapat dikelompokkan berdasarkan metodologi yang digunakan, mulai dari model statistik sederhana hingga pendekatan </w:t>
      </w:r>
      <w:r w:rsidRPr="00AF64F8">
        <w:rPr>
          <w:i/>
          <w:iCs/>
        </w:rPr>
        <w:t>deep learning</w:t>
      </w:r>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Pollard &amp; Reep (1997) dan kelanjutannya oleh Ensum, Pollard, &amp; Taylor (2005) menerapkan Regresi Logistik untuk mengukur efektivitas tembakan. Pendekatan serupa juga digunakan oleh Fairchild </w:t>
      </w:r>
      <w:r w:rsidRPr="00AF64F8">
        <w:rPr>
          <w:i/>
          <w:iCs/>
        </w:rPr>
        <w:t>et al</w:t>
      </w:r>
      <w:r w:rsidRPr="00AF64F8">
        <w:t>. (2018) untuk analisis spasial di liga MLS, serta Cefis &amp; Carpita (2024) yang memperkaya model Regresi Logistik dengan fitur inovatif seperti tekanan pada penembak dan kekuatan lawan. Selain itu, terdapat pendekatan model probabilistik parametrik yang efisien seperti yang ditunjukkan oleh Wheatcroft &amp; Sienkiewicz (2021).</w:t>
      </w:r>
    </w:p>
    <w:p w:rsidR="00506B94" w:rsidRPr="00AF64F8" w:rsidRDefault="00506B94" w:rsidP="00506B94">
      <w:pPr>
        <w:pStyle w:val="ListParagraph"/>
        <w:ind w:left="0" w:firstLine="720"/>
      </w:pPr>
      <w:r w:rsidRPr="00AF64F8">
        <w:t xml:space="preserve">Sebagai alternatif, banyak penelitian memanfaatkan </w:t>
      </w:r>
      <w:r w:rsidRPr="00AF64F8">
        <w:rPr>
          <w:i/>
          <w:iCs/>
        </w:rPr>
        <w:t>machine learning</w:t>
      </w:r>
      <w:r w:rsidRPr="00AF64F8">
        <w:t xml:space="preserve"> untuk menangkap pola non-linear yang lebih kompleks. Beberapa di antaranya berfokus pada perbandingan komprehensif berbagai algoritma. Contohnya, Eggels </w:t>
      </w:r>
      <w:r w:rsidRPr="00AF64F8">
        <w:rPr>
          <w:i/>
        </w:rPr>
        <w:t>et al</w:t>
      </w:r>
      <w:r w:rsidRPr="00AF64F8">
        <w:t xml:space="preserve">. (2016) menguji empat model berbeda dan menemukan AdaBoost memiliki performa terbaik, sementara Cavus &amp; Biecek (2022) menggunakan AutoML yang menobatkan </w:t>
      </w:r>
      <w:r w:rsidRPr="00AF64F8">
        <w:rPr>
          <w:i/>
        </w:rPr>
        <w:t>Random Forest</w:t>
      </w:r>
      <w:r w:rsidRPr="00AF64F8">
        <w:t xml:space="preserve"> sebagai model paling optimal. Mead </w:t>
      </w:r>
      <w:r w:rsidRPr="00AF64F8">
        <w:rPr>
          <w:i/>
        </w:rPr>
        <w:t>et al</w:t>
      </w:r>
      <w:r w:rsidRPr="00AF64F8">
        <w:t xml:space="preserve">. (2023) juga mengonfirmasi keunggulan </w:t>
      </w:r>
      <w:r w:rsidRPr="00AF64F8">
        <w:rPr>
          <w:i/>
        </w:rPr>
        <w:t>Random Forest</w:t>
      </w:r>
      <w:r w:rsidRPr="00AF64F8">
        <w:t>, terutama setelah diperkaya dengan fitur tambahan seperti nilai pemain dan rating ELO.</w:t>
      </w:r>
    </w:p>
    <w:p w:rsidR="00506B94" w:rsidRPr="00AF64F8" w:rsidRDefault="00506B94" w:rsidP="00506B94">
      <w:pPr>
        <w:pStyle w:val="ListParagraph"/>
        <w:ind w:left="0" w:firstLine="720"/>
      </w:pPr>
      <w:r w:rsidRPr="00AF64F8">
        <w:t xml:space="preserve">Model jaringan saraf juga menjadi pilihan populer. Ruiz </w:t>
      </w:r>
      <w:r w:rsidRPr="00AF64F8">
        <w:rPr>
          <w:i/>
        </w:rPr>
        <w:t>et al</w:t>
      </w:r>
      <w:r w:rsidRPr="00AF64F8">
        <w:t xml:space="preserve">. (2015) dan Méndez </w:t>
      </w:r>
      <w:r w:rsidRPr="00AF64F8">
        <w:rPr>
          <w:i/>
        </w:rPr>
        <w:t>et al</w:t>
      </w:r>
      <w:r w:rsidRPr="00AF64F8">
        <w:t xml:space="preserve">. (2023) secara efektif menggunakan </w:t>
      </w:r>
      <w:r w:rsidRPr="00AF64F8">
        <w:rPr>
          <w:i/>
          <w:iCs/>
        </w:rPr>
        <w:t>Multilayer Perceptron</w:t>
      </w:r>
      <w:r w:rsidRPr="00AF64F8">
        <w:t xml:space="preserve"> (MLP) </w:t>
      </w:r>
      <w:r w:rsidRPr="00AF64F8">
        <w:lastRenderedPageBreak/>
        <w:t>untuk menunjukkan superioritas model non-linear dalam menangkap pola kompleks dibandingkan regresi logistik.</w:t>
      </w:r>
      <w:r>
        <w:t xml:space="preserve"> </w:t>
      </w:r>
      <w:r w:rsidRPr="00AF64F8">
        <w:t xml:space="preserve">Pardo (2020) turut membandingkan </w:t>
      </w:r>
      <w:r w:rsidRPr="00AF64F8">
        <w:rPr>
          <w:i/>
          <w:iCs/>
        </w:rPr>
        <w:t>Artificial Neural Network</w:t>
      </w:r>
      <w:r w:rsidRPr="00AF64F8">
        <w:t xml:space="preserve"> (ANN) dengan XGBoost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Lucey </w:t>
      </w:r>
      <w:r w:rsidRPr="00AF64F8">
        <w:rPr>
          <w:i/>
        </w:rPr>
        <w:t>et al</w:t>
      </w:r>
      <w:r w:rsidRPr="00AF64F8">
        <w:t xml:space="preserve">. (2015) menerapkan </w:t>
      </w:r>
      <w:r w:rsidRPr="00AF64F8">
        <w:rPr>
          <w:i/>
          <w:iCs/>
        </w:rPr>
        <w:t>Conditional Random Fields</w:t>
      </w:r>
      <w:r w:rsidRPr="00AF64F8">
        <w:t xml:space="preserve"> untuk memasukkan informasi spasiotemporal, sementara Bandara </w:t>
      </w:r>
      <w:r w:rsidRPr="00AF64F8">
        <w:rPr>
          <w:i/>
        </w:rPr>
        <w:t>et al</w:t>
      </w:r>
      <w:r w:rsidRPr="00AF64F8">
        <w:t xml:space="preserve">. (2024) menggunakan </w:t>
      </w:r>
      <w:r w:rsidRPr="00AF64F8">
        <w:rPr>
          <w:i/>
        </w:rPr>
        <w:t>Random Forest</w:t>
      </w:r>
      <w:r w:rsidRPr="00AF64F8">
        <w:t xml:space="preserve"> dengan fitur sekuensial dari tiga kejadian terakhir sebelum tembakan. Hewitt &amp; Karakuş (2023) mengembangkan model </w:t>
      </w:r>
      <w:r w:rsidRPr="00AF64F8">
        <w:rPr>
          <w:i/>
          <w:iCs/>
        </w:rPr>
        <w:t>Gradient Boosted Trees</w:t>
      </w:r>
      <w:r w:rsidRPr="00AF64F8">
        <w:t xml:space="preserve"> yang dapat menyesuaikan nilai xG dengan kemampuan individu pemain. Inovasi paling mutakhir datang dari Xu </w:t>
      </w:r>
      <w:r w:rsidRPr="00AF64F8">
        <w:rPr>
          <w:i/>
        </w:rPr>
        <w:t>et al</w:t>
      </w:r>
      <w:r w:rsidRPr="00AF64F8">
        <w:t>. (2025) yang memelopori penggunaan data pose tubuh pemain (</w:t>
      </w:r>
      <w:r w:rsidRPr="00AF64F8">
        <w:rPr>
          <w:i/>
          <w:iCs/>
        </w:rPr>
        <w:t>skeleton data</w:t>
      </w:r>
      <w:r w:rsidRPr="00AF64F8">
        <w:t xml:space="preserve">) dengan </w:t>
      </w:r>
      <w:r w:rsidRPr="00AF64F8">
        <w:rPr>
          <w:i/>
          <w:iCs/>
        </w:rPr>
        <w:t>Convolutional Neural Network</w:t>
      </w:r>
      <w:r w:rsidRPr="00AF64F8">
        <w:t xml:space="preserve"> (CNN) untuk menghasilkan estimasi xG yang lebih akurat.</w:t>
      </w:r>
    </w:p>
    <w:p w:rsidR="00506B94" w:rsidRPr="00AF64F8" w:rsidRDefault="00506B94" w:rsidP="00506B94">
      <w:pPr>
        <w:pStyle w:val="ListParagraph"/>
        <w:ind w:left="0" w:firstLine="720"/>
      </w:pPr>
      <w:r w:rsidRPr="00AF64F8">
        <w:t>Penelitian ini bertujuan untuk menerapkan LightGBM untuk perhitungan metrik xG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Fokus pada penggunaan LightGBM sebagai metode utama untuk perhitungan xG,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Mengeksplorasi kemampuan LightGBM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dimana berbagai metode mulai dari statistik hingga </w:t>
      </w:r>
      <w:r w:rsidRPr="008141B0">
        <w:rPr>
          <w:i/>
          <w:iCs/>
        </w:rPr>
        <w:t>machine</w:t>
      </w:r>
      <w:r w:rsidRPr="008141B0">
        <w:t xml:space="preserve"> </w:t>
      </w:r>
      <w:r w:rsidRPr="008141B0">
        <w:rPr>
          <w:i/>
          <w:iCs/>
        </w:rPr>
        <w:t>learning</w:t>
      </w:r>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LightGBM untuk prediksi nilai xG. Data yang digunakan dalam penelitian ini adalah data </w:t>
      </w:r>
      <w:r w:rsidRPr="008141B0">
        <w:rPr>
          <w:i/>
          <w:iCs/>
        </w:rPr>
        <w:t>event</w:t>
      </w:r>
      <w:r w:rsidRPr="008141B0">
        <w:t xml:space="preserve"> pertandingan sepak bola yang bersumber dari StatsBomb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LightGBM. Jika penelitian sebelumnya hanya menyertakan LightGBM sebagai salah satu pembanding dalam kerangka kerja AutoML, penelitian ini secara spesifik melakukan proses </w:t>
      </w:r>
      <w:r w:rsidRPr="008141B0">
        <w:rPr>
          <w:i/>
          <w:iCs/>
        </w:rPr>
        <w:t>hyperparameter</w:t>
      </w:r>
      <w:r w:rsidRPr="008141B0">
        <w:t xml:space="preserve"> </w:t>
      </w:r>
      <w:r w:rsidRPr="008141B0">
        <w:rPr>
          <w:i/>
          <w:iCs/>
        </w:rPr>
        <w:t>tuning</w:t>
      </w:r>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kinerja metode L</w:t>
      </w:r>
      <w:r>
        <w:t>ight</w:t>
      </w:r>
      <w:r w:rsidRPr="00A81337">
        <w:t xml:space="preserve">GBM dalam memprediksi nilai xG dari data tembakan pada pertandingan sepak bola dengan menggunakan pendekatan kuantitatif. Penelitian ini menggunakan bahasa pemrograman Python dan platform Google Colaboratory untuk proses pengambilan, pembersihan, dan pemodelan data. </w:t>
      </w:r>
      <w:r w:rsidRPr="004C3693">
        <w:rPr>
          <w:i/>
        </w:rPr>
        <w:t>Dataset</w:t>
      </w:r>
      <w:r w:rsidRPr="00A81337">
        <w:t xml:space="preserve"> diambil dari repositori terbuka StatsBomb yang tersedia di GitHub.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r w:rsidRPr="0073483E">
        <w:rPr>
          <w:i/>
          <w:iCs/>
        </w:rPr>
        <w:t>Dataset</w:t>
      </w:r>
      <w:bookmarkEnd w:id="68"/>
    </w:p>
    <w:p w:rsidR="00506B94" w:rsidRDefault="00506B94" w:rsidP="00506B94">
      <w:pPr>
        <w:ind w:firstLine="720"/>
      </w:pPr>
      <w:r w:rsidRPr="0073483E">
        <w:t>Penelitian ini menggunakan pendekatan kuantitatif dengan memanfaatkan data sekunder yang bersifat publik (</w:t>
      </w:r>
      <w:r w:rsidRPr="0073483E">
        <w:rPr>
          <w:i/>
          <w:iCs/>
        </w:rPr>
        <w:t>publicly available</w:t>
      </w:r>
      <w:r w:rsidRPr="0073483E">
        <w:t>). Oleh karena itu, dalam konteks penelitian ini, tidak ada populasi dan sampel yang merujuk pada responden manusia. Sebaliknya, populasi merujuk pada keseluruhan data peristiwa (</w:t>
      </w:r>
      <w:r w:rsidRPr="0073483E">
        <w:rPr>
          <w:i/>
          <w:iCs/>
        </w:rPr>
        <w:t>event data</w:t>
      </w:r>
      <w:r w:rsidRPr="0073483E">
        <w:t xml:space="preserve">) yang tersedia, dan sampel adalah </w:t>
      </w:r>
      <w:r w:rsidRPr="0073483E">
        <w:rPr>
          <w:i/>
          <w:iCs/>
        </w:rPr>
        <w:t>subset</w:t>
      </w:r>
      <w:r w:rsidRPr="0073483E">
        <w:t xml:space="preserve"> data yang dipilih secara purposif untuk membangun dan mengevaluasi model prediksi xG.</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StatsBomb </w:t>
      </w:r>
      <w:r w:rsidRPr="0073483E">
        <w:rPr>
          <w:i/>
          <w:iCs/>
        </w:rPr>
        <w:t>Open</w:t>
      </w:r>
      <w:r w:rsidRPr="0073483E">
        <w:t xml:space="preserve"> </w:t>
      </w:r>
      <w:r w:rsidRPr="0073483E">
        <w:rPr>
          <w:i/>
          <w:iCs/>
        </w:rPr>
        <w:t>Data</w:t>
      </w:r>
      <w:r w:rsidRPr="0073483E">
        <w:t xml:space="preserve">. StatsBomb secara resmi menyediakan sebagian datanya secara gratis untuk </w:t>
      </w:r>
      <w:r w:rsidRPr="0073483E">
        <w:lastRenderedPageBreak/>
        <w:t xml:space="preserve">publik melalui repositori GitHub dengan tujuan mendorong riset dan inovasi di bidang analisis sepak bola. </w:t>
      </w:r>
      <w:r w:rsidRPr="0073483E">
        <w:rPr>
          <w:i/>
          <w:iCs/>
        </w:rPr>
        <w:t>Dataset</w:t>
      </w:r>
      <w:r w:rsidRPr="0073483E">
        <w:t xml:space="preserve"> ini telah digunakan secara luas dalam berbagai penelitian akademik dan analisis profesional, menjadikannya sumber yang kredibel dan relevan untuk penelitian ini. Data mentah disediakan dalam format JSON (</w:t>
      </w:r>
      <w:r w:rsidRPr="0073483E">
        <w:rPr>
          <w:i/>
          <w:iCs/>
        </w:rPr>
        <w:t>JavaScript Object Notation</w:t>
      </w:r>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r w:rsidRPr="0073483E">
        <w:rPr>
          <w:i/>
          <w:iCs/>
        </w:rPr>
        <w:t>event data</w:t>
      </w:r>
      <w:r w:rsidRPr="0073483E">
        <w:t xml:space="preserve">) pertandingan sepak bola yang tersedia dalam repositori StatsBomb </w:t>
      </w:r>
      <w:r w:rsidRPr="0073483E">
        <w:rPr>
          <w:i/>
          <w:iCs/>
        </w:rPr>
        <w:t>Open</w:t>
      </w:r>
      <w:r w:rsidRPr="0073483E">
        <w:t xml:space="preserve"> </w:t>
      </w:r>
      <w:r w:rsidRPr="0073483E">
        <w:rPr>
          <w:i/>
          <w:iCs/>
        </w:rPr>
        <w:t>Data</w:t>
      </w:r>
      <w:r w:rsidRPr="0073483E">
        <w:t>. Populasi ini mencakup ribuan pertandingan dari berbagai kompetisi elit di seluruh dunia, di antaranya:</w:t>
      </w:r>
    </w:p>
    <w:p w:rsidR="00506B94" w:rsidRPr="0073483E" w:rsidRDefault="00506B94" w:rsidP="00506B94">
      <w:pPr>
        <w:numPr>
          <w:ilvl w:val="0"/>
          <w:numId w:val="47"/>
        </w:numPr>
      </w:pPr>
      <w:r w:rsidRPr="0073483E">
        <w:t>Liga-liga top Eropa (Contoh: La Liga, Serie A, Bundesliga).</w:t>
      </w:r>
    </w:p>
    <w:p w:rsidR="00506B94" w:rsidRPr="0073483E" w:rsidRDefault="00506B94" w:rsidP="00506B94">
      <w:pPr>
        <w:numPr>
          <w:ilvl w:val="0"/>
          <w:numId w:val="47"/>
        </w:numPr>
      </w:pPr>
      <w:r w:rsidRPr="0073483E">
        <w:t>Kompetisi antar</w:t>
      </w:r>
      <w:r>
        <w:t xml:space="preserve"> </w:t>
      </w:r>
      <w:r w:rsidRPr="0073483E">
        <w:t>klub Eropa (Contoh: UEFA Champions League).</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r w:rsidRPr="0073483E">
        <w:rPr>
          <w:i/>
          <w:iCs/>
        </w:rPr>
        <w:t>Dataset</w:t>
      </w:r>
      <w:bookmarkEnd w:id="71"/>
    </w:p>
    <w:p w:rsidR="00506B94" w:rsidRPr="0073483E" w:rsidRDefault="00506B94" w:rsidP="00506B94">
      <w:pPr>
        <w:ind w:firstLine="720"/>
      </w:pPr>
      <w:r w:rsidRPr="0073483E">
        <w:t xml:space="preserve">Sampel penelitian diambil dari populasi data menggunakan metode </w:t>
      </w:r>
      <w:r w:rsidRPr="0073483E">
        <w:rPr>
          <w:i/>
          <w:iCs/>
        </w:rPr>
        <w:t>purposive sampling</w:t>
      </w:r>
      <w:r w:rsidRPr="0073483E">
        <w:t xml:space="preserve"> (pengambilan sampel bertujuan), di mana hanya data yang </w:t>
      </w:r>
      <w:r w:rsidRPr="0073483E">
        <w:lastRenderedPageBreak/>
        <w:t>relevan dengan tujuan pemodelan xG yang dipilih. Proses seleksi ini menghasilkan dataset akhir yang akan digunakan untuk melatih dan menguji model LightGBM.</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Event Type</w:t>
      </w:r>
      <w:r w:rsidRPr="0073483E">
        <w:t>): Hanya peristiwa dengan jenis ‘</w:t>
      </w:r>
      <w:r w:rsidRPr="0073483E">
        <w:rPr>
          <w:i/>
          <w:iCs/>
        </w:rPr>
        <w:t>Shot’</w:t>
      </w:r>
      <w:r w:rsidRPr="0073483E">
        <w:t xml:space="preserve"> (Tembakan) yang dimasukkan ke dalam </w:t>
      </w:r>
      <w:r w:rsidRPr="0073483E">
        <w:rPr>
          <w:i/>
          <w:iCs/>
        </w:rPr>
        <w:t>dataset</w:t>
      </w:r>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r w:rsidRPr="0073483E">
        <w:rPr>
          <w:i/>
          <w:iCs/>
        </w:rPr>
        <w:t>Play Pattern</w:t>
      </w:r>
      <w:r w:rsidRPr="0073483E">
        <w:t>): Sampel dibatasi hanya pada tembakan yang terjadi dari situasi permainan terbuka (</w:t>
      </w:r>
      <w:r w:rsidRPr="0073483E">
        <w:rPr>
          <w:i/>
          <w:iCs/>
        </w:rPr>
        <w:t>Open Play</w:t>
      </w:r>
      <w:r w:rsidRPr="0073483E">
        <w:t>). Tembakan yang berasal dari situasi bola mati seperti tendangan penalti (</w:t>
      </w:r>
      <w:r w:rsidRPr="0073483E">
        <w:rPr>
          <w:i/>
          <w:iCs/>
        </w:rPr>
        <w:t>Penalty</w:t>
      </w:r>
      <w:r w:rsidRPr="0073483E">
        <w:t>), tendangan bebas langsung (</w:t>
      </w:r>
      <w:r w:rsidRPr="0073483E">
        <w:rPr>
          <w:i/>
          <w:iCs/>
        </w:rPr>
        <w:t>Direct Free-kick</w:t>
      </w:r>
      <w:r w:rsidRPr="0073483E">
        <w:t>), atau situasi setelah sepak pojok (</w:t>
      </w:r>
      <w:r w:rsidRPr="0073483E">
        <w:rPr>
          <w:i/>
          <w:iCs/>
        </w:rPr>
        <w:t>Corner</w:t>
      </w:r>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r w:rsidRPr="0073483E">
        <w:rPr>
          <w:i/>
          <w:iCs/>
        </w:rPr>
        <w:t>training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r w:rsidRPr="00E04D65">
        <w:rPr>
          <w:i/>
          <w:iCs/>
        </w:rPr>
        <w:t>hardware</w:t>
      </w:r>
      <w:r w:rsidRPr="00E04D65">
        <w:t>) dan perangkat lunak (</w:t>
      </w:r>
      <w:r w:rsidRPr="00E04D65">
        <w:rPr>
          <w:i/>
          <w:iCs/>
        </w:rPr>
        <w:t>software</w:t>
      </w:r>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r w:rsidRPr="002250C0">
        <w:rPr>
          <w:i/>
        </w:rPr>
        <w:t>Software</w:t>
      </w:r>
      <w:bookmarkEnd w:id="73"/>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Athlon Gold 3150U </w:t>
            </w:r>
            <w:r w:rsidRPr="00E04D65">
              <w:rPr>
                <w:i/>
                <w:iCs/>
              </w:rPr>
              <w:t>with</w:t>
            </w:r>
            <w:r w:rsidRPr="00E04D65">
              <w:t xml:space="preserve"> Radeon Graphics</w:t>
            </w:r>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Monitor 15 Inch</w:t>
            </w:r>
          </w:p>
        </w:tc>
      </w:tr>
      <w:tr w:rsidR="00506B94" w:rsidTr="00503452">
        <w:tc>
          <w:tcPr>
            <w:tcW w:w="2642" w:type="dxa"/>
            <w:vMerge w:val="restart"/>
          </w:tcPr>
          <w:p w:rsidR="00506B94" w:rsidRPr="00E04D65" w:rsidRDefault="00506B94" w:rsidP="00503452">
            <w:pPr>
              <w:rPr>
                <w:i/>
                <w:iCs/>
              </w:rPr>
            </w:pPr>
            <w:r>
              <w:rPr>
                <w:i/>
                <w:iCs/>
              </w:rPr>
              <w:t>Software</w:t>
            </w:r>
          </w:p>
        </w:tc>
        <w:tc>
          <w:tcPr>
            <w:tcW w:w="2642" w:type="dxa"/>
          </w:tcPr>
          <w:p w:rsidR="00506B94" w:rsidRDefault="00506B94" w:rsidP="00503452">
            <w:r>
              <w:t>Sistem Operasi</w:t>
            </w:r>
          </w:p>
        </w:tc>
        <w:tc>
          <w:tcPr>
            <w:tcW w:w="2643" w:type="dxa"/>
          </w:tcPr>
          <w:p w:rsidR="00506B94" w:rsidRDefault="00506B94" w:rsidP="00503452">
            <w:r w:rsidRPr="00E04D65">
              <w:t>Windows 11 Home</w:t>
            </w:r>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r>
              <w:rPr>
                <w:i/>
                <w:iCs/>
              </w:rPr>
              <w:t>Tools</w:t>
            </w:r>
          </w:p>
        </w:tc>
        <w:tc>
          <w:tcPr>
            <w:tcW w:w="2643" w:type="dxa"/>
          </w:tcPr>
          <w:p w:rsidR="00506B94" w:rsidRDefault="00506B94" w:rsidP="00503452">
            <w:r w:rsidRPr="00E04D65">
              <w:t>Google Colaboratory</w:t>
            </w:r>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r>
              <w:t>Python</w:t>
            </w:r>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r w:rsidRPr="004C3693">
        <w:rPr>
          <w:i/>
        </w:rPr>
        <w:t>dataset</w:t>
      </w:r>
      <w:r w:rsidRPr="00A213DE">
        <w:t xml:space="preserve"> terbuka yang disediakan oleh StatsBomb melalui repositori GitHub. Sementara itu, data sekunder diperoleh dari berbagai jurnal ilmiah, buku, dan sumber internet yang relevan dengan topik penelitian, khususnya yang berkaitan dengan analisis xG, pemodelan prediktif, dan algoritma LightGBM.</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r w:rsidRPr="004C3693">
        <w:rPr>
          <w:i/>
        </w:rPr>
        <w:t>dataset</w:t>
      </w:r>
      <w:r w:rsidRPr="00A213DE">
        <w:t xml:space="preserve"> event pertandingan sepak bola dari repositori </w:t>
      </w:r>
      <w:r w:rsidRPr="000C31CB">
        <w:rPr>
          <w:i/>
          <w:iCs/>
        </w:rPr>
        <w:t>open</w:t>
      </w:r>
      <w:r w:rsidRPr="00A213DE">
        <w:t>-</w:t>
      </w:r>
      <w:r w:rsidRPr="000C31CB">
        <w:rPr>
          <w:i/>
          <w:iCs/>
        </w:rPr>
        <w:t>source</w:t>
      </w:r>
      <w:r w:rsidRPr="00A213DE">
        <w:t xml:space="preserve"> StatsBomb di GitHub. Proses ini dilakukan </w:t>
      </w:r>
      <w:r w:rsidRPr="00A213DE">
        <w:lastRenderedPageBreak/>
        <w:t xml:space="preserve">menggunakan skrip Python di platform Google Colaboratory. </w:t>
      </w:r>
      <w:r w:rsidRPr="004C3693">
        <w:rPr>
          <w:i/>
        </w:rPr>
        <w:t>Dataset</w:t>
      </w:r>
      <w:r w:rsidRPr="00A213DE">
        <w:t xml:space="preserve"> yang digunakan mencakup data tembakan dalam pertandingan, termasuk informasi seperti lokasi, jarak, sudut tembakan, serta atribut kontekstual lainnya yang mendukung perhitungan nilai xG.</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r w:rsidRPr="000C31CB">
        <w:rPr>
          <w:i/>
          <w:iCs/>
        </w:rPr>
        <w:t>Knowledge</w:t>
      </w:r>
      <w:r w:rsidRPr="005F3C68">
        <w:t xml:space="preserve"> </w:t>
      </w:r>
      <w:r w:rsidRPr="000C31CB">
        <w:rPr>
          <w:i/>
          <w:iCs/>
        </w:rPr>
        <w:t>Discovery</w:t>
      </w:r>
      <w:r w:rsidRPr="005F3C68">
        <w:t xml:space="preserve"> </w:t>
      </w:r>
      <w:r w:rsidRPr="000C31CB">
        <w:rPr>
          <w:i/>
          <w:iCs/>
        </w:rPr>
        <w:t>in</w:t>
      </w:r>
      <w:r w:rsidRPr="005F3C68">
        <w:t xml:space="preserve"> </w:t>
      </w:r>
      <w:r w:rsidRPr="000C31CB">
        <w:rPr>
          <w:i/>
          <w:iCs/>
        </w:rPr>
        <w:t>Databases</w:t>
      </w:r>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r w:rsidRPr="005F3C68">
        <w:rPr>
          <w:i/>
          <w:iCs/>
        </w:rPr>
        <w:t>preprocessing</w:t>
      </w:r>
      <w:r w:rsidRPr="005F3C68">
        <w:t xml:space="preserve"> data, pemilihan data (data </w:t>
      </w:r>
      <w:r w:rsidRPr="005F3C68">
        <w:rPr>
          <w:i/>
          <w:iCs/>
        </w:rPr>
        <w:t>selection</w:t>
      </w:r>
      <w:r w:rsidRPr="005F3C68">
        <w:t xml:space="preserve">), transformasi data, proses data </w:t>
      </w:r>
      <w:r w:rsidRPr="005F3C68">
        <w:rPr>
          <w:i/>
          <w:iCs/>
        </w:rPr>
        <w:t>mining</w:t>
      </w:r>
      <w:r w:rsidRPr="005F3C68">
        <w:t>, dan evaluasi pengetahuan yang diperoleh (</w:t>
      </w:r>
      <w:r w:rsidRPr="005F3C68">
        <w:rPr>
          <w:i/>
          <w:iCs/>
        </w:rPr>
        <w:t>knowledge</w:t>
      </w:r>
      <w:r w:rsidRPr="005F3C68">
        <w:t xml:space="preserve"> </w:t>
      </w:r>
      <w:r w:rsidRPr="005F3C68">
        <w:rPr>
          <w:i/>
          <w:iCs/>
        </w:rPr>
        <w:t>evaluation</w:t>
      </w:r>
      <w:r w:rsidRPr="005F3C68">
        <w:t xml:space="preserve">) (Ramos </w:t>
      </w:r>
      <w:r w:rsidRPr="00AF64F8">
        <w:rPr>
          <w:i/>
        </w:rPr>
        <w:t>et al</w:t>
      </w:r>
      <w:r w:rsidRPr="005F3C68">
        <w:t>., 2021).</w:t>
      </w:r>
    </w:p>
    <w:p w:rsidR="00506B94" w:rsidRDefault="00506B94" w:rsidP="00506B94">
      <w:pPr>
        <w:pStyle w:val="ListParagraph"/>
        <w:numPr>
          <w:ilvl w:val="0"/>
          <w:numId w:val="11"/>
        </w:numPr>
      </w:pPr>
      <w:r w:rsidRPr="000C31CB">
        <w:rPr>
          <w:i/>
          <w:iCs/>
        </w:rPr>
        <w:t>Data</w:t>
      </w:r>
      <w:r>
        <w:t xml:space="preserve"> </w:t>
      </w:r>
      <w:r w:rsidRPr="007413D4">
        <w:rPr>
          <w:i/>
          <w:iCs/>
        </w:rPr>
        <w:t>Selection</w:t>
      </w:r>
    </w:p>
    <w:p w:rsidR="00506B94" w:rsidRDefault="00506B94" w:rsidP="00506B94">
      <w:pPr>
        <w:ind w:left="360"/>
      </w:pPr>
      <w:r>
        <w:t xml:space="preserve">Data dari StatsBomb </w:t>
      </w:r>
      <w:r w:rsidRPr="00AD1AE5">
        <w:rPr>
          <w:i/>
          <w:iCs/>
        </w:rPr>
        <w:t>open-data</w:t>
      </w:r>
      <w:r>
        <w:t xml:space="preserve"> diambil dengan mengakses repositori resmi di GitHub. Pertama, kita perlu mengidentifikasi kompetisi apa saja yang tersedia dalam </w:t>
      </w:r>
      <w:r w:rsidRPr="004C3693">
        <w:rPr>
          <w:i/>
        </w:rPr>
        <w:t>dataset</w:t>
      </w:r>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r w:rsidRPr="00AD1AE5">
        <w:rPr>
          <w:i/>
          <w:iCs/>
        </w:rPr>
        <w:t>play-off</w:t>
      </w:r>
      <w:r>
        <w:t xml:space="preserve">. Setelah fase-fase ditentukan, barulah kita mengakses data pertandingan. Dalam konteks StatsBomb, satu pertandingan terdiri dari serangkaian </w:t>
      </w:r>
      <w:r w:rsidRPr="00AD1AE5">
        <w:rPr>
          <w:i/>
          <w:iCs/>
        </w:rPr>
        <w:t>event</w:t>
      </w:r>
      <w:r>
        <w:t xml:space="preserve">, dan masing-masing </w:t>
      </w:r>
      <w:r w:rsidRPr="00AD1AE5">
        <w:rPr>
          <w:i/>
          <w:iCs/>
        </w:rPr>
        <w:t>event</w:t>
      </w:r>
      <w:r>
        <w:t xml:space="preserve"> ini dapat memiliki </w:t>
      </w:r>
      <w:r w:rsidRPr="00AD1AE5">
        <w:rPr>
          <w:i/>
          <w:iCs/>
        </w:rPr>
        <w:t>event</w:t>
      </w:r>
      <w:r>
        <w:t xml:space="preserve"> terkait.</w:t>
      </w:r>
    </w:p>
    <w:p w:rsidR="00506B94" w:rsidRDefault="00506B94" w:rsidP="00506B94">
      <w:pPr>
        <w:ind w:left="360"/>
      </w:pPr>
      <w:r>
        <w:t>Misalnya, sebuah tusukan (</w:t>
      </w:r>
      <w:r w:rsidRPr="00C66D11">
        <w:rPr>
          <w:i/>
          <w:iCs/>
        </w:rPr>
        <w:t>dribble</w:t>
      </w:r>
      <w:r>
        <w:t xml:space="preserve">) bisa jadi dipicu oleh operan rekan tim yang sebelumnya dieksekusi operan tersebut, kemudian tercatat sebagai </w:t>
      </w:r>
      <w:r w:rsidRPr="00C66D11">
        <w:rPr>
          <w:i/>
          <w:iCs/>
        </w:rPr>
        <w:t>event</w:t>
      </w:r>
      <w:r>
        <w:t xml:space="preserve"> terkait. Namun, karena operan juga tercatat sebagai </w:t>
      </w:r>
      <w:r w:rsidRPr="00AD1AE5">
        <w:rPr>
          <w:i/>
          <w:iCs/>
        </w:rPr>
        <w:t>event</w:t>
      </w:r>
      <w:r>
        <w:t xml:space="preserve"> utama, jika kita menarik semua </w:t>
      </w:r>
      <w:r w:rsidRPr="00AD1AE5">
        <w:rPr>
          <w:i/>
          <w:iCs/>
        </w:rPr>
        <w:t>event</w:t>
      </w:r>
      <w:r>
        <w:t xml:space="preserve"> terkait tanpa seleksi, kita akan mendapati banyak duplikasi operan tercatat dua kali, sekali sebagai </w:t>
      </w:r>
      <w:r w:rsidRPr="00AD1AE5">
        <w:rPr>
          <w:i/>
          <w:iCs/>
        </w:rPr>
        <w:t>event</w:t>
      </w:r>
      <w:r>
        <w:t xml:space="preserve"> utama dan sekali lagi sebagai </w:t>
      </w:r>
      <w:r w:rsidRPr="00AD1AE5">
        <w:rPr>
          <w:i/>
          <w:iCs/>
        </w:rPr>
        <w:t>event</w:t>
      </w:r>
      <w:r>
        <w:t xml:space="preserve"> terkait. Sebaliknya, jika kita sama sekali mengabaikan </w:t>
      </w:r>
      <w:r w:rsidRPr="00AD1AE5">
        <w:rPr>
          <w:i/>
          <w:iCs/>
        </w:rPr>
        <w:t>event</w:t>
      </w:r>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r w:rsidRPr="00C66D11">
        <w:rPr>
          <w:i/>
          <w:iCs/>
        </w:rPr>
        <w:t>event</w:t>
      </w:r>
      <w:r>
        <w:t xml:space="preserve"> terkait dalam pemrosesan data StatsBomb. Dengan begitu, kita tetap menjaga konteks penting seperti </w:t>
      </w:r>
      <w:r w:rsidRPr="00AD1AE5">
        <w:rPr>
          <w:i/>
          <w:iCs/>
        </w:rPr>
        <w:t>assist</w:t>
      </w:r>
      <w:r>
        <w:t xml:space="preserve"> sebelum gol atau pelanggaran yang berujung kartu tanpa menumpuk terlalu banyak duplikasi. Pada Gambar 3.1 dijelaskan struktur data yang dimiliki oleh StatsBomb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StatsBomb </w:t>
      </w:r>
      <w:r>
        <w:rPr>
          <w:i/>
          <w:iCs/>
        </w:rPr>
        <w:t>open-data.</w:t>
      </w:r>
      <w:bookmarkEnd w:id="80"/>
    </w:p>
    <w:p w:rsidR="00506B94" w:rsidRPr="000C31CB" w:rsidRDefault="00506B94" w:rsidP="00506B94"/>
    <w:p w:rsidR="00506B94" w:rsidRDefault="00506B94" w:rsidP="00506B94">
      <w:pPr>
        <w:ind w:left="360"/>
        <w:rPr>
          <w:i/>
          <w:iCs/>
        </w:rPr>
      </w:pPr>
      <w:r>
        <w:t xml:space="preserve">Data </w:t>
      </w:r>
      <w:r w:rsidRPr="00AD1AE5">
        <w:rPr>
          <w:i/>
          <w:iCs/>
        </w:rPr>
        <w:t>event</w:t>
      </w:r>
      <w:r>
        <w:t xml:space="preserve"> dari StatsBomb disediakan dalam format JSON pada repositori GitHub mereka. Karena pengambilan data langsung dari GitHub juga memakan waktu, biasanya </w:t>
      </w:r>
      <w:r w:rsidRPr="00317E03">
        <w:rPr>
          <w:i/>
          <w:iCs/>
        </w:rPr>
        <w:t>file</w:t>
      </w:r>
      <w:r>
        <w:t xml:space="preserve"> JSON tersebut diunduh sekali saja lalu dikonversi dan disimpan dalam format </w:t>
      </w:r>
      <w:r>
        <w:rPr>
          <w:i/>
          <w:iCs/>
        </w:rPr>
        <w:t>Parquet</w:t>
      </w:r>
      <w:r>
        <w:t xml:space="preserve"> untuk penggunaan selanjutnya. Dengan cara ini, analisis bisa dilakukan lebih cepat tanpa perlu terus-menerus mengunduh data mentah. Gambar 3.2 menunjukkan </w:t>
      </w:r>
      <w:r w:rsidRPr="009634ED">
        <w:rPr>
          <w:i/>
          <w:iCs/>
        </w:rPr>
        <w:t>flowchart</w:t>
      </w:r>
      <w:r>
        <w:t xml:space="preserve"> dari </w:t>
      </w:r>
      <w:r>
        <w:rPr>
          <w:i/>
          <w:iCs/>
        </w:rPr>
        <w:t>data selection.</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r>
        <w:rPr>
          <w:i/>
          <w:iCs/>
        </w:rPr>
        <w:t>Flowchart Selection</w:t>
      </w:r>
      <w:bookmarkEnd w:id="81"/>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r>
        <w:rPr>
          <w:i/>
          <w:iCs/>
        </w:rPr>
        <w:t>Preprocessing</w:t>
      </w:r>
    </w:p>
    <w:p w:rsidR="00506B94" w:rsidRDefault="00506B94" w:rsidP="00506B94">
      <w:pPr>
        <w:ind w:left="360"/>
      </w:pPr>
      <w:r>
        <w:t xml:space="preserve">Tahap data </w:t>
      </w:r>
      <w:r w:rsidRPr="00027289">
        <w:rPr>
          <w:i/>
          <w:iCs/>
        </w:rPr>
        <w:t>preprocessing</w:t>
      </w:r>
      <w:r>
        <w:t xml:space="preserve"> bertujuan untuk menyiapkan data hasil seleksi agar dapat dianalisis secara optimal dan digunakan dalam proses pelatihan model. Proses ini disesuaikan dengan karakteristik data </w:t>
      </w:r>
      <w:r w:rsidRPr="00027289">
        <w:rPr>
          <w:i/>
          <w:iCs/>
        </w:rPr>
        <w:t>event</w:t>
      </w:r>
      <w:r>
        <w:t xml:space="preserve"> sepak bola yang diperoleh dari StatsBomb,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r w:rsidRPr="00027289">
        <w:rPr>
          <w:i/>
          <w:iCs/>
        </w:rPr>
        <w:t>event</w:t>
      </w:r>
      <w:r>
        <w:t xml:space="preserve"> yang bertipe </w:t>
      </w:r>
      <w:r w:rsidRPr="00027289">
        <w:rPr>
          <w:i/>
          <w:iCs/>
        </w:rPr>
        <w:t>Shot</w:t>
      </w:r>
      <w:r>
        <w:t xml:space="preserve"> dan berasal dari situasi permainan terbuka (</w:t>
      </w:r>
      <w:r w:rsidRPr="00027289">
        <w:rPr>
          <w:i/>
          <w:iCs/>
        </w:rPr>
        <w:t>open play</w:t>
      </w:r>
      <w:r>
        <w:t xml:space="preserve">), karena jenis tembakan ini paling relevan dalam konteks prediksi </w:t>
      </w:r>
      <w:r w:rsidRPr="00027289">
        <w:rPr>
          <w:i/>
          <w:iCs/>
        </w:rPr>
        <w:t>expected</w:t>
      </w:r>
      <w:r>
        <w:t xml:space="preserve"> </w:t>
      </w:r>
      <w:r w:rsidRPr="00027289">
        <w:rPr>
          <w:i/>
          <w:iCs/>
        </w:rPr>
        <w:t>goals</w:t>
      </w:r>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r w:rsidRPr="00027289">
        <w:rPr>
          <w:i/>
          <w:iCs/>
        </w:rPr>
        <w:t>cleansing</w:t>
      </w:r>
      <w:r>
        <w:t xml:space="preserve">, yang meliputi pemeriksaan nilai kosong dan duplikat. Namun, karena data StatsBomb memiliki format yang sangat terstruktur dan tiap peristiwa dalam pertandingan bersifat unik, data yang diperoleh relatif bersih dan tidak memerlukan proses pembersihan lanjutan. Tahapan </w:t>
      </w:r>
      <w:r w:rsidRPr="00027289">
        <w:rPr>
          <w:i/>
          <w:iCs/>
        </w:rPr>
        <w:t>preprocessing</w:t>
      </w:r>
      <w:r>
        <w:t xml:space="preserve"> ini menghasilkan </w:t>
      </w:r>
      <w:r w:rsidRPr="004C3693">
        <w:rPr>
          <w:i/>
          <w:iCs/>
        </w:rPr>
        <w:t>dataset</w:t>
      </w:r>
      <w:r>
        <w:t xml:space="preserve"> yang konsisten, bebas duplikasi, dan siap untuk dianalisis lebih lanjut pada tahap transformasi dan pemodelan. Pada Gambar 3.2 dijelaskan </w:t>
      </w:r>
      <w:r>
        <w:rPr>
          <w:i/>
          <w:iCs/>
        </w:rPr>
        <w:t xml:space="preserve">flowchart </w:t>
      </w:r>
      <w:r>
        <w:t xml:space="preserve">dari tahap </w:t>
      </w:r>
      <w:r>
        <w:rPr>
          <w:i/>
          <w:iCs/>
        </w:rPr>
        <w:t>preprocessing.</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r>
        <w:rPr>
          <w:i/>
          <w:iCs/>
        </w:rPr>
        <w:t>Flowchart Preprocessing</w:t>
      </w:r>
      <w:bookmarkEnd w:id="82"/>
    </w:p>
    <w:p w:rsidR="00506B94" w:rsidRPr="000C31CB" w:rsidRDefault="00506B94" w:rsidP="00506B94"/>
    <w:p w:rsidR="00506B94" w:rsidRPr="005E2235" w:rsidRDefault="00506B94" w:rsidP="00506B94">
      <w:pPr>
        <w:pStyle w:val="ListParagraph"/>
        <w:numPr>
          <w:ilvl w:val="0"/>
          <w:numId w:val="11"/>
        </w:numPr>
      </w:pPr>
      <w:r>
        <w:rPr>
          <w:i/>
          <w:iCs/>
        </w:rPr>
        <w:t>Data Transformation</w:t>
      </w:r>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r w:rsidRPr="000C31CB">
        <w:rPr>
          <w:i/>
          <w:iCs/>
        </w:rPr>
        <w:t>mining</w:t>
      </w:r>
      <w:r>
        <w:t xml:space="preserve">. Pertama, dilakukan </w:t>
      </w:r>
      <w:r>
        <w:lastRenderedPageBreak/>
        <w:t xml:space="preserve">proses </w:t>
      </w:r>
      <w:r w:rsidRPr="000C31CB">
        <w:rPr>
          <w:i/>
          <w:iCs/>
        </w:rPr>
        <w:t>feature</w:t>
      </w:r>
      <w:r>
        <w:t xml:space="preserve"> </w:t>
      </w:r>
      <w:r w:rsidRPr="000C31CB">
        <w:rPr>
          <w:i/>
          <w:iCs/>
        </w:rPr>
        <w:t>engineering</w:t>
      </w:r>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r w:rsidRPr="000C31CB">
        <w:rPr>
          <w:i/>
          <w:iCs/>
        </w:rPr>
        <w:t>transformation</w:t>
      </w:r>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r>
        <w:rPr>
          <w:i/>
          <w:iCs/>
        </w:rPr>
        <w:t>Flowchart Transformation</w:t>
      </w:r>
      <w:bookmarkEnd w:id="83"/>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r>
        <w:t>xG</w:t>
      </w:r>
      <w:r w:rsidRPr="008721B6">
        <w:t xml:space="preserve"> dilakukan menggunakan algoritma LightGBM. Namun sebelum model dilatih, terdapat beberapa proses penting yang harus </w:t>
      </w:r>
      <w:r w:rsidRPr="008721B6">
        <w:lastRenderedPageBreak/>
        <w:t xml:space="preserve">dilakukan, yaitu pencarian </w:t>
      </w:r>
      <w:r w:rsidRPr="008721B6">
        <w:rPr>
          <w:i/>
          <w:iCs/>
        </w:rPr>
        <w:t>hyperparameter</w:t>
      </w:r>
      <w:r w:rsidRPr="008721B6">
        <w:t xml:space="preserve"> terbaik dan kalibrasi probabilitas. Pencarian </w:t>
      </w:r>
      <w:r w:rsidRPr="008721B6">
        <w:rPr>
          <w:i/>
          <w:iCs/>
        </w:rPr>
        <w:t>hyperparameter</w:t>
      </w:r>
      <w:r w:rsidRPr="008721B6">
        <w:t xml:space="preserve"> dilakukan dengan menggunakan </w:t>
      </w:r>
      <w:r w:rsidRPr="008721B6">
        <w:rPr>
          <w:i/>
          <w:iCs/>
        </w:rPr>
        <w:t>RandomizedSearchCV</w:t>
      </w:r>
      <w:r w:rsidRPr="008721B6">
        <w:t xml:space="preserve"> sebanyak 100 iterasi, yang mengevaluasi berbagai kombinasi parameter dengan 5-</w:t>
      </w:r>
      <w:r w:rsidRPr="008721B6">
        <w:rPr>
          <w:i/>
          <w:iCs/>
        </w:rPr>
        <w:t>fold cross-validation</w:t>
      </w:r>
      <w:r w:rsidRPr="008721B6">
        <w:t xml:space="preserve">. Proses ini menggunakan metrik skor </w:t>
      </w:r>
      <w:r w:rsidRPr="008721B6">
        <w:rPr>
          <w:i/>
          <w:iCs/>
        </w:rPr>
        <w:t>roc_auc</w:t>
      </w:r>
      <w:r w:rsidRPr="008721B6">
        <w:t xml:space="preserve"> sebagai acuan untuk menentukan kombinasi parameter terbaik dan secara otomatis melakukan </w:t>
      </w:r>
      <w:r w:rsidRPr="008721B6">
        <w:rPr>
          <w:i/>
          <w:iCs/>
        </w:rPr>
        <w:t>refit</w:t>
      </w:r>
      <w:r w:rsidRPr="008721B6">
        <w:t xml:space="preserve"> pada model dengan skor tersebut. Setelah memperoleh model dengan konfigurasi terbaik, dilakukan kalibrasi probabilitas menggunakan </w:t>
      </w:r>
      <w:r w:rsidRPr="008721B6">
        <w:rPr>
          <w:i/>
          <w:iCs/>
        </w:rPr>
        <w:t>CalibratedClassifierCV</w:t>
      </w:r>
      <w:r w:rsidRPr="008721B6">
        <w:t xml:space="preserve"> untuk memastikan bahwa prediksi probabilitas dari model merefleksikan tingkat kepercayaannya secara akurat (Davis &amp; Robberechts, 2024). Selain pelatihan dan kalibrasi, tahap ini juga mencakup analisis fitur untuk memahami kontribusi tiap variabel dalam proses prediksi. Gambar 3.4 menunjukkan alur dari tahapan data </w:t>
      </w:r>
      <w:r w:rsidRPr="008721B6">
        <w:rPr>
          <w:i/>
          <w:iCs/>
        </w:rPr>
        <w:t>mining</w:t>
      </w:r>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r>
        <w:rPr>
          <w:i/>
          <w:iCs/>
        </w:rPr>
        <w:t xml:space="preserve">Flowchart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r>
        <w:rPr>
          <w:i/>
          <w:iCs/>
        </w:rPr>
        <w:lastRenderedPageBreak/>
        <w:t>Evaluation</w:t>
      </w:r>
    </w:p>
    <w:p w:rsidR="00506B94" w:rsidRDefault="00506B94" w:rsidP="00506B94">
      <w:pPr>
        <w:ind w:left="360"/>
      </w:pPr>
      <w:r>
        <w:t xml:space="preserve">Setelah proses </w:t>
      </w:r>
      <w:r w:rsidRPr="00C3099E">
        <w:rPr>
          <w:i/>
          <w:iCs/>
        </w:rPr>
        <w:t>data mining</w:t>
      </w:r>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r w:rsidRPr="00C3099E">
        <w:rPr>
          <w:i/>
          <w:iCs/>
        </w:rPr>
        <w:t>Brier</w:t>
      </w:r>
      <w:r>
        <w:t xml:space="preserve"> </w:t>
      </w:r>
      <w:r w:rsidRPr="00C3099E">
        <w:rPr>
          <w:i/>
          <w:iCs/>
        </w:rPr>
        <w:t>Score</w:t>
      </w:r>
      <w:r>
        <w:t xml:space="preserve">, presisi, </w:t>
      </w:r>
      <w:r>
        <w:rPr>
          <w:i/>
          <w:iCs/>
        </w:rPr>
        <w:t>r</w:t>
      </w:r>
      <w:r w:rsidRPr="00C3099E">
        <w:rPr>
          <w:i/>
          <w:iCs/>
        </w:rPr>
        <w:t>ecall</w:t>
      </w:r>
      <w:r>
        <w:t xml:space="preserve">, F1-Score, dan </w:t>
      </w:r>
      <w:r w:rsidRPr="00FE23FC">
        <w:rPr>
          <w:i/>
        </w:rPr>
        <w:t>Log-Loss</w:t>
      </w:r>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probabilistik, digunakan </w:t>
      </w:r>
      <w:r w:rsidRPr="00C3099E">
        <w:rPr>
          <w:i/>
          <w:iCs/>
        </w:rPr>
        <w:t>Brier</w:t>
      </w:r>
      <w:r>
        <w:t xml:space="preserve"> </w:t>
      </w:r>
      <w:r w:rsidRPr="00C3099E">
        <w:rPr>
          <w:i/>
          <w:iCs/>
        </w:rPr>
        <w:t>Score</w:t>
      </w:r>
      <w:r>
        <w:t xml:space="preserve"> yang menghitung rata-rata selisih kuadrat antara probabilitas prediksi dengan hasil aktual, sehingga efektif dalam menilai kalibrasi model. Serupa dengan itu, </w:t>
      </w:r>
      <w:r w:rsidRPr="00FE23FC">
        <w:rPr>
          <w:i/>
          <w:iCs/>
        </w:rPr>
        <w:t>Log-Loss</w:t>
      </w:r>
      <w:r>
        <w:t xml:space="preserve"> juga memberikan penalti untuk prediksi yang tingkat keyakinannya tidak sesuai dengan hasil aktual. Terakhir, untuk evaluasi yang lebih bernuansa pada tugas klasifikasi, digunakan presisi, </w:t>
      </w:r>
      <w:r>
        <w:rPr>
          <w:i/>
          <w:iCs/>
        </w:rPr>
        <w:t>r</w:t>
      </w:r>
      <w:r w:rsidRPr="00C3099E">
        <w:rPr>
          <w:i/>
          <w:iCs/>
        </w:rPr>
        <w:t>ecall</w:t>
      </w:r>
      <w:r>
        <w:t>, dan F1-Score yang menganalisis keseimbangan antara keandalan prediksi positif (Presisi) dan kelengkapan dalam mengidentifikasi kasus positif (</w:t>
      </w:r>
      <w:r>
        <w:rPr>
          <w:i/>
          <w:iCs/>
        </w:rPr>
        <w:t>r</w:t>
      </w:r>
      <w:r w:rsidRPr="00C3099E">
        <w:rPr>
          <w:i/>
          <w:iCs/>
        </w:rPr>
        <w:t>ecall</w:t>
      </w:r>
      <w:r>
        <w:t xml:space="preserve">). </w:t>
      </w:r>
      <w:r w:rsidRPr="007801FD">
        <w:rPr>
          <w:i/>
          <w:iCs/>
        </w:rPr>
        <w:t>Flowchart</w:t>
      </w:r>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r>
        <w:rPr>
          <w:i/>
          <w:iCs/>
        </w:rPr>
        <w:t>Flowchart Evaluation</w:t>
      </w:r>
      <w:bookmarkEnd w:id="85"/>
    </w:p>
    <w:p w:rsidR="00506B94" w:rsidRPr="008477B1" w:rsidRDefault="00506B94" w:rsidP="00506B94"/>
    <w:p w:rsidR="00506B94" w:rsidRDefault="00506B94" w:rsidP="00506B94">
      <w:pPr>
        <w:pStyle w:val="Heading3"/>
      </w:pPr>
      <w:bookmarkStart w:id="86" w:name="_Toc201436000"/>
      <w:r>
        <w:t>Pemodelan LightGBM</w:t>
      </w:r>
      <w:bookmarkEnd w:id="86"/>
    </w:p>
    <w:p w:rsidR="00506B94" w:rsidRDefault="00506B94" w:rsidP="00506B94">
      <w:pPr>
        <w:ind w:firstLine="720"/>
      </w:pPr>
      <w:r>
        <w:t>Pada penelitian ini, metode yang digunakan adalah LightGBM (</w:t>
      </w:r>
      <w:r w:rsidRPr="00BC63C8">
        <w:rPr>
          <w:i/>
          <w:iCs/>
        </w:rPr>
        <w:t>Light Gradient Boosting Machine</w:t>
      </w:r>
      <w:r>
        <w:t xml:space="preserve">) untuk membangun model prediksi. LightGBM dirancang untuk menangani data berukuran besar dengan efisiensi tinggi melalui dua teknik utama: </w:t>
      </w:r>
      <w:r w:rsidRPr="001523FF">
        <w:rPr>
          <w:i/>
          <w:iCs/>
        </w:rPr>
        <w:t>Gradient-based One-Side Sampling</w:t>
      </w:r>
      <w:r>
        <w:t xml:space="preserve"> (GOSS) dan </w:t>
      </w:r>
      <w:r w:rsidRPr="001523FF">
        <w:rPr>
          <w:i/>
          <w:iCs/>
        </w:rPr>
        <w:t>Exclusive Feature Bundling</w:t>
      </w:r>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r w:rsidRPr="00AF64F8">
        <w:rPr>
          <w:i/>
        </w:rPr>
        <w:t>et al</w:t>
      </w:r>
      <w:r>
        <w:t xml:space="preserve">., 2017). Namun, karena proses ini dapat mengubah distribusi </w:t>
      </w:r>
      <w:r>
        <w:lastRenderedPageBreak/>
        <w:t xml:space="preserve">data asli, LightGBM memperkenalkan pengali konstan saat menghitung </w:t>
      </w:r>
      <w:r w:rsidRPr="001523FF">
        <w:rPr>
          <w:i/>
          <w:iCs/>
        </w:rPr>
        <w:t>information</w:t>
      </w:r>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r w:rsidRPr="001523FF">
        <w:rPr>
          <w:i/>
          <w:iCs/>
        </w:rPr>
        <w:t>dense feature</w:t>
      </w:r>
      <w:r>
        <w:t xml:space="preserve">) dalam jumlah yang jauh lebih sedikit, sehingga mengurangi dimensi data dan beban komputasi (Ke </w:t>
      </w:r>
      <w:r w:rsidRPr="00AF64F8">
        <w:rPr>
          <w:i/>
        </w:rPr>
        <w:t>et al</w:t>
      </w:r>
      <w:r>
        <w:t xml:space="preserve">., 2017). Selain itu, LightGBM juga mengoptimalkan algoritma histogram dasar dengan cara mengabaikan nilai nol pada fitur, yakni dengan mencatat hanya nilai-nilai non-nol menggunakan struktur data khusus. Kombinasi dari GOSS dan EFB menjadikan LightGBM sangat efisien dan </w:t>
      </w:r>
      <w:r w:rsidRPr="00183D15">
        <w:rPr>
          <w:i/>
          <w:iCs/>
        </w:rPr>
        <w:t>scalable</w:t>
      </w:r>
      <w:r>
        <w:t xml:space="preserve"> dalam membangun model prediksi dari </w:t>
      </w:r>
      <w:r w:rsidRPr="004C3693">
        <w:rPr>
          <w:i/>
        </w:rPr>
        <w:t>dataset</w:t>
      </w:r>
      <w:r>
        <w:t xml:space="preserve"> dengan jumlah </w:t>
      </w:r>
      <w:r w:rsidRPr="00183D15">
        <w:rPr>
          <w:i/>
          <w:iCs/>
        </w:rPr>
        <w:t>instance</w:t>
      </w:r>
      <w:r>
        <w:t xml:space="preserve"> dan fitur yang sangat besar.</w:t>
      </w:r>
    </w:p>
    <w:p w:rsidR="00506B94" w:rsidRDefault="00506B94" w:rsidP="00506B94">
      <w:pPr>
        <w:ind w:firstLine="720"/>
      </w:pPr>
    </w:p>
    <w:p w:rsidR="00506B94" w:rsidRDefault="00506B94" w:rsidP="00506B94">
      <w:pPr>
        <w:pStyle w:val="Heading2"/>
      </w:pPr>
      <w:bookmarkStart w:id="87" w:name="_Toc201436001"/>
      <w:r>
        <w:t>Analisis Data dan Intrepretasi Hasil</w:t>
      </w:r>
      <w:bookmarkEnd w:id="87"/>
    </w:p>
    <w:p w:rsidR="00506B94" w:rsidRDefault="00506B94" w:rsidP="00506B94">
      <w:pPr>
        <w:ind w:firstLine="720"/>
      </w:pPr>
      <w:r>
        <w:t>Analisis data dalam penelitian ini dilakukan berdasarkan pendekatan KDD (</w:t>
      </w:r>
      <w:r w:rsidRPr="00675CC4">
        <w:rPr>
          <w:i/>
          <w:iCs/>
        </w:rPr>
        <w:t>Knowledge Discovery in Database</w:t>
      </w:r>
      <w:r>
        <w:t xml:space="preserve">) yang mencakup lima tahapan utama: data </w:t>
      </w:r>
      <w:r w:rsidRPr="00183D15">
        <w:rPr>
          <w:i/>
          <w:iCs/>
        </w:rPr>
        <w:t>selection, preprocessing, transformation,</w:t>
      </w:r>
      <w:r>
        <w:t xml:space="preserve"> data </w:t>
      </w:r>
      <w:r w:rsidRPr="00183D15">
        <w:rPr>
          <w:i/>
          <w:iCs/>
        </w:rPr>
        <w:t>mining</w:t>
      </w:r>
      <w:r>
        <w:t xml:space="preserve">, dan </w:t>
      </w:r>
      <w:r w:rsidRPr="00183D15">
        <w:rPr>
          <w:i/>
          <w:iCs/>
        </w:rPr>
        <w:t>evaluation</w:t>
      </w:r>
      <w:r>
        <w:t xml:space="preserve">. Proses analisis dimulai dari tahap data </w:t>
      </w:r>
      <w:r w:rsidRPr="00183D15">
        <w:rPr>
          <w:i/>
          <w:iCs/>
        </w:rPr>
        <w:t>selection</w:t>
      </w:r>
      <w:r>
        <w:t xml:space="preserve">, yaitu dengan menyiapkan </w:t>
      </w:r>
      <w:r w:rsidRPr="004C3693">
        <w:rPr>
          <w:i/>
        </w:rPr>
        <w:t>dataset</w:t>
      </w:r>
      <w:r>
        <w:t xml:space="preserve"> yang relevan untuk membangun model prediksi. Tahap selanjutnya adalah </w:t>
      </w:r>
      <w:r w:rsidRPr="00183D15">
        <w:rPr>
          <w:i/>
          <w:iCs/>
        </w:rPr>
        <w:t>preprocessing</w:t>
      </w:r>
      <w:r>
        <w:t xml:space="preserve"> </w:t>
      </w:r>
      <w:r>
        <w:lastRenderedPageBreak/>
        <w:t xml:space="preserve">yang meliputi pembersihan data, penanganan </w:t>
      </w:r>
      <w:r w:rsidRPr="00183D15">
        <w:rPr>
          <w:i/>
          <w:iCs/>
        </w:rPr>
        <w:t>missing</w:t>
      </w:r>
      <w:r>
        <w:t xml:space="preserve"> </w:t>
      </w:r>
      <w:r w:rsidRPr="00183D15">
        <w:rPr>
          <w:i/>
          <w:iCs/>
        </w:rPr>
        <w:t>value</w:t>
      </w:r>
      <w:r>
        <w:t>, penghapusan duplikasi.</w:t>
      </w:r>
    </w:p>
    <w:p w:rsidR="00506B94" w:rsidRDefault="00506B94" w:rsidP="00506B94">
      <w:pPr>
        <w:ind w:firstLine="720"/>
      </w:pPr>
      <w:r>
        <w:t xml:space="preserve">Pada tahap </w:t>
      </w:r>
      <w:r w:rsidRPr="00183D15">
        <w:rPr>
          <w:i/>
          <w:iCs/>
        </w:rPr>
        <w:t>transformation</w:t>
      </w:r>
      <w:r>
        <w:t xml:space="preserve">, dilakukan pembagian data menjadi data latih dan data uji, serta dilakukan transformasi fitur agar sesuai dengan kebutuhan algoritma yang digunakan. Tahap data </w:t>
      </w:r>
      <w:r w:rsidRPr="00183D15">
        <w:rPr>
          <w:i/>
          <w:iCs/>
        </w:rPr>
        <w:t>mining</w:t>
      </w:r>
      <w:r>
        <w:t xml:space="preserve"> dilakukan dengan membangun model prediksi menggunakan algoritma LightGBM, serta melakukan </w:t>
      </w:r>
      <w:r w:rsidRPr="00183D15">
        <w:rPr>
          <w:i/>
          <w:iCs/>
        </w:rPr>
        <w:t>hyperparameter</w:t>
      </w:r>
      <w:r>
        <w:t xml:space="preserve"> </w:t>
      </w:r>
      <w:r w:rsidRPr="00183D15">
        <w:rPr>
          <w:i/>
          <w:iCs/>
        </w:rPr>
        <w:t>tuning</w:t>
      </w:r>
      <w:r>
        <w:t xml:space="preserve"> menggunakan </w:t>
      </w:r>
      <w:r w:rsidRPr="00183D15">
        <w:rPr>
          <w:i/>
          <w:iCs/>
        </w:rPr>
        <w:t>RandomizedSearchCV</w:t>
      </w:r>
      <w:r>
        <w:t xml:space="preserve"> untuk memperoleh kombinasi parameter terbaik berdasarkan nilai skor ROC AUC.</w:t>
      </w:r>
    </w:p>
    <w:p w:rsidR="00506B94" w:rsidRDefault="00506B94" w:rsidP="00506B94">
      <w:pPr>
        <w:ind w:firstLine="720"/>
      </w:pPr>
      <w:r w:rsidRPr="00BC63C8">
        <w:t xml:space="preserve">Kemudian, pada tahap </w:t>
      </w:r>
      <w:r w:rsidRPr="00BC63C8">
        <w:rPr>
          <w:i/>
          <w:iCs/>
        </w:rPr>
        <w:t>evaluation</w:t>
      </w:r>
      <w:r w:rsidRPr="00BC63C8">
        <w:t xml:space="preserve">, performa model diukur secara komprehensif menggunakan serangkaian metrik. Metrik-metrik tersebut meliputi ROC AUC, </w:t>
      </w:r>
      <w:r w:rsidRPr="002E193A">
        <w:rPr>
          <w:i/>
          <w:iCs/>
        </w:rPr>
        <w:t>Brier</w:t>
      </w:r>
      <w:r w:rsidRPr="00BC63C8">
        <w:t xml:space="preserve"> </w:t>
      </w:r>
      <w:r w:rsidRPr="002E193A">
        <w:rPr>
          <w:i/>
          <w:iCs/>
        </w:rPr>
        <w:t>Score</w:t>
      </w:r>
      <w:r w:rsidRPr="00BC63C8">
        <w:t xml:space="preserve">, </w:t>
      </w:r>
      <w:r>
        <w:t>p</w:t>
      </w:r>
      <w:r w:rsidRPr="00BC63C8">
        <w:t xml:space="preserve">resisi, </w:t>
      </w:r>
      <w:r w:rsidRPr="00BC63C8">
        <w:rPr>
          <w:i/>
          <w:iCs/>
        </w:rPr>
        <w:t>recall</w:t>
      </w:r>
      <w:r w:rsidRPr="00BC63C8">
        <w:t xml:space="preserve">, </w:t>
      </w:r>
      <w:r w:rsidRPr="002E193A">
        <w:rPr>
          <w:i/>
          <w:iCs/>
        </w:rPr>
        <w:t>F1</w:t>
      </w:r>
      <w:r w:rsidRPr="00BC63C8">
        <w:t>-</w:t>
      </w:r>
      <w:r w:rsidRPr="00BC63C8">
        <w:rPr>
          <w:i/>
          <w:iCs/>
        </w:rPr>
        <w:t>Score</w:t>
      </w:r>
      <w:r w:rsidRPr="00BC63C8">
        <w:t xml:space="preserve">, dan </w:t>
      </w:r>
      <w:r w:rsidRPr="00FE23FC">
        <w:rPr>
          <w:i/>
          <w:iCs/>
        </w:rPr>
        <w:t>Log-Loss</w:t>
      </w:r>
      <w:r w:rsidRPr="00BC63C8">
        <w:t xml:space="preserve"> untuk menilai performa model dari berbagai aspek, mulai dari kemampuan diskriminatif hingga akurasi probabilistik.</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untuk mengidentifikasi dan merumuskan masalah penelitian. Pada tahap ini, dilakukan analisis mendalam terhadap sumber-sumber akademis seperti jurnal ilmiah, prosiding konferensi, dan laporan riset mutakhir. Tujuannya adalah untuk mendapatkan pemahaman yang komprehensif mengenai kondisi terkini (</w:t>
      </w:r>
      <w:r w:rsidRPr="00FA4466">
        <w:rPr>
          <w:i/>
          <w:iCs/>
        </w:rPr>
        <w:t>state-of-the-art</w:t>
      </w:r>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data selection, preprocessing, transformation, data mining,</w:t>
      </w:r>
      <w:r w:rsidRPr="00FA4466">
        <w:t xml:space="preserve"> dan </w:t>
      </w:r>
      <w:r w:rsidRPr="00FA4466">
        <w:rPr>
          <w:i/>
          <w:iCs/>
        </w:rPr>
        <w:t>evaluation</w:t>
      </w:r>
      <w:r w:rsidRPr="00FA4466">
        <w:t>).</w:t>
      </w:r>
    </w:p>
    <w:p w:rsidR="00506B94" w:rsidRDefault="00506B94" w:rsidP="00506B94">
      <w:pPr>
        <w:ind w:firstLine="720"/>
      </w:pPr>
      <w:r>
        <w:t xml:space="preserve">Pada tahap </w:t>
      </w:r>
      <w:r w:rsidRPr="00FA4466">
        <w:rPr>
          <w:i/>
          <w:iCs/>
        </w:rPr>
        <w:t>data</w:t>
      </w:r>
      <w:r>
        <w:t xml:space="preserve"> </w:t>
      </w:r>
      <w:r w:rsidRPr="00397C53">
        <w:rPr>
          <w:i/>
          <w:iCs/>
        </w:rPr>
        <w:t>selection</w:t>
      </w:r>
      <w:r>
        <w:t xml:space="preserve">, data dikumpulkan dengan mengunduh </w:t>
      </w:r>
      <w:r w:rsidRPr="004C3693">
        <w:rPr>
          <w:i/>
        </w:rPr>
        <w:t>dataset</w:t>
      </w:r>
      <w:r>
        <w:t xml:space="preserve"> publik dari GitHub yang berisi catatan pertandingan sepak bola, lalu difokuskan pada data </w:t>
      </w:r>
      <w:r w:rsidRPr="00397C53">
        <w:rPr>
          <w:i/>
          <w:iCs/>
        </w:rPr>
        <w:t>event</w:t>
      </w:r>
      <w:r>
        <w:t xml:space="preserve"> yang relevan untuk keperluan prediksi. Selanjutnya, dilakukan </w:t>
      </w:r>
      <w:r w:rsidRPr="00397C53">
        <w:rPr>
          <w:i/>
          <w:iCs/>
        </w:rPr>
        <w:t>preprocessing</w:t>
      </w:r>
      <w:r>
        <w:t xml:space="preserve"> berupa pemilihan variabel yang akan digunakan, pembersihan data dari nilai yang hilang dan duplikat, proses </w:t>
      </w:r>
      <w:r w:rsidRPr="00397C53">
        <w:rPr>
          <w:i/>
          <w:iCs/>
        </w:rPr>
        <w:t>encoding</w:t>
      </w:r>
      <w:r>
        <w:t xml:space="preserve"> untuk fitur kategorial, serta normalisasi data numerik.</w:t>
      </w:r>
    </w:p>
    <w:p w:rsidR="00506B94" w:rsidRDefault="00506B94" w:rsidP="00506B94">
      <w:pPr>
        <w:ind w:firstLine="720"/>
      </w:pPr>
      <w:r>
        <w:t xml:space="preserve">Tahap berikutnya adalah </w:t>
      </w:r>
      <w:r w:rsidRPr="00397C53">
        <w:rPr>
          <w:i/>
          <w:iCs/>
        </w:rPr>
        <w:t>transformation</w:t>
      </w:r>
      <w:r>
        <w:t xml:space="preserve"> yang mencakup rekayasa fitur (</w:t>
      </w:r>
      <w:r w:rsidRPr="00397C53">
        <w:rPr>
          <w:i/>
          <w:iCs/>
        </w:rPr>
        <w:t>feature</w:t>
      </w:r>
      <w:r>
        <w:t xml:space="preserve"> </w:t>
      </w:r>
      <w:r w:rsidRPr="00397C53">
        <w:rPr>
          <w:i/>
          <w:iCs/>
        </w:rPr>
        <w:t>engineering</w:t>
      </w:r>
      <w:r>
        <w:t xml:space="preserve">), analisis korelasi antar variabel, seleksi fitur penting, dan pembagian data menjadi set pelatihan dan pengujian. Pada tahap </w:t>
      </w:r>
      <w:r w:rsidRPr="00FA4466">
        <w:rPr>
          <w:i/>
          <w:iCs/>
        </w:rPr>
        <w:t>data</w:t>
      </w:r>
      <w:r>
        <w:t xml:space="preserve"> </w:t>
      </w:r>
      <w:r w:rsidRPr="00397C53">
        <w:rPr>
          <w:i/>
          <w:iCs/>
        </w:rPr>
        <w:t>mining</w:t>
      </w:r>
      <w:r>
        <w:t xml:space="preserve">, digunakan algoritma LightGBM dengan proses </w:t>
      </w:r>
      <w:r w:rsidRPr="00397C53">
        <w:rPr>
          <w:i/>
          <w:iCs/>
        </w:rPr>
        <w:t>tuning</w:t>
      </w:r>
      <w:r>
        <w:t xml:space="preserve"> </w:t>
      </w:r>
      <w:r w:rsidRPr="00397C53">
        <w:rPr>
          <w:i/>
          <w:iCs/>
        </w:rPr>
        <w:t>hyperparameter</w:t>
      </w:r>
      <w:r>
        <w:t xml:space="preserve"> melalui </w:t>
      </w:r>
      <w:r w:rsidRPr="00397C53">
        <w:rPr>
          <w:i/>
          <w:iCs/>
        </w:rPr>
        <w:t>RandomizedSearchCV</w:t>
      </w:r>
      <w:r>
        <w:t>, serta dilanjutkan dengan proses kalibrasi model agar hasil prediksi probabilistik menjadi lebih akurat.</w:t>
      </w:r>
    </w:p>
    <w:p w:rsidR="00506B94" w:rsidRDefault="00506B94" w:rsidP="00506B94">
      <w:pPr>
        <w:ind w:firstLine="720"/>
      </w:pPr>
      <w:r w:rsidRPr="00C3099E">
        <w:t xml:space="preserve">Tahap terakhir adalah </w:t>
      </w:r>
      <w:r w:rsidRPr="00C3099E">
        <w:rPr>
          <w:i/>
          <w:iCs/>
        </w:rPr>
        <w:t>evaluation</w:t>
      </w:r>
      <w:r w:rsidRPr="00C3099E">
        <w:t xml:space="preserve">, yaitu evaluasi performa model secara komprehensif menggunakan serangkaian metrik yang mencakup ROC AUC, </w:t>
      </w:r>
      <w:r w:rsidRPr="00C3099E">
        <w:rPr>
          <w:i/>
          <w:iCs/>
        </w:rPr>
        <w:t>Brier</w:t>
      </w:r>
      <w:r w:rsidRPr="00C3099E">
        <w:t xml:space="preserve"> </w:t>
      </w:r>
      <w:r w:rsidRPr="00C3099E">
        <w:rPr>
          <w:i/>
          <w:iCs/>
        </w:rPr>
        <w:t>Score</w:t>
      </w:r>
      <w:r w:rsidRPr="00C3099E">
        <w:t xml:space="preserve">, </w:t>
      </w:r>
      <w:r>
        <w:t>p</w:t>
      </w:r>
      <w:r w:rsidRPr="00C3099E">
        <w:t xml:space="preserve">resisi, </w:t>
      </w:r>
      <w:r>
        <w:rPr>
          <w:i/>
          <w:iCs/>
        </w:rPr>
        <w:t>r</w:t>
      </w:r>
      <w:r w:rsidRPr="00C3099E">
        <w:rPr>
          <w:i/>
          <w:iCs/>
        </w:rPr>
        <w:t>ecall</w:t>
      </w:r>
      <w:r w:rsidRPr="00C3099E">
        <w:t xml:space="preserve">, </w:t>
      </w:r>
      <w:r w:rsidRPr="002E193A">
        <w:rPr>
          <w:i/>
          <w:iCs/>
        </w:rPr>
        <w:t>F1-Score</w:t>
      </w:r>
      <w:r w:rsidRPr="00C3099E">
        <w:t xml:space="preserve">, dan </w:t>
      </w:r>
      <w:r w:rsidRPr="00FE23FC">
        <w:rPr>
          <w:i/>
          <w:iCs/>
        </w:rPr>
        <w:t>Log-Loss</w:t>
      </w:r>
      <w:r w:rsidRPr="00C3099E">
        <w:t xml:space="preserve"> untuk menilai berbagai aspek kinerja model mulai dari kemampuan diskriminatif hingga akurasi probabilistik.</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r w:rsidRPr="00D425BA">
        <w:rPr>
          <w:i/>
          <w:iCs/>
        </w:rPr>
        <w:t>Selection</w:t>
      </w:r>
    </w:p>
    <w:p w:rsidR="00EF1A4C" w:rsidRDefault="00EF1A4C" w:rsidP="00D425BA">
      <w:pPr>
        <w:ind w:firstLine="720"/>
      </w:pPr>
      <w:r w:rsidRPr="00EF1A4C">
        <w:t xml:space="preserve">Tahap data </w:t>
      </w:r>
      <w:r w:rsidRPr="000071C9">
        <w:rPr>
          <w:i/>
          <w:iCs/>
        </w:rPr>
        <w:t>selection</w:t>
      </w:r>
      <w:r w:rsidRPr="00EF1A4C">
        <w:t xml:space="preserve"> merupakan langkah awal dalam proses analisis di mana data yang relevan dipilih dari sumber yang tersedia untuk digunakan dalam penelitian. Pada penelitian ini, data diperoleh dari repositori terbuka StatsBomb melalui GitHub, yang menyediakan data </w:t>
      </w:r>
      <w:r w:rsidRPr="000071C9">
        <w:rPr>
          <w:i/>
          <w:iCs/>
        </w:rPr>
        <w:t>event</w:t>
      </w:r>
      <w:r w:rsidRPr="00EF1A4C">
        <w:t xml:space="preserve"> pertandingan sepak bola dalam format JSON. Dari seluruh data yang tersedia, hanya data dengan tipe </w:t>
      </w:r>
      <w:r w:rsidRPr="000071C9">
        <w:rPr>
          <w:i/>
          <w:iCs/>
        </w:rPr>
        <w:t>event</w:t>
      </w:r>
      <w:r w:rsidRPr="00EF1A4C">
        <w:t xml:space="preserve"> </w:t>
      </w:r>
      <w:r w:rsidRPr="000071C9">
        <w:rPr>
          <w:i/>
          <w:iCs/>
        </w:rPr>
        <w:t>Shot</w:t>
      </w:r>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r w:rsidR="004C3693" w:rsidRPr="004C3693">
        <w:rPr>
          <w:i/>
        </w:rPr>
        <w:t>dataset</w:t>
      </w:r>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r w:rsidRPr="00437150">
        <w:rPr>
          <w:i/>
          <w:iCs/>
        </w:rPr>
        <w:t>Acquisition</w:t>
      </w:r>
    </w:p>
    <w:p w:rsidR="00D425BA" w:rsidRDefault="00D425BA" w:rsidP="00437150">
      <w:pPr>
        <w:ind w:firstLine="720"/>
      </w:pPr>
      <w:r w:rsidRPr="00D425BA">
        <w:t>Penelitian ini menggunakan data dari repositori GitHub StatsBomb</w:t>
      </w:r>
      <w:r>
        <w:t xml:space="preserve"> o</w:t>
      </w:r>
      <w:r w:rsidRPr="00D425BA">
        <w:t>pen-</w:t>
      </w:r>
      <w:r>
        <w:t>d</w:t>
      </w:r>
      <w:r w:rsidRPr="00D425BA">
        <w:t xml:space="preserve">ata yang diambil melalui proses unduhan menggunakan </w:t>
      </w:r>
      <w:r w:rsidRPr="00D425BA">
        <w:rPr>
          <w:i/>
          <w:iCs/>
        </w:rPr>
        <w:t>tool</w:t>
      </w:r>
      <w:r w:rsidRPr="00D425BA">
        <w:t xml:space="preserve"> aria2 di Google Colab dengan bahasa pemrograman Python. Untuk mengakses data tersebut, pertama-tama dilakukan pengunduhan </w:t>
      </w:r>
      <w:r w:rsidRPr="00D425BA">
        <w:rPr>
          <w:i/>
          <w:iCs/>
        </w:rPr>
        <w:t>file</w:t>
      </w:r>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r w:rsidRPr="00D425BA">
        <w:rPr>
          <w:i/>
          <w:iCs/>
        </w:rPr>
        <w:t>file</w:t>
      </w:r>
      <w:r w:rsidRPr="00D425BA">
        <w:t xml:space="preserve"> master.zip dari repositori GitHub StatsBomb</w:t>
      </w:r>
      <w:r>
        <w:t xml:space="preserve"> o</w:t>
      </w:r>
      <w:r w:rsidRPr="00D425BA">
        <w:t>pen-</w:t>
      </w:r>
      <w:r>
        <w:t>d</w:t>
      </w:r>
      <w:r w:rsidRPr="00D425BA">
        <w:t xml:space="preserve">ata dengan menggunakan perintah di Google Colab dan </w:t>
      </w:r>
      <w:r w:rsidRPr="00D425BA">
        <w:rPr>
          <w:i/>
          <w:iCs/>
        </w:rPr>
        <w:t>tool</w:t>
      </w:r>
      <w:r w:rsidRPr="00D425BA">
        <w:t xml:space="preserve"> aria2 untuk mempercepat proses unduhan. </w:t>
      </w:r>
    </w:p>
    <w:p w:rsidR="00D425BA" w:rsidRDefault="00D425BA" w:rsidP="00B30C45">
      <w:pPr>
        <w:pStyle w:val="ListParagraph"/>
        <w:numPr>
          <w:ilvl w:val="0"/>
          <w:numId w:val="12"/>
        </w:numPr>
      </w:pPr>
      <w:r w:rsidRPr="00D425BA">
        <w:t xml:space="preserve">Menyusun skrip Python di Google Colab untuk mengekstrak semua </w:t>
      </w:r>
      <w:r w:rsidRPr="00437150">
        <w:rPr>
          <w:i/>
          <w:iCs/>
        </w:rPr>
        <w:t>event</w:t>
      </w:r>
      <w:r w:rsidRPr="00D425BA">
        <w:t xml:space="preserve"> data yang ada pada file yang diunduh. </w:t>
      </w:r>
    </w:p>
    <w:p w:rsidR="00D425BA" w:rsidRDefault="00D425BA" w:rsidP="00B30C45">
      <w:pPr>
        <w:pStyle w:val="ListParagraph"/>
        <w:numPr>
          <w:ilvl w:val="0"/>
          <w:numId w:val="12"/>
        </w:numPr>
      </w:pPr>
      <w:r w:rsidRPr="00D425BA">
        <w:t xml:space="preserve">Mengkonversi </w:t>
      </w:r>
      <w:r w:rsidRPr="00D425BA">
        <w:rPr>
          <w:i/>
          <w:iCs/>
        </w:rPr>
        <w:t>event</w:t>
      </w:r>
      <w:r w:rsidRPr="00D425BA">
        <w:t xml:space="preserve"> data menjadi format </w:t>
      </w:r>
      <w:r w:rsidRPr="00D425BA">
        <w:rPr>
          <w:i/>
          <w:iCs/>
        </w:rPr>
        <w:t>dataframe</w:t>
      </w:r>
      <w:r w:rsidRPr="00D425BA">
        <w:t xml:space="preserve"> menggunakan </w:t>
      </w:r>
      <w:r w:rsidRPr="00437150">
        <w:rPr>
          <w:i/>
          <w:iCs/>
        </w:rPr>
        <w:t>pandas</w:t>
      </w:r>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r w:rsidRPr="00D425BA">
        <w:rPr>
          <w:i/>
          <w:iCs/>
        </w:rPr>
        <w:t>dataframe</w:t>
      </w:r>
      <w:r w:rsidRPr="00D425BA">
        <w:t xml:space="preserve"> yang telah diproses dalam format </w:t>
      </w:r>
      <w:r w:rsidR="00EF1A4C">
        <w:rPr>
          <w:i/>
          <w:iCs/>
        </w:rPr>
        <w:t>parquet</w:t>
      </w:r>
      <w:r w:rsidRPr="00D425BA">
        <w:t xml:space="preserve"> untuk memudahkan analisis data selanjutnya. </w:t>
      </w:r>
      <w:r w:rsidRPr="00D425BA">
        <w:rPr>
          <w:i/>
          <w:iCs/>
        </w:rPr>
        <w:t>Dataframe</w:t>
      </w:r>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StatsBomb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r w:rsidR="000071C9" w:rsidRPr="00E417BC">
        <w:rPr>
          <w:i/>
          <w:iCs/>
        </w:rPr>
        <w:t>competition_gender</w:t>
      </w:r>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r w:rsidRPr="00E417BC">
        <w:rPr>
          <w:i/>
          <w:iCs/>
        </w:rPr>
        <w:t>matches</w:t>
      </w:r>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r w:rsidRPr="000071C9">
              <w:rPr>
                <w:b/>
                <w:bCs/>
                <w:i/>
                <w:iCs/>
                <w:sz w:val="20"/>
              </w:rPr>
              <w:t>Competition</w:t>
            </w:r>
            <w:r w:rsidRPr="000071C9">
              <w:rPr>
                <w:b/>
                <w:bCs/>
                <w:sz w:val="20"/>
              </w:rPr>
              <w:t xml:space="preserve"> ID</w:t>
            </w:r>
          </w:p>
        </w:tc>
        <w:tc>
          <w:tcPr>
            <w:tcW w:w="0" w:type="auto"/>
            <w:hideMark/>
          </w:tcPr>
          <w:p w:rsidR="000071C9" w:rsidRPr="000071C9" w:rsidRDefault="000071C9" w:rsidP="000071C9">
            <w:pPr>
              <w:jc w:val="center"/>
              <w:rPr>
                <w:b/>
                <w:bCs/>
                <w:sz w:val="20"/>
              </w:rPr>
            </w:pPr>
            <w:r w:rsidRPr="000071C9">
              <w:rPr>
                <w:b/>
                <w:bCs/>
                <w:i/>
                <w:iCs/>
                <w:sz w:val="20"/>
              </w:rPr>
              <w:t>Season</w:t>
            </w:r>
            <w:r w:rsidRPr="000071C9">
              <w:rPr>
                <w:b/>
                <w:bCs/>
                <w:sz w:val="20"/>
              </w:rPr>
              <w:t xml:space="preserve"> ID</w:t>
            </w:r>
          </w:p>
        </w:tc>
        <w:tc>
          <w:tcPr>
            <w:tcW w:w="0" w:type="auto"/>
            <w:hideMark/>
          </w:tcPr>
          <w:p w:rsidR="000071C9" w:rsidRPr="000071C9" w:rsidRDefault="000071C9" w:rsidP="000071C9">
            <w:pPr>
              <w:jc w:val="center"/>
              <w:rPr>
                <w:b/>
                <w:bCs/>
                <w:sz w:val="20"/>
              </w:rPr>
            </w:pPr>
            <w:r w:rsidRPr="000071C9">
              <w:rPr>
                <w:b/>
                <w:bCs/>
                <w:i/>
                <w:iCs/>
                <w:sz w:val="20"/>
              </w:rPr>
              <w:t>Competition</w:t>
            </w:r>
            <w:r w:rsidRPr="000071C9">
              <w:rPr>
                <w:b/>
                <w:bCs/>
                <w:sz w:val="20"/>
              </w:rPr>
              <w:t xml:space="preserve"> </w:t>
            </w:r>
            <w:r w:rsidRPr="000071C9">
              <w:rPr>
                <w:b/>
                <w:bCs/>
                <w:i/>
                <w:iCs/>
                <w:sz w:val="20"/>
              </w:rPr>
              <w:t>Name</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r w:rsidRPr="00334A39">
              <w:rPr>
                <w:i/>
                <w:iCs/>
                <w:sz w:val="20"/>
              </w:rPr>
              <w:t>Premier</w:t>
            </w:r>
            <w:r w:rsidRPr="000071C9">
              <w:rPr>
                <w:sz w:val="20"/>
              </w:rPr>
              <w:t xml:space="preserve"> </w:t>
            </w:r>
            <w:r w:rsidRPr="00334A39">
              <w:rPr>
                <w:i/>
                <w:iCs/>
                <w:sz w:val="20"/>
              </w:rPr>
              <w:t>League</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r w:rsidRPr="00334A39">
              <w:rPr>
                <w:i/>
                <w:iCs/>
                <w:sz w:val="20"/>
              </w:rPr>
              <w:t>Champions League</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r w:rsidRPr="000071C9">
              <w:rPr>
                <w:sz w:val="20"/>
              </w:rPr>
              <w:t>Bundesliga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r w:rsidRPr="00334A39">
              <w:rPr>
                <w:i/>
                <w:iCs/>
                <w:sz w:val="20"/>
              </w:rPr>
              <w:t>Ligue</w:t>
            </w:r>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r w:rsidRPr="00334A39">
              <w:rPr>
                <w:i/>
                <w:iCs/>
                <w:sz w:val="20"/>
              </w:rPr>
              <w:t>Copa</w:t>
            </w:r>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r w:rsidRPr="00334A39">
              <w:rPr>
                <w:i/>
                <w:iCs/>
                <w:sz w:val="20"/>
              </w:rPr>
              <w:t>African Cup of Nations</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r w:rsidRPr="00334A39">
              <w:rPr>
                <w:i/>
                <w:iCs/>
                <w:sz w:val="20"/>
              </w:rPr>
              <w:t>Eredivisie</w:t>
            </w:r>
          </w:p>
        </w:tc>
      </w:tr>
    </w:tbl>
    <w:p w:rsidR="00E417BC" w:rsidRDefault="00E417BC" w:rsidP="00E417BC">
      <w:pPr>
        <w:ind w:left="426"/>
      </w:pPr>
    </w:p>
    <w:p w:rsidR="00D425BA" w:rsidRDefault="004A6195" w:rsidP="00D425BA">
      <w:pPr>
        <w:pStyle w:val="Heading2"/>
        <w:rPr>
          <w:i/>
          <w:iCs/>
        </w:rPr>
      </w:pPr>
      <w:r>
        <w:t xml:space="preserve">Data </w:t>
      </w:r>
      <w:r>
        <w:rPr>
          <w:i/>
          <w:iCs/>
        </w:rPr>
        <w:t>Preprocessing</w:t>
      </w:r>
    </w:p>
    <w:p w:rsidR="004A6195" w:rsidRDefault="00705FB4" w:rsidP="00705FB4">
      <w:pPr>
        <w:ind w:firstLine="720"/>
      </w:pPr>
      <w:r w:rsidRPr="00705FB4">
        <w:t xml:space="preserve">Tahap </w:t>
      </w:r>
      <w:r w:rsidRPr="00705FB4">
        <w:rPr>
          <w:i/>
          <w:iCs/>
        </w:rPr>
        <w:t>preprocessing</w:t>
      </w:r>
      <w:r w:rsidRPr="00705FB4">
        <w:t xml:space="preserve"> adalah tahapan yang berisi serangkaian proses untuk membersihkan dan menyiapkan data agar siap digunakan dalam analisis dan pemodelan pada tahapan selanjutnya. Dengan </w:t>
      </w:r>
      <w:r w:rsidRPr="00705FB4">
        <w:rPr>
          <w:i/>
          <w:iCs/>
        </w:rPr>
        <w:t>preprocessing</w:t>
      </w:r>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Data Collection</w:t>
      </w:r>
    </w:p>
    <w:p w:rsidR="004145E7" w:rsidRDefault="004145E7" w:rsidP="004145E7">
      <w:pPr>
        <w:ind w:firstLine="720"/>
      </w:pPr>
      <w:r>
        <w:t xml:space="preserve">Pemilihan jenis </w:t>
      </w:r>
      <w:r w:rsidRPr="004145E7">
        <w:rPr>
          <w:i/>
          <w:iCs/>
        </w:rPr>
        <w:t>event</w:t>
      </w:r>
      <w:r>
        <w:t xml:space="preserve"> yang tepat sangat krusial untuk memastikan relevansi dan kualitas analisis. Berdasarkan dokumentasi resmi dari StatsBomb, setiap peristiwa dalam pertandingan dikategorikan dengan </w:t>
      </w:r>
      <w:r w:rsidRPr="004145E7">
        <w:rPr>
          <w:i/>
          <w:iCs/>
        </w:rPr>
        <w:t>identifier</w:t>
      </w:r>
      <w:r>
        <w:t xml:space="preserve"> unik. Event dengan </w:t>
      </w:r>
      <w:r w:rsidRPr="004145E7">
        <w:rPr>
          <w:i/>
          <w:iCs/>
        </w:rPr>
        <w:t>type.id</w:t>
      </w:r>
      <w:r>
        <w:t xml:space="preserve"> = 16 merepresentasikan "</w:t>
      </w:r>
      <w:r w:rsidRPr="004145E7">
        <w:rPr>
          <w:i/>
          <w:iCs/>
        </w:rPr>
        <w:t>Shot</w:t>
      </w:r>
      <w:r>
        <w:t>" atau tembakan, yang menjadi fokus utama dalam model xG karena langsung berkaitan dengan upaya mencetak gol.</w:t>
      </w:r>
    </w:p>
    <w:p w:rsidR="004145E7" w:rsidRPr="004145E7" w:rsidRDefault="004145E7" w:rsidP="004145E7">
      <w:pPr>
        <w:ind w:firstLine="720"/>
      </w:pPr>
      <w:r>
        <w:t xml:space="preserve">Setelah data kompetisi didapatkan, langkah selanjutnya adalah mengambil seluruh data </w:t>
      </w:r>
      <w:r w:rsidRPr="004145E7">
        <w:rPr>
          <w:i/>
          <w:iCs/>
        </w:rPr>
        <w:t>event</w:t>
      </w:r>
      <w:r>
        <w:t xml:space="preserve"> yang relevan untuk setiap </w:t>
      </w:r>
      <w:r w:rsidRPr="004145E7">
        <w:rPr>
          <w:i/>
          <w:iCs/>
        </w:rPr>
        <w:t>match_id</w:t>
      </w:r>
      <w:r>
        <w:t xml:space="preserve">. Untuk kepentingan </w:t>
      </w:r>
      <w:r w:rsidRPr="004145E7">
        <w:rPr>
          <w:i/>
          <w:iCs/>
        </w:rPr>
        <w:t>feature</w:t>
      </w:r>
      <w:r>
        <w:t xml:space="preserve"> </w:t>
      </w:r>
      <w:r w:rsidRPr="004145E7">
        <w:rPr>
          <w:i/>
          <w:iCs/>
        </w:rPr>
        <w:t>engineering</w:t>
      </w:r>
      <w:r>
        <w:t xml:space="preserve"> di tahap selanjutnya, </w:t>
      </w:r>
      <w:r>
        <w:t>peneliti</w:t>
      </w:r>
      <w:r>
        <w:t xml:space="preserve"> tidak hanya mengambil </w:t>
      </w:r>
      <w:r w:rsidRPr="004145E7">
        <w:rPr>
          <w:i/>
          <w:iCs/>
        </w:rPr>
        <w:t>event</w:t>
      </w:r>
      <w:r>
        <w:t xml:space="preserve"> tembakan itu sendiri, tetapi juga data rangkaian peristiwa yang terjadi sebelumnya (</w:t>
      </w:r>
      <w:r w:rsidRPr="004145E7">
        <w:rPr>
          <w:i/>
          <w:iCs/>
        </w:rPr>
        <w:t>pre-shot events</w:t>
      </w:r>
      <w:r>
        <w:t>)</w:t>
      </w:r>
      <w:r w:rsidR="003F44E7">
        <w:t xml:space="preserve"> dengan menaruhnya pada kolom baru yaitu </w:t>
      </w:r>
      <w:r w:rsidR="003F44E7" w:rsidRPr="003F44E7">
        <w:rPr>
          <w:i/>
          <w:iCs/>
        </w:rPr>
        <w:t>type_before</w:t>
      </w:r>
      <w:r w:rsidR="003F44E7">
        <w:t xml:space="preserve"> sebagai bagian tahap </w:t>
      </w:r>
      <w:r w:rsidR="003F44E7" w:rsidRPr="004145E7">
        <w:rPr>
          <w:i/>
          <w:iCs/>
        </w:rPr>
        <w:t>feature</w:t>
      </w:r>
      <w:r w:rsidR="003F44E7">
        <w:t xml:space="preserve"> </w:t>
      </w:r>
      <w:r w:rsidR="003F44E7" w:rsidRPr="004145E7">
        <w:rPr>
          <w:i/>
          <w:iCs/>
        </w:rPr>
        <w:t>engineering</w:t>
      </w:r>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r w:rsidRPr="004145E7">
        <w:rPr>
          <w:i/>
          <w:iCs/>
        </w:rPr>
        <w:t>event</w:t>
      </w:r>
      <w:r>
        <w:t xml:space="preserve"> ini kemudian disimpan dalam format </w:t>
      </w:r>
      <w:r w:rsidRPr="004145E7">
        <w:rPr>
          <w:i/>
          <w:iCs/>
        </w:rPr>
        <w:t>Parquet</w:t>
      </w:r>
      <w:r>
        <w:rPr>
          <w:i/>
          <w:iCs/>
        </w:rPr>
        <w:t xml:space="preserve"> </w:t>
      </w:r>
      <w:r>
        <w:t>dan csv</w:t>
      </w:r>
      <w:r>
        <w:t xml:space="preserve">. Dari kumpulan data tersebut, </w:t>
      </w:r>
      <w:r w:rsidRPr="004145E7">
        <w:rPr>
          <w:i/>
          <w:iCs/>
        </w:rPr>
        <w:t>event</w:t>
      </w:r>
      <w:r>
        <w:t xml:space="preserve"> tembakan (</w:t>
      </w:r>
      <w:r w:rsidRPr="004145E7">
        <w:rPr>
          <w:i/>
          <w:iCs/>
        </w:rPr>
        <w:t>type.id</w:t>
      </w:r>
      <w:r>
        <w:t xml:space="preserve"> = 16) akan diisolasi untuk menjadi </w:t>
      </w:r>
      <w:r w:rsidRPr="004145E7">
        <w:rPr>
          <w:i/>
          <w:iCs/>
        </w:rPr>
        <w:t>dataset</w:t>
      </w:r>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r>
        <w:rPr>
          <w:i/>
          <w:iCs/>
        </w:rPr>
        <w:lastRenderedPageBreak/>
        <w:t>Column Selection</w:t>
      </w:r>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r>
        <w:t>xG</w:t>
      </w:r>
      <w:r w:rsidRPr="00705FB4">
        <w:t xml:space="preserve">, hanya data dengan tipe </w:t>
      </w:r>
      <w:r w:rsidRPr="00705FB4">
        <w:rPr>
          <w:i/>
          <w:iCs/>
        </w:rPr>
        <w:t>event</w:t>
      </w:r>
      <w:r w:rsidRPr="00705FB4">
        <w:t xml:space="preserve"> </w:t>
      </w:r>
      <w:r w:rsidRPr="00705FB4">
        <w:rPr>
          <w:i/>
          <w:iCs/>
        </w:rPr>
        <w:t>Shot</w:t>
      </w:r>
      <w:r w:rsidRPr="00705FB4">
        <w:t xml:space="preserve"> yang diambil </w:t>
      </w:r>
      <w:r w:rsidR="004145E7">
        <w:t xml:space="preserve">seperti yang dilakukan pada </w:t>
      </w:r>
      <w:r w:rsidR="004145E7">
        <w:rPr>
          <w:i/>
          <w:iCs/>
        </w:rPr>
        <w:t>Data Collection</w:t>
      </w:r>
      <w:r w:rsidRPr="00705FB4">
        <w:t xml:space="preserve">. </w:t>
      </w:r>
      <w:r w:rsidR="000044BB" w:rsidRPr="000044BB">
        <w:t xml:space="preserve">Setelah </w:t>
      </w:r>
      <w:r w:rsidR="000044BB" w:rsidRPr="00CC0348">
        <w:rPr>
          <w:i/>
          <w:iCs/>
        </w:rPr>
        <w:t>event Shot</w:t>
      </w:r>
      <w:r w:rsidR="000044BB" w:rsidRPr="000044BB">
        <w:t xml:space="preserve"> teridentifikasi, dilakukan proses seleksi kolom yang dianggap memiliki nilai prediktif terhadap hasil tembakan (</w:t>
      </w:r>
      <w:r w:rsidR="000044BB" w:rsidRPr="00CC0348">
        <w:rPr>
          <w:i/>
          <w:iCs/>
        </w:rPr>
        <w:t>shot</w:t>
      </w:r>
      <w:r w:rsidR="000044BB" w:rsidRPr="000044BB">
        <w:t xml:space="preserve"> </w:t>
      </w:r>
      <w:r w:rsidR="000044BB" w:rsidRPr="00CC0348">
        <w:rPr>
          <w:i/>
          <w:iCs/>
        </w:rPr>
        <w:t>outcome</w:t>
      </w:r>
      <w:r w:rsidR="000044BB" w:rsidRPr="000044BB">
        <w:t>).</w:t>
      </w:r>
    </w:p>
    <w:p w:rsidR="00A072AF" w:rsidRDefault="00F14CA1" w:rsidP="007C3799">
      <w:pPr>
        <w:pStyle w:val="ListParagraph"/>
        <w:ind w:left="0" w:firstLine="720"/>
      </w:pPr>
      <w:r w:rsidRPr="00F14CA1">
        <w:t xml:space="preserve">Data </w:t>
      </w:r>
      <w:r w:rsidRPr="00F14CA1">
        <w:rPr>
          <w:i/>
          <w:iCs/>
        </w:rPr>
        <w:t>event</w:t>
      </w:r>
      <w:r w:rsidRPr="00F14CA1">
        <w:t xml:space="preserve"> mentah dari StatsBomb sangat komprehensif, mencakup lebih dari 40 kolom yang mendeskripsikan setiap aspek dari sebuah </w:t>
      </w:r>
      <w:r>
        <w:rPr>
          <w:i/>
          <w:iCs/>
        </w:rPr>
        <w:t>event</w:t>
      </w:r>
      <w:r w:rsidRPr="00F14CA1">
        <w:t>. Namun, tidak semua kolom ini relevan atau memberikan nilai prediktif untuk hasil akhir tembakan (</w:t>
      </w:r>
      <w:r w:rsidRPr="00F14CA1">
        <w:rPr>
          <w:i/>
          <w:iCs/>
        </w:rPr>
        <w:t>shot outcome</w:t>
      </w:r>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r w:rsidR="000044BB" w:rsidRPr="00CC0348">
        <w:rPr>
          <w:i/>
          <w:iCs/>
        </w:rPr>
        <w:t>event</w:t>
      </w:r>
      <w:r w:rsidR="000044BB" w:rsidRPr="000044BB">
        <w:t xml:space="preserve"> sebelumnya). </w:t>
      </w:r>
    </w:p>
    <w:p w:rsidR="000044BB" w:rsidRDefault="00F14CA1" w:rsidP="007C3799">
      <w:pPr>
        <w:pStyle w:val="ListParagraph"/>
        <w:ind w:left="0" w:firstLine="720"/>
      </w:pPr>
      <w:r w:rsidRPr="00F14CA1">
        <w:t>Kriteria pemilihan kolom ini mengacu pada metodologi yang divalidasi oleh penyedia data, di mana atribut spasial, teknis, dan kontekstual seperti posisi tembakan, tekanan pada penembak, dan pola permainan adalah fitur esensial dalam membangun model xG yang akurat (</w:t>
      </w:r>
      <w:r w:rsidR="00E82BA0">
        <w:t>Hudl</w:t>
      </w:r>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5965"/>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period</w:t>
            </w:r>
          </w:p>
        </w:tc>
        <w:tc>
          <w:tcPr>
            <w:tcW w:w="0" w:type="auto"/>
            <w:hideMark/>
          </w:tcPr>
          <w:p w:rsidR="000044BB" w:rsidRPr="000044BB" w:rsidRDefault="000044BB" w:rsidP="000044BB">
            <w:pPr>
              <w:jc w:val="left"/>
              <w:rPr>
                <w:sz w:val="20"/>
              </w:rPr>
            </w:pPr>
            <w:r w:rsidRPr="000044BB">
              <w:rPr>
                <w:sz w:val="20"/>
              </w:rPr>
              <w:t>Periode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lastRenderedPageBreak/>
              <w:t>minute</w:t>
            </w:r>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second</w:t>
            </w:r>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start_x, start_y</w:t>
            </w:r>
          </w:p>
        </w:tc>
        <w:tc>
          <w:tcPr>
            <w:tcW w:w="0" w:type="auto"/>
            <w:hideMark/>
          </w:tcPr>
          <w:p w:rsidR="000044BB" w:rsidRPr="000044BB" w:rsidRDefault="000044BB" w:rsidP="000044BB">
            <w:pPr>
              <w:jc w:val="left"/>
              <w:rPr>
                <w:sz w:val="20"/>
              </w:rPr>
            </w:pPr>
            <w:r w:rsidRPr="000044BB">
              <w:rPr>
                <w:sz w:val="20"/>
              </w:rPr>
              <w:t>Koordinat awal tembakan (lokasi pemain saat menembak)</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position</w:t>
            </w:r>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shot_outcome</w:t>
            </w:r>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shot_body_part</w:t>
            </w:r>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shot_first_time</w:t>
            </w:r>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shot_one_on_one</w:t>
            </w:r>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shot_open_goal</w:t>
            </w:r>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shot_aerial_won</w:t>
            </w:r>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shot_key_pass</w:t>
            </w:r>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possession</w:t>
            </w:r>
          </w:p>
        </w:tc>
        <w:tc>
          <w:tcPr>
            <w:tcW w:w="0" w:type="auto"/>
            <w:hideMark/>
          </w:tcPr>
          <w:p w:rsidR="000044BB" w:rsidRPr="000044BB" w:rsidRDefault="000044BB" w:rsidP="000044BB">
            <w:pPr>
              <w:jc w:val="left"/>
              <w:rPr>
                <w:sz w:val="20"/>
              </w:rPr>
            </w:pPr>
            <w:r w:rsidRPr="000044BB">
              <w:rPr>
                <w:sz w:val="20"/>
              </w:rPr>
              <w:t>Nomor penguasaan bola dari tim</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play_pattern</w:t>
            </w:r>
          </w:p>
        </w:tc>
        <w:tc>
          <w:tcPr>
            <w:tcW w:w="0" w:type="auto"/>
            <w:hideMark/>
          </w:tcPr>
          <w:p w:rsidR="000044BB" w:rsidRPr="000044BB" w:rsidRDefault="000044BB" w:rsidP="000044BB">
            <w:pPr>
              <w:jc w:val="left"/>
              <w:rPr>
                <w:sz w:val="20"/>
              </w:rPr>
            </w:pPr>
            <w:r w:rsidRPr="000044BB">
              <w:rPr>
                <w:sz w:val="20"/>
              </w:rPr>
              <w:t>Pola permainan yang terjadi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under_pressure</w:t>
            </w:r>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r w:rsidRPr="00CC0348">
              <w:rPr>
                <w:i/>
                <w:iCs/>
                <w:sz w:val="20"/>
              </w:rPr>
              <w:t>shot_technique</w:t>
            </w:r>
          </w:p>
        </w:tc>
        <w:tc>
          <w:tcPr>
            <w:tcW w:w="0" w:type="auto"/>
            <w:hideMark/>
          </w:tcPr>
          <w:p w:rsidR="000044BB" w:rsidRPr="000044BB" w:rsidRDefault="000044BB" w:rsidP="000044BB">
            <w:pPr>
              <w:jc w:val="left"/>
              <w:rPr>
                <w:sz w:val="20"/>
              </w:rPr>
            </w:pPr>
            <w:r w:rsidRPr="000044BB">
              <w:rPr>
                <w:sz w:val="20"/>
              </w:rPr>
              <w:t>Teknik tembakan yang digunakan</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xG. Langkah ini dilakukan untuk mengurangi redundansi informasi dan meminimalkan risiko </w:t>
      </w:r>
      <w:r w:rsidRPr="004E57E1">
        <w:rPr>
          <w:i/>
          <w:iCs/>
        </w:rPr>
        <w:t>overfitting</w:t>
      </w:r>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r w:rsidRPr="004E57E1">
        <w:rPr>
          <w:i/>
          <w:iCs/>
        </w:rPr>
        <w:t>one-hot encoding</w:t>
      </w:r>
      <w:r w:rsidRPr="004E57E1">
        <w:t xml:space="preserve"> atau </w:t>
      </w:r>
      <w:r w:rsidRPr="004E57E1">
        <w:rPr>
          <w:i/>
          <w:iCs/>
        </w:rPr>
        <w:t>label</w:t>
      </w:r>
      <w:r w:rsidRPr="004E57E1">
        <w:t xml:space="preserve"> </w:t>
      </w:r>
      <w:r w:rsidRPr="004E57E1">
        <w:rPr>
          <w:i/>
          <w:iCs/>
        </w:rPr>
        <w:t>encoding</w:t>
      </w:r>
      <w:r w:rsidRPr="004E57E1">
        <w:t xml:space="preserve">, yang dapat menambah dimensi data secara signifikan tanpa memberikan kontribusi informatif yang sepadan. Pendekatan ini tidak hanya menjaga efisiensi pemrosesan data, tetapi </w:t>
      </w:r>
      <w:r w:rsidRPr="004E57E1">
        <w:lastRenderedPageBreak/>
        <w:t>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CC0348" w:rsidRDefault="00870EED" w:rsidP="00870EED">
      <w:pPr>
        <w:pStyle w:val="Heading3"/>
        <w:rPr>
          <w:i/>
          <w:iCs/>
        </w:rPr>
      </w:pPr>
      <w:r>
        <w:t xml:space="preserve">Data </w:t>
      </w:r>
      <w:r>
        <w:rPr>
          <w:i/>
          <w:iCs/>
        </w:rPr>
        <w:t>Cleansing</w:t>
      </w:r>
    </w:p>
    <w:p w:rsidR="00870EED" w:rsidRDefault="00AD71EB" w:rsidP="00AD71EB">
      <w:pPr>
        <w:ind w:firstLine="720"/>
      </w:pPr>
      <w:r w:rsidRPr="00AD71EB">
        <w:t xml:space="preserve">Tahap data </w:t>
      </w:r>
      <w:r w:rsidRPr="00AD71EB">
        <w:rPr>
          <w:i/>
          <w:iCs/>
        </w:rPr>
        <w:t>cleansing</w:t>
      </w:r>
      <w:r w:rsidRPr="00AD71EB">
        <w:t xml:space="preserve"> dilakukan untuk memeriksa kelengkapan dan keunikan data dengan tujuan memastikan bahwa tidak terdapat nilai kosong (</w:t>
      </w:r>
      <w:r w:rsidRPr="00AD71EB">
        <w:rPr>
          <w:i/>
          <w:iCs/>
        </w:rPr>
        <w:t>missing values</w:t>
      </w:r>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StatsBomb telah tersusun secara rapi dan konsisten. Struktur data yang baik ini sangat membantu dalam mempercepat proses </w:t>
      </w:r>
      <w:r w:rsidRPr="00AD71EB">
        <w:rPr>
          <w:i/>
          <w:iCs/>
        </w:rPr>
        <w:t>preprocessing</w:t>
      </w:r>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data cleansing</w:t>
      </w:r>
      <w:r w:rsidR="00A072AF" w:rsidRPr="00A072AF">
        <w:t xml:space="preserve"> ini ditunjukkan pada Gambar 4.3.</w:t>
      </w:r>
    </w:p>
    <w:p w:rsidR="00A072AF" w:rsidRDefault="00780C54" w:rsidP="00780C54">
      <w:pPr>
        <w:jc w:val="center"/>
      </w:pPr>
      <w:r w:rsidRPr="00780C54">
        <w:lastRenderedPageBreak/>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40"/>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Data Cleansing</w:t>
      </w:r>
    </w:p>
    <w:p w:rsidR="00AB4717" w:rsidRPr="00870EED" w:rsidRDefault="00AB4717" w:rsidP="00AD71EB">
      <w:pPr>
        <w:ind w:firstLine="720"/>
      </w:pPr>
    </w:p>
    <w:p w:rsidR="00734431" w:rsidRDefault="00734431" w:rsidP="00734431">
      <w:pPr>
        <w:pStyle w:val="Heading2"/>
        <w:rPr>
          <w:i/>
          <w:iCs/>
        </w:rPr>
      </w:pPr>
      <w:r>
        <w:t xml:space="preserve">Data </w:t>
      </w:r>
      <w:r>
        <w:rPr>
          <w:i/>
          <w:iCs/>
        </w:rPr>
        <w:t>Transformation</w:t>
      </w:r>
    </w:p>
    <w:p w:rsidR="00AB4717" w:rsidRDefault="00AB4717" w:rsidP="00AB4717">
      <w:pPr>
        <w:ind w:firstLine="720"/>
      </w:pPr>
      <w:r>
        <w:t xml:space="preserve">Pada tahap ini, akan dijelaskan serangkaian proses persiapan data yang dilakukan setelah tahap </w:t>
      </w:r>
      <w:r w:rsidR="00780C54" w:rsidRPr="00AD71EB">
        <w:rPr>
          <w:i/>
          <w:iCs/>
        </w:rPr>
        <w:t>preprocessing</w:t>
      </w:r>
      <w:r w:rsidR="00780C54" w:rsidRPr="00AD71EB">
        <w:t xml:space="preserve"> </w:t>
      </w:r>
      <w:r>
        <w:t xml:space="preserve">awal. Proses ini bertujuan untuk memastikan </w:t>
      </w:r>
      <w:r w:rsidRPr="00AB4717">
        <w:rPr>
          <w:i/>
          <w:iCs/>
        </w:rPr>
        <w:t>dataset</w:t>
      </w:r>
      <w:r>
        <w:t xml:space="preserve"> yang digunakan relevan dan memiliki format yang optimal untuk dilatih menggunakan algoritma LightGBM. Tahapan yang dilakukan meliputi rekayasa fitur untuk menciptakan variabel prediktif baru, seleksi dan deskripsi fitur akhir yang digunakan, dan diakhiri dengan pembagian </w:t>
      </w:r>
      <w:r w:rsidRPr="00AB4717">
        <w:rPr>
          <w:i/>
          <w:iCs/>
        </w:rPr>
        <w:t>dataset</w:t>
      </w:r>
      <w:r>
        <w:t xml:space="preserve"> menjadi data latih dan data uji.</w:t>
      </w:r>
    </w:p>
    <w:p w:rsidR="00AB4717" w:rsidRPr="00AB4717" w:rsidRDefault="00AB4717" w:rsidP="00DF7899">
      <w:pPr>
        <w:ind w:firstLine="720"/>
      </w:pPr>
      <w:r>
        <w:t xml:space="preserve">Tahapan </w:t>
      </w:r>
      <w:r w:rsidR="00780C54" w:rsidRPr="00780C54">
        <w:rPr>
          <w:i/>
          <w:iCs/>
        </w:rPr>
        <w:t>feature scaling</w:t>
      </w:r>
      <w:r w:rsidR="00780C54">
        <w:t xml:space="preserve"> </w:t>
      </w:r>
      <w:r>
        <w:t>numerik tidak dilakukan dalam penelitian ini. Keputusan ini didasarkan pada karakteristik algoritma LightGBM yang merupakan model berbasis pohon (</w:t>
      </w:r>
      <w:r w:rsidRPr="00AB4717">
        <w:rPr>
          <w:i/>
          <w:iCs/>
        </w:rPr>
        <w:t>tree-based</w:t>
      </w:r>
      <w:r>
        <w:t xml:space="preserve">). Model jenis ini tidak sensitif terhadap perbedaan skala pada fitur-fitur numerik, sehingga ketiadaan proses </w:t>
      </w:r>
      <w:r w:rsidR="00780C54" w:rsidRPr="00780C54">
        <w:rPr>
          <w:i/>
          <w:iCs/>
        </w:rPr>
        <w:t>scaling</w:t>
      </w:r>
      <w:r>
        <w:t xml:space="preserve"> tidak akan memengaruhi performa model secara signifikan</w:t>
      </w:r>
      <w:r w:rsidR="00780C54">
        <w:t xml:space="preserve"> </w:t>
      </w:r>
      <w:r w:rsidR="00780C54" w:rsidRPr="00780C54">
        <w:t xml:space="preserve">(Ke </w:t>
      </w:r>
      <w:r w:rsidR="00780C54" w:rsidRPr="00780C54">
        <w:rPr>
          <w:i/>
          <w:iCs/>
        </w:rPr>
        <w:t>et al</w:t>
      </w:r>
      <w:r w:rsidR="00780C54" w:rsidRPr="00780C54">
        <w:t>., 2017)</w:t>
      </w:r>
      <w:r>
        <w:t>.</w:t>
      </w:r>
    </w:p>
    <w:p w:rsidR="00AB4717" w:rsidRDefault="007C04F4" w:rsidP="00AB4717">
      <w:pPr>
        <w:pStyle w:val="Heading3"/>
      </w:pPr>
      <w:r>
        <w:rPr>
          <w:i/>
          <w:iCs/>
        </w:rPr>
        <w:t>Feature Engineering</w:t>
      </w:r>
    </w:p>
    <w:p w:rsidR="00AB4717" w:rsidRDefault="00AB4717" w:rsidP="00AB4717">
      <w:pPr>
        <w:ind w:firstLine="720"/>
      </w:pPr>
      <w:r w:rsidRPr="00AB4717">
        <w:t xml:space="preserve">Dalam pemodelan xG, proses </w:t>
      </w:r>
      <w:r w:rsidR="00DF7899">
        <w:rPr>
          <w:i/>
          <w:iCs/>
        </w:rPr>
        <w:t>feature engineering</w:t>
      </w:r>
      <w:r w:rsidRPr="00AB4717">
        <w:t xml:space="preserve"> mencakup dua langkah utama: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lastRenderedPageBreak/>
        <w:t>Mengubah data koordinat (</w:t>
      </w:r>
      <w:r w:rsidRPr="00AB4717">
        <w:rPr>
          <w:i/>
          <w:iCs/>
        </w:rPr>
        <w:t>start_x, start_y</w:t>
      </w:r>
      <w:r w:rsidRPr="00AB4717">
        <w:t xml:space="preserve">) menjadi metrik jarak dan sudut tembakan adalah langkah yang paling fundamental dan terbukti efektif dalam meningkatkan daya prediksi model. Dalam </w:t>
      </w:r>
      <w:r w:rsidRPr="00AB4717">
        <w:rPr>
          <w:i/>
          <w:iCs/>
        </w:rPr>
        <w:t>dataset</w:t>
      </w:r>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r w:rsidRPr="00AB4717">
        <w:rPr>
          <w:i/>
          <w:iCs/>
        </w:rPr>
        <w:t>distance_to_goal</w:t>
      </w:r>
      <w:r w:rsidRPr="00AB4717">
        <w:t>)</w:t>
      </w:r>
      <w:r>
        <w:t xml:space="preserve">: </w:t>
      </w:r>
      <w:r w:rsidRPr="00AB4717">
        <w:t xml:space="preserve">Fitur ini dihitung menggunakan rumus jarak </w:t>
      </w:r>
      <w:r w:rsidRPr="00AB4717">
        <w:rPr>
          <w:i/>
          <w:iCs/>
        </w:rPr>
        <w:t>Euclidean</w:t>
      </w:r>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1"/>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r>
        <w:rPr>
          <w:i/>
          <w:iCs/>
        </w:rPr>
        <w:t>distance</w:t>
      </w:r>
      <w:r w:rsidRPr="007777A7">
        <w:rPr>
          <w:i/>
          <w:iCs/>
        </w:rPr>
        <w:t>_to_goal</w:t>
      </w:r>
    </w:p>
    <w:p w:rsidR="00AB4717" w:rsidRDefault="00AB4717" w:rsidP="00AB4717">
      <w:pPr>
        <w:pStyle w:val="ListParagraph"/>
        <w:numPr>
          <w:ilvl w:val="1"/>
          <w:numId w:val="50"/>
        </w:numPr>
      </w:pPr>
      <w:r w:rsidRPr="00AB4717">
        <w:t>Sudut Tembakan (</w:t>
      </w:r>
      <w:r w:rsidRPr="00AB4717">
        <w:rPr>
          <w:i/>
          <w:iCs/>
        </w:rPr>
        <w:t>angle_to_goal</w:t>
      </w:r>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Pr="00AB4717" w:rsidRDefault="003745B4" w:rsidP="00AB4717">
      <w:pPr>
        <w:pStyle w:val="ListParagraph"/>
      </w:pPr>
      <w:r w:rsidRPr="003745B4">
        <w:t xml:space="preserve">Dimana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C04F4">
        <w:t>4</w:t>
      </w:r>
      <w:r w:rsidRPr="003745B4">
        <w:t>.</w:t>
      </w:r>
    </w:p>
    <w:p w:rsidR="003745B4" w:rsidRDefault="003745B4" w:rsidP="003745B4">
      <w:pPr>
        <w:ind w:left="360"/>
        <w:jc w:val="center"/>
        <w:rPr>
          <w:noProof/>
        </w:rPr>
      </w:pP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r w:rsidR="007777A7" w:rsidRPr="007777A7">
        <w:rPr>
          <w:i/>
          <w:iCs/>
        </w:rPr>
        <w:t>angle_to_goal</w:t>
      </w:r>
    </w:p>
    <w:p w:rsidR="003745B4" w:rsidRPr="003745B4" w:rsidRDefault="003745B4" w:rsidP="003745B4"/>
    <w:p w:rsidR="00A64A6F" w:rsidRDefault="003745B4" w:rsidP="007777A7">
      <w:pPr>
        <w:pStyle w:val="ListParagraph"/>
        <w:ind w:left="360"/>
      </w:pPr>
      <w:r w:rsidRPr="003745B4">
        <w:t xml:space="preserve">Setelah fitur </w:t>
      </w:r>
      <w:r w:rsidRPr="007777A7">
        <w:rPr>
          <w:i/>
          <w:iCs/>
        </w:rPr>
        <w:t>distance_to_goal</w:t>
      </w:r>
      <w:r w:rsidRPr="003745B4">
        <w:t xml:space="preserve"> dan </w:t>
      </w:r>
      <w:r w:rsidRPr="007777A7">
        <w:rPr>
          <w:i/>
          <w:iCs/>
        </w:rPr>
        <w:t>angle_to_goal</w:t>
      </w:r>
      <w:r w:rsidRPr="003745B4">
        <w:t xml:space="preserve"> dihitung, distribusinya divisualisasikan untuk memahami karakteristiknya. Gambar 4.</w:t>
      </w:r>
      <w:r w:rsidR="003F2E69">
        <w:t>5</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r w:rsidRPr="00842F86">
        <w:rPr>
          <w:i/>
          <w:iCs/>
        </w:rPr>
        <w:t>distance_to_goal</w:t>
      </w:r>
    </w:p>
    <w:p w:rsidR="00842F86" w:rsidRDefault="00842F86" w:rsidP="00842F86"/>
    <w:p w:rsidR="00842F86" w:rsidRDefault="00842F86" w:rsidP="007777A7">
      <w:pPr>
        <w:pStyle w:val="ListParagraph"/>
        <w:ind w:left="360"/>
      </w:pPr>
      <w:r w:rsidRPr="00842F86">
        <w:t>Gambar 4.</w:t>
      </w:r>
      <w:r w:rsidR="003F2E69">
        <w:t>5</w:t>
      </w:r>
      <w:r w:rsidRPr="00842F86">
        <w:t xml:space="preserve"> menyajikan distribusi frekuensi dari fitur </w:t>
      </w:r>
      <w:r w:rsidRPr="007777A7">
        <w:rPr>
          <w:i/>
          <w:iCs/>
        </w:rPr>
        <w:t>distance_to_goal</w:t>
      </w:r>
      <w:r w:rsidRPr="00842F86">
        <w:t>. Distribusi ini menunjukkan pola bimodal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bimodal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r w:rsidRPr="007777A7">
        <w:rPr>
          <w:i/>
          <w:iCs/>
        </w:rPr>
        <w:t>angle_to_goal</w:t>
      </w:r>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r w:rsidRPr="007777A7">
        <w:rPr>
          <w:i/>
          <w:iCs/>
        </w:rPr>
        <w:t>angle_to_goal</w:t>
      </w:r>
      <w:r w:rsidRPr="007777A7">
        <w:t>. Distribusi ini menunjukkan pola trimodal,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r w:rsidRPr="007777A7">
        <w:rPr>
          <w:i/>
          <w:iCs/>
        </w:rPr>
        <w:t>type_before</w:t>
      </w:r>
      <w:r w:rsidRPr="007777A7">
        <w:t>)</w:t>
      </w:r>
    </w:p>
    <w:p w:rsidR="007777A7" w:rsidRPr="007777A7" w:rsidRDefault="007777A7" w:rsidP="007777A7">
      <w:pPr>
        <w:pStyle w:val="ListParagraph"/>
        <w:ind w:left="360"/>
      </w:pPr>
      <w:r w:rsidRPr="007777A7">
        <w:lastRenderedPageBreak/>
        <w:t xml:space="preserve">Fitur </w:t>
      </w:r>
      <w:r w:rsidRPr="007777A7">
        <w:rPr>
          <w:i/>
          <w:iCs/>
        </w:rPr>
        <w:t>type_before</w:t>
      </w:r>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StatsBomb.</w:t>
      </w:r>
    </w:p>
    <w:p w:rsidR="001844EA" w:rsidRDefault="001844EA" w:rsidP="007777A7">
      <w:pPr>
        <w:pStyle w:val="Heading6"/>
      </w:pPr>
      <w:r>
        <w:t xml:space="preserve">Deskripsi </w:t>
      </w:r>
      <w:r w:rsidRPr="001844EA">
        <w:t xml:space="preserve">Jenis </w:t>
      </w:r>
      <w:r w:rsidRPr="001844EA">
        <w:rPr>
          <w:i/>
          <w:iCs/>
        </w:rPr>
        <w:t>type</w:t>
      </w:r>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F55EBE" w:rsidRDefault="00F55EBE" w:rsidP="00F55EBE">
            <w:pPr>
              <w:jc w:val="center"/>
              <w:rPr>
                <w:b/>
                <w:bCs/>
                <w:sz w:val="20"/>
              </w:rPr>
            </w:pPr>
            <w:r w:rsidRPr="00F55EBE">
              <w:rPr>
                <w:b/>
                <w:bCs/>
                <w:sz w:val="20"/>
              </w:rPr>
              <w:t>Event Type</w:t>
            </w:r>
          </w:p>
        </w:tc>
        <w:tc>
          <w:tcPr>
            <w:tcW w:w="1013" w:type="dxa"/>
            <w:vAlign w:val="center"/>
            <w:hideMark/>
          </w:tcPr>
          <w:p w:rsidR="00F55EBE" w:rsidRPr="00F55EBE" w:rsidRDefault="00F55EBE" w:rsidP="00F55EBE">
            <w:pPr>
              <w:rPr>
                <w:b/>
                <w:bCs/>
                <w:sz w:val="20"/>
              </w:rPr>
            </w:pPr>
            <w:r w:rsidRPr="00F55EBE">
              <w:rPr>
                <w:b/>
                <w:bCs/>
                <w:sz w:val="20"/>
              </w:rPr>
              <w:t>Type</w:t>
            </w:r>
            <w:r>
              <w:rPr>
                <w:b/>
                <w:bCs/>
                <w:sz w:val="20"/>
              </w:rPr>
              <w:t xml:space="preserve"> </w:t>
            </w:r>
            <w:r w:rsidRPr="00F55EBE">
              <w:rPr>
                <w:b/>
                <w:bCs/>
                <w:sz w:val="20"/>
              </w:rPr>
              <w:t>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Bad Behaviour</w:t>
            </w:r>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 yang berujung kartu.</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Ball Receipt*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Ball Recovery</w:t>
            </w:r>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Block</w:t>
            </w:r>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Carry</w:t>
            </w:r>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Clearance</w:t>
            </w:r>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Dispossessed</w:t>
            </w:r>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Dribble</w:t>
            </w:r>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Dribbled Past</w:t>
            </w:r>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Error</w:t>
            </w:r>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 yang mengarah pada tembakan lawan.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Foul Committed</w:t>
            </w:r>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r w:rsidRPr="00F55EBE">
              <w:rPr>
                <w:i/>
                <w:iCs/>
                <w:sz w:val="20"/>
              </w:rPr>
              <w:t>offside</w:t>
            </w:r>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Foul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Goal Keeper</w:t>
            </w:r>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r w:rsidRPr="00F55EBE">
              <w:rPr>
                <w:i/>
                <w:iCs/>
                <w:sz w:val="20"/>
              </w:rPr>
              <w:t>smother</w:t>
            </w:r>
            <w:r w:rsidRPr="00F55EBE">
              <w:rPr>
                <w:sz w:val="20"/>
              </w:rPr>
              <w:t xml:space="preserve">, </w:t>
            </w:r>
            <w:r w:rsidRPr="00F55EBE">
              <w:rPr>
                <w:i/>
                <w:iCs/>
                <w:sz w:val="20"/>
              </w:rPr>
              <w:t>punch</w:t>
            </w:r>
            <w:r w:rsidRPr="00F55EBE">
              <w:rPr>
                <w:sz w:val="20"/>
              </w:rPr>
              <w:t>, dll).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Half End</w:t>
            </w:r>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Half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Injury Stoppage</w:t>
            </w:r>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Interception</w:t>
            </w:r>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Miscontrol</w:t>
            </w:r>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Offside</w:t>
            </w:r>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r w:rsidRPr="00F55EBE">
              <w:rPr>
                <w:i/>
                <w:iCs/>
                <w:sz w:val="20"/>
              </w:rPr>
              <w:t>offside</w:t>
            </w:r>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Own Goal Against</w:t>
            </w:r>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Own Goal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Player Off</w:t>
            </w:r>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Player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r w:rsidRPr="00F55EBE">
              <w:rPr>
                <w:i/>
                <w:iCs/>
                <w:sz w:val="20"/>
              </w:rPr>
              <w:t>Player Off</w:t>
            </w:r>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Pressure</w:t>
            </w:r>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Referee Ball-Drop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Shot</w:t>
            </w:r>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Starting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Substitution</w:t>
            </w:r>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Tactical Shift</w:t>
            </w:r>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7777A7" w:rsidP="007777A7">
      <w:pPr>
        <w:pStyle w:val="Heading3"/>
      </w:pPr>
      <w:r w:rsidRPr="007777A7">
        <w:t>Seleksi dan Deskripsi Fitur</w:t>
      </w:r>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xG.</w:t>
      </w:r>
    </w:p>
    <w:p w:rsidR="007777A7" w:rsidRDefault="007777A7" w:rsidP="007777A7">
      <w:pPr>
        <w:pStyle w:val="Heading6"/>
      </w:pPr>
      <w:r w:rsidRPr="007777A7">
        <w:t>Himpunan Fitur Akhir untuk Pemodelan xG</w:t>
      </w:r>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7777A7">
            <w:pPr>
              <w:jc w:val="left"/>
              <w:rPr>
                <w:b/>
                <w:bCs/>
                <w:sz w:val="20"/>
                <w:szCs w:val="16"/>
              </w:rPr>
            </w:pPr>
            <w:r w:rsidRPr="007777A7">
              <w:rPr>
                <w:b/>
                <w:bCs/>
                <w:sz w:val="20"/>
                <w:szCs w:val="16"/>
              </w:rPr>
              <w:t>Kategori Fitur</w:t>
            </w:r>
          </w:p>
        </w:tc>
        <w:tc>
          <w:tcPr>
            <w:tcW w:w="0" w:type="auto"/>
            <w:vAlign w:val="center"/>
          </w:tcPr>
          <w:p w:rsidR="007777A7" w:rsidRPr="007777A7" w:rsidRDefault="007777A7" w:rsidP="007777A7">
            <w:pPr>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Waktu</w:t>
            </w:r>
          </w:p>
        </w:tc>
        <w:tc>
          <w:tcPr>
            <w:tcW w:w="0" w:type="auto"/>
            <w:vAlign w:val="center"/>
          </w:tcPr>
          <w:p w:rsidR="007777A7" w:rsidRPr="00CB3720" w:rsidRDefault="007777A7" w:rsidP="007777A7">
            <w:pPr>
              <w:jc w:val="left"/>
              <w:rPr>
                <w:i/>
                <w:iCs/>
                <w:sz w:val="20"/>
                <w:szCs w:val="16"/>
              </w:rPr>
            </w:pPr>
            <w:r w:rsidRPr="00CB3720">
              <w:rPr>
                <w:i/>
                <w:iCs/>
                <w:sz w:val="20"/>
                <w:szCs w:val="16"/>
              </w:rPr>
              <w:t>minute, second</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Spasial</w:t>
            </w:r>
          </w:p>
        </w:tc>
        <w:tc>
          <w:tcPr>
            <w:tcW w:w="0" w:type="auto"/>
            <w:vAlign w:val="center"/>
          </w:tcPr>
          <w:p w:rsidR="007777A7" w:rsidRPr="00CB3720" w:rsidRDefault="007777A7" w:rsidP="007777A7">
            <w:pPr>
              <w:jc w:val="left"/>
              <w:rPr>
                <w:i/>
                <w:iCs/>
                <w:sz w:val="20"/>
                <w:szCs w:val="16"/>
              </w:rPr>
            </w:pPr>
            <w:r w:rsidRPr="00CB3720">
              <w:rPr>
                <w:i/>
                <w:iCs/>
                <w:sz w:val="20"/>
                <w:szCs w:val="16"/>
              </w:rPr>
              <w:t>start_x, start_y</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Tembakan</w:t>
            </w:r>
          </w:p>
        </w:tc>
        <w:tc>
          <w:tcPr>
            <w:tcW w:w="0" w:type="auto"/>
            <w:vAlign w:val="center"/>
          </w:tcPr>
          <w:p w:rsidR="007777A7" w:rsidRPr="00CB3720" w:rsidRDefault="007777A7" w:rsidP="007777A7">
            <w:pPr>
              <w:jc w:val="left"/>
              <w:rPr>
                <w:i/>
                <w:iCs/>
                <w:sz w:val="20"/>
                <w:szCs w:val="16"/>
              </w:rPr>
            </w:pPr>
            <w:r w:rsidRPr="00CB3720">
              <w:rPr>
                <w:i/>
                <w:iCs/>
                <w:sz w:val="20"/>
                <w:szCs w:val="16"/>
              </w:rPr>
              <w:t>shot_body_part, shot_technique, shot_type, play_pattern</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Situasi</w:t>
            </w:r>
          </w:p>
        </w:tc>
        <w:tc>
          <w:tcPr>
            <w:tcW w:w="0" w:type="auto"/>
            <w:vAlign w:val="center"/>
          </w:tcPr>
          <w:p w:rsidR="007777A7" w:rsidRPr="00CB3720" w:rsidRDefault="007777A7" w:rsidP="007777A7">
            <w:pPr>
              <w:jc w:val="left"/>
              <w:rPr>
                <w:i/>
                <w:iCs/>
                <w:sz w:val="20"/>
                <w:szCs w:val="16"/>
              </w:rPr>
            </w:pPr>
            <w:r w:rsidRPr="00CB3720">
              <w:rPr>
                <w:i/>
                <w:iCs/>
                <w:sz w:val="20"/>
                <w:szCs w:val="16"/>
              </w:rPr>
              <w:t>shot_first_time, shot_open_goal, shot_one_on_one, shot_aerial_won, shot_key_pass</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Fitur Hasil Rekayasa</w:t>
            </w:r>
          </w:p>
        </w:tc>
        <w:tc>
          <w:tcPr>
            <w:tcW w:w="0" w:type="auto"/>
            <w:vAlign w:val="center"/>
          </w:tcPr>
          <w:p w:rsidR="007777A7" w:rsidRPr="00CB3720" w:rsidRDefault="007777A7" w:rsidP="007777A7">
            <w:pPr>
              <w:jc w:val="left"/>
              <w:rPr>
                <w:i/>
                <w:iCs/>
                <w:sz w:val="20"/>
                <w:szCs w:val="16"/>
              </w:rPr>
            </w:pPr>
            <w:r w:rsidRPr="00CB3720">
              <w:rPr>
                <w:i/>
                <w:iCs/>
                <w:sz w:val="20"/>
                <w:szCs w:val="16"/>
              </w:rPr>
              <w:t>distance_to_goal, angle_to_goal, type_before</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Variabel Target</w:t>
            </w:r>
          </w:p>
        </w:tc>
        <w:tc>
          <w:tcPr>
            <w:tcW w:w="0" w:type="auto"/>
            <w:vAlign w:val="center"/>
          </w:tcPr>
          <w:p w:rsidR="007777A7" w:rsidRPr="00CB3720" w:rsidRDefault="007777A7" w:rsidP="007777A7">
            <w:pPr>
              <w:jc w:val="left"/>
              <w:rPr>
                <w:i/>
                <w:iCs/>
                <w:sz w:val="20"/>
                <w:szCs w:val="16"/>
              </w:rPr>
            </w:pPr>
            <w:r w:rsidRPr="00CB3720">
              <w:rPr>
                <w:i/>
                <w:iCs/>
                <w:sz w:val="20"/>
                <w:szCs w:val="16"/>
              </w:rPr>
              <w:t>shot_outcome</w:t>
            </w:r>
          </w:p>
        </w:tc>
      </w:tr>
    </w:tbl>
    <w:p w:rsidR="007777A7" w:rsidRDefault="007777A7" w:rsidP="007777A7"/>
    <w:p w:rsidR="00CB3720" w:rsidRDefault="00CB3720" w:rsidP="00CB3720">
      <w:pPr>
        <w:pStyle w:val="Heading3"/>
      </w:pPr>
      <w:r w:rsidRPr="00CB3720">
        <w:lastRenderedPageBreak/>
        <w:t>Pembagian Dataset</w:t>
      </w:r>
    </w:p>
    <w:p w:rsidR="00CB3720" w:rsidRDefault="00CB3720" w:rsidP="00CB3720">
      <w:pPr>
        <w:ind w:firstLine="720"/>
      </w:pPr>
      <w:r>
        <w:t xml:space="preserve">Tahap akhir dari persiapan data adalah partisi </w:t>
      </w:r>
      <w:r w:rsidRPr="00CB3720">
        <w:rPr>
          <w:i/>
          <w:iCs/>
        </w:rPr>
        <w:t>dataset</w:t>
      </w:r>
      <w:r>
        <w:t xml:space="preserve"> menjadi dua himpunan yang independen secara statistik, yaitu himpunan data latih (</w:t>
      </w:r>
      <w:r w:rsidRPr="00CB3720">
        <w:rPr>
          <w:i/>
          <w:iCs/>
        </w:rPr>
        <w:t>training</w:t>
      </w:r>
      <w:r>
        <w:t xml:space="preserve"> </w:t>
      </w:r>
      <w:r w:rsidRPr="00CB3720">
        <w:rPr>
          <w:i/>
          <w:iCs/>
        </w:rPr>
        <w:t>set</w:t>
      </w:r>
      <w:r>
        <w:t>) dan himpunan data uji (</w:t>
      </w:r>
      <w:r w:rsidRPr="00CB3720">
        <w:rPr>
          <w:i/>
          <w:iCs/>
        </w:rPr>
        <w:t>test</w:t>
      </w:r>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r w:rsidRPr="00CB3720">
        <w:rPr>
          <w:i/>
          <w:iCs/>
        </w:rPr>
        <w:t>random_state</w:t>
      </w:r>
      <w:r>
        <w:t xml:space="preserve"> untuk memastikan bahwa hasilnya dapat direproduksi secara konsisten. Rincian jumlah data pada masing-masing set disajikan pada Tabel 4.5.</w:t>
      </w:r>
    </w:p>
    <w:p w:rsidR="00CB3720" w:rsidRDefault="00CB3720" w:rsidP="00CB3720">
      <w:pPr>
        <w:pStyle w:val="Heading6"/>
      </w:pPr>
      <w:r w:rsidRPr="00CB3720">
        <w:t>Rincian Dimensi Dataset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CB3720">
            <w:pPr>
              <w:jc w:val="left"/>
              <w:rPr>
                <w:b/>
                <w:bCs/>
                <w:sz w:val="20"/>
                <w:szCs w:val="16"/>
              </w:rPr>
            </w:pPr>
            <w:r w:rsidRPr="00CB3720">
              <w:rPr>
                <w:b/>
                <w:bCs/>
                <w:sz w:val="20"/>
                <w:szCs w:val="16"/>
              </w:rPr>
              <w:t>Dataset</w:t>
            </w:r>
          </w:p>
        </w:tc>
        <w:tc>
          <w:tcPr>
            <w:tcW w:w="2642" w:type="dxa"/>
            <w:vAlign w:val="center"/>
          </w:tcPr>
          <w:p w:rsidR="00CB3720" w:rsidRPr="00CB3720" w:rsidRDefault="00CB3720" w:rsidP="00CB3720">
            <w:pPr>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Latih</w:t>
            </w:r>
          </w:p>
        </w:tc>
        <w:tc>
          <w:tcPr>
            <w:tcW w:w="2642" w:type="dxa"/>
            <w:vAlign w:val="center"/>
          </w:tcPr>
          <w:p w:rsidR="00CB3720" w:rsidRPr="00CB3720" w:rsidRDefault="00CB3720" w:rsidP="00CB3720">
            <w:pPr>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Uji</w:t>
            </w:r>
          </w:p>
        </w:tc>
        <w:tc>
          <w:tcPr>
            <w:tcW w:w="2642" w:type="dxa"/>
            <w:vAlign w:val="center"/>
          </w:tcPr>
          <w:p w:rsidR="00CB3720" w:rsidRPr="00CB3720" w:rsidRDefault="00CB3720" w:rsidP="00CB3720">
            <w:pPr>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b/>
                <w:bCs/>
                <w:sz w:val="20"/>
                <w:szCs w:val="16"/>
              </w:rPr>
              <w:t>Total</w:t>
            </w:r>
          </w:p>
        </w:tc>
        <w:tc>
          <w:tcPr>
            <w:tcW w:w="2642" w:type="dxa"/>
            <w:vAlign w:val="center"/>
          </w:tcPr>
          <w:p w:rsidR="00CB3720" w:rsidRPr="00CB3720" w:rsidRDefault="00CB3720" w:rsidP="00CB3720">
            <w:pPr>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A657E1" w:rsidRDefault="00BD210C" w:rsidP="00BD210C">
      <w:pPr>
        <w:ind w:firstLine="720"/>
      </w:pPr>
      <w:r w:rsidRPr="00BD210C">
        <w:t xml:space="preserve">Tahap </w:t>
      </w:r>
      <w:r w:rsidRPr="00BD210C">
        <w:rPr>
          <w:i/>
          <w:iCs/>
        </w:rPr>
        <w:t>data mining</w:t>
      </w:r>
      <w:r w:rsidRPr="00BD210C">
        <w:t xml:space="preserve"> dalam penelitian ini bertujuan untuk membangun sebuah model prediktif. Prosesnya meliputi pembangunan model klasifikasi menggunakan </w:t>
      </w:r>
      <w:r w:rsidRPr="00BD210C">
        <w:lastRenderedPageBreak/>
        <w:t>algoritma LightGBM, optimasi untuk menemukan konfigurasi terbaik, dan diakhiri dengan kalibrasi untuk menyempurnakan hasil.</w:t>
      </w:r>
    </w:p>
    <w:p w:rsidR="00BD210C" w:rsidRDefault="00BD210C" w:rsidP="006825AE"/>
    <w:p w:rsidR="00BD210C" w:rsidRDefault="00BD210C" w:rsidP="00BD210C">
      <w:pPr>
        <w:pStyle w:val="Heading3"/>
      </w:pPr>
      <w:r w:rsidRPr="00BD210C">
        <w:t>Pembangunan dan Optimasi Model</w:t>
      </w:r>
    </w:p>
    <w:p w:rsidR="00BD210C" w:rsidRDefault="00BD210C" w:rsidP="00BD210C">
      <w:pPr>
        <w:ind w:firstLine="720"/>
      </w:pPr>
      <w:r w:rsidRPr="00BD210C">
        <w:t xml:space="preserve">Proses ini merupakan tahap inti untuk menemukan arsitektur model dengan performa terbaik melalui serangkaian eksperimen yang sistematis untuk </w:t>
      </w:r>
      <w:r w:rsidRPr="00BD210C">
        <w:rPr>
          <w:i/>
          <w:iCs/>
        </w:rPr>
        <w:t>hyperparameter</w:t>
      </w:r>
      <w:r>
        <w:rPr>
          <w:i/>
          <w:iCs/>
        </w:rPr>
        <w:t xml:space="preserve"> </w:t>
      </w:r>
      <w:r w:rsidRPr="00BD210C">
        <w:rPr>
          <w:i/>
          <w:iCs/>
        </w:rPr>
        <w:t>tuning</w:t>
      </w:r>
      <w:r w:rsidRPr="00BD210C">
        <w:t>.</w:t>
      </w:r>
    </w:p>
    <w:p w:rsidR="00BD210C" w:rsidRDefault="00BD210C" w:rsidP="00BD210C">
      <w:pPr>
        <w:pStyle w:val="ListParagraph"/>
        <w:numPr>
          <w:ilvl w:val="0"/>
          <w:numId w:val="49"/>
        </w:numPr>
      </w:pPr>
      <w:r w:rsidRPr="00BD210C">
        <w:t xml:space="preserve">Inisialisasi dan Ruang Pencarian </w:t>
      </w:r>
      <w:r w:rsidRPr="00BD210C">
        <w:rPr>
          <w:i/>
          <w:iCs/>
        </w:rPr>
        <w:t>Hyperparameter</w:t>
      </w:r>
    </w:p>
    <w:p w:rsidR="00BD210C" w:rsidRDefault="00BD210C" w:rsidP="00BD210C">
      <w:pPr>
        <w:ind w:left="360"/>
      </w:pPr>
      <w:r w:rsidRPr="00BD210C">
        <w:t xml:space="preserve">Proses pemodelan diawali dengan inisialisasi LGBMClassifier. Untuk mendapatkan performa yang optimal, dilakukan proses </w:t>
      </w:r>
      <w:r w:rsidRPr="00BD210C">
        <w:rPr>
          <w:i/>
          <w:iCs/>
        </w:rPr>
        <w:t>tuning</w:t>
      </w:r>
      <w:r w:rsidRPr="00BD210C">
        <w:t xml:space="preserve"> terhadap sejumlah </w:t>
      </w:r>
      <w:r w:rsidRPr="00BD210C">
        <w:rPr>
          <w:i/>
          <w:iCs/>
        </w:rPr>
        <w:t>hyperparameter</w:t>
      </w:r>
      <w:r w:rsidRPr="00BD210C">
        <w:t xml:space="preserve">. Ruang pencarian </w:t>
      </w:r>
      <w:r w:rsidRPr="00BD210C">
        <w:rPr>
          <w:i/>
          <w:iCs/>
        </w:rPr>
        <w:t>hyperparameter</w:t>
      </w:r>
      <w:r w:rsidRPr="00BD210C">
        <w:t xml:space="preserve"> yang digunakan dalam penelitian ini, yang didefinisikan dalam metode </w:t>
      </w:r>
      <w:r w:rsidRPr="00BD210C">
        <w:rPr>
          <w:i/>
          <w:iCs/>
        </w:rPr>
        <w:t>RandomizedSearchCV</w:t>
      </w:r>
      <w:r w:rsidRPr="00BD210C">
        <w:t>, disajikan pada Tabel 4.</w:t>
      </w:r>
      <w:r w:rsidR="003F2E69">
        <w:t>6</w:t>
      </w:r>
      <w:r w:rsidRPr="00BD210C">
        <w:t>.</w:t>
      </w:r>
    </w:p>
    <w:p w:rsidR="00BD210C" w:rsidRDefault="00BD210C" w:rsidP="007777A7">
      <w:pPr>
        <w:pStyle w:val="Heading6"/>
      </w:pPr>
      <w:r w:rsidRPr="00BD210C">
        <w:t xml:space="preserve">Ruang Pencarian </w:t>
      </w:r>
      <w:r w:rsidRPr="00BD210C">
        <w:rPr>
          <w:i/>
          <w:iCs/>
        </w:rPr>
        <w:t>Hyperparameter</w:t>
      </w:r>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r w:rsidRPr="00BD210C">
              <w:rPr>
                <w:b/>
                <w:bCs/>
                <w:i/>
                <w:iCs/>
                <w:sz w:val="20"/>
                <w:szCs w:val="16"/>
              </w:rPr>
              <w:t>Hyperparameter</w:t>
            </w:r>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min_child_samples</w:t>
            </w:r>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num_leaves</w:t>
            </w:r>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reg_lambda</w:t>
            </w:r>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reg_alpha</w:t>
            </w:r>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r w:rsidRPr="00BD210C">
              <w:rPr>
                <w:i/>
                <w:iCs/>
                <w:sz w:val="20"/>
                <w:szCs w:val="16"/>
              </w:rPr>
              <w:t>max_depth</w:t>
            </w:r>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BD210C" w:rsidRDefault="00BD210C" w:rsidP="00BD210C">
      <w:pPr>
        <w:ind w:left="360"/>
      </w:pPr>
    </w:p>
    <w:p w:rsidR="00AE12E8" w:rsidRDefault="00AE12E8" w:rsidP="007C0EBF">
      <w:pPr>
        <w:pStyle w:val="ListParagraph"/>
        <w:numPr>
          <w:ilvl w:val="0"/>
          <w:numId w:val="49"/>
        </w:numPr>
      </w:pPr>
      <w:r w:rsidRPr="00AE12E8">
        <w:t xml:space="preserve">Proses dan Hasil Pencarian </w:t>
      </w:r>
      <w:r w:rsidRPr="007C0EBF">
        <w:rPr>
          <w:i/>
          <w:iCs/>
        </w:rPr>
        <w:t>Hyperparameter</w:t>
      </w:r>
    </w:p>
    <w:p w:rsidR="00AE12E8" w:rsidRDefault="00AE12E8" w:rsidP="007C0EBF">
      <w:pPr>
        <w:ind w:left="360"/>
      </w:pPr>
      <w:r>
        <w:t xml:space="preserve">Pencarian kombinasi </w:t>
      </w:r>
      <w:r w:rsidRPr="00AE12E8">
        <w:rPr>
          <w:i/>
          <w:iCs/>
        </w:rPr>
        <w:t>hyperparameter</w:t>
      </w:r>
      <w:r>
        <w:t xml:space="preserve"> terbaik dari ruang pencarian pada Tabel 4.5 dilakukan menggunakan metode </w:t>
      </w:r>
      <w:r w:rsidRPr="00AE12E8">
        <w:rPr>
          <w:i/>
          <w:iCs/>
        </w:rPr>
        <w:t>RandomizedSearchCV</w:t>
      </w:r>
      <w:r>
        <w:t xml:space="preserve">. Proses pencarian </w:t>
      </w:r>
      <w:r>
        <w:lastRenderedPageBreak/>
        <w:t>dijalankan dengan 100 iterasi acak (</w:t>
      </w:r>
      <w:r w:rsidRPr="00AE12E8">
        <w:rPr>
          <w:i/>
          <w:iCs/>
        </w:rPr>
        <w:t>n_iter</w:t>
      </w:r>
      <w:r>
        <w:t>=100) dan menggunakan skema validasi silang 5-lipat (cv=5). Metrik utama yang digunakan sebagai acuan skor (</w:t>
      </w:r>
      <w:r w:rsidRPr="00AE12E8">
        <w:rPr>
          <w:i/>
          <w:iCs/>
        </w:rPr>
        <w:t>scoring</w:t>
      </w:r>
      <w:r>
        <w:t xml:space="preserve">) untuk proses optimasi adalah ROC AUC. Metrik ini dipilih karena kemampuannya dalam mengevaluasi performa model pada </w:t>
      </w:r>
      <w:r w:rsidRPr="00AE12E8">
        <w:rPr>
          <w:i/>
          <w:iCs/>
        </w:rPr>
        <w:t>dataset</w:t>
      </w:r>
      <w:r>
        <w:t xml:space="preserve"> yang tidak seimbang (</w:t>
      </w:r>
      <w:r w:rsidRPr="00AE12E8">
        <w:rPr>
          <w:i/>
          <w:iCs/>
        </w:rPr>
        <w:t>imbalanced</w:t>
      </w:r>
      <w:r>
        <w:t xml:space="preserve">), seperti kasus prediksi gol dalam penelitian ini. Selain itu, </w:t>
      </w:r>
      <w:r w:rsidRPr="00AE12E8">
        <w:rPr>
          <w:i/>
          <w:iCs/>
        </w:rPr>
        <w:t>Brier</w:t>
      </w:r>
      <w:r>
        <w:t xml:space="preserve"> </w:t>
      </w:r>
      <w:r w:rsidRPr="00AE12E8">
        <w:rPr>
          <w:i/>
          <w:iCs/>
        </w:rPr>
        <w:t>Score</w:t>
      </w:r>
      <w:r>
        <w:t xml:space="preserve"> juga akan digunakan pada tahap evaluasi untuk memberikan analisis kinerja model yang lebih komprehensif.</w:t>
      </w:r>
    </w:p>
    <w:p w:rsidR="00AE12E8" w:rsidRPr="00AE12E8" w:rsidRDefault="00AE12E8" w:rsidP="007C0EBF">
      <w:pPr>
        <w:ind w:left="360"/>
      </w:pPr>
      <w:r>
        <w:t>Proses pencarian ini melalui banyak iterasi untuk menemukan performa terbaik. Gambar 4.</w:t>
      </w:r>
      <w:r w:rsidR="003F2E69">
        <w:t>7</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7C0EBF">
      <w:pPr>
        <w:ind w:left="720"/>
      </w:pPr>
      <w:r w:rsidRPr="00AE12E8">
        <w:lastRenderedPageBreak/>
        <w:t xml:space="preserve">Hasil dari 5 kombinasi </w:t>
      </w:r>
      <w:r w:rsidRPr="00AE12E8">
        <w:rPr>
          <w:i/>
          <w:iCs/>
        </w:rPr>
        <w:t>hyperparameter</w:t>
      </w:r>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tblInd w:w="0" w:type="dxa"/>
        <w:tblLook w:val="04A0" w:firstRow="1" w:lastRow="0" w:firstColumn="1" w:lastColumn="0" w:noHBand="0" w:noVBand="1"/>
      </w:tblPr>
      <w:tblGrid>
        <w:gridCol w:w="1061"/>
        <w:gridCol w:w="1605"/>
        <w:gridCol w:w="1966"/>
        <w:gridCol w:w="3139"/>
      </w:tblGrid>
      <w:tr w:rsidR="00AE12E8" w:rsidRPr="0085736D" w:rsidTr="0085736D">
        <w:tc>
          <w:tcPr>
            <w:tcW w:w="0" w:type="auto"/>
          </w:tcPr>
          <w:p w:rsidR="00AE12E8" w:rsidRPr="0085736D" w:rsidRDefault="00AE12E8" w:rsidP="00AE12E8">
            <w:pPr>
              <w:rPr>
                <w:b/>
                <w:bCs/>
                <w:sz w:val="20"/>
                <w:szCs w:val="16"/>
              </w:rPr>
            </w:pPr>
            <w:r w:rsidRPr="0085736D">
              <w:rPr>
                <w:b/>
                <w:bCs/>
                <w:sz w:val="20"/>
                <w:szCs w:val="16"/>
              </w:rPr>
              <w:t>Peringkat</w:t>
            </w:r>
          </w:p>
        </w:tc>
        <w:tc>
          <w:tcPr>
            <w:tcW w:w="0" w:type="auto"/>
          </w:tcPr>
          <w:p w:rsidR="00AE12E8" w:rsidRPr="0085736D" w:rsidRDefault="00AE12E8" w:rsidP="00AE12E8">
            <w:pPr>
              <w:rPr>
                <w:b/>
                <w:bCs/>
                <w:sz w:val="20"/>
                <w:szCs w:val="16"/>
              </w:rPr>
            </w:pPr>
            <w:r w:rsidRPr="0085736D">
              <w:rPr>
                <w:b/>
                <w:bCs/>
                <w:sz w:val="20"/>
                <w:szCs w:val="16"/>
              </w:rPr>
              <w:t>Skor ROC AUC</w:t>
            </w:r>
          </w:p>
        </w:tc>
        <w:tc>
          <w:tcPr>
            <w:tcW w:w="0" w:type="auto"/>
          </w:tcPr>
          <w:p w:rsidR="00AE12E8" w:rsidRPr="0085736D" w:rsidRDefault="00AE12E8" w:rsidP="00AE12E8">
            <w:pPr>
              <w:rPr>
                <w:b/>
                <w:bCs/>
                <w:sz w:val="20"/>
                <w:szCs w:val="16"/>
              </w:rPr>
            </w:pPr>
            <w:r w:rsidRPr="0085736D">
              <w:rPr>
                <w:b/>
                <w:bCs/>
                <w:sz w:val="20"/>
                <w:szCs w:val="16"/>
              </w:rPr>
              <w:t>Std. Dev. ROC AUC</w:t>
            </w:r>
          </w:p>
        </w:tc>
        <w:tc>
          <w:tcPr>
            <w:tcW w:w="0" w:type="auto"/>
          </w:tcPr>
          <w:p w:rsidR="00AE12E8" w:rsidRPr="0085736D" w:rsidRDefault="00AE12E8" w:rsidP="00AE12E8">
            <w:pPr>
              <w:rPr>
                <w:b/>
                <w:bCs/>
                <w:sz w:val="20"/>
                <w:szCs w:val="16"/>
              </w:rPr>
            </w:pPr>
            <w:r w:rsidRPr="0085736D">
              <w:rPr>
                <w:b/>
                <w:bCs/>
                <w:sz w:val="20"/>
                <w:szCs w:val="16"/>
              </w:rPr>
              <w:t xml:space="preserve">Konfigurasi </w:t>
            </w:r>
            <w:r w:rsidRPr="0085736D">
              <w:rPr>
                <w:b/>
                <w:bCs/>
                <w:i/>
                <w:iCs/>
                <w:sz w:val="20"/>
                <w:szCs w:val="16"/>
              </w:rPr>
              <w:t>H</w:t>
            </w:r>
            <w:r w:rsidR="0085736D" w:rsidRPr="0085736D">
              <w:rPr>
                <w:b/>
                <w:bCs/>
                <w:i/>
                <w:iCs/>
                <w:sz w:val="20"/>
                <w:szCs w:val="16"/>
              </w:rPr>
              <w:t>y</w:t>
            </w:r>
            <w:r w:rsidRPr="0085736D">
              <w:rPr>
                <w:b/>
                <w:bCs/>
                <w:i/>
                <w:iCs/>
                <w:sz w:val="20"/>
                <w:szCs w:val="16"/>
              </w:rPr>
              <w:t>perparameter</w:t>
            </w:r>
          </w:p>
        </w:tc>
      </w:tr>
      <w:tr w:rsidR="0085736D" w:rsidRPr="0085736D" w:rsidTr="0085736D">
        <w:tc>
          <w:tcPr>
            <w:tcW w:w="0" w:type="auto"/>
          </w:tcPr>
          <w:p w:rsidR="0085736D" w:rsidRPr="0085736D" w:rsidRDefault="0085736D" w:rsidP="00AE12E8">
            <w:pPr>
              <w:rPr>
                <w:sz w:val="20"/>
                <w:szCs w:val="16"/>
              </w:rPr>
            </w:pPr>
            <w:r>
              <w:rPr>
                <w:sz w:val="20"/>
                <w:szCs w:val="16"/>
              </w:rPr>
              <w:t>1</w:t>
            </w:r>
          </w:p>
        </w:tc>
        <w:tc>
          <w:tcPr>
            <w:tcW w:w="0" w:type="auto"/>
          </w:tcPr>
          <w:p w:rsidR="0085736D" w:rsidRPr="0085736D" w:rsidRDefault="0085736D" w:rsidP="00AE12E8">
            <w:pPr>
              <w:rPr>
                <w:sz w:val="20"/>
                <w:szCs w:val="16"/>
              </w:rPr>
            </w:pPr>
            <w:r w:rsidRPr="0085736D">
              <w:rPr>
                <w:sz w:val="20"/>
                <w:szCs w:val="16"/>
              </w:rPr>
              <w:t>0.922487</w:t>
            </w:r>
          </w:p>
        </w:tc>
        <w:tc>
          <w:tcPr>
            <w:tcW w:w="0" w:type="auto"/>
          </w:tcPr>
          <w:p w:rsidR="0085736D" w:rsidRPr="0085736D" w:rsidRDefault="0085736D" w:rsidP="00AE12E8">
            <w:pPr>
              <w:rPr>
                <w:sz w:val="20"/>
                <w:szCs w:val="16"/>
              </w:rPr>
            </w:pPr>
            <w:r w:rsidRPr="0085736D">
              <w:rPr>
                <w:sz w:val="20"/>
                <w:szCs w:val="16"/>
              </w:rPr>
              <w:t>0.002236</w:t>
            </w:r>
          </w:p>
        </w:tc>
        <w:tc>
          <w:tcPr>
            <w:tcW w:w="0" w:type="auto"/>
          </w:tcPr>
          <w:p w:rsidR="0085736D" w:rsidRPr="0085736D" w:rsidRDefault="0085736D" w:rsidP="00AE12E8">
            <w:pPr>
              <w:rPr>
                <w:sz w:val="20"/>
                <w:szCs w:val="16"/>
              </w:rPr>
            </w:pPr>
            <w:r w:rsidRPr="0085736D">
              <w:rPr>
                <w:i/>
                <w:iCs/>
                <w:sz w:val="20"/>
                <w:szCs w:val="16"/>
              </w:rPr>
              <w:t>max_depth</w:t>
            </w:r>
            <w:r w:rsidRPr="0085736D">
              <w:rPr>
                <w:sz w:val="20"/>
                <w:szCs w:val="16"/>
              </w:rPr>
              <w:t>: 3</w:t>
            </w:r>
          </w:p>
          <w:p w:rsidR="0085736D" w:rsidRPr="0085736D" w:rsidRDefault="0085736D" w:rsidP="00AE12E8">
            <w:pPr>
              <w:rPr>
                <w:sz w:val="20"/>
                <w:szCs w:val="16"/>
              </w:rPr>
            </w:pPr>
            <w:r w:rsidRPr="0085736D">
              <w:rPr>
                <w:i/>
                <w:iCs/>
                <w:sz w:val="20"/>
                <w:szCs w:val="16"/>
              </w:rPr>
              <w:t>min_child_samples</w:t>
            </w:r>
            <w:r w:rsidRPr="0085736D">
              <w:rPr>
                <w:sz w:val="20"/>
                <w:szCs w:val="16"/>
              </w:rPr>
              <w:t>: 38</w:t>
            </w:r>
          </w:p>
          <w:p w:rsidR="0085736D" w:rsidRPr="0085736D" w:rsidRDefault="0085736D" w:rsidP="00AE12E8">
            <w:pPr>
              <w:rPr>
                <w:sz w:val="20"/>
                <w:szCs w:val="16"/>
              </w:rPr>
            </w:pPr>
            <w:r w:rsidRPr="0085736D">
              <w:rPr>
                <w:i/>
                <w:iCs/>
                <w:sz w:val="20"/>
                <w:szCs w:val="16"/>
              </w:rPr>
              <w:t>num_leaves</w:t>
            </w:r>
            <w:r w:rsidRPr="0085736D">
              <w:rPr>
                <w:sz w:val="20"/>
                <w:szCs w:val="16"/>
              </w:rPr>
              <w:t>: 247</w:t>
            </w:r>
          </w:p>
          <w:p w:rsidR="0085736D" w:rsidRPr="0085736D" w:rsidRDefault="0085736D" w:rsidP="00AE12E8">
            <w:pPr>
              <w:rPr>
                <w:sz w:val="20"/>
                <w:szCs w:val="16"/>
              </w:rPr>
            </w:pPr>
            <w:r w:rsidRPr="0085736D">
              <w:rPr>
                <w:i/>
                <w:iCs/>
                <w:sz w:val="20"/>
                <w:szCs w:val="16"/>
              </w:rPr>
              <w:t>reg_alpha</w:t>
            </w:r>
            <w:r w:rsidRPr="0085736D">
              <w:rPr>
                <w:sz w:val="20"/>
                <w:szCs w:val="16"/>
              </w:rPr>
              <w:t>: 0.0037476264560935</w:t>
            </w:r>
          </w:p>
          <w:p w:rsidR="0085736D" w:rsidRPr="0085736D" w:rsidRDefault="0085736D" w:rsidP="00AE12E8">
            <w:pPr>
              <w:rPr>
                <w:sz w:val="20"/>
                <w:szCs w:val="16"/>
              </w:rPr>
            </w:pPr>
            <w:r w:rsidRPr="0085736D">
              <w:rPr>
                <w:i/>
                <w:iCs/>
                <w:sz w:val="20"/>
                <w:szCs w:val="16"/>
              </w:rPr>
              <w:t>reg_lambda</w:t>
            </w:r>
            <w:r w:rsidRPr="0085736D">
              <w:rPr>
                <w:sz w:val="20"/>
                <w:szCs w:val="16"/>
              </w:rPr>
              <w:t>: 0.08957163787773292</w:t>
            </w:r>
          </w:p>
        </w:tc>
      </w:tr>
      <w:tr w:rsidR="0085736D" w:rsidRPr="0085736D" w:rsidTr="0085736D">
        <w:tc>
          <w:tcPr>
            <w:tcW w:w="0" w:type="auto"/>
          </w:tcPr>
          <w:p w:rsidR="0085736D" w:rsidRDefault="0085736D" w:rsidP="00AE12E8">
            <w:pPr>
              <w:rPr>
                <w:sz w:val="20"/>
                <w:szCs w:val="16"/>
              </w:rPr>
            </w:pPr>
            <w:r>
              <w:rPr>
                <w:sz w:val="20"/>
                <w:szCs w:val="16"/>
              </w:rPr>
              <w:t>2</w:t>
            </w:r>
          </w:p>
        </w:tc>
        <w:tc>
          <w:tcPr>
            <w:tcW w:w="0" w:type="auto"/>
          </w:tcPr>
          <w:p w:rsidR="0085736D" w:rsidRPr="0085736D" w:rsidRDefault="0085736D" w:rsidP="00AE12E8">
            <w:pPr>
              <w:rPr>
                <w:sz w:val="20"/>
                <w:szCs w:val="16"/>
              </w:rPr>
            </w:pPr>
            <w:r w:rsidRPr="0085736D">
              <w:rPr>
                <w:sz w:val="20"/>
                <w:szCs w:val="16"/>
              </w:rPr>
              <w:t>0.921943</w:t>
            </w:r>
          </w:p>
        </w:tc>
        <w:tc>
          <w:tcPr>
            <w:tcW w:w="0" w:type="auto"/>
          </w:tcPr>
          <w:p w:rsidR="0085736D" w:rsidRPr="0085736D" w:rsidRDefault="0085736D" w:rsidP="00AE12E8">
            <w:pPr>
              <w:rPr>
                <w:sz w:val="20"/>
                <w:szCs w:val="16"/>
              </w:rPr>
            </w:pPr>
            <w:r w:rsidRPr="0085736D">
              <w:rPr>
                <w:sz w:val="20"/>
                <w:szCs w:val="16"/>
              </w:rPr>
              <w:t>0.002605</w:t>
            </w:r>
          </w:p>
        </w:tc>
        <w:tc>
          <w:tcPr>
            <w:tcW w:w="0" w:type="auto"/>
          </w:tcPr>
          <w:p w:rsidR="0085736D" w:rsidRDefault="0085736D" w:rsidP="00AE12E8">
            <w:pPr>
              <w:rPr>
                <w:sz w:val="20"/>
                <w:szCs w:val="16"/>
              </w:rPr>
            </w:pPr>
            <w:r w:rsidRPr="0085736D">
              <w:rPr>
                <w:i/>
                <w:iCs/>
                <w:sz w:val="20"/>
                <w:szCs w:val="16"/>
              </w:rPr>
              <w:t>max_depth</w:t>
            </w:r>
            <w:r w:rsidRPr="0085736D">
              <w:rPr>
                <w:sz w:val="20"/>
                <w:szCs w:val="16"/>
              </w:rPr>
              <w:t>: 214</w:t>
            </w:r>
          </w:p>
          <w:p w:rsidR="0085736D" w:rsidRDefault="0085736D" w:rsidP="00AE12E8">
            <w:pPr>
              <w:rPr>
                <w:sz w:val="20"/>
                <w:szCs w:val="16"/>
              </w:rPr>
            </w:pPr>
            <w:r w:rsidRPr="0085736D">
              <w:rPr>
                <w:i/>
                <w:iCs/>
                <w:sz w:val="20"/>
                <w:szCs w:val="16"/>
              </w:rPr>
              <w:t>min_child_samples</w:t>
            </w:r>
            <w:r w:rsidRPr="0085736D">
              <w:rPr>
                <w:sz w:val="20"/>
                <w:szCs w:val="16"/>
              </w:rPr>
              <w:t>: 29</w:t>
            </w:r>
          </w:p>
          <w:p w:rsidR="0085736D" w:rsidRDefault="0085736D" w:rsidP="00AE12E8">
            <w:pPr>
              <w:rPr>
                <w:sz w:val="20"/>
                <w:szCs w:val="16"/>
              </w:rPr>
            </w:pPr>
            <w:r w:rsidRPr="0085736D">
              <w:rPr>
                <w:i/>
                <w:iCs/>
                <w:sz w:val="20"/>
                <w:szCs w:val="16"/>
              </w:rPr>
              <w:t>num_leaves</w:t>
            </w:r>
            <w:r w:rsidRPr="0085736D">
              <w:rPr>
                <w:sz w:val="20"/>
                <w:szCs w:val="16"/>
              </w:rPr>
              <w:t>: 9</w:t>
            </w:r>
          </w:p>
          <w:p w:rsidR="0085736D" w:rsidRDefault="0085736D" w:rsidP="00AE12E8">
            <w:pPr>
              <w:rPr>
                <w:sz w:val="20"/>
                <w:szCs w:val="16"/>
              </w:rPr>
            </w:pPr>
            <w:r w:rsidRPr="0085736D">
              <w:rPr>
                <w:i/>
                <w:iCs/>
                <w:sz w:val="20"/>
                <w:szCs w:val="16"/>
              </w:rPr>
              <w:t>reg_alpha</w:t>
            </w:r>
            <w:r w:rsidRPr="0085736D">
              <w:rPr>
                <w:sz w:val="20"/>
                <w:szCs w:val="16"/>
              </w:rPr>
              <w:t>: 0.39692635321320957</w:t>
            </w:r>
          </w:p>
          <w:p w:rsidR="0085736D" w:rsidRPr="0085736D" w:rsidRDefault="0085736D" w:rsidP="00AE12E8">
            <w:pPr>
              <w:rPr>
                <w:sz w:val="20"/>
                <w:szCs w:val="16"/>
              </w:rPr>
            </w:pPr>
            <w:r w:rsidRPr="0085736D">
              <w:rPr>
                <w:i/>
                <w:iCs/>
                <w:sz w:val="20"/>
                <w:szCs w:val="16"/>
              </w:rPr>
              <w:t>reg_lambda</w:t>
            </w:r>
            <w:r w:rsidRPr="0085736D">
              <w:rPr>
                <w:sz w:val="20"/>
                <w:szCs w:val="16"/>
              </w:rPr>
              <w:t>: 0.692687692563454</w:t>
            </w:r>
          </w:p>
        </w:tc>
      </w:tr>
      <w:tr w:rsidR="0085736D" w:rsidRPr="0085736D" w:rsidTr="0085736D">
        <w:tc>
          <w:tcPr>
            <w:tcW w:w="0" w:type="auto"/>
          </w:tcPr>
          <w:p w:rsidR="0085736D" w:rsidRDefault="0085736D" w:rsidP="00AE12E8">
            <w:pPr>
              <w:rPr>
                <w:sz w:val="20"/>
                <w:szCs w:val="16"/>
              </w:rPr>
            </w:pPr>
            <w:r>
              <w:rPr>
                <w:sz w:val="20"/>
                <w:szCs w:val="16"/>
              </w:rPr>
              <w:t>3</w:t>
            </w:r>
          </w:p>
        </w:tc>
        <w:tc>
          <w:tcPr>
            <w:tcW w:w="0" w:type="auto"/>
          </w:tcPr>
          <w:p w:rsidR="0085736D" w:rsidRPr="0085736D" w:rsidRDefault="0085736D" w:rsidP="00AE12E8">
            <w:pPr>
              <w:rPr>
                <w:sz w:val="20"/>
                <w:szCs w:val="16"/>
              </w:rPr>
            </w:pPr>
            <w:r w:rsidRPr="0085736D">
              <w:rPr>
                <w:sz w:val="20"/>
                <w:szCs w:val="16"/>
              </w:rPr>
              <w:t>0.921676</w:t>
            </w:r>
          </w:p>
        </w:tc>
        <w:tc>
          <w:tcPr>
            <w:tcW w:w="0" w:type="auto"/>
          </w:tcPr>
          <w:p w:rsidR="0085736D" w:rsidRPr="0085736D" w:rsidRDefault="0085736D" w:rsidP="00AE12E8">
            <w:pPr>
              <w:rPr>
                <w:sz w:val="20"/>
                <w:szCs w:val="16"/>
              </w:rPr>
            </w:pPr>
            <w:r w:rsidRPr="0085736D">
              <w:rPr>
                <w:sz w:val="20"/>
                <w:szCs w:val="16"/>
              </w:rPr>
              <w:t>0.002666</w:t>
            </w:r>
          </w:p>
        </w:tc>
        <w:tc>
          <w:tcPr>
            <w:tcW w:w="0" w:type="auto"/>
          </w:tcPr>
          <w:p w:rsidR="0085736D" w:rsidRDefault="0085736D" w:rsidP="00AE12E8">
            <w:pPr>
              <w:rPr>
                <w:sz w:val="20"/>
                <w:szCs w:val="16"/>
              </w:rPr>
            </w:pPr>
            <w:r w:rsidRPr="0085736D">
              <w:rPr>
                <w:i/>
                <w:iCs/>
                <w:sz w:val="20"/>
                <w:szCs w:val="16"/>
              </w:rPr>
              <w:t>max_depth</w:t>
            </w:r>
            <w:r w:rsidRPr="0085736D">
              <w:rPr>
                <w:sz w:val="20"/>
                <w:szCs w:val="16"/>
              </w:rPr>
              <w:t>: 277</w:t>
            </w:r>
          </w:p>
          <w:p w:rsidR="0085736D" w:rsidRDefault="0085736D" w:rsidP="00AE12E8">
            <w:pPr>
              <w:rPr>
                <w:sz w:val="20"/>
                <w:szCs w:val="16"/>
              </w:rPr>
            </w:pPr>
            <w:r w:rsidRPr="0085736D">
              <w:rPr>
                <w:i/>
                <w:iCs/>
                <w:sz w:val="20"/>
                <w:szCs w:val="16"/>
              </w:rPr>
              <w:t>min_child_samples</w:t>
            </w:r>
            <w:r w:rsidRPr="0085736D">
              <w:rPr>
                <w:sz w:val="20"/>
                <w:szCs w:val="16"/>
              </w:rPr>
              <w:t>: 140</w:t>
            </w:r>
          </w:p>
          <w:p w:rsidR="0085736D" w:rsidRDefault="0085736D" w:rsidP="00AE12E8">
            <w:pPr>
              <w:rPr>
                <w:sz w:val="20"/>
                <w:szCs w:val="16"/>
              </w:rPr>
            </w:pPr>
            <w:r w:rsidRPr="0085736D">
              <w:rPr>
                <w:i/>
                <w:iCs/>
                <w:sz w:val="20"/>
                <w:szCs w:val="16"/>
              </w:rPr>
              <w:t>num_leaves</w:t>
            </w:r>
            <w:r w:rsidRPr="0085736D">
              <w:rPr>
                <w:sz w:val="20"/>
                <w:szCs w:val="16"/>
              </w:rPr>
              <w:t>: 16</w:t>
            </w:r>
          </w:p>
          <w:p w:rsidR="0085736D" w:rsidRDefault="0085736D" w:rsidP="00AE12E8">
            <w:pPr>
              <w:rPr>
                <w:sz w:val="20"/>
                <w:szCs w:val="16"/>
              </w:rPr>
            </w:pPr>
            <w:r w:rsidRPr="0085736D">
              <w:rPr>
                <w:i/>
                <w:iCs/>
                <w:sz w:val="20"/>
                <w:szCs w:val="16"/>
              </w:rPr>
              <w:t>reg_alpha</w:t>
            </w:r>
            <w:r w:rsidRPr="0085736D">
              <w:rPr>
                <w:sz w:val="20"/>
                <w:szCs w:val="16"/>
              </w:rPr>
              <w:t>: 0.4676403908711375</w:t>
            </w:r>
          </w:p>
          <w:p w:rsidR="0085736D" w:rsidRPr="0085736D" w:rsidRDefault="0085736D" w:rsidP="00AE12E8">
            <w:pPr>
              <w:rPr>
                <w:sz w:val="20"/>
                <w:szCs w:val="16"/>
              </w:rPr>
            </w:pPr>
            <w:r w:rsidRPr="0085736D">
              <w:rPr>
                <w:i/>
                <w:iCs/>
                <w:sz w:val="20"/>
                <w:szCs w:val="16"/>
              </w:rPr>
              <w:t>reg_lambda</w:t>
            </w:r>
            <w:r w:rsidRPr="0085736D">
              <w:rPr>
                <w:sz w:val="20"/>
                <w:szCs w:val="16"/>
              </w:rPr>
              <w:t>: 0.34475546004345525</w:t>
            </w:r>
          </w:p>
        </w:tc>
      </w:tr>
      <w:tr w:rsidR="0085736D" w:rsidRPr="0085736D" w:rsidTr="0085736D">
        <w:tc>
          <w:tcPr>
            <w:tcW w:w="0" w:type="auto"/>
          </w:tcPr>
          <w:p w:rsidR="0085736D" w:rsidRDefault="0085736D" w:rsidP="00AE12E8">
            <w:pPr>
              <w:rPr>
                <w:sz w:val="20"/>
                <w:szCs w:val="16"/>
              </w:rPr>
            </w:pPr>
            <w:r>
              <w:rPr>
                <w:sz w:val="20"/>
                <w:szCs w:val="16"/>
              </w:rPr>
              <w:t>4</w:t>
            </w:r>
          </w:p>
        </w:tc>
        <w:tc>
          <w:tcPr>
            <w:tcW w:w="0" w:type="auto"/>
          </w:tcPr>
          <w:p w:rsidR="0085736D" w:rsidRPr="0085736D" w:rsidRDefault="0085736D" w:rsidP="00AE12E8">
            <w:pPr>
              <w:rPr>
                <w:sz w:val="20"/>
                <w:szCs w:val="16"/>
              </w:rPr>
            </w:pPr>
            <w:r w:rsidRPr="0085736D">
              <w:rPr>
                <w:sz w:val="20"/>
                <w:szCs w:val="16"/>
              </w:rPr>
              <w:t>0.921338</w:t>
            </w:r>
          </w:p>
        </w:tc>
        <w:tc>
          <w:tcPr>
            <w:tcW w:w="0" w:type="auto"/>
          </w:tcPr>
          <w:p w:rsidR="0085736D" w:rsidRPr="0085736D" w:rsidRDefault="0085736D" w:rsidP="00AE12E8">
            <w:pPr>
              <w:rPr>
                <w:sz w:val="20"/>
                <w:szCs w:val="16"/>
              </w:rPr>
            </w:pPr>
            <w:r w:rsidRPr="0085736D">
              <w:rPr>
                <w:sz w:val="20"/>
                <w:szCs w:val="16"/>
              </w:rPr>
              <w:t>0.002779</w:t>
            </w:r>
          </w:p>
        </w:tc>
        <w:tc>
          <w:tcPr>
            <w:tcW w:w="0" w:type="auto"/>
          </w:tcPr>
          <w:p w:rsidR="0085736D" w:rsidRDefault="0085736D" w:rsidP="00AE12E8">
            <w:pPr>
              <w:rPr>
                <w:sz w:val="20"/>
                <w:szCs w:val="16"/>
              </w:rPr>
            </w:pPr>
            <w:r w:rsidRPr="0085736D">
              <w:rPr>
                <w:i/>
                <w:iCs/>
                <w:sz w:val="20"/>
                <w:szCs w:val="16"/>
              </w:rPr>
              <w:t>max_depth</w:t>
            </w:r>
            <w:r w:rsidRPr="0085736D">
              <w:rPr>
                <w:sz w:val="20"/>
                <w:szCs w:val="16"/>
              </w:rPr>
              <w:t>: 415</w:t>
            </w:r>
          </w:p>
          <w:p w:rsidR="0085736D" w:rsidRDefault="0085736D" w:rsidP="00AE12E8">
            <w:pPr>
              <w:rPr>
                <w:sz w:val="20"/>
                <w:szCs w:val="16"/>
              </w:rPr>
            </w:pPr>
            <w:r w:rsidRPr="0085736D">
              <w:rPr>
                <w:i/>
                <w:iCs/>
                <w:sz w:val="20"/>
                <w:szCs w:val="16"/>
              </w:rPr>
              <w:t>min_child_samples</w:t>
            </w:r>
            <w:r w:rsidRPr="0085736D">
              <w:rPr>
                <w:sz w:val="20"/>
                <w:szCs w:val="16"/>
              </w:rPr>
              <w:t>: 118</w:t>
            </w:r>
          </w:p>
          <w:p w:rsidR="0085736D" w:rsidRDefault="0085736D" w:rsidP="00AE12E8">
            <w:pPr>
              <w:rPr>
                <w:sz w:val="20"/>
                <w:szCs w:val="16"/>
              </w:rPr>
            </w:pPr>
            <w:r w:rsidRPr="0085736D">
              <w:rPr>
                <w:i/>
                <w:iCs/>
                <w:sz w:val="20"/>
                <w:szCs w:val="16"/>
              </w:rPr>
              <w:t>num_leaves</w:t>
            </w:r>
            <w:r w:rsidRPr="0085736D">
              <w:rPr>
                <w:sz w:val="20"/>
                <w:szCs w:val="16"/>
              </w:rPr>
              <w:t>: 4</w:t>
            </w:r>
          </w:p>
          <w:p w:rsidR="0085736D" w:rsidRDefault="0085736D" w:rsidP="00AE12E8">
            <w:pPr>
              <w:rPr>
                <w:sz w:val="20"/>
                <w:szCs w:val="16"/>
              </w:rPr>
            </w:pPr>
            <w:r w:rsidRPr="0085736D">
              <w:rPr>
                <w:i/>
                <w:iCs/>
                <w:sz w:val="20"/>
                <w:szCs w:val="16"/>
              </w:rPr>
              <w:t>reg_alpha</w:t>
            </w:r>
            <w:r w:rsidRPr="0085736D">
              <w:rPr>
                <w:sz w:val="20"/>
                <w:szCs w:val="16"/>
              </w:rPr>
              <w:t>: 0.8967141844059426</w:t>
            </w:r>
          </w:p>
          <w:p w:rsidR="0085736D" w:rsidRPr="0085736D" w:rsidRDefault="0085736D" w:rsidP="00AE12E8">
            <w:pPr>
              <w:rPr>
                <w:sz w:val="20"/>
                <w:szCs w:val="16"/>
              </w:rPr>
            </w:pPr>
            <w:r w:rsidRPr="0085736D">
              <w:rPr>
                <w:i/>
                <w:iCs/>
                <w:sz w:val="20"/>
                <w:szCs w:val="16"/>
              </w:rPr>
              <w:t>reg_lambda</w:t>
            </w:r>
            <w:r w:rsidRPr="0085736D">
              <w:rPr>
                <w:sz w:val="20"/>
                <w:szCs w:val="16"/>
              </w:rPr>
              <w:t>: 0.1611149214433638</w:t>
            </w:r>
          </w:p>
        </w:tc>
      </w:tr>
      <w:tr w:rsidR="0085736D" w:rsidRPr="0085736D" w:rsidTr="0085736D">
        <w:tc>
          <w:tcPr>
            <w:tcW w:w="0" w:type="auto"/>
          </w:tcPr>
          <w:p w:rsidR="0085736D" w:rsidRDefault="0085736D" w:rsidP="00AE12E8">
            <w:pPr>
              <w:rPr>
                <w:sz w:val="20"/>
                <w:szCs w:val="16"/>
              </w:rPr>
            </w:pPr>
            <w:r>
              <w:rPr>
                <w:sz w:val="20"/>
                <w:szCs w:val="16"/>
              </w:rPr>
              <w:t>5</w:t>
            </w:r>
          </w:p>
        </w:tc>
        <w:tc>
          <w:tcPr>
            <w:tcW w:w="0" w:type="auto"/>
          </w:tcPr>
          <w:p w:rsidR="0085736D" w:rsidRPr="0085736D" w:rsidRDefault="0085736D" w:rsidP="00AE12E8">
            <w:pPr>
              <w:rPr>
                <w:sz w:val="20"/>
                <w:szCs w:val="16"/>
              </w:rPr>
            </w:pPr>
            <w:r w:rsidRPr="0085736D">
              <w:rPr>
                <w:sz w:val="20"/>
                <w:szCs w:val="16"/>
              </w:rPr>
              <w:t>0.921151</w:t>
            </w:r>
          </w:p>
        </w:tc>
        <w:tc>
          <w:tcPr>
            <w:tcW w:w="0" w:type="auto"/>
          </w:tcPr>
          <w:p w:rsidR="0085736D" w:rsidRPr="0085736D" w:rsidRDefault="0085736D" w:rsidP="00AE12E8">
            <w:pPr>
              <w:rPr>
                <w:sz w:val="20"/>
                <w:szCs w:val="16"/>
              </w:rPr>
            </w:pPr>
            <w:r w:rsidRPr="0085736D">
              <w:rPr>
                <w:sz w:val="20"/>
                <w:szCs w:val="16"/>
              </w:rPr>
              <w:t>0.002653</w:t>
            </w:r>
          </w:p>
        </w:tc>
        <w:tc>
          <w:tcPr>
            <w:tcW w:w="0" w:type="auto"/>
          </w:tcPr>
          <w:p w:rsidR="0085736D" w:rsidRDefault="0085736D" w:rsidP="00AE12E8">
            <w:pPr>
              <w:rPr>
                <w:sz w:val="20"/>
                <w:szCs w:val="16"/>
              </w:rPr>
            </w:pPr>
            <w:r w:rsidRPr="0085736D">
              <w:rPr>
                <w:i/>
                <w:iCs/>
                <w:sz w:val="20"/>
                <w:szCs w:val="16"/>
              </w:rPr>
              <w:t>max_depth</w:t>
            </w:r>
            <w:r w:rsidRPr="0085736D">
              <w:rPr>
                <w:sz w:val="20"/>
                <w:szCs w:val="16"/>
              </w:rPr>
              <w:t>: 241</w:t>
            </w:r>
          </w:p>
          <w:p w:rsidR="0085736D" w:rsidRDefault="0085736D" w:rsidP="00AE12E8">
            <w:pPr>
              <w:rPr>
                <w:sz w:val="20"/>
                <w:szCs w:val="16"/>
              </w:rPr>
            </w:pPr>
            <w:r w:rsidRPr="0085736D">
              <w:rPr>
                <w:i/>
                <w:iCs/>
                <w:sz w:val="20"/>
                <w:szCs w:val="16"/>
              </w:rPr>
              <w:t>min_child_samples</w:t>
            </w:r>
            <w:r w:rsidRPr="0085736D">
              <w:rPr>
                <w:sz w:val="20"/>
                <w:szCs w:val="16"/>
              </w:rPr>
              <w:t>: 151</w:t>
            </w:r>
          </w:p>
          <w:p w:rsidR="0085736D" w:rsidRDefault="0085736D" w:rsidP="00AE12E8">
            <w:pPr>
              <w:rPr>
                <w:sz w:val="20"/>
                <w:szCs w:val="16"/>
              </w:rPr>
            </w:pPr>
            <w:r w:rsidRPr="0085736D">
              <w:rPr>
                <w:i/>
                <w:iCs/>
                <w:sz w:val="20"/>
                <w:szCs w:val="16"/>
              </w:rPr>
              <w:t>num_leaves</w:t>
            </w:r>
            <w:r w:rsidRPr="0085736D">
              <w:rPr>
                <w:sz w:val="20"/>
                <w:szCs w:val="16"/>
              </w:rPr>
              <w:t>: 24</w:t>
            </w:r>
          </w:p>
          <w:p w:rsidR="0085736D" w:rsidRDefault="0085736D" w:rsidP="00AE12E8">
            <w:pPr>
              <w:rPr>
                <w:sz w:val="20"/>
                <w:szCs w:val="16"/>
              </w:rPr>
            </w:pPr>
            <w:r w:rsidRPr="0085736D">
              <w:rPr>
                <w:i/>
                <w:iCs/>
                <w:sz w:val="20"/>
                <w:szCs w:val="16"/>
              </w:rPr>
              <w:lastRenderedPageBreak/>
              <w:t>reg_alpha</w:t>
            </w:r>
            <w:r w:rsidRPr="0085736D">
              <w:rPr>
                <w:sz w:val="20"/>
                <w:szCs w:val="16"/>
              </w:rPr>
              <w:t>: 0.8067867871234532</w:t>
            </w:r>
          </w:p>
          <w:p w:rsidR="0085736D" w:rsidRPr="0085736D" w:rsidRDefault="0085736D" w:rsidP="00AE12E8">
            <w:pPr>
              <w:rPr>
                <w:sz w:val="20"/>
                <w:szCs w:val="16"/>
              </w:rPr>
            </w:pPr>
            <w:r w:rsidRPr="0085736D">
              <w:rPr>
                <w:i/>
                <w:iCs/>
                <w:sz w:val="20"/>
                <w:szCs w:val="16"/>
              </w:rPr>
              <w:t>reg_lambda</w:t>
            </w:r>
            <w:r w:rsidRPr="0085736D">
              <w:rPr>
                <w:sz w:val="20"/>
                <w:szCs w:val="16"/>
              </w:rPr>
              <w:t>: 0.49103342846376574</w:t>
            </w:r>
          </w:p>
        </w:tc>
      </w:tr>
    </w:tbl>
    <w:p w:rsidR="00AE12E8" w:rsidRDefault="00AE12E8" w:rsidP="00AE12E8">
      <w:pPr>
        <w:ind w:firstLine="720"/>
      </w:pPr>
    </w:p>
    <w:p w:rsidR="00AE12E8" w:rsidRDefault="007C0EBF" w:rsidP="007C0EBF">
      <w:pPr>
        <w:pStyle w:val="ListParagraph"/>
        <w:numPr>
          <w:ilvl w:val="0"/>
          <w:numId w:val="49"/>
        </w:numPr>
      </w:pPr>
      <w:r w:rsidRPr="007C0EBF">
        <w:t>Penetapan Model Terbaik</w:t>
      </w:r>
    </w:p>
    <w:p w:rsidR="007C0EBF" w:rsidRDefault="007C0EBF" w:rsidP="007C0EBF">
      <w:pPr>
        <w:pStyle w:val="ListParagraph"/>
        <w:ind w:left="360"/>
      </w:pPr>
      <w:r w:rsidRPr="007C0EBF">
        <w:t>Berdasarkan hasil pencarian pada Tabel 4.6, model dengan konfigurasi pada Peringkat 1 ditetapkan sebagai model terbaik</w:t>
      </w:r>
      <w:r>
        <w:t xml:space="preserve"> </w:t>
      </w:r>
      <w:r w:rsidRPr="007C0EBF">
        <w:t xml:space="preserve">karena menghasilkan skor ROC AUC rata-rata tertinggi pada validasi silang, yaitu sebesar 0.915346. Model dengan konfigurasi </w:t>
      </w:r>
      <w:r w:rsidRPr="007C0EBF">
        <w:rPr>
          <w:i/>
          <w:iCs/>
        </w:rPr>
        <w:t>hyperparameter</w:t>
      </w:r>
      <w:r w:rsidRPr="007C0EBF">
        <w:t xml:space="preserve"> inilah yang akan dilanjutkan ke tahap kalibrasi.</w:t>
      </w:r>
    </w:p>
    <w:p w:rsidR="0085736D" w:rsidRDefault="0085736D" w:rsidP="00BD210C"/>
    <w:p w:rsidR="007C0EBF" w:rsidRDefault="007C0EBF" w:rsidP="007C0EBF">
      <w:pPr>
        <w:pStyle w:val="Heading3"/>
      </w:pPr>
      <w:r w:rsidRPr="007C0EBF">
        <w:t>Kalibrasi dan Finalisasi Model</w:t>
      </w:r>
    </w:p>
    <w:p w:rsidR="007C0EBF" w:rsidRDefault="007C0EBF" w:rsidP="007C0EBF">
      <w:pPr>
        <w:ind w:firstLine="720"/>
      </w:pPr>
      <w:r>
        <w:t>Model terbaik yang telah ditetapkan selanjutnya melalui tahap kalibrasi probabilitas. Proses ini bertujuan untuk meningkatkan keandalan nilai probabilitas (nilai xG) yang dihasilkan oleh model agar lebih akurat dan tidak bias. Kalibrasi dilakukan menggunakan metode CalibratedClassifierCV dengan teknik Isotonic Regression.</w:t>
      </w:r>
    </w:p>
    <w:p w:rsidR="007C0EBF" w:rsidRDefault="007C0EBF" w:rsidP="007C0EBF">
      <w:pPr>
        <w:ind w:firstLine="720"/>
      </w:pPr>
      <w:r>
        <w:t>Keberhasilan proses kalibrasi ini dibuktikan secara visual melalui Gambar 4.</w:t>
      </w:r>
      <w:r w:rsidR="003F2E69">
        <w:t>8</w:t>
      </w:r>
      <w:r>
        <w:t xml:space="preserve">. Gambar tersebut menampilkan perbandingan kurva sebelum (garis oranye) dan sesudah (garis </w:t>
      </w:r>
      <w:r w:rsidRPr="007C0EBF">
        <w:rPr>
          <w:i/>
          <w:iCs/>
        </w:rPr>
        <w:t>cyan</w:t>
      </w:r>
      <w:r>
        <w:t>) proses kalibrasi. Dapat dianalisis bahwa kurva model yang telah terkalibrasi posisinya jauh lebih mendekati garis diagonal "kalibrasi sempurna" (garis putus-putus hitam). Hal ini menandakan bahwa output probabilitas (nilai xG)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Pr="007C0EBF" w:rsidRDefault="007C0EBF" w:rsidP="007C0EBF"/>
    <w:p w:rsidR="00E056CC" w:rsidRDefault="00E056CC" w:rsidP="00E056CC">
      <w:pPr>
        <w:pStyle w:val="Heading2"/>
        <w:rPr>
          <w:i/>
          <w:iCs/>
        </w:rPr>
      </w:pPr>
      <w:r>
        <w:rPr>
          <w:i/>
          <w:iCs/>
        </w:rPr>
        <w:t>Evaluation</w:t>
      </w:r>
    </w:p>
    <w:p w:rsidR="00203EB8" w:rsidRPr="00203EB8" w:rsidRDefault="00203EB8" w:rsidP="00203EB8">
      <w:pPr>
        <w:ind w:firstLine="720"/>
      </w:pPr>
      <w:r>
        <w:t xml:space="preserve">Tahap evaluasi dilakukan terhadap data uji yang telah dipisahkan pada proses data </w:t>
      </w:r>
      <w:r w:rsidRPr="00203EB8">
        <w:rPr>
          <w:i/>
          <w:iCs/>
        </w:rPr>
        <w:t>transformation</w:t>
      </w:r>
      <w:r>
        <w:t>. Evaluasi bertujuan untuk mengukur sejauh mana model LightGBM mampu memberikan prediksi probabilistik yang akurat terhadap kemungkinan terciptanya gol (</w:t>
      </w:r>
      <w:r w:rsidRPr="00203EB8">
        <w:rPr>
          <w:i/>
          <w:iCs/>
        </w:rPr>
        <w:t>expected</w:t>
      </w:r>
      <w:r>
        <w:t xml:space="preserve"> </w:t>
      </w:r>
      <w:r w:rsidRPr="00203EB8">
        <w:rPr>
          <w:i/>
          <w:iCs/>
        </w:rPr>
        <w:t>goals</w:t>
      </w:r>
      <w:r>
        <w:t xml:space="preserve">). Metrik evaluasi yang digunakan pada penelitian ini terdiri dari dua metrik utama, yaitu </w:t>
      </w:r>
      <w:r w:rsidRPr="00203EB8">
        <w:rPr>
          <w:i/>
          <w:iCs/>
        </w:rPr>
        <w:t>Brier</w:t>
      </w:r>
      <w:r>
        <w:t xml:space="preserve"> </w:t>
      </w:r>
      <w:r w:rsidRPr="00203EB8">
        <w:rPr>
          <w:i/>
          <w:iCs/>
        </w:rPr>
        <w:t>Score</w:t>
      </w:r>
      <w:r>
        <w:t xml:space="preserve"> dan ROC AUC. Kedua metrik ini dipilih karena sesuai dengan tujuan dari model xG, yaitu menghasilkan prediksi dalam bentuk probabilitas, bukan klasifikasi biner semata. Tabel 4.</w:t>
      </w:r>
      <w:r w:rsidR="003F2E69">
        <w:t>8</w:t>
      </w:r>
      <w:r>
        <w:t xml:space="preserve"> berikut menunjukkan hasil evaluasi model LightGBM berdasarkan kedua metrik tersebut.</w:t>
      </w:r>
    </w:p>
    <w:p w:rsidR="001E6796" w:rsidRDefault="00203EB8" w:rsidP="007777A7">
      <w:pPr>
        <w:pStyle w:val="Heading6"/>
      </w:pPr>
      <w:r w:rsidRPr="00203EB8">
        <w:lastRenderedPageBreak/>
        <w:t>Hasil Evaluasi Model LightGBM</w:t>
      </w:r>
    </w:p>
    <w:tbl>
      <w:tblPr>
        <w:tblStyle w:val="TableGrid"/>
        <w:tblW w:w="0" w:type="auto"/>
        <w:jc w:val="center"/>
        <w:tblInd w:w="0" w:type="dxa"/>
        <w:tblLook w:val="04A0" w:firstRow="1" w:lastRow="0" w:firstColumn="1" w:lastColumn="0" w:noHBand="0" w:noVBand="1"/>
      </w:tblPr>
      <w:tblGrid>
        <w:gridCol w:w="1600"/>
        <w:gridCol w:w="766"/>
      </w:tblGrid>
      <w:tr w:rsidR="00203EB8" w:rsidRPr="00203EB8" w:rsidTr="00203EB8">
        <w:trPr>
          <w:jc w:val="center"/>
        </w:trPr>
        <w:tc>
          <w:tcPr>
            <w:tcW w:w="0" w:type="auto"/>
            <w:hideMark/>
          </w:tcPr>
          <w:p w:rsidR="00203EB8" w:rsidRPr="00203EB8" w:rsidRDefault="00203EB8" w:rsidP="00203EB8">
            <w:pPr>
              <w:rPr>
                <w:b/>
                <w:bCs/>
                <w:sz w:val="20"/>
              </w:rPr>
            </w:pPr>
            <w:r w:rsidRPr="00203EB8">
              <w:rPr>
                <w:b/>
                <w:bCs/>
                <w:sz w:val="20"/>
              </w:rPr>
              <w:t>Metrik Evaluasi</w:t>
            </w:r>
          </w:p>
        </w:tc>
        <w:tc>
          <w:tcPr>
            <w:tcW w:w="0" w:type="auto"/>
            <w:hideMark/>
          </w:tcPr>
          <w:p w:rsidR="00203EB8" w:rsidRPr="00203EB8" w:rsidRDefault="00203EB8" w:rsidP="00203EB8">
            <w:pPr>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203EB8">
            <w:pPr>
              <w:rPr>
                <w:i/>
                <w:iCs/>
                <w:sz w:val="20"/>
              </w:rPr>
            </w:pPr>
            <w:r w:rsidRPr="00203EB8">
              <w:rPr>
                <w:i/>
                <w:iCs/>
                <w:sz w:val="20"/>
              </w:rPr>
              <w:t>Brier Score</w:t>
            </w:r>
          </w:p>
        </w:tc>
        <w:tc>
          <w:tcPr>
            <w:tcW w:w="0" w:type="auto"/>
            <w:hideMark/>
          </w:tcPr>
          <w:p w:rsidR="00203EB8" w:rsidRPr="00203EB8" w:rsidRDefault="007E7543" w:rsidP="00203EB8">
            <w:pPr>
              <w:rPr>
                <w:sz w:val="20"/>
              </w:rPr>
            </w:pPr>
            <w:r w:rsidRPr="007E7543">
              <w:rPr>
                <w:sz w:val="20"/>
              </w:rPr>
              <w:t>0.062</w:t>
            </w:r>
            <w:r>
              <w:rPr>
                <w:sz w:val="20"/>
              </w:rPr>
              <w:t>6</w:t>
            </w:r>
          </w:p>
        </w:tc>
      </w:tr>
      <w:tr w:rsidR="00203EB8" w:rsidRPr="00203EB8" w:rsidTr="00203EB8">
        <w:trPr>
          <w:jc w:val="center"/>
        </w:trPr>
        <w:tc>
          <w:tcPr>
            <w:tcW w:w="0" w:type="auto"/>
            <w:hideMark/>
          </w:tcPr>
          <w:p w:rsidR="00203EB8" w:rsidRPr="00203EB8" w:rsidRDefault="00203EB8" w:rsidP="00203EB8">
            <w:pPr>
              <w:rPr>
                <w:sz w:val="20"/>
              </w:rPr>
            </w:pPr>
            <w:r w:rsidRPr="00203EB8">
              <w:rPr>
                <w:sz w:val="20"/>
              </w:rPr>
              <w:t>ROC AUC</w:t>
            </w:r>
          </w:p>
        </w:tc>
        <w:tc>
          <w:tcPr>
            <w:tcW w:w="0" w:type="auto"/>
            <w:hideMark/>
          </w:tcPr>
          <w:p w:rsidR="00203EB8" w:rsidRPr="00203EB8" w:rsidRDefault="007E7543" w:rsidP="00203EB8">
            <w:pPr>
              <w:rPr>
                <w:sz w:val="20"/>
              </w:rPr>
            </w:pPr>
            <w:r w:rsidRPr="007E7543">
              <w:rPr>
                <w:sz w:val="20"/>
              </w:rPr>
              <w:t>0.9207</w:t>
            </w:r>
          </w:p>
        </w:tc>
      </w:tr>
    </w:tbl>
    <w:p w:rsidR="00203EB8" w:rsidRPr="00203EB8" w:rsidRDefault="00203EB8" w:rsidP="00203EB8"/>
    <w:p w:rsidR="00E056CC" w:rsidRDefault="00203EB8" w:rsidP="00203EB8">
      <w:pPr>
        <w:pStyle w:val="Heading3"/>
        <w:rPr>
          <w:i/>
          <w:iCs/>
        </w:rPr>
      </w:pPr>
      <w:r w:rsidRPr="00203EB8">
        <w:rPr>
          <w:i/>
          <w:iCs/>
        </w:rPr>
        <w:t>Brier Score</w:t>
      </w:r>
    </w:p>
    <w:p w:rsidR="00701FC3" w:rsidRDefault="00701FC3" w:rsidP="00701FC3">
      <w:pPr>
        <w:ind w:firstLine="720"/>
      </w:pPr>
      <w:r>
        <w:t xml:space="preserve">Nilai </w:t>
      </w:r>
      <w:r w:rsidRPr="00701FC3">
        <w:rPr>
          <w:i/>
          <w:iCs/>
        </w:rPr>
        <w:t>Brier</w:t>
      </w:r>
      <w:r>
        <w:t xml:space="preserve"> </w:t>
      </w:r>
      <w:r w:rsidRPr="00701FC3">
        <w:rPr>
          <w:i/>
          <w:iCs/>
        </w:rPr>
        <w:t>Score</w:t>
      </w:r>
      <w:r>
        <w:t xml:space="preserve"> sebesar 0.0663 mengindikasikan bahwa prediksi probabilitas yang dihasilkan oleh model memiliki tingkat kesalahan kuadrat yang sangat rendah. Hal ini menandakan bahwa model mampu mengestimasi peluang terciptanya gol secara akurat dan konsisten terhadap data aktual pada data uji. Dalam konteks model xG, nilai </w:t>
      </w:r>
      <w:r w:rsidRPr="00701FC3">
        <w:rPr>
          <w:i/>
          <w:iCs/>
        </w:rPr>
        <w:t>Brier</w:t>
      </w:r>
      <w:r>
        <w:t xml:space="preserve"> </w:t>
      </w:r>
      <w:r w:rsidRPr="00701FC3">
        <w:rPr>
          <w:i/>
          <w:iCs/>
        </w:rPr>
        <w:t>Score</w:t>
      </w:r>
      <w:r>
        <w:t xml:space="preserve"> yang rendah sangat penting karena model ini tidak hanya bertujuan untuk mengklasifikasi hasil tembakan, tetapi juga memberikan probabilitas yang merepresentasikan peluang realistis terjadinya gol.</w:t>
      </w:r>
    </w:p>
    <w:p w:rsidR="00254B70" w:rsidRDefault="00254B70" w:rsidP="00254B70">
      <w:pPr>
        <w:ind w:firstLine="720"/>
      </w:pPr>
      <w:r>
        <w:t>Visualisasi hasil kalibrasi pada data uji ditampilkan pada Gambar 4.</w:t>
      </w:r>
      <w:r w:rsidR="003F2E69">
        <w:t>9</w:t>
      </w:r>
      <w:r>
        <w:t>, yang menunjukkan hubungan antara rata-rata probabilitas prediksi (xG) dan proporsi aktual terjadinya gol (</w:t>
      </w:r>
      <w:r w:rsidRPr="00701FC3">
        <w:rPr>
          <w:i/>
          <w:iCs/>
        </w:rPr>
        <w:t>fraction</w:t>
      </w:r>
      <w:r>
        <w:t xml:space="preserve"> </w:t>
      </w:r>
      <w:r w:rsidRPr="00701FC3">
        <w:rPr>
          <w:i/>
          <w:iCs/>
        </w:rPr>
        <w:t>of</w:t>
      </w:r>
      <w:r>
        <w:t xml:space="preserve"> </w:t>
      </w:r>
      <w:r w:rsidRPr="00701FC3">
        <w:rPr>
          <w:i/>
          <w:iCs/>
        </w:rPr>
        <w:t>goals</w:t>
      </w:r>
      <w:r>
        <w:t>). Kurva yang mendekati garis diagonal membuktikan bahwa model memiliki kalibrasi yang baik dan dapat diandalkan dalam memberikan prediksi probabilitas.</w:t>
      </w:r>
    </w:p>
    <w:p w:rsidR="00254B70" w:rsidRDefault="00254B70" w:rsidP="00254B70">
      <w:pPr>
        <w:ind w:firstLine="720"/>
        <w:jc w:val="center"/>
      </w:pPr>
      <w:r>
        <w:rPr>
          <w:noProof/>
        </w:rPr>
        <w:lastRenderedPageBreak/>
        <w:drawing>
          <wp:inline distT="0" distB="0" distL="0" distR="0" wp14:anchorId="72779E91" wp14:editId="720B04C7">
            <wp:extent cx="3078923" cy="2439631"/>
            <wp:effectExtent l="0" t="0" r="7620" b="0"/>
            <wp:docPr id="1253730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297" cy="2447851"/>
                    </a:xfrm>
                    <a:prstGeom prst="rect">
                      <a:avLst/>
                    </a:prstGeom>
                    <a:noFill/>
                    <a:ln>
                      <a:noFill/>
                    </a:ln>
                  </pic:spPr>
                </pic:pic>
              </a:graphicData>
            </a:graphic>
          </wp:inline>
        </w:drawing>
      </w:r>
    </w:p>
    <w:p w:rsidR="00254B70" w:rsidRDefault="00254B70" w:rsidP="00254B70">
      <w:pPr>
        <w:pStyle w:val="Heading5"/>
        <w:rPr>
          <w:i/>
          <w:iCs/>
        </w:rPr>
      </w:pPr>
      <w:r w:rsidRPr="00701FC3">
        <w:rPr>
          <w:i/>
          <w:iCs/>
        </w:rPr>
        <w:t>Calibration Curve (Brier Score Visualization) on Test Data</w:t>
      </w:r>
    </w:p>
    <w:p w:rsidR="00254B70" w:rsidRPr="00254B70" w:rsidRDefault="00254B70" w:rsidP="00254B70"/>
    <w:p w:rsidR="00701FC3" w:rsidRDefault="00701FC3" w:rsidP="00701FC3">
      <w:pPr>
        <w:ind w:firstLine="720"/>
      </w:pPr>
      <w:r>
        <w:t>Lebih lanjut, nilai ini menunjukkan bahwa prediksi probabilitas yang dikeluarkan oleh model memiliki kalibrasi yang baik, artinya semakin tinggi nilai probabilitas prediksi suatu tembakan, maka semakin besar pula kecenderungannya untuk benar-benar menjadi gol dalam data aktual. Ini dibuktikan melalui kurva kalibrasi, di mana garis biru (hasil model) mengikuti dengan cukup dekat garis oranye putus-putus yang merepresentasikan kondisi kalibrasi sempurna. Meskipun terdapat sedikit deviasi pada beberapa titik terutama di rentang probabilitas menengah ke atas namun secara keseluruhan, distribusi prediksi tetap mencerminkan tren empiris yang logis dan stabil.</w:t>
      </w:r>
    </w:p>
    <w:p w:rsidR="00701FC3" w:rsidRDefault="00701FC3" w:rsidP="00701FC3">
      <w:pPr>
        <w:ind w:firstLine="720"/>
      </w:pPr>
      <w:r>
        <w:t xml:space="preserve">Kinerja ini menjadi indikator bahwa proses kalibrasi menggunakan metode </w:t>
      </w:r>
      <w:r w:rsidRPr="00701FC3">
        <w:rPr>
          <w:i/>
          <w:iCs/>
        </w:rPr>
        <w:t>isotonic</w:t>
      </w:r>
      <w:r>
        <w:t xml:space="preserve"> </w:t>
      </w:r>
      <w:r w:rsidRPr="00701FC3">
        <w:rPr>
          <w:i/>
          <w:iCs/>
        </w:rPr>
        <w:t>regression</w:t>
      </w:r>
      <w:r>
        <w:t xml:space="preserve"> berhasil menyesuaikan </w:t>
      </w:r>
      <w:r w:rsidRPr="00701FC3">
        <w:rPr>
          <w:i/>
          <w:iCs/>
        </w:rPr>
        <w:t>output</w:t>
      </w:r>
      <w:r>
        <w:t xml:space="preserve"> model sehingga prediksi probabilitas tidak bersifat </w:t>
      </w:r>
      <w:r w:rsidRPr="00701FC3">
        <w:rPr>
          <w:i/>
          <w:iCs/>
        </w:rPr>
        <w:t>overconfident</w:t>
      </w:r>
      <w:r>
        <w:t xml:space="preserve"> maupun </w:t>
      </w:r>
      <w:r w:rsidRPr="00701FC3">
        <w:rPr>
          <w:i/>
          <w:iCs/>
        </w:rPr>
        <w:t>underconfident</w:t>
      </w:r>
      <w:r>
        <w:t xml:space="preserve">. Hal ini sangat krusial pada skenario data </w:t>
      </w:r>
      <w:r w:rsidRPr="00701FC3">
        <w:rPr>
          <w:i/>
          <w:iCs/>
        </w:rPr>
        <w:t>imbalanced</w:t>
      </w:r>
      <w:r>
        <w:t xml:space="preserve"> seperti prediksi xG, di mana sebagian besar </w:t>
      </w:r>
      <w:r>
        <w:lastRenderedPageBreak/>
        <w:t>tembakan memang tidak berujung pada gol, dan model cenderung rawan bias terhadap mayoritas kelas.</w:t>
      </w:r>
    </w:p>
    <w:p w:rsidR="00295FF0" w:rsidRPr="00295FF0" w:rsidRDefault="00295FF0" w:rsidP="00295FF0"/>
    <w:p w:rsidR="00CC1938" w:rsidRDefault="00701FC3" w:rsidP="00CC1938">
      <w:pPr>
        <w:pStyle w:val="Heading3"/>
      </w:pPr>
      <w:r>
        <w:t>ROC AUC</w:t>
      </w:r>
    </w:p>
    <w:p w:rsidR="00295FF0" w:rsidRDefault="00295FF0" w:rsidP="00295FF0">
      <w:pPr>
        <w:ind w:firstLine="720"/>
      </w:pPr>
      <w:r>
        <w:t xml:space="preserve">Model LightGBM menunjukkan performa diskriminatif yang sangat baik dengan nilai ROC AUC sebesar </w:t>
      </w:r>
      <w:r w:rsidR="007E7543" w:rsidRPr="007E7543">
        <w:t>0.9207</w:t>
      </w:r>
      <w:r>
        <w:t xml:space="preserve">. Nilai ini menunjukkan bahwa model memiliki kemampuan yang sangat tinggi dalam membedakan antara tembakan yang menghasilkan gol dan tembakan yang tidak. ROC </w:t>
      </w:r>
      <w:r w:rsidRPr="00295FF0">
        <w:rPr>
          <w:i/>
          <w:iCs/>
        </w:rPr>
        <w:t>curve</w:t>
      </w:r>
      <w:r>
        <w:t xml:space="preserve"> yang dihasilkan memiliki kurva yang menjauh signifikan dari garis diagonal (</w:t>
      </w:r>
      <w:r w:rsidRPr="00295FF0">
        <w:rPr>
          <w:i/>
          <w:iCs/>
        </w:rPr>
        <w:t>random</w:t>
      </w:r>
      <w:r>
        <w:t xml:space="preserve"> </w:t>
      </w:r>
      <w:r w:rsidRPr="00295FF0">
        <w:rPr>
          <w:i/>
          <w:iCs/>
        </w:rPr>
        <w:t>guess</w:t>
      </w:r>
      <w:r>
        <w:t xml:space="preserve">), mengindikasikan bahwa model mampu mengidentifikasi </w:t>
      </w:r>
      <w:r w:rsidRPr="00295FF0">
        <w:rPr>
          <w:i/>
          <w:iCs/>
        </w:rPr>
        <w:t>true</w:t>
      </w:r>
      <w:r>
        <w:t xml:space="preserve"> </w:t>
      </w:r>
      <w:r w:rsidRPr="00295FF0">
        <w:rPr>
          <w:i/>
          <w:iCs/>
        </w:rPr>
        <w:t>positive</w:t>
      </w:r>
      <w:r>
        <w:t xml:space="preserve"> dengan tingkat </w:t>
      </w:r>
      <w:r w:rsidRPr="00295FF0">
        <w:rPr>
          <w:i/>
          <w:iCs/>
        </w:rPr>
        <w:t>false</w:t>
      </w:r>
      <w:r>
        <w:t xml:space="preserve"> </w:t>
      </w:r>
      <w:r w:rsidRPr="00295FF0">
        <w:rPr>
          <w:i/>
          <w:iCs/>
        </w:rPr>
        <w:t>positive</w:t>
      </w:r>
      <w:r>
        <w:t xml:space="preserve"> yang rendah pada sebagian besar </w:t>
      </w:r>
      <w:r w:rsidRPr="00295FF0">
        <w:rPr>
          <w:i/>
          <w:iCs/>
        </w:rPr>
        <w:t>threshold</w:t>
      </w:r>
      <w:r>
        <w:t>.</w:t>
      </w:r>
    </w:p>
    <w:p w:rsidR="00701FC3" w:rsidRDefault="00295FF0" w:rsidP="00295FF0">
      <w:pPr>
        <w:ind w:firstLine="720"/>
      </w:pPr>
      <w:r>
        <w:t xml:space="preserve">Performa ini juga memperlihatkan bahwa fitur-fitur yang digunakan dalam pelatihan, termasuk informasi spasial, teknik tembakan, serta konteks permainan (seperti tekanan dan posisi lawan), berhasil dikombinasikan secara efektif oleh model untuk mengenali pola-pola yang berkontribusi terhadap terciptanya gol. ROC </w:t>
      </w:r>
      <w:r w:rsidRPr="00295FF0">
        <w:rPr>
          <w:i/>
          <w:iCs/>
        </w:rPr>
        <w:t>curve</w:t>
      </w:r>
      <w:r>
        <w:t xml:space="preserve"> yang stabil dan area kurva yang luas merupakan indikator bahwa model dapat digunakan dalam skenario nyata yang memerlukan prediksi </w:t>
      </w:r>
      <w:r w:rsidRPr="00295FF0">
        <w:rPr>
          <w:i/>
          <w:iCs/>
        </w:rPr>
        <w:t>ranking</w:t>
      </w:r>
      <w:r>
        <w:t xml:space="preserve"> (misalnya untuk mengurutkan kualitas peluang tembakan). Visualisasi kinerja diskriminatif model ditampilkan pada Gambar 4.1</w:t>
      </w:r>
      <w:r w:rsidR="003F2E69">
        <w:t>0</w:t>
      </w:r>
      <w:r>
        <w:t xml:space="preserve">, yang memperlihatkan perbandingan antara ROC </w:t>
      </w:r>
      <w:r w:rsidRPr="00295FF0">
        <w:rPr>
          <w:i/>
          <w:iCs/>
        </w:rPr>
        <w:t>curve</w:t>
      </w:r>
      <w:r>
        <w:t xml:space="preserve"> model dengan </w:t>
      </w:r>
      <w:r w:rsidRPr="00295FF0">
        <w:rPr>
          <w:i/>
          <w:iCs/>
        </w:rPr>
        <w:t>baseline</w:t>
      </w:r>
      <w:r>
        <w:t xml:space="preserve"> </w:t>
      </w:r>
      <w:r w:rsidRPr="00295FF0">
        <w:rPr>
          <w:i/>
          <w:iCs/>
        </w:rPr>
        <w:t>random</w:t>
      </w:r>
      <w:r>
        <w:t xml:space="preserve"> </w:t>
      </w:r>
      <w:r w:rsidRPr="00295FF0">
        <w:rPr>
          <w:i/>
          <w:iCs/>
        </w:rPr>
        <w:t>guess</w:t>
      </w:r>
      <w:r>
        <w:t>.</w:t>
      </w:r>
    </w:p>
    <w:p w:rsidR="00295FF0" w:rsidRPr="00701FC3" w:rsidRDefault="007E7543" w:rsidP="00295FF0">
      <w:pPr>
        <w:jc w:val="center"/>
      </w:pPr>
      <w:r>
        <w:rPr>
          <w:noProof/>
        </w:rPr>
        <w:lastRenderedPageBreak/>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pPr>
      <w:r w:rsidRPr="00295FF0">
        <w:rPr>
          <w:i/>
          <w:iCs/>
        </w:rPr>
        <w:t>Receiver</w:t>
      </w:r>
      <w:r w:rsidRPr="00295FF0">
        <w:t xml:space="preserve"> </w:t>
      </w:r>
      <w:r w:rsidRPr="00295FF0">
        <w:rPr>
          <w:i/>
          <w:iCs/>
        </w:rPr>
        <w:t>Operating</w:t>
      </w:r>
      <w:r w:rsidRPr="00295FF0">
        <w:t xml:space="preserve"> </w:t>
      </w:r>
      <w:r w:rsidRPr="00295FF0">
        <w:rPr>
          <w:i/>
          <w:iCs/>
        </w:rPr>
        <w:t>Characteristic</w:t>
      </w:r>
      <w:r w:rsidRPr="00295FF0">
        <w:t xml:space="preserve"> (ROC) </w:t>
      </w:r>
      <w:r w:rsidRPr="00295FF0">
        <w:rPr>
          <w:i/>
          <w:iCs/>
        </w:rPr>
        <w:t>Curve</w:t>
      </w:r>
    </w:p>
    <w:p w:rsidR="00FA2432" w:rsidRDefault="00295FF0" w:rsidP="00295FF0">
      <w:pPr>
        <w:pStyle w:val="Heading3"/>
      </w:pPr>
      <w:r>
        <w:t>Perbandingan dengan Model Pada Literatur Lain</w:t>
      </w:r>
    </w:p>
    <w:p w:rsidR="008477B1" w:rsidRDefault="008477B1" w:rsidP="008477B1">
      <w:pPr>
        <w:ind w:firstLine="720"/>
      </w:pPr>
      <w:r w:rsidRPr="008477B1">
        <w:t xml:space="preserve">Untuk menilai kinerja model yang dikembangkan dalam penelitian ini secara lebih komprehensif, dilakukan perbandingan terhadap hasil evaluasi dari beberapa model xG yang telah dikembangkan pada studi sebelumnya. Hasil dari model LightGBM yang dibangun dalam penelitian ini menunjukkan kinerja yang sangat kompetitif, dengan </w:t>
      </w:r>
      <w:r w:rsidRPr="008477B1">
        <w:rPr>
          <w:i/>
          <w:iCs/>
        </w:rPr>
        <w:t>Brier</w:t>
      </w:r>
      <w:r w:rsidRPr="008477B1">
        <w:t xml:space="preserve"> </w:t>
      </w:r>
      <w:r w:rsidRPr="008477B1">
        <w:rPr>
          <w:i/>
          <w:iCs/>
        </w:rPr>
        <w:t>Score</w:t>
      </w:r>
      <w:r w:rsidRPr="008477B1">
        <w:t xml:space="preserve"> sebesar 0.0663 dan ROC AUC sebesar 0.9134, mengungguli sebagian besar model yang ada dalam literatur terdahulu.</w:t>
      </w:r>
      <w:r>
        <w:t xml:space="preserve"> </w:t>
      </w:r>
      <w:r w:rsidRPr="008477B1">
        <w:t>Rangkuman perbandingan hasil evaluasi model pada beberapa studi terdahulu dapat dilihat pada Tabel 4.</w:t>
      </w:r>
      <w:r w:rsidR="003F2E69">
        <w:t>9</w:t>
      </w:r>
      <w:r w:rsidRPr="008477B1">
        <w:t>.</w:t>
      </w:r>
    </w:p>
    <w:p w:rsidR="00295FF0" w:rsidRPr="00295FF0" w:rsidRDefault="008477B1" w:rsidP="007777A7">
      <w:pPr>
        <w:pStyle w:val="Heading6"/>
      </w:pPr>
      <w:r w:rsidRPr="008477B1">
        <w:lastRenderedPageBreak/>
        <w:t>Perbandingan Hasil Evaluasi Model xG pada Berbagai Literatur</w:t>
      </w:r>
    </w:p>
    <w:tbl>
      <w:tblPr>
        <w:tblStyle w:val="TableGrid"/>
        <w:tblW w:w="0" w:type="auto"/>
        <w:jc w:val="center"/>
        <w:tblInd w:w="0" w:type="dxa"/>
        <w:tblLook w:val="04A0" w:firstRow="1" w:lastRow="0" w:firstColumn="1" w:lastColumn="0" w:noHBand="0" w:noVBand="1"/>
      </w:tblPr>
      <w:tblGrid>
        <w:gridCol w:w="2399"/>
        <w:gridCol w:w="2218"/>
        <w:gridCol w:w="1166"/>
        <w:gridCol w:w="1144"/>
      </w:tblGrid>
      <w:tr w:rsidR="008477B1" w:rsidRPr="008477B1" w:rsidTr="008477B1">
        <w:trPr>
          <w:jc w:val="center"/>
        </w:trPr>
        <w:tc>
          <w:tcPr>
            <w:tcW w:w="0" w:type="auto"/>
            <w:vAlign w:val="center"/>
            <w:hideMark/>
          </w:tcPr>
          <w:p w:rsidR="008477B1" w:rsidRPr="008477B1" w:rsidRDefault="008477B1" w:rsidP="008477B1">
            <w:pPr>
              <w:jc w:val="left"/>
              <w:rPr>
                <w:b/>
                <w:bCs/>
                <w:sz w:val="20"/>
              </w:rPr>
            </w:pPr>
            <w:r w:rsidRPr="008477B1">
              <w:rPr>
                <w:b/>
                <w:bCs/>
                <w:sz w:val="20"/>
              </w:rPr>
              <w:t>Penulis &amp; Tahun</w:t>
            </w:r>
          </w:p>
        </w:tc>
        <w:tc>
          <w:tcPr>
            <w:tcW w:w="0" w:type="auto"/>
            <w:vAlign w:val="center"/>
            <w:hideMark/>
          </w:tcPr>
          <w:p w:rsidR="008477B1" w:rsidRPr="008477B1" w:rsidRDefault="008477B1" w:rsidP="008477B1">
            <w:pPr>
              <w:jc w:val="left"/>
              <w:rPr>
                <w:b/>
                <w:bCs/>
                <w:sz w:val="20"/>
              </w:rPr>
            </w:pPr>
            <w:r w:rsidRPr="008477B1">
              <w:rPr>
                <w:b/>
                <w:bCs/>
                <w:sz w:val="20"/>
              </w:rPr>
              <w:t>Model</w:t>
            </w:r>
          </w:p>
        </w:tc>
        <w:tc>
          <w:tcPr>
            <w:tcW w:w="0" w:type="auto"/>
            <w:vAlign w:val="center"/>
            <w:hideMark/>
          </w:tcPr>
          <w:p w:rsidR="008477B1" w:rsidRPr="008477B1" w:rsidRDefault="008477B1" w:rsidP="008477B1">
            <w:pPr>
              <w:jc w:val="left"/>
              <w:rPr>
                <w:b/>
                <w:bCs/>
                <w:sz w:val="20"/>
              </w:rPr>
            </w:pPr>
            <w:r w:rsidRPr="008477B1">
              <w:rPr>
                <w:b/>
                <w:bCs/>
                <w:i/>
                <w:iCs/>
                <w:sz w:val="20"/>
              </w:rPr>
              <w:t>Brier</w:t>
            </w:r>
            <w:r w:rsidRPr="008477B1">
              <w:rPr>
                <w:b/>
                <w:bCs/>
                <w:sz w:val="20"/>
              </w:rPr>
              <w:t xml:space="preserve"> </w:t>
            </w:r>
            <w:r w:rsidRPr="008477B1">
              <w:rPr>
                <w:b/>
                <w:bCs/>
                <w:i/>
                <w:iCs/>
                <w:sz w:val="20"/>
              </w:rPr>
              <w:t>Score</w:t>
            </w:r>
          </w:p>
        </w:tc>
        <w:tc>
          <w:tcPr>
            <w:tcW w:w="0" w:type="auto"/>
            <w:vAlign w:val="center"/>
            <w:hideMark/>
          </w:tcPr>
          <w:p w:rsidR="008477B1" w:rsidRPr="008477B1" w:rsidRDefault="008477B1" w:rsidP="008477B1">
            <w:pPr>
              <w:jc w:val="left"/>
              <w:rPr>
                <w:b/>
                <w:bCs/>
                <w:sz w:val="20"/>
              </w:rPr>
            </w:pPr>
            <w:r w:rsidRPr="008477B1">
              <w:rPr>
                <w:b/>
                <w:bCs/>
                <w:sz w:val="20"/>
              </w:rPr>
              <w:t>ROC AUC</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Scholtes &amp; Karakuş (2024)</w:t>
            </w:r>
          </w:p>
        </w:tc>
        <w:tc>
          <w:tcPr>
            <w:tcW w:w="0" w:type="auto"/>
            <w:vAlign w:val="center"/>
            <w:hideMark/>
          </w:tcPr>
          <w:p w:rsidR="008477B1" w:rsidRPr="008477B1" w:rsidRDefault="008477B1" w:rsidP="008477B1">
            <w:pPr>
              <w:jc w:val="left"/>
              <w:rPr>
                <w:i/>
                <w:iCs/>
                <w:sz w:val="20"/>
              </w:rPr>
            </w:pPr>
            <w:r w:rsidRPr="008477B1">
              <w:rPr>
                <w:i/>
                <w:iCs/>
                <w:sz w:val="20"/>
              </w:rPr>
              <w:t>Bayesian Hierarchical</w:t>
            </w:r>
          </w:p>
        </w:tc>
        <w:tc>
          <w:tcPr>
            <w:tcW w:w="0" w:type="auto"/>
            <w:vAlign w:val="center"/>
            <w:hideMark/>
          </w:tcPr>
          <w:p w:rsidR="008477B1" w:rsidRPr="008477B1" w:rsidRDefault="008477B1" w:rsidP="008477B1">
            <w:pPr>
              <w:jc w:val="center"/>
              <w:rPr>
                <w:sz w:val="20"/>
              </w:rPr>
            </w:pPr>
            <w:r w:rsidRPr="008477B1">
              <w:rPr>
                <w:sz w:val="20"/>
              </w:rPr>
              <w:t>0.075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ElHabr (2023)</w:t>
            </w:r>
          </w:p>
        </w:tc>
        <w:tc>
          <w:tcPr>
            <w:tcW w:w="0" w:type="auto"/>
            <w:vAlign w:val="center"/>
            <w:hideMark/>
          </w:tcPr>
          <w:p w:rsidR="008477B1" w:rsidRPr="008477B1" w:rsidRDefault="008477B1" w:rsidP="008477B1">
            <w:pPr>
              <w:jc w:val="left"/>
              <w:rPr>
                <w:sz w:val="20"/>
              </w:rPr>
            </w:pPr>
            <w:r w:rsidRPr="008477B1">
              <w:rPr>
                <w:sz w:val="20"/>
              </w:rPr>
              <w:t>XGBoost (Opta npxG)</w:t>
            </w:r>
          </w:p>
        </w:tc>
        <w:tc>
          <w:tcPr>
            <w:tcW w:w="0" w:type="auto"/>
            <w:vAlign w:val="center"/>
            <w:hideMark/>
          </w:tcPr>
          <w:p w:rsidR="008477B1" w:rsidRPr="008477B1" w:rsidRDefault="008477B1" w:rsidP="008477B1">
            <w:pPr>
              <w:jc w:val="center"/>
              <w:rPr>
                <w:sz w:val="20"/>
              </w:rPr>
            </w:pPr>
            <w:r w:rsidRPr="008477B1">
              <w:rPr>
                <w:sz w:val="20"/>
              </w:rPr>
              <w:t>0.0715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Cavus &amp; Biecek (2022)</w:t>
            </w:r>
          </w:p>
        </w:tc>
        <w:tc>
          <w:tcPr>
            <w:tcW w:w="0" w:type="auto"/>
            <w:vAlign w:val="center"/>
            <w:hideMark/>
          </w:tcPr>
          <w:p w:rsidR="008477B1" w:rsidRPr="008477B1" w:rsidRDefault="008477B1" w:rsidP="008477B1">
            <w:pPr>
              <w:jc w:val="left"/>
              <w:rPr>
                <w:sz w:val="20"/>
              </w:rPr>
            </w:pPr>
            <w:r w:rsidRPr="008477B1">
              <w:rPr>
                <w:sz w:val="20"/>
              </w:rPr>
              <w:t>LightGBM</w:t>
            </w:r>
          </w:p>
        </w:tc>
        <w:tc>
          <w:tcPr>
            <w:tcW w:w="0" w:type="auto"/>
            <w:vAlign w:val="center"/>
            <w:hideMark/>
          </w:tcPr>
          <w:p w:rsidR="008477B1" w:rsidRPr="008477B1" w:rsidRDefault="008477B1" w:rsidP="008477B1">
            <w:pPr>
              <w:jc w:val="center"/>
              <w:rPr>
                <w:sz w:val="20"/>
              </w:rPr>
            </w:pPr>
            <w:r w:rsidRPr="008477B1">
              <w:rPr>
                <w:sz w:val="20"/>
              </w:rPr>
              <w:t>0.173</w:t>
            </w:r>
          </w:p>
        </w:tc>
        <w:tc>
          <w:tcPr>
            <w:tcW w:w="0" w:type="auto"/>
            <w:vAlign w:val="center"/>
            <w:hideMark/>
          </w:tcPr>
          <w:p w:rsidR="008477B1" w:rsidRPr="008477B1" w:rsidRDefault="008477B1" w:rsidP="008477B1">
            <w:pPr>
              <w:jc w:val="center"/>
              <w:rPr>
                <w:sz w:val="20"/>
              </w:rPr>
            </w:pPr>
            <w:r w:rsidRPr="008477B1">
              <w:rPr>
                <w:sz w:val="20"/>
              </w:rPr>
              <w:t>0.818</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Haaren (2021)</w:t>
            </w:r>
          </w:p>
        </w:tc>
        <w:tc>
          <w:tcPr>
            <w:tcW w:w="0" w:type="auto"/>
            <w:vAlign w:val="center"/>
            <w:hideMark/>
          </w:tcPr>
          <w:p w:rsidR="008477B1" w:rsidRPr="008477B1" w:rsidRDefault="008477B1" w:rsidP="008477B1">
            <w:pPr>
              <w:jc w:val="left"/>
              <w:rPr>
                <w:i/>
                <w:iCs/>
                <w:sz w:val="20"/>
              </w:rPr>
            </w:pPr>
            <w:r w:rsidRPr="008477B1">
              <w:rPr>
                <w:i/>
                <w:iCs/>
                <w:sz w:val="20"/>
              </w:rPr>
              <w:t>Boosting Machine</w:t>
            </w:r>
          </w:p>
        </w:tc>
        <w:tc>
          <w:tcPr>
            <w:tcW w:w="0" w:type="auto"/>
            <w:vAlign w:val="center"/>
            <w:hideMark/>
          </w:tcPr>
          <w:p w:rsidR="008477B1" w:rsidRPr="008477B1" w:rsidRDefault="008477B1" w:rsidP="008477B1">
            <w:pPr>
              <w:jc w:val="center"/>
              <w:rPr>
                <w:sz w:val="20"/>
              </w:rPr>
            </w:pPr>
            <w:r w:rsidRPr="008477B1">
              <w:rPr>
                <w:sz w:val="20"/>
              </w:rPr>
              <w:t>0.082</w:t>
            </w:r>
          </w:p>
        </w:tc>
        <w:tc>
          <w:tcPr>
            <w:tcW w:w="0" w:type="auto"/>
            <w:vAlign w:val="center"/>
            <w:hideMark/>
          </w:tcPr>
          <w:p w:rsidR="008477B1" w:rsidRPr="008477B1" w:rsidRDefault="008477B1" w:rsidP="008477B1">
            <w:pPr>
              <w:jc w:val="center"/>
              <w:rPr>
                <w:sz w:val="20"/>
              </w:rPr>
            </w:pPr>
            <w:r w:rsidRPr="008477B1">
              <w:rPr>
                <w:sz w:val="20"/>
              </w:rPr>
              <w:t>0.793</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Eggels et al. (2016)</w:t>
            </w:r>
          </w:p>
        </w:tc>
        <w:tc>
          <w:tcPr>
            <w:tcW w:w="0" w:type="auto"/>
            <w:vAlign w:val="center"/>
            <w:hideMark/>
          </w:tcPr>
          <w:p w:rsidR="008477B1" w:rsidRPr="008477B1" w:rsidRDefault="008477B1" w:rsidP="008477B1">
            <w:pPr>
              <w:jc w:val="left"/>
              <w:rPr>
                <w:i/>
                <w:iCs/>
                <w:sz w:val="20"/>
              </w:rPr>
            </w:pPr>
            <w:r w:rsidRPr="008477B1">
              <w:rPr>
                <w:i/>
                <w:iCs/>
                <w:sz w:val="20"/>
              </w:rPr>
              <w:t>Random Forest</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0.814</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Anzer &amp; Bauer (2021)</w:t>
            </w:r>
          </w:p>
        </w:tc>
        <w:tc>
          <w:tcPr>
            <w:tcW w:w="0" w:type="auto"/>
            <w:vAlign w:val="center"/>
            <w:hideMark/>
          </w:tcPr>
          <w:p w:rsidR="008477B1" w:rsidRPr="008477B1" w:rsidRDefault="008477B1" w:rsidP="008477B1">
            <w:pPr>
              <w:jc w:val="left"/>
              <w:rPr>
                <w:sz w:val="20"/>
              </w:rPr>
            </w:pPr>
            <w:r w:rsidRPr="008477B1">
              <w:rPr>
                <w:sz w:val="20"/>
              </w:rPr>
              <w:t>GBM</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0.822</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sz w:val="20"/>
              </w:rPr>
              <w:t>Mead et al. (2023)</w:t>
            </w:r>
          </w:p>
        </w:tc>
        <w:tc>
          <w:tcPr>
            <w:tcW w:w="0" w:type="auto"/>
            <w:vAlign w:val="center"/>
            <w:hideMark/>
          </w:tcPr>
          <w:p w:rsidR="008477B1" w:rsidRPr="008477B1" w:rsidRDefault="008477B1" w:rsidP="008477B1">
            <w:pPr>
              <w:jc w:val="left"/>
              <w:rPr>
                <w:sz w:val="20"/>
              </w:rPr>
            </w:pPr>
            <w:r w:rsidRPr="008477B1">
              <w:rPr>
                <w:sz w:val="20"/>
              </w:rPr>
              <w:t>XGBoost</w:t>
            </w:r>
          </w:p>
        </w:tc>
        <w:tc>
          <w:tcPr>
            <w:tcW w:w="0" w:type="auto"/>
            <w:vAlign w:val="center"/>
            <w:hideMark/>
          </w:tcPr>
          <w:p w:rsidR="008477B1" w:rsidRPr="008477B1" w:rsidRDefault="008477B1" w:rsidP="008477B1">
            <w:pPr>
              <w:jc w:val="center"/>
              <w:rPr>
                <w:sz w:val="20"/>
              </w:rPr>
            </w:pPr>
            <w:r w:rsidRPr="008477B1">
              <w:rPr>
                <w:sz w:val="20"/>
              </w:rPr>
              <w:t>0.0799</w:t>
            </w:r>
          </w:p>
        </w:tc>
        <w:tc>
          <w:tcPr>
            <w:tcW w:w="0" w:type="auto"/>
            <w:vAlign w:val="center"/>
            <w:hideMark/>
          </w:tcPr>
          <w:p w:rsidR="008477B1" w:rsidRPr="008477B1" w:rsidRDefault="008477B1" w:rsidP="008477B1">
            <w:pPr>
              <w:jc w:val="center"/>
              <w:rPr>
                <w:sz w:val="20"/>
              </w:rPr>
            </w:pPr>
            <w:r w:rsidRPr="008477B1">
              <w:rPr>
                <w:sz w:val="20"/>
              </w:rPr>
              <w:t>0.800</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b/>
                <w:bCs/>
                <w:sz w:val="20"/>
              </w:rPr>
              <w:t xml:space="preserve">Model </w:t>
            </w:r>
            <w:r>
              <w:rPr>
                <w:b/>
                <w:bCs/>
                <w:sz w:val="20"/>
              </w:rPr>
              <w:t>P</w:t>
            </w:r>
            <w:r w:rsidRPr="008477B1">
              <w:rPr>
                <w:b/>
                <w:bCs/>
                <w:sz w:val="20"/>
              </w:rPr>
              <w:t>enelitian ini</w:t>
            </w:r>
          </w:p>
        </w:tc>
        <w:tc>
          <w:tcPr>
            <w:tcW w:w="0" w:type="auto"/>
            <w:vAlign w:val="center"/>
            <w:hideMark/>
          </w:tcPr>
          <w:p w:rsidR="008477B1" w:rsidRPr="008477B1" w:rsidRDefault="008477B1" w:rsidP="008477B1">
            <w:pPr>
              <w:jc w:val="left"/>
              <w:rPr>
                <w:sz w:val="20"/>
              </w:rPr>
            </w:pPr>
            <w:r w:rsidRPr="008477B1">
              <w:rPr>
                <w:sz w:val="20"/>
              </w:rPr>
              <w:t>LightGBM + Calibration</w:t>
            </w:r>
          </w:p>
        </w:tc>
        <w:tc>
          <w:tcPr>
            <w:tcW w:w="0" w:type="auto"/>
            <w:vAlign w:val="center"/>
            <w:hideMark/>
          </w:tcPr>
          <w:p w:rsidR="008477B1" w:rsidRPr="008477B1" w:rsidRDefault="008477B1" w:rsidP="008477B1">
            <w:pPr>
              <w:jc w:val="center"/>
              <w:rPr>
                <w:sz w:val="20"/>
              </w:rPr>
            </w:pPr>
            <w:r w:rsidRPr="008477B1">
              <w:rPr>
                <w:b/>
                <w:bCs/>
                <w:sz w:val="20"/>
              </w:rPr>
              <w:t>0.0663</w:t>
            </w:r>
          </w:p>
        </w:tc>
        <w:tc>
          <w:tcPr>
            <w:tcW w:w="0" w:type="auto"/>
            <w:vAlign w:val="center"/>
            <w:hideMark/>
          </w:tcPr>
          <w:p w:rsidR="008477B1" w:rsidRPr="008477B1" w:rsidRDefault="008477B1" w:rsidP="008477B1">
            <w:pPr>
              <w:jc w:val="center"/>
              <w:rPr>
                <w:sz w:val="20"/>
              </w:rPr>
            </w:pPr>
            <w:r w:rsidRPr="008477B1">
              <w:rPr>
                <w:b/>
                <w:bCs/>
                <w:sz w:val="20"/>
              </w:rPr>
              <w:t>0.913</w:t>
            </w:r>
          </w:p>
        </w:tc>
      </w:tr>
    </w:tbl>
    <w:p w:rsidR="00FA2432" w:rsidRDefault="00FA2432" w:rsidP="00FA2432">
      <w:pPr>
        <w:pStyle w:val="ListParagraph"/>
        <w:ind w:left="360"/>
      </w:pPr>
    </w:p>
    <w:p w:rsidR="000350D3" w:rsidRDefault="000350D3" w:rsidP="000350D3">
      <w:pPr>
        <w:pStyle w:val="ListParagraph"/>
        <w:ind w:left="0" w:firstLine="720"/>
      </w:pPr>
      <w:r>
        <w:t>Berdasarkan Tabel 4.7, model LightGBM yang dikembangkan dalam penelitian ini menunjukkan kinerja superior dibandingkan model-model xG yang telah dikembangkan sebelumnya. Dengan Brier Score sebesar 0.0663 dan ROC AUC 0.9134, model ini mencatatkan hasil terbaik di antara model pembanding.</w:t>
      </w:r>
    </w:p>
    <w:p w:rsidR="000350D3" w:rsidRDefault="000350D3" w:rsidP="000350D3">
      <w:pPr>
        <w:pStyle w:val="ListParagraph"/>
        <w:ind w:left="0" w:firstLine="720"/>
      </w:pPr>
      <w:r>
        <w:t>Model ini mengungguli pendekatan Bayesian hierarchical dari Scholtes &amp; Karakuş (2024) dengan Brier Score 0.075, meskipun ROC AUC tidak dilaporkan. Demikian pula, model ini lebih unggul dibandingkan XGBoost dari Opta npxG perusahaan sports analytics asal Inggris menurut ElHabr (2023) yang mencatat Brier Score 0.0715, meskipun tanpa nilai ROC AUC. Sementara itu, model LightGBM Cavus &amp; Biecek (2022) menghasilkan Brier Score 0.173 dan ROC AUC 0.818, jauh di bawah model ini meskipun menggunakan algoritma yang sama.</w:t>
      </w:r>
    </w:p>
    <w:p w:rsidR="000350D3" w:rsidRDefault="000350D3" w:rsidP="000350D3">
      <w:pPr>
        <w:pStyle w:val="ListParagraph"/>
        <w:ind w:left="0" w:firstLine="720"/>
      </w:pPr>
      <w:r>
        <w:t xml:space="preserve">Model ini juga lebih baik dibandingkan XGBoost Mead et al. (2023) dengan Brier Score 0.0799 dan ROC AUC 0.800, serta model Boosting Machine dari Haaren (2021) yang mencatat Brier 0.082 dan ROC AUC 0.793. Model klasik </w:t>
      </w:r>
      <w:r>
        <w:lastRenderedPageBreak/>
        <w:t>seperti Random Forest (Eggels et al., 2016) dan GBM (Anzer &amp; Bauer, 2021) masing-masing mencatat ROC AUC 0.814 dan 0.822, namun tanpa pelaporan Brier Score.</w:t>
      </w:r>
    </w:p>
    <w:p w:rsidR="00FA2432" w:rsidRDefault="00FA2432" w:rsidP="000350D3"/>
    <w:p w:rsidR="000350D3" w:rsidRDefault="000350D3" w:rsidP="000350D3">
      <w:pPr>
        <w:pStyle w:val="Heading2"/>
      </w:pPr>
      <w:r>
        <w:t>Interpretasi Hasil</w:t>
      </w:r>
    </w:p>
    <w:p w:rsidR="00112186" w:rsidRDefault="00112186" w:rsidP="00112186">
      <w:pPr>
        <w:ind w:firstLine="720"/>
      </w:pPr>
      <w:r>
        <w:t xml:space="preserve">Model expected goals (xG) yang dikembangkan dalam penelitian ini menunjukkan performa yang cukup baik dalam mengestimasi probabilitas terjadinya gol berdasarkan variabel-variabel yang relevan dalam situasi tembakan. Evaluasi performa model melalui metrik-metrik seperti Brier score, log loss, dan ROC-AUC mengindikasikan bahwa model memiliki tingkat akurasi prediksi yang memadai serta kestabilan yang layak untuk digunakan dalam konteks analisis performa sepak bola. Hal ini menunjukkan bahwa model mampu menangkap pola-pola signifikan dalam data historis dan </w:t>
      </w:r>
      <w:r w:rsidR="00965853" w:rsidRPr="00965853">
        <w:t>menerjemahkan</w:t>
      </w:r>
      <w:r w:rsidR="00965853">
        <w:t>nya</w:t>
      </w:r>
      <w:r w:rsidR="00965853" w:rsidRPr="00965853">
        <w:t xml:space="preserve"> </w:t>
      </w:r>
      <w:r>
        <w:t>menjadi prediksi probabilistik yang representatif terhadap kemungkinan terciptanya gol.</w:t>
      </w:r>
    </w:p>
    <w:p w:rsidR="00CA4EAA" w:rsidRDefault="00112186" w:rsidP="00112186">
      <w:pPr>
        <w:ind w:firstLine="720"/>
      </w:pPr>
      <w:r>
        <w:t xml:space="preserve">Untuk menginterpretasikan lebih lanjut kemampuan model dalam konteks dunia nyata, dilakukan penerapan perhitungan xG terhadap data spesifik dari suatu pertandingan sebagai studi kasus. Sebagai contoh, </w:t>
      </w:r>
      <w:r w:rsidR="003C3EDC">
        <w:t>Tabel 4.</w:t>
      </w:r>
      <w:r w:rsidR="003F2E69">
        <w:t>10</w:t>
      </w:r>
      <w:r w:rsidR="003C3EDC">
        <w:t xml:space="preserve"> </w:t>
      </w:r>
      <w:r>
        <w:t>menyajikan visualisasi distribusi nilai xG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r w:rsidRPr="003C3EDC">
        <w:rPr>
          <w:i/>
          <w:iCs/>
        </w:rPr>
        <w:t>Expected</w:t>
      </w:r>
      <w:r w:rsidRPr="003C3EDC">
        <w:t xml:space="preserve"> </w:t>
      </w:r>
      <w:r w:rsidRPr="003C3EDC">
        <w:rPr>
          <w:i/>
          <w:iCs/>
        </w:rPr>
        <w:t>Goals</w:t>
      </w:r>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r w:rsidRPr="003C3EDC">
              <w:rPr>
                <w:b/>
                <w:bCs/>
                <w:i/>
                <w:iCs/>
                <w:sz w:val="20"/>
              </w:rPr>
              <w:t>Expected</w:t>
            </w:r>
            <w:r w:rsidRPr="003C3EDC">
              <w:rPr>
                <w:b/>
                <w:bCs/>
                <w:sz w:val="20"/>
              </w:rPr>
              <w:t xml:space="preserve"> </w:t>
            </w:r>
            <w:r w:rsidRPr="003C3EDC">
              <w:rPr>
                <w:b/>
                <w:bCs/>
                <w:i/>
                <w:iCs/>
                <w:sz w:val="20"/>
              </w:rPr>
              <w:t>Goals</w:t>
            </w:r>
            <w:r w:rsidRPr="003C3EDC">
              <w:rPr>
                <w:b/>
                <w:bCs/>
                <w:sz w:val="20"/>
              </w:rPr>
              <w:t xml:space="preserve"> (xG)</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Rata-rata xG per Tembakan</w:t>
            </w:r>
          </w:p>
        </w:tc>
        <w:tc>
          <w:tcPr>
            <w:tcW w:w="0" w:type="auto"/>
            <w:vAlign w:val="center"/>
            <w:hideMark/>
          </w:tcPr>
          <w:p w:rsidR="003C3EDC" w:rsidRPr="003C3EDC" w:rsidRDefault="003C3EDC" w:rsidP="003C3EDC">
            <w:pPr>
              <w:jc w:val="center"/>
              <w:rPr>
                <w:b/>
                <w:bCs/>
                <w:sz w:val="20"/>
              </w:rPr>
            </w:pPr>
            <w:r w:rsidRPr="003C3EDC">
              <w:rPr>
                <w:b/>
                <w:bCs/>
                <w:sz w:val="20"/>
              </w:rPr>
              <w:t>Diferensial Gol (Gol − xG)</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r>
        <w:rPr>
          <w:i/>
          <w:iCs/>
        </w:rPr>
        <w:t xml:space="preserve">Shot Map </w:t>
      </w:r>
      <w:r>
        <w:t xml:space="preserve">Inggris </w:t>
      </w:r>
      <w:r>
        <w:rPr>
          <w:i/>
          <w:iCs/>
        </w:rPr>
        <w:t xml:space="preserve">vs </w:t>
      </w:r>
      <w:r>
        <w:t>Iran</w:t>
      </w:r>
    </w:p>
    <w:p w:rsidR="00457795" w:rsidRPr="005421EF" w:rsidRDefault="003C3EDC" w:rsidP="003C3EDC">
      <w:pPr>
        <w:ind w:firstLine="720"/>
      </w:pPr>
      <w:r w:rsidRPr="003C3EDC">
        <w:t>Untuk mengevaluasi sejauh mana performa model xG ini dalam konteks prediksi pertandingan secara langsung, dilakukan perbandingan hasil prediksi dengan data xG yang disediakan oleh beberapa penyedia statistik sepak bola ternama seperti Opta, Pro Football Focus (PFF), FBref, dan xGScore. Perbandingan ini dilakukan pada tiga pertandingan kunci di ajang Piala Dunia 2022, yaitu Inggris vs Iran, Inggris vs Prancis, dan Argentina vs Kroasia, serta satu pertandingan final UEFA Euro 2024. Tabel 4.</w:t>
      </w:r>
      <w:r>
        <w:t>9</w:t>
      </w:r>
      <w:r w:rsidRPr="003C3EDC">
        <w:t xml:space="preserve"> menyajikan nilai xG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xG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xG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England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England: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Opta</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England: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England: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FBref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England: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England: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England vs France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England: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France: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England: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France: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England: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France: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FBref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England: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France: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Opta</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England: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France: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Argentina vs Croatia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Croatia: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Croatia: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Croatia: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Opta</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Croatia: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FBref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Croatia: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Spain vs England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England: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England: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FBref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England: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Opta</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England: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ini menghasilkan estimasi nilai xG sebesar 3</w:t>
      </w:r>
      <w:r w:rsidR="00A51F55">
        <w:t>,</w:t>
      </w:r>
      <w:r>
        <w:t>09 untuk Inggris dan 0</w:t>
      </w:r>
      <w:r w:rsidR="00A51F55">
        <w:t>,</w:t>
      </w:r>
      <w:r>
        <w:t>87 untuk Iran. Jika dibandingkan dengan data dari penyedia statistik lainnya, terdapat perbedaan yang cukup signifikan. Opta mencatat xG sebesar 2</w:t>
      </w:r>
      <w:r w:rsidR="00A51F55">
        <w:t>,</w:t>
      </w:r>
      <w:r>
        <w:t>109 (Inggris) dan 1</w:t>
      </w:r>
      <w:r w:rsidR="00A51F55">
        <w:t>,</w:t>
      </w:r>
      <w:r>
        <w:t>751 (Iran), sementara xgscore.io melaporkan nilai 2</w:t>
      </w:r>
      <w:r w:rsidR="00A51F55">
        <w:t>,</w:t>
      </w:r>
      <w:r>
        <w:t>14 (Inggris) dan 1</w:t>
      </w:r>
      <w:r w:rsidR="00A51F55">
        <w:t>,</w:t>
      </w:r>
      <w:r>
        <w:t>42 (Iran). FBref memberikan estimasi serupa yaitu 2</w:t>
      </w:r>
      <w:r w:rsidR="00A51F55">
        <w:t>,</w:t>
      </w:r>
      <w:r>
        <w:t>1 untuk Inggris dan 1</w:t>
      </w:r>
      <w:r w:rsidR="00A51F55">
        <w:t>,</w:t>
      </w:r>
      <w:r>
        <w:t>4 untuk Iran, sedangkan PFF mencatat 2</w:t>
      </w:r>
      <w:r w:rsidR="00A51F55">
        <w:t>,</w:t>
      </w:r>
      <w:r>
        <w:t>14 untuk Inggris dan 1</w:t>
      </w:r>
      <w:r w:rsidR="00A51F55">
        <w:t>,</w:t>
      </w:r>
      <w:r>
        <w:t>62 untuk Iran. Meskipun terdapat variasi antar penyedia, model ini menunjukkan kecenderungan yang lebih tinggi dalam memperkirakan dominasi Inggris, dengan nilai xG yang mencerminkan secara lebih jelas disparitas kualitas peluang yang tercipta di antara kedua tim.</w:t>
      </w:r>
    </w:p>
    <w:p w:rsidR="001F03F4" w:rsidRDefault="001F03F4" w:rsidP="001F03F4">
      <w:pPr>
        <w:ind w:firstLine="720"/>
      </w:pPr>
      <w:r>
        <w:t>Pada pertandingan perempat final antara Inggris dan Prancis (1–2), model ini memprediksi xG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21, sementara FBref dan Opta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Selanjutnya, pada laga semifinal antara Argentina dan Kroasia yang berakhir dengan kemenangan Argentina 3–0, model ini memperkirakan nilai xG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30 untuk Kroasia. Sementara itu, xgscore.io dan FBref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5. Opta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Terakhir, pada pertandingan final Euro 2024 antara Spanyol dan Inggris yang berakhir dengan kemenangan Spanyol 2–1, model ini menghasilkan nilai xG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63 (Inggris), sementara FBref dan Opta memberikan hasil serupa, yakni 1</w:t>
      </w:r>
      <w:r w:rsidR="006825AE">
        <w:t>,</w:t>
      </w:r>
      <w:r>
        <w:t>9 dan 0</w:t>
      </w:r>
      <w:r w:rsidR="006825AE">
        <w:t>,</w:t>
      </w:r>
      <w:r>
        <w:t>5 (FBref), serta 1</w:t>
      </w:r>
      <w:r w:rsidR="006825AE">
        <w:t>,</w:t>
      </w:r>
      <w:r>
        <w:t>953 dan 0</w:t>
      </w:r>
      <w:r w:rsidR="006825AE">
        <w:t>,</w:t>
      </w:r>
      <w:r>
        <w:t>527 (Opta).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r w:rsidR="004C3693" w:rsidRPr="004C3693">
        <w:rPr>
          <w:i/>
        </w:rPr>
        <w:t>Dataset</w:t>
      </w:r>
      <w:r w:rsidRPr="00B450A4">
        <w:t xml:space="preserve"> yang digunakan berasal dari sumber open-data StatsBomb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StatsBomb dikenal kaya akan detail teknis, sejumlah fitur krusial dalam analisis xG seperti posisi kiper atau intensitas tekanan dari pemain bertahan tidak selalu tersedia atau hanya tersedia dalam jumlah terbatas (misalnya </w:t>
      </w:r>
      <w:r w:rsidRPr="00B450A4">
        <w:rPr>
          <w:i/>
          <w:iCs/>
        </w:rPr>
        <w:t>freeze frame</w:t>
      </w:r>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r w:rsidRPr="003F2E69">
        <w:rPr>
          <w:i/>
          <w:iCs/>
        </w:rPr>
        <w:t>general</w:t>
      </w:r>
      <w:r>
        <w:t>.</w:t>
      </w:r>
    </w:p>
    <w:p w:rsidR="00B450A4" w:rsidRPr="00EA6057" w:rsidRDefault="00B450A4" w:rsidP="00B450A4">
      <w:pPr>
        <w:ind w:firstLine="720"/>
      </w:pPr>
      <w:r>
        <w:t xml:space="preserve">Ketiga, keterbatasan dalam pemahaman domain atau domain </w:t>
      </w:r>
      <w:r w:rsidRPr="00065BD4">
        <w:rPr>
          <w:i/>
          <w:iCs/>
        </w:rPr>
        <w:t>knowledge</w:t>
      </w:r>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r w:rsidRPr="00B450A4">
        <w:rPr>
          <w:i/>
          <w:iCs/>
        </w:rPr>
        <w:t>feature engineering</w:t>
      </w:r>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Penelitian ini melakukan penerapan model Light Gradient Boosting Machine (LGBM) untuk melakukan perhitungan metrik Expected Goals (xG) dalam konteks analisis performa tembakan pada pertandingan sepak bola. Data yang digunakan merupakan data tembakan yang telah melalui proses pembersihan dan praproses, serta dilakukan rekayasa fitur berbasis konteks spasial, temporal, dan teknikal. Selanjutnya, dilakukan pelatihan model menggunakan algoritma LGBM, evaluasi performa dengan metrik</w:t>
      </w:r>
      <w:r>
        <w:t xml:space="preserve"> </w:t>
      </w:r>
      <w:r w:rsidRPr="008E69E3">
        <w:t xml:space="preserve">seperti </w:t>
      </w:r>
      <w:r w:rsidRPr="008E69E3">
        <w:rPr>
          <w:i/>
          <w:iCs/>
        </w:rPr>
        <w:t>Brier Score</w:t>
      </w:r>
      <w:r w:rsidRPr="008E69E3">
        <w:t xml:space="preserve"> dan </w:t>
      </w:r>
      <w:r>
        <w:t>ROC AUC</w:t>
      </w:r>
      <w:r w:rsidRPr="008E69E3">
        <w:t>, serta analisis interpretasi model menggunakan visualisasi SHAP dan distribusi nilai prediksi xG. Berdasarkan hasil pembahasan penerapan model LGBM untuk prediksi xG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LightGBM untuk meningkatkan akurasi dan efisiensi dalam perhitungan xG dalam analisis sepak bola menggunakan </w:t>
      </w:r>
      <w:r w:rsidRPr="00C36BF2">
        <w:rPr>
          <w:i/>
          <w:iCs/>
        </w:rPr>
        <w:t>open-data</w:t>
      </w:r>
      <w:r>
        <w:t xml:space="preserve"> </w:t>
      </w:r>
      <w:r w:rsidRPr="00C36BF2">
        <w:t xml:space="preserve">dari StatsBomb. Proses dimulai dengan tahapan </w:t>
      </w:r>
      <w:r w:rsidRPr="00C36BF2">
        <w:rPr>
          <w:i/>
          <w:iCs/>
        </w:rPr>
        <w:t>feature engineering</w:t>
      </w:r>
      <w:r w:rsidRPr="00C36BF2">
        <w:t xml:space="preserve"> yang mencakup variabel-variabel penting seperti </w:t>
      </w:r>
      <w:r w:rsidRPr="00C36BF2">
        <w:rPr>
          <w:i/>
          <w:iCs/>
        </w:rPr>
        <w:t xml:space="preserve">distance_to_goal, angle_to_goal, </w:t>
      </w:r>
      <w:r w:rsidRPr="00C36BF2">
        <w:t xml:space="preserve">dan </w:t>
      </w:r>
      <w:r w:rsidRPr="00C36BF2">
        <w:rPr>
          <w:i/>
          <w:iCs/>
        </w:rPr>
        <w:t>type_before</w:t>
      </w:r>
      <w:r w:rsidRPr="00C36BF2">
        <w:t xml:space="preserve"> yang berperan signifikan dalam menentukan probabilitas terjadinya gol. Untuk meningkatkan kalibrasi prediksi probabilistik model, digunakan metode </w:t>
      </w:r>
      <w:r w:rsidRPr="00C36BF2">
        <w:rPr>
          <w:i/>
          <w:iCs/>
        </w:rPr>
        <w:t>CalibratedClassifierCV</w:t>
      </w:r>
      <w:r w:rsidRPr="00C36BF2">
        <w:t xml:space="preserve"> dengan teknik </w:t>
      </w:r>
      <w:r w:rsidRPr="00C36BF2">
        <w:rPr>
          <w:i/>
          <w:iCs/>
        </w:rPr>
        <w:t>isotonic</w:t>
      </w:r>
      <w:r w:rsidRPr="00C36BF2">
        <w:t xml:space="preserve"> </w:t>
      </w:r>
      <w:r w:rsidRPr="00C36BF2">
        <w:rPr>
          <w:i/>
          <w:iCs/>
        </w:rPr>
        <w:t>regression</w:t>
      </w:r>
      <w:r w:rsidRPr="00C36BF2">
        <w:t xml:space="preserve"> dan 3-</w:t>
      </w:r>
      <w:r w:rsidRPr="00C36BF2">
        <w:rPr>
          <w:i/>
          <w:iCs/>
        </w:rPr>
        <w:t>fold cross-vali</w:t>
      </w:r>
      <w:r w:rsidRPr="00C36BF2">
        <w:t xml:space="preserve">dation. Parameter model disetel secara spesifik guna mengoptimalkan performa, antara lain </w:t>
      </w:r>
      <w:r w:rsidRPr="00C36BF2">
        <w:rPr>
          <w:i/>
          <w:iCs/>
        </w:rPr>
        <w:t>boosting_type</w:t>
      </w:r>
      <w:r w:rsidRPr="00C36BF2">
        <w:t xml:space="preserve"> = </w:t>
      </w:r>
      <w:r w:rsidRPr="00C36BF2">
        <w:rPr>
          <w:i/>
          <w:iCs/>
        </w:rPr>
        <w:t>gbdt, num_leaves</w:t>
      </w:r>
      <w:r w:rsidRPr="00C36BF2">
        <w:t xml:space="preserve"> </w:t>
      </w:r>
      <w:r w:rsidRPr="00C36BF2">
        <w:lastRenderedPageBreak/>
        <w:t xml:space="preserve">= 15, </w:t>
      </w:r>
      <w:r w:rsidRPr="00C36BF2">
        <w:rPr>
          <w:i/>
          <w:iCs/>
        </w:rPr>
        <w:t>max_depth</w:t>
      </w:r>
      <w:r w:rsidRPr="00C36BF2">
        <w:t xml:space="preserve"> = 84, </w:t>
      </w:r>
      <w:r w:rsidRPr="00C36BF2">
        <w:rPr>
          <w:i/>
          <w:iCs/>
        </w:rPr>
        <w:t>learning_rate</w:t>
      </w:r>
      <w:r w:rsidRPr="00C36BF2">
        <w:t xml:space="preserve"> = 0.1, </w:t>
      </w:r>
      <w:r w:rsidRPr="00C36BF2">
        <w:rPr>
          <w:i/>
          <w:iCs/>
        </w:rPr>
        <w:t>n_estimators</w:t>
      </w:r>
      <w:r w:rsidRPr="00C36BF2">
        <w:t xml:space="preserve"> = 100, serta regulasi melalui </w:t>
      </w:r>
      <w:r w:rsidRPr="00C36BF2">
        <w:rPr>
          <w:i/>
          <w:iCs/>
        </w:rPr>
        <w:t>reg_alpha</w:t>
      </w:r>
      <w:r w:rsidRPr="00C36BF2">
        <w:t xml:space="preserve"> = 0.513 dan </w:t>
      </w:r>
      <w:r w:rsidRPr="00C36BF2">
        <w:rPr>
          <w:i/>
          <w:iCs/>
        </w:rPr>
        <w:t>reg_lambda</w:t>
      </w:r>
      <w:r w:rsidRPr="00C36BF2">
        <w:t xml:space="preserve"> = 0.971. Model juga dirancang dengan kontrol terhadap </w:t>
      </w:r>
      <w:r w:rsidRPr="00C36BF2">
        <w:rPr>
          <w:i/>
          <w:iCs/>
        </w:rPr>
        <w:t>overfitting</w:t>
      </w:r>
      <w:r w:rsidRPr="00C36BF2">
        <w:t xml:space="preserve"> melalui </w:t>
      </w:r>
      <w:r w:rsidRPr="00C36BF2">
        <w:rPr>
          <w:i/>
          <w:iCs/>
        </w:rPr>
        <w:t>min_child_samples</w:t>
      </w:r>
      <w:r w:rsidRPr="00C36BF2">
        <w:t xml:space="preserve"> = 146, </w:t>
      </w:r>
      <w:r w:rsidRPr="00C36BF2">
        <w:rPr>
          <w:i/>
          <w:iCs/>
        </w:rPr>
        <w:t>subsample</w:t>
      </w:r>
      <w:r w:rsidRPr="00C36BF2">
        <w:t xml:space="preserve"> = 1.0, dan </w:t>
      </w:r>
      <w:r w:rsidRPr="00C36BF2">
        <w:rPr>
          <w:i/>
          <w:iCs/>
        </w:rPr>
        <w:t>colsample_bytree</w:t>
      </w:r>
      <w:r w:rsidRPr="00C36BF2">
        <w:t xml:space="preserve"> = 1.0. Hasil konfigurasi ini menunjukkan bahwa LightGBM dapat digunakan secara efisien dan akurat untuk memodelkan metrik xG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LightGBM dalam perhitungan xG dievaluasi menggunakan dua metrik utama, yaitu </w:t>
      </w:r>
      <w:r w:rsidRPr="00C36BF2">
        <w:rPr>
          <w:i/>
          <w:iCs/>
        </w:rPr>
        <w:t>Area Under Curve</w:t>
      </w:r>
      <w:r w:rsidRPr="00C36BF2">
        <w:t xml:space="preserve"> (AUC) dan Brier Score. Berdasarkan hasil evaluasi, model LightGBM menunjukkan nilai Brier Score sebesar 0.0663, yang mengindikasikan tingkat kalibrasi probabilistik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LightGBM menunjukkan performa yang relatif unggul berdasarkan kedua metrik evaluasi tersebut. Validasi tambahan terhadap hasil prediksi juga telah dilakukan pada data pertandingan nyata sebagaimana dijelaskan pada bagian interpretasi hasil. Model ini mampu menghasilkan estimasi xG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Pada penelitian ini hanya menggunakan satu algoritma pembelajaran mesin, yaitu LightGBM, karena mempertimbangkan efisiensi dan kompleksitas model. Untuk penelitian selanjutnya disarankan untuk mengeksplorasi dan membandingkan beberapa algoritma lain, seperti XGBoost, CatBoost, atau model berbasis neural network, guna memperoleh perspektif yang lebih komprehensif terkait performa dalam perhitungan xG.</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StatsBomb.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xG.</w:t>
      </w:r>
    </w:p>
    <w:p w:rsidR="00A91DBF" w:rsidRDefault="00A91DBF" w:rsidP="00C36BF2">
      <w:pPr>
        <w:pStyle w:val="ListParagraph"/>
        <w:numPr>
          <w:ilvl w:val="0"/>
          <w:numId w:val="22"/>
        </w:numPr>
      </w:pPr>
      <w:r w:rsidRPr="00A91DBF">
        <w:t xml:space="preserve">Proses kalibrasi dilakukan menggunakan metode </w:t>
      </w:r>
      <w:r w:rsidRPr="00A91DBF">
        <w:rPr>
          <w:i/>
          <w:iCs/>
        </w:rPr>
        <w:t>isotonic</w:t>
      </w:r>
      <w:r w:rsidRPr="00A91DBF">
        <w:t xml:space="preserve"> melalui </w:t>
      </w:r>
      <w:r w:rsidRPr="00A91DBF">
        <w:rPr>
          <w:i/>
          <w:iCs/>
        </w:rPr>
        <w:t>CalibratedClassifierCV</w:t>
      </w:r>
      <w:r w:rsidRPr="00A91DBF">
        <w:t xml:space="preserve">, namun belum dilakukan evaluasi terhadap metode kalibrasi alternatif. Penelitian selanjutnya dapat mempertimbangkan untuk membandingkan beberapa pendekatan kalibrasi, seperti </w:t>
      </w:r>
      <w:r w:rsidRPr="00A91DBF">
        <w:rPr>
          <w:i/>
          <w:iCs/>
        </w:rPr>
        <w:t>Platt scaling</w:t>
      </w:r>
      <w:r w:rsidRPr="00A91DBF">
        <w:t xml:space="preserve"> atau beta </w:t>
      </w:r>
      <w:r w:rsidRPr="00A91DBF">
        <w:rPr>
          <w:i/>
          <w:iCs/>
        </w:rPr>
        <w:t>calibration</w:t>
      </w:r>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r w:rsidRPr="0009686C">
        <w:t>Anzer, G., &amp; Bauer, P. (2021). A goal scoring probability model for shots based on synchronized positional and event data in football (soccer). </w:t>
      </w:r>
      <w:r w:rsidRPr="0009686C">
        <w:rPr>
          <w:i/>
          <w:iCs/>
        </w:rPr>
        <w:t>Frontiers in Sports and Active Living</w:t>
      </w:r>
      <w:r w:rsidRPr="0009686C">
        <w:t>, </w:t>
      </w:r>
      <w:r w:rsidRPr="0009686C">
        <w:rPr>
          <w:i/>
          <w:iCs/>
        </w:rPr>
        <w:t>3</w:t>
      </w:r>
      <w:r w:rsidRPr="0009686C">
        <w:t>, 624475.</w:t>
      </w:r>
    </w:p>
    <w:p w:rsidR="00C2565D" w:rsidRDefault="00C2565D" w:rsidP="007801FD">
      <w:pPr>
        <w:spacing w:line="360" w:lineRule="auto"/>
        <w:ind w:left="720" w:hanging="720"/>
      </w:pPr>
      <w:r w:rsidRPr="00C2565D">
        <w:t xml:space="preserve">Bache-Mathiesen, L. K., Andersen, T. E., Dalen-Lorentsen, T., Clarsen, B., &amp; Fagerland, M. W. (2021). Not straightforward: Modelling non-linearity in training load and injury research. </w:t>
      </w:r>
      <w:r w:rsidRPr="00C2565D">
        <w:rPr>
          <w:i/>
          <w:iCs/>
        </w:rPr>
        <w:t>BMJ Open Sport &amp; Exercise Medicine</w:t>
      </w:r>
      <w:r w:rsidRPr="00C2565D">
        <w:t xml:space="preserve">, </w:t>
      </w:r>
      <w:r w:rsidRPr="00C2565D">
        <w:rPr>
          <w:i/>
          <w:iCs/>
        </w:rPr>
        <w:t>7</w:t>
      </w:r>
      <w:r w:rsidRPr="00C2565D">
        <w:t xml:space="preserve">(3), e001119. </w:t>
      </w:r>
      <w:hyperlink r:id="rId50" w:tgtFrame="_new" w:history="1">
        <w:r w:rsidRPr="00C2565D">
          <w:rPr>
            <w:rStyle w:val="Hyperlink"/>
          </w:rPr>
          <w:t>https://doi.org/10.1136/bmjsem-2021-001119</w:t>
        </w:r>
      </w:hyperlink>
    </w:p>
    <w:p w:rsidR="00367B00" w:rsidRDefault="00E013D3" w:rsidP="00367B00">
      <w:pPr>
        <w:spacing w:line="360" w:lineRule="auto"/>
        <w:ind w:left="720" w:hanging="720"/>
      </w:pPr>
      <w:r w:rsidRPr="00E013D3">
        <w:t>Cavus, M., &amp; Biecek, P. (2022). Explainable expected goal models for performance analysis in football analytics. 2022 IEEE 9th International Conference on Data Science and Advanced Analytics (DSAA), 1–9. doi:10.1109/DSAA54385.2022.10032440</w:t>
      </w:r>
    </w:p>
    <w:p w:rsidR="008721B6" w:rsidRDefault="008721B6" w:rsidP="007801FD">
      <w:pPr>
        <w:spacing w:line="360" w:lineRule="auto"/>
        <w:ind w:left="720" w:hanging="720"/>
      </w:pPr>
      <w:r w:rsidRPr="008721B6">
        <w:t>Davis, J., &amp; Robberechts, P. (2024). Biases in expected goals models confound finishing ability. </w:t>
      </w:r>
      <w:r w:rsidRPr="008721B6">
        <w:rPr>
          <w:i/>
          <w:iCs/>
        </w:rPr>
        <w:t>arXiv preprint arXiv:2401.09940</w:t>
      </w:r>
      <w:r w:rsidRPr="008721B6">
        <w:t>.</w:t>
      </w:r>
    </w:p>
    <w:p w:rsidR="007801FD" w:rsidRDefault="007801FD" w:rsidP="007801FD">
      <w:pPr>
        <w:spacing w:line="360" w:lineRule="auto"/>
        <w:ind w:left="720" w:hanging="720"/>
      </w:pPr>
      <w:r w:rsidRPr="007801FD">
        <w:t>Decroos, T., &amp; Davis, J. (2019). Interpretable prediction of goals in soccer. In </w:t>
      </w:r>
      <w:r w:rsidRPr="007801FD">
        <w:rPr>
          <w:i/>
          <w:iCs/>
        </w:rPr>
        <w:t>Proceedings of the AAAI-20 workshop on artificial intelligence in team sports</w:t>
      </w:r>
      <w:r w:rsidRPr="007801FD">
        <w:t>.</w:t>
      </w:r>
    </w:p>
    <w:p w:rsidR="007801FD" w:rsidRDefault="007801FD" w:rsidP="007801FD">
      <w:pPr>
        <w:spacing w:line="360" w:lineRule="auto"/>
        <w:ind w:left="720" w:hanging="720"/>
      </w:pPr>
      <w:r w:rsidRPr="00E04D65">
        <w:t xml:space="preserve">Eggels, H., Van Elk, R., &amp; Pechenizkiy, M. (2016). Explaining soccer match outcomes with goal scoring opportunities predictive analytics. </w:t>
      </w:r>
      <w:r w:rsidRPr="00E04D65">
        <w:rPr>
          <w:i/>
          <w:iCs/>
        </w:rPr>
        <w:t>3rd Workshop on Machine Learning and Data Mining for Sports Analytics (MLSA 2016)</w:t>
      </w:r>
      <w:r w:rsidRPr="00E04D65">
        <w:t>. CEUR-WS.org</w:t>
      </w:r>
    </w:p>
    <w:p w:rsidR="00D83B45" w:rsidRDefault="00D83B45" w:rsidP="00D83B45">
      <w:pPr>
        <w:spacing w:line="360" w:lineRule="auto"/>
        <w:ind w:left="720" w:hanging="720"/>
      </w:pPr>
      <w:r w:rsidRPr="00D83B45">
        <w:t>ElHabr, T. (2023). </w:t>
      </w:r>
      <w:r w:rsidRPr="00D83B45">
        <w:rPr>
          <w:i/>
          <w:iCs/>
        </w:rPr>
        <w:t>XG model calibration</w:t>
      </w:r>
      <w:r w:rsidRPr="00D83B45">
        <w:t>. Tony ElHabr – Tony’s Blog. Retrieved May 11, 2025, from </w:t>
      </w:r>
      <w:hyperlink r:id="rId51"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r w:rsidRPr="00346FC6">
        <w:t>Guan, Y., &amp; Haran, M. (2018). A Computationally Efficient Projection-Based Approach for Spatial Generalized Linear Mixed Models. </w:t>
      </w:r>
      <w:r w:rsidRPr="00346FC6">
        <w:rPr>
          <w:i/>
          <w:iCs/>
        </w:rPr>
        <w:t>Journal of Computational and Graphical Statistics</w:t>
      </w:r>
      <w:r w:rsidRPr="00346FC6">
        <w:t>, </w:t>
      </w:r>
      <w:r w:rsidRPr="00346FC6">
        <w:rPr>
          <w:i/>
          <w:iCs/>
        </w:rPr>
        <w:t>27</w:t>
      </w:r>
      <w:r w:rsidRPr="00346FC6">
        <w:t xml:space="preserve">(4), 701–714. </w:t>
      </w:r>
      <w:hyperlink r:id="rId52" w:history="1">
        <w:r w:rsidRPr="00BD6EDE">
          <w:rPr>
            <w:rStyle w:val="Hyperlink"/>
          </w:rPr>
          <w:t>https://doi.org/10.1080/10618600.2018.1425625</w:t>
        </w:r>
      </w:hyperlink>
      <w:r>
        <w:t xml:space="preserve"> </w:t>
      </w:r>
    </w:p>
    <w:p w:rsidR="007B6F64" w:rsidRDefault="007B6F64" w:rsidP="00346FC6">
      <w:pPr>
        <w:spacing w:line="360" w:lineRule="auto"/>
        <w:ind w:left="720" w:hanging="720"/>
      </w:pPr>
      <w:r w:rsidRPr="007B6F64">
        <w:lastRenderedPageBreak/>
        <w:t>Malikov, D., &amp; Kim, J. (2024). Beyond xG: A Dual Prediction Model for Analyzing Player Performance Through Expected and Actual Goals</w:t>
      </w:r>
      <w:r>
        <w:t xml:space="preserve"> </w:t>
      </w:r>
      <w:r w:rsidRPr="007B6F64">
        <w:t xml:space="preserve">in European Soccer Leagues. </w:t>
      </w:r>
      <w:r w:rsidRPr="007B6F64">
        <w:rPr>
          <w:i/>
          <w:iCs/>
        </w:rPr>
        <w:t>Applied Sciences</w:t>
      </w:r>
      <w:r w:rsidRPr="007B6F64">
        <w:t>, 14(22), 10390.</w:t>
      </w:r>
    </w:p>
    <w:p w:rsidR="00A731A3" w:rsidRDefault="00A731A3" w:rsidP="007801FD">
      <w:pPr>
        <w:spacing w:line="360" w:lineRule="auto"/>
        <w:ind w:left="720" w:hanging="720"/>
      </w:pPr>
      <w:r w:rsidRPr="00A731A3">
        <w:t xml:space="preserve">Méndez, M., Montero, C., &amp; Núñez, M. (2023). Improving the expected goal value in football using multilayer perceptron networks. </w:t>
      </w:r>
      <w:r w:rsidRPr="00A731A3">
        <w:rPr>
          <w:i/>
          <w:iCs/>
        </w:rPr>
        <w:t>Asian Conference on Intelligent Information and Database Systems</w:t>
      </w:r>
      <w:r w:rsidRPr="00A731A3">
        <w:t xml:space="preserve"> (pp. 352-363). Cham: Springer Nature Switzerland.</w:t>
      </w:r>
    </w:p>
    <w:p w:rsidR="00E013D3" w:rsidRDefault="00E013D3" w:rsidP="007801FD">
      <w:pPr>
        <w:spacing w:line="360" w:lineRule="auto"/>
        <w:ind w:left="720" w:hanging="720"/>
      </w:pPr>
      <w:r w:rsidRPr="00E013D3">
        <w:t xml:space="preserve">Mead J, O’Hare A, McMenemy P (2023) Expected goals in football: Improving model performance and demonstrating value. PLOS ONE 18(4): e0282295. </w:t>
      </w:r>
      <w:hyperlink r:id="rId53" w:history="1">
        <w:r w:rsidRPr="002C75FF">
          <w:rPr>
            <w:rStyle w:val="Hyperlink"/>
          </w:rPr>
          <w:t>https://doi.org/10.1371/journal.pone.0282295</w:t>
        </w:r>
      </w:hyperlink>
    </w:p>
    <w:p w:rsidR="007B22B7" w:rsidRDefault="007B22B7" w:rsidP="007801FD">
      <w:pPr>
        <w:spacing w:line="360" w:lineRule="auto"/>
        <w:ind w:left="720" w:hanging="720"/>
      </w:pPr>
      <w:r w:rsidRPr="007B22B7">
        <w:t xml:space="preserve">Mishra, V. N., Kumar, V., Prasad, R., &amp; Punia, M. (2021). Geographically weighted method integrated with logistic regression for analyzing spatially varying accuracy measures of remote sensing image classification. </w:t>
      </w:r>
      <w:r w:rsidRPr="007B22B7">
        <w:rPr>
          <w:i/>
          <w:iCs/>
        </w:rPr>
        <w:t>Journal of the Indian Society of Remote Sensing</w:t>
      </w:r>
      <w:r w:rsidRPr="007B22B7">
        <w:t xml:space="preserve">, </w:t>
      </w:r>
      <w:r w:rsidRPr="007B22B7">
        <w:rPr>
          <w:i/>
          <w:iCs/>
        </w:rPr>
        <w:t>49</w:t>
      </w:r>
      <w:r w:rsidRPr="007B22B7">
        <w:t xml:space="preserve">(5), 1189–1199. </w:t>
      </w:r>
      <w:hyperlink r:id="rId54" w:tgtFrame="_new" w:history="1">
        <w:r w:rsidRPr="007B22B7">
          <w:rPr>
            <w:rStyle w:val="Hyperlink"/>
          </w:rPr>
          <w:t>https://doi.org/10.1007/s12524-020-01286-2</w:t>
        </w:r>
      </w:hyperlink>
    </w:p>
    <w:p w:rsidR="00346FC6" w:rsidRDefault="00346FC6" w:rsidP="00346FC6">
      <w:pPr>
        <w:spacing w:line="360" w:lineRule="auto"/>
        <w:ind w:left="720" w:hanging="720"/>
      </w:pPr>
      <w:r w:rsidRPr="00346FC6">
        <w:t xml:space="preserve">McCulloch, C. E., &amp; Neuhaus, J. M. (2011). Misspecifying the shape of a random effects distribution: Why getting it wrong may not matter. </w:t>
      </w:r>
      <w:r w:rsidRPr="00346FC6">
        <w:rPr>
          <w:i/>
          <w:iCs/>
        </w:rPr>
        <w:t>Statistical Science</w:t>
      </w:r>
      <w:r w:rsidRPr="00346FC6">
        <w:t xml:space="preserve">, </w:t>
      </w:r>
      <w:r w:rsidRPr="00346FC6">
        <w:rPr>
          <w:i/>
          <w:iCs/>
        </w:rPr>
        <w:t>26</w:t>
      </w:r>
      <w:r w:rsidRPr="00346FC6">
        <w:t xml:space="preserve">(3), 388–402. </w:t>
      </w:r>
      <w:hyperlink r:id="rId55" w:tgtFrame="_new" w:history="1">
        <w:r w:rsidRPr="00346FC6">
          <w:rPr>
            <w:rStyle w:val="Hyperlink"/>
          </w:rPr>
          <w:t>https://doi.org/10.1214/11-STS361</w:t>
        </w:r>
      </w:hyperlink>
    </w:p>
    <w:p w:rsidR="00346FC6" w:rsidRDefault="00346FC6" w:rsidP="00346FC6">
      <w:pPr>
        <w:spacing w:line="360" w:lineRule="auto"/>
        <w:ind w:left="720" w:hanging="720"/>
      </w:pPr>
      <w:r w:rsidRPr="00346FC6">
        <w:t xml:space="preserve">Bolker, B. M., Brooks, M. E., Clark, C. J., Geange, S. W., Poulsen, J. R., Stevens, M. H. H., &amp; White, J.-S. S. (2009). Generalized linear mixed models: A practical guide for ecology and evolution. </w:t>
      </w:r>
      <w:r w:rsidRPr="00346FC6">
        <w:rPr>
          <w:i/>
          <w:iCs/>
        </w:rPr>
        <w:t>Trends in Ecology &amp; Evolution</w:t>
      </w:r>
      <w:r w:rsidRPr="00346FC6">
        <w:t xml:space="preserve">, </w:t>
      </w:r>
      <w:r w:rsidRPr="00346FC6">
        <w:rPr>
          <w:i/>
          <w:iCs/>
        </w:rPr>
        <w:t>24</w:t>
      </w:r>
      <w:r w:rsidRPr="00346FC6">
        <w:t xml:space="preserve">(3), 127–135. </w:t>
      </w:r>
      <w:hyperlink r:id="rId56" w:tgtFrame="_new" w:history="1">
        <w:r w:rsidRPr="00346FC6">
          <w:rPr>
            <w:rStyle w:val="Hyperlink"/>
          </w:rPr>
          <w:t>https://doi.org/10.1016/j.tree.2008.10.008</w:t>
        </w:r>
      </w:hyperlink>
    </w:p>
    <w:p w:rsidR="001523FF" w:rsidRDefault="001523FF" w:rsidP="007801FD">
      <w:pPr>
        <w:spacing w:line="360" w:lineRule="auto"/>
        <w:ind w:left="720" w:hanging="720"/>
      </w:pPr>
      <w:r w:rsidRPr="001523FF">
        <w:t>Mohammed, M. A., Kadhem, S. M., &amp; Maisa'a, A. A. (2021). Insider attacker detection using light gradient boosting machine. </w:t>
      </w:r>
      <w:r w:rsidRPr="001523FF">
        <w:rPr>
          <w:i/>
          <w:iCs/>
        </w:rPr>
        <w:t>Tech-Knowledge</w:t>
      </w:r>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Salisu, U. F., Balansana, K. I., Abdulazeez, D., &amp; Danrimi, N. H. (2024). Evaluating the performances of robust logistic regression models in the presence of outliers. </w:t>
      </w:r>
      <w:r w:rsidRPr="00024CE7">
        <w:rPr>
          <w:i/>
          <w:iCs/>
        </w:rPr>
        <w:t>African Journal of Mathematics and Statistics Studies</w:t>
      </w:r>
      <w:r w:rsidRPr="00024CE7">
        <w:t xml:space="preserve">, </w:t>
      </w:r>
      <w:r w:rsidRPr="00024CE7">
        <w:rPr>
          <w:i/>
          <w:iCs/>
        </w:rPr>
        <w:t>7</w:t>
      </w:r>
      <w:r w:rsidRPr="00024CE7">
        <w:t xml:space="preserve">(4), 320–327. </w:t>
      </w:r>
      <w:hyperlink r:id="rId57" w:tgtFrame="_new" w:history="1">
        <w:r w:rsidRPr="00024CE7">
          <w:rPr>
            <w:rStyle w:val="Hyperlink"/>
          </w:rPr>
          <w:t>https://doi.org/10.52589/AJMSS-YKDFCYQS</w:t>
        </w:r>
      </w:hyperlink>
    </w:p>
    <w:p w:rsidR="00E013D3" w:rsidRDefault="00E013D3" w:rsidP="00E013D3">
      <w:pPr>
        <w:spacing w:line="360" w:lineRule="auto"/>
        <w:ind w:left="720" w:hanging="720"/>
      </w:pPr>
      <w:r w:rsidRPr="00E013D3">
        <w:lastRenderedPageBreak/>
        <w:t xml:space="preserve">Scholtes, A., &amp; Karakuş, O. (2024). Bayes-xG: player and position correction on expected goals (xG) using Bayesian hierarchical approach. Frontiers in sports and active living, 6, 1348983. </w:t>
      </w:r>
      <w:hyperlink r:id="rId58" w:history="1">
        <w:r w:rsidRPr="002C75FF">
          <w:rPr>
            <w:rStyle w:val="Hyperlink"/>
          </w:rPr>
          <w:t>https://doi.org/10.3389/fspor.2024.1348983</w:t>
        </w:r>
      </w:hyperlink>
    </w:p>
    <w:p w:rsidR="00367B00" w:rsidRDefault="00367B00" w:rsidP="00E013D3">
      <w:pPr>
        <w:spacing w:line="360" w:lineRule="auto"/>
        <w:ind w:left="720" w:hanging="720"/>
      </w:pPr>
      <w:r w:rsidRPr="00367B00">
        <w:t xml:space="preserve">Sutton, C., &amp; McCallum, A. (2012). </w:t>
      </w:r>
      <w:r w:rsidRPr="00367B00">
        <w:rPr>
          <w:i/>
          <w:iCs/>
        </w:rPr>
        <w:t>An introduction to conditional random fields</w:t>
      </w:r>
      <w:r w:rsidRPr="00367B00">
        <w:t xml:space="preserve">. </w:t>
      </w:r>
      <w:r w:rsidRPr="00367B00">
        <w:rPr>
          <w:i/>
          <w:iCs/>
        </w:rPr>
        <w:t>Foundations and Trends® in Machine Learning</w:t>
      </w:r>
      <w:r w:rsidRPr="00367B00">
        <w:t xml:space="preserve">, </w:t>
      </w:r>
      <w:r w:rsidRPr="00367B00">
        <w:rPr>
          <w:i/>
          <w:iCs/>
        </w:rPr>
        <w:t>4</w:t>
      </w:r>
      <w:r w:rsidRPr="00367B00">
        <w:t xml:space="preserve">(4), 267–373. </w:t>
      </w:r>
      <w:hyperlink r:id="rId59" w:tgtFrame="_new" w:history="1">
        <w:r w:rsidRPr="00367B00">
          <w:rPr>
            <w:rStyle w:val="Hyperlink"/>
          </w:rPr>
          <w:t>https://doi.org/10.1561/2200000013</w:t>
        </w:r>
      </w:hyperlink>
    </w:p>
    <w:p w:rsidR="001523FF" w:rsidRDefault="001523FF" w:rsidP="00E013D3">
      <w:pPr>
        <w:spacing w:line="360" w:lineRule="auto"/>
        <w:ind w:left="720" w:hanging="720"/>
      </w:pPr>
      <w:r w:rsidRPr="001523FF">
        <w:t>Ke, G., Meng, Q., Finley, T., Wang, T., Chen, W., Ma, W., ... &amp; Liu, T. Y. (2017). Lightgbm: A highly efficient gradient boosting decision tree. </w:t>
      </w:r>
      <w:r w:rsidRPr="001523FF">
        <w:rPr>
          <w:i/>
          <w:iCs/>
        </w:rPr>
        <w:t>Advances in neural information processing systems</w:t>
      </w:r>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Cembranel, S. S., Tavares, I., Foroozandeh, Z., Vale, Z., &amp; Fernandes, R. (2021). Data mining techniques for electricity customer characterization. </w:t>
      </w:r>
      <w:r w:rsidRPr="00332879">
        <w:rPr>
          <w:i/>
          <w:iCs/>
        </w:rPr>
        <w:t>Procedia Computer Science</w:t>
      </w:r>
      <w:r w:rsidRPr="00332879">
        <w:t xml:space="preserve">, 186(3), 475–488. </w:t>
      </w:r>
      <w:hyperlink r:id="rId60"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r w:rsidRPr="006F1B35">
        <w:t xml:space="preserve">Sheridan, R. P., Liaw, A., &amp; Tudor, M. (2021). Light Gradient Boosting Machine as a regression method for quantitative structure-activity relationships. </w:t>
      </w:r>
      <w:r w:rsidRPr="006F1B35">
        <w:rPr>
          <w:i/>
          <w:iCs/>
        </w:rPr>
        <w:t>arXiv preprint</w:t>
      </w:r>
      <w:r w:rsidRPr="006F1B35">
        <w:t xml:space="preserve">. </w:t>
      </w:r>
      <w:hyperlink r:id="rId61" w:tgtFrame="_new" w:history="1">
        <w:r w:rsidRPr="006F1B35">
          <w:rPr>
            <w:rStyle w:val="Hyperlink"/>
          </w:rPr>
          <w:t>https://arxiv.org/abs/2105.08626</w:t>
        </w:r>
      </w:hyperlink>
    </w:p>
    <w:p w:rsidR="00E82BA0" w:rsidRDefault="00E82BA0" w:rsidP="007801FD">
      <w:pPr>
        <w:spacing w:line="360" w:lineRule="auto"/>
        <w:ind w:left="720" w:hanging="720"/>
      </w:pPr>
      <w:r w:rsidRPr="00E82BA0">
        <w:t xml:space="preserve">Hudl. (2024, January 26). </w:t>
      </w:r>
      <w:r w:rsidRPr="00E82BA0">
        <w:rPr>
          <w:i/>
          <w:iCs/>
        </w:rPr>
        <w:t>Expected goals (xG) explained</w:t>
      </w:r>
      <w:r w:rsidRPr="00E82BA0">
        <w:t xml:space="preserve">. Hudl Blog. </w:t>
      </w:r>
      <w:hyperlink r:id="rId62" w:history="1">
        <w:r w:rsidRPr="00126AA5">
          <w:rPr>
            <w:rStyle w:val="Hyperlink"/>
          </w:rPr>
          <w:t>https://www.hudl.com/blog/expected-goals-xg-explained</w:t>
        </w:r>
      </w:hyperlink>
      <w:r>
        <w:t xml:space="preserve"> </w:t>
      </w:r>
    </w:p>
    <w:bookmarkEnd w:id="90"/>
    <w:p w:rsidR="00E013D3" w:rsidRPr="00332879" w:rsidRDefault="00E013D3" w:rsidP="007801FD">
      <w:pPr>
        <w:spacing w:line="360" w:lineRule="auto"/>
        <w:ind w:left="720" w:hanging="720"/>
      </w:pPr>
    </w:p>
    <w:sectPr w:rsidR="00E013D3" w:rsidRPr="00332879" w:rsidSect="00BD2029">
      <w:headerReference w:type="default" r:id="rId63"/>
      <w:footerReference w:type="default" r:id="rId6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B2B79" w:rsidRDefault="00AB2B79" w:rsidP="0002236B">
      <w:pPr>
        <w:spacing w:line="240" w:lineRule="auto"/>
      </w:pPr>
      <w:r>
        <w:separator/>
      </w:r>
    </w:p>
    <w:p w:rsidR="00AB2B79" w:rsidRDefault="00AB2B79"/>
  </w:endnote>
  <w:endnote w:type="continuationSeparator" w:id="0">
    <w:p w:rsidR="00AB2B79" w:rsidRDefault="00AB2B79" w:rsidP="0002236B">
      <w:pPr>
        <w:spacing w:line="240" w:lineRule="auto"/>
      </w:pPr>
      <w:r>
        <w:continuationSeparator/>
      </w:r>
    </w:p>
    <w:p w:rsidR="00AB2B79" w:rsidRDefault="00AB2B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B2B79" w:rsidRDefault="00AB2B79" w:rsidP="0002236B">
      <w:pPr>
        <w:spacing w:line="240" w:lineRule="auto"/>
      </w:pPr>
      <w:r>
        <w:separator/>
      </w:r>
    </w:p>
    <w:p w:rsidR="00AB2B79" w:rsidRDefault="00AB2B79"/>
  </w:footnote>
  <w:footnote w:type="continuationSeparator" w:id="0">
    <w:p w:rsidR="00AB2B79" w:rsidRDefault="00AB2B79" w:rsidP="0002236B">
      <w:pPr>
        <w:spacing w:line="240" w:lineRule="auto"/>
      </w:pPr>
      <w:r>
        <w:continuationSeparator/>
      </w:r>
    </w:p>
    <w:p w:rsidR="00AB2B79" w:rsidRDefault="00AB2B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52FCEC1C"/>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864" w:hanging="864"/>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2411" w:firstLine="0"/>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1"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3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2"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8"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7"/>
  </w:num>
  <w:num w:numId="3" w16cid:durableId="1617836401">
    <w:abstractNumId w:val="40"/>
  </w:num>
  <w:num w:numId="4" w16cid:durableId="2137984898">
    <w:abstractNumId w:val="8"/>
  </w:num>
  <w:num w:numId="5" w16cid:durableId="616720285">
    <w:abstractNumId w:val="27"/>
  </w:num>
  <w:num w:numId="6" w16cid:durableId="719014482">
    <w:abstractNumId w:val="48"/>
  </w:num>
  <w:num w:numId="7" w16cid:durableId="1638485135">
    <w:abstractNumId w:val="25"/>
  </w:num>
  <w:num w:numId="8" w16cid:durableId="1421293113">
    <w:abstractNumId w:val="36"/>
  </w:num>
  <w:num w:numId="9" w16cid:durableId="1374189404">
    <w:abstractNumId w:val="35"/>
  </w:num>
  <w:num w:numId="10" w16cid:durableId="2117745311">
    <w:abstractNumId w:val="13"/>
  </w:num>
  <w:num w:numId="11" w16cid:durableId="446656325">
    <w:abstractNumId w:val="3"/>
  </w:num>
  <w:num w:numId="12" w16cid:durableId="1918131881">
    <w:abstractNumId w:val="4"/>
  </w:num>
  <w:num w:numId="13" w16cid:durableId="896278577">
    <w:abstractNumId w:val="16"/>
  </w:num>
  <w:num w:numId="14" w16cid:durableId="1302228404">
    <w:abstractNumId w:val="33"/>
  </w:num>
  <w:num w:numId="15" w16cid:durableId="1656254099">
    <w:abstractNumId w:val="28"/>
  </w:num>
  <w:num w:numId="16" w16cid:durableId="2026205345">
    <w:abstractNumId w:val="14"/>
  </w:num>
  <w:num w:numId="17" w16cid:durableId="2102990927">
    <w:abstractNumId w:val="26"/>
  </w:num>
  <w:num w:numId="18" w16cid:durableId="888882664">
    <w:abstractNumId w:val="2"/>
  </w:num>
  <w:num w:numId="19" w16cid:durableId="488714668">
    <w:abstractNumId w:val="29"/>
  </w:num>
  <w:num w:numId="20" w16cid:durableId="242684786">
    <w:abstractNumId w:val="18"/>
  </w:num>
  <w:num w:numId="21" w16cid:durableId="1079208892">
    <w:abstractNumId w:val="34"/>
  </w:num>
  <w:num w:numId="22" w16cid:durableId="755593819">
    <w:abstractNumId w:val="46"/>
  </w:num>
  <w:num w:numId="23" w16cid:durableId="1006710635">
    <w:abstractNumId w:val="41"/>
  </w:num>
  <w:num w:numId="24" w16cid:durableId="759062046">
    <w:abstractNumId w:val="44"/>
  </w:num>
  <w:num w:numId="25" w16cid:durableId="560406875">
    <w:abstractNumId w:val="30"/>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1"/>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2"/>
  </w:num>
  <w:num w:numId="34" w16cid:durableId="544177733">
    <w:abstractNumId w:val="45"/>
  </w:num>
  <w:num w:numId="35" w16cid:durableId="752893593">
    <w:abstractNumId w:val="24"/>
  </w:num>
  <w:num w:numId="36" w16cid:durableId="1196312125">
    <w:abstractNumId w:val="43"/>
  </w:num>
  <w:num w:numId="37" w16cid:durableId="1813906819">
    <w:abstractNumId w:val="19"/>
  </w:num>
  <w:num w:numId="38" w16cid:durableId="247733347">
    <w:abstractNumId w:val="17"/>
  </w:num>
  <w:num w:numId="39" w16cid:durableId="1769428450">
    <w:abstractNumId w:val="6"/>
  </w:num>
  <w:num w:numId="40" w16cid:durableId="1720661818">
    <w:abstractNumId w:val="38"/>
  </w:num>
  <w:num w:numId="41" w16cid:durableId="1680039163">
    <w:abstractNumId w:val="39"/>
  </w:num>
  <w:num w:numId="42" w16cid:durableId="1461143622">
    <w:abstractNumId w:val="47"/>
  </w:num>
  <w:num w:numId="43" w16cid:durableId="589240105">
    <w:abstractNumId w:val="15"/>
  </w:num>
  <w:num w:numId="44" w16cid:durableId="1053964968">
    <w:abstractNumId w:val="20"/>
  </w:num>
  <w:num w:numId="45" w16cid:durableId="33383785">
    <w:abstractNumId w:val="22"/>
  </w:num>
  <w:num w:numId="46" w16cid:durableId="1921328869">
    <w:abstractNumId w:val="23"/>
  </w:num>
  <w:num w:numId="47" w16cid:durableId="1649750940">
    <w:abstractNumId w:val="7"/>
  </w:num>
  <w:num w:numId="48" w16cid:durableId="40981507">
    <w:abstractNumId w:val="21"/>
  </w:num>
  <w:num w:numId="49" w16cid:durableId="1747339838">
    <w:abstractNumId w:val="11"/>
  </w:num>
  <w:num w:numId="50" w16cid:durableId="112500077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E69"/>
    <w:rsid w:val="003F44E7"/>
    <w:rsid w:val="004042BF"/>
    <w:rsid w:val="004145E7"/>
    <w:rsid w:val="0042417A"/>
    <w:rsid w:val="004314F5"/>
    <w:rsid w:val="0043237B"/>
    <w:rsid w:val="00437150"/>
    <w:rsid w:val="004414C7"/>
    <w:rsid w:val="00442FAF"/>
    <w:rsid w:val="004522A5"/>
    <w:rsid w:val="004560A9"/>
    <w:rsid w:val="00457795"/>
    <w:rsid w:val="0046329C"/>
    <w:rsid w:val="004958D2"/>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24DA"/>
    <w:rsid w:val="00716CA5"/>
    <w:rsid w:val="00720E52"/>
    <w:rsid w:val="007337BA"/>
    <w:rsid w:val="00734431"/>
    <w:rsid w:val="007413D4"/>
    <w:rsid w:val="00750E2C"/>
    <w:rsid w:val="00762289"/>
    <w:rsid w:val="00765A35"/>
    <w:rsid w:val="00772E10"/>
    <w:rsid w:val="007776E1"/>
    <w:rsid w:val="007777A7"/>
    <w:rsid w:val="007801FD"/>
    <w:rsid w:val="00780C54"/>
    <w:rsid w:val="00794066"/>
    <w:rsid w:val="007A05F4"/>
    <w:rsid w:val="007B0081"/>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634ED"/>
    <w:rsid w:val="00965853"/>
    <w:rsid w:val="009954A9"/>
    <w:rsid w:val="009B32FC"/>
    <w:rsid w:val="009E432C"/>
    <w:rsid w:val="009F4DEB"/>
    <w:rsid w:val="00A072AF"/>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2B79"/>
    <w:rsid w:val="00AB4717"/>
    <w:rsid w:val="00AD1AE5"/>
    <w:rsid w:val="00AD71EB"/>
    <w:rsid w:val="00AE12E8"/>
    <w:rsid w:val="00B02926"/>
    <w:rsid w:val="00B119D5"/>
    <w:rsid w:val="00B168AB"/>
    <w:rsid w:val="00B30C45"/>
    <w:rsid w:val="00B450A4"/>
    <w:rsid w:val="00B52A3D"/>
    <w:rsid w:val="00B54313"/>
    <w:rsid w:val="00B673B7"/>
    <w:rsid w:val="00B76B30"/>
    <w:rsid w:val="00B8065C"/>
    <w:rsid w:val="00B856D0"/>
    <w:rsid w:val="00BA6758"/>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DF7899"/>
    <w:rsid w:val="00E013D3"/>
    <w:rsid w:val="00E056CC"/>
    <w:rsid w:val="00E21536"/>
    <w:rsid w:val="00E21B0A"/>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34C1C"/>
    <w:rsid w:val="00F44397"/>
    <w:rsid w:val="00F55EBE"/>
    <w:rsid w:val="00FA2432"/>
    <w:rsid w:val="00FB3930"/>
    <w:rsid w:val="00FD4476"/>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D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ind w:left="0"/>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oi.org/10.1136/bmjsem-2021-001119" TargetMode="External"/><Relationship Id="rId55" Type="http://schemas.openxmlformats.org/officeDocument/2006/relationships/hyperlink" Target="https://doi.org/10.1214/11-STS36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007/s12524-020-01286-2" TargetMode="External"/><Relationship Id="rId62" Type="http://schemas.openxmlformats.org/officeDocument/2006/relationships/hyperlink" Target="https://www.hudl.com/blog/expected-goals-xg-explain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371/journal.pone.0282295" TargetMode="External"/><Relationship Id="rId58" Type="http://schemas.openxmlformats.org/officeDocument/2006/relationships/hyperlink" Target="https://doi.org/10.3389/fspor.2024.134898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i.org/10.52589/AJMSS-YKDFCYQS" TargetMode="External"/><Relationship Id="rId61" Type="http://schemas.openxmlformats.org/officeDocument/2006/relationships/hyperlink" Target="https://arxiv.org/abs/2105.08626"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080/10618600.2018.1425625" TargetMode="External"/><Relationship Id="rId60" Type="http://schemas.openxmlformats.org/officeDocument/2006/relationships/hyperlink" Target="https://doi.org/10.1016/j.procs.2021.04.168"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016/j.tree.2008.10.008" TargetMode="External"/><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yperlink" Target="https://tonyelhabr.rbind.io/posts/opta-xg-model-calibratio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561/2200000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22088</TotalTime>
  <Pages>148</Pages>
  <Words>21481</Words>
  <Characters>142424</Characters>
  <Application>Microsoft Office Word</Application>
  <DocSecurity>0</DocSecurity>
  <Lines>3391</Lines>
  <Paragraphs>1122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73</cp:revision>
  <dcterms:created xsi:type="dcterms:W3CDTF">2025-05-05T06:21:00Z</dcterms:created>
  <dcterms:modified xsi:type="dcterms:W3CDTF">2025-07-15T15:31:00Z</dcterms:modified>
</cp:coreProperties>
</file>