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w:t>
      </w:r>
      <w:r>
        <w:t>peneliti</w:t>
      </w:r>
      <w:r>
        <w:t xml:space="preserve">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5965"/>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yang dapat menambah dimensi data secara signifikan tanpa memberikan kontribusi informatif yang sepadan. Pendekatan ini tidak hanya menjaga efisiensi pemrosesan data, tetapi </w:t>
      </w:r>
      <w:r w:rsidRPr="004E57E1">
        <w:lastRenderedPageBreak/>
        <w:t>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4.3.</w:t>
      </w:r>
    </w:p>
    <w:p w:rsidR="00A072AF" w:rsidRDefault="00780C54" w:rsidP="00780C54">
      <w:pPr>
        <w:jc w:val="center"/>
      </w:pPr>
      <w:r w:rsidRPr="00780C54">
        <w:lastRenderedPageBreak/>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40"/>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Default="00AB4717" w:rsidP="00AB4717">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Pr="00AB4717" w:rsidRDefault="00AB4717" w:rsidP="00AB4717">
      <w:pPr>
        <w:ind w:firstLine="720"/>
      </w:pPr>
    </w:p>
    <w:p w:rsidR="00AB4717" w:rsidRDefault="007C04F4" w:rsidP="00AB4717">
      <w:pPr>
        <w:pStyle w:val="Heading3"/>
      </w:pPr>
      <w:proofErr w:type="spellStart"/>
      <w:r>
        <w:rPr>
          <w:i/>
          <w:iCs/>
        </w:rPr>
        <w:t>Feature</w:t>
      </w:r>
      <w:proofErr w:type="spellEnd"/>
      <w:r>
        <w:rPr>
          <w:i/>
          <w:iCs/>
        </w:rPr>
        <w:t xml:space="preserve"> Engineering</w:t>
      </w:r>
    </w:p>
    <w:p w:rsidR="00AB4717" w:rsidRDefault="007C04F4" w:rsidP="00AB4717">
      <w:pPr>
        <w:ind w:firstLine="720"/>
      </w:pPr>
      <w:proofErr w:type="spellStart"/>
      <w:r w:rsidRPr="007C04F4">
        <w:rPr>
          <w:i/>
          <w:iCs/>
        </w:rPr>
        <w:t>Feature</w:t>
      </w:r>
      <w:proofErr w:type="spellEnd"/>
      <w:r w:rsidRPr="007C04F4">
        <w:rPr>
          <w:i/>
          <w:iCs/>
        </w:rPr>
        <w:t xml:space="preserve"> Engineering</w:t>
      </w:r>
      <w:r w:rsidRPr="007C04F4">
        <w:t xml:space="preserve"> </w:t>
      </w:r>
      <w:r w:rsidR="00AB4717" w:rsidRPr="00AB4717">
        <w:t xml:space="preserve">merupakan proses krusial untuk menciptakan variabel baru dari data mentah yang dapat memberikan informasi lebih kaya bagi model. Dalam pemodelan </w:t>
      </w:r>
      <w:proofErr w:type="spellStart"/>
      <w:r w:rsidR="00AB4717" w:rsidRPr="00AB4717">
        <w:t>xG</w:t>
      </w:r>
      <w:proofErr w:type="spellEnd"/>
      <w:r w:rsidR="00AB4717" w:rsidRPr="00AB4717">
        <w:t xml:space="preserve">, proses ini mencakup dua langkah utama: mengubah data </w:t>
      </w:r>
      <w:r w:rsidR="00AB4717" w:rsidRPr="00AB4717">
        <w:lastRenderedPageBreak/>
        <w:t>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1"/>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lastRenderedPageBreak/>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Pr="00AB4717" w:rsidRDefault="003745B4" w:rsidP="00AB471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C04F4">
        <w:t>4</w:t>
      </w:r>
      <w:r w:rsidRPr="003745B4">
        <w:t>.</w:t>
      </w:r>
    </w:p>
    <w:p w:rsidR="003745B4" w:rsidRDefault="003745B4" w:rsidP="003745B4">
      <w:pPr>
        <w:ind w:left="360"/>
        <w:jc w:val="center"/>
        <w:rPr>
          <w:noProof/>
        </w:rPr>
      </w:pP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lastRenderedPageBreak/>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3F2E69">
        <w:t>5</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3F2E69">
        <w:t>5</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w:t>
      </w:r>
      <w:r w:rsidRPr="00842F86">
        <w:lastRenderedPageBreak/>
        <w:t xml:space="preserve">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xml:space="preserve">,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w:t>
      </w:r>
      <w:r w:rsidRPr="007777A7">
        <w:lastRenderedPageBreak/>
        <w:t>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F55EBE" w:rsidRDefault="00F55EBE" w:rsidP="00F55EBE">
            <w:pPr>
              <w:jc w:val="center"/>
              <w:rPr>
                <w:b/>
                <w:bCs/>
                <w:sz w:val="20"/>
              </w:rPr>
            </w:pPr>
            <w:r w:rsidRPr="00F55EBE">
              <w:rPr>
                <w:b/>
                <w:bCs/>
                <w:sz w:val="20"/>
              </w:rPr>
              <w:t xml:space="preserve">Event </w:t>
            </w:r>
            <w:proofErr w:type="spellStart"/>
            <w:r w:rsidRPr="00F55EBE">
              <w:rPr>
                <w:b/>
                <w:bCs/>
                <w:sz w:val="20"/>
              </w:rPr>
              <w:t>Type</w:t>
            </w:r>
            <w:proofErr w:type="spellEnd"/>
          </w:p>
        </w:tc>
        <w:tc>
          <w:tcPr>
            <w:tcW w:w="1013" w:type="dxa"/>
            <w:vAlign w:val="center"/>
            <w:hideMark/>
          </w:tcPr>
          <w:p w:rsidR="00F55EBE" w:rsidRPr="00F55EBE" w:rsidRDefault="00F55EBE" w:rsidP="00F55EBE">
            <w:pPr>
              <w:rPr>
                <w:b/>
                <w:bCs/>
                <w:sz w:val="20"/>
              </w:rPr>
            </w:pPr>
            <w:proofErr w:type="spellStart"/>
            <w:r w:rsidRPr="00F55EBE">
              <w:rPr>
                <w:b/>
                <w:bCs/>
                <w:sz w:val="20"/>
              </w:rPr>
              <w:t>Type</w:t>
            </w:r>
            <w:proofErr w:type="spellEnd"/>
            <w:r>
              <w:rPr>
                <w:b/>
                <w:bCs/>
                <w:sz w:val="20"/>
              </w:rPr>
              <w:t xml:space="preserve"> </w:t>
            </w:r>
            <w:r w:rsidRPr="00F55EBE">
              <w:rPr>
                <w:b/>
                <w:bCs/>
                <w:sz w:val="20"/>
              </w:rPr>
              <w:t>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 yang berujung kartu.</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 yang mengarah pada tembakan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7777A7" w:rsidP="007777A7">
      <w:pPr>
        <w:pStyle w:val="Heading3"/>
      </w:pPr>
      <w:r w:rsidRPr="007777A7">
        <w:t>Seleksi dan Deskripsi Fitur</w:t>
      </w:r>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7777A7">
            <w:pPr>
              <w:jc w:val="left"/>
              <w:rPr>
                <w:b/>
                <w:bCs/>
                <w:sz w:val="20"/>
                <w:szCs w:val="16"/>
              </w:rPr>
            </w:pPr>
            <w:r w:rsidRPr="007777A7">
              <w:rPr>
                <w:b/>
                <w:bCs/>
                <w:sz w:val="20"/>
                <w:szCs w:val="16"/>
              </w:rPr>
              <w:t>Kategori Fitur</w:t>
            </w:r>
          </w:p>
        </w:tc>
        <w:tc>
          <w:tcPr>
            <w:tcW w:w="0" w:type="auto"/>
            <w:vAlign w:val="center"/>
          </w:tcPr>
          <w:p w:rsidR="007777A7" w:rsidRPr="007777A7" w:rsidRDefault="007777A7" w:rsidP="007777A7">
            <w:pPr>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Waktu</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Spasial</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Tembakan</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Situasi</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Fitur Hasil Rekayasa</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lastRenderedPageBreak/>
              <w:t>Variabel Target</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shot_outcome</w:t>
            </w:r>
            <w:proofErr w:type="spellEnd"/>
          </w:p>
        </w:tc>
      </w:tr>
    </w:tbl>
    <w:p w:rsidR="007777A7" w:rsidRDefault="007777A7" w:rsidP="007777A7"/>
    <w:p w:rsidR="00CB3720" w:rsidRDefault="00CB3720" w:rsidP="00CB3720">
      <w:pPr>
        <w:pStyle w:val="Heading3"/>
      </w:pPr>
      <w:r w:rsidRPr="00CB3720">
        <w:t xml:space="preserve">Pembagian </w:t>
      </w:r>
      <w:proofErr w:type="spellStart"/>
      <w:r w:rsidRPr="00CB3720">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CB3720">
            <w:pPr>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CB3720">
            <w:pPr>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Latih</w:t>
            </w:r>
          </w:p>
        </w:tc>
        <w:tc>
          <w:tcPr>
            <w:tcW w:w="2642" w:type="dxa"/>
            <w:vAlign w:val="center"/>
          </w:tcPr>
          <w:p w:rsidR="00CB3720" w:rsidRPr="00CB3720" w:rsidRDefault="00CB3720" w:rsidP="00CB3720">
            <w:pPr>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Uji</w:t>
            </w:r>
          </w:p>
        </w:tc>
        <w:tc>
          <w:tcPr>
            <w:tcW w:w="2642" w:type="dxa"/>
            <w:vAlign w:val="center"/>
          </w:tcPr>
          <w:p w:rsidR="00CB3720" w:rsidRPr="00CB3720" w:rsidRDefault="00CB3720" w:rsidP="00CB3720">
            <w:pPr>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b/>
                <w:bCs/>
                <w:sz w:val="20"/>
                <w:szCs w:val="16"/>
              </w:rPr>
              <w:t>Total</w:t>
            </w:r>
          </w:p>
        </w:tc>
        <w:tc>
          <w:tcPr>
            <w:tcW w:w="2642" w:type="dxa"/>
            <w:vAlign w:val="center"/>
          </w:tcPr>
          <w:p w:rsidR="00CB3720" w:rsidRPr="00CB3720" w:rsidRDefault="00CB3720" w:rsidP="00CB3720">
            <w:pPr>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A657E1" w:rsidRDefault="00BD210C" w:rsidP="00BD210C">
      <w:pPr>
        <w:ind w:firstLine="720"/>
      </w:pPr>
      <w:r w:rsidRPr="00BD210C">
        <w:lastRenderedPageBreak/>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 menggunakan algoritma </w:t>
      </w:r>
      <w:proofErr w:type="spellStart"/>
      <w:r w:rsidRPr="00BD210C">
        <w:t>LightGBM</w:t>
      </w:r>
      <w:proofErr w:type="spellEnd"/>
      <w:r w:rsidRPr="00BD210C">
        <w:t>, optimasi untuk menemukan konfigurasi terbaik, dan diakhiri dengan kalibrasi untuk menyempurnakan hasil.</w:t>
      </w:r>
    </w:p>
    <w:p w:rsidR="00BD210C" w:rsidRDefault="00BD210C" w:rsidP="006825AE"/>
    <w:p w:rsidR="00BD210C" w:rsidRDefault="00BD210C" w:rsidP="00BD210C">
      <w:pPr>
        <w:pStyle w:val="Heading3"/>
      </w:pPr>
      <w:r w:rsidRPr="00BD210C">
        <w:t>Pembangunan dan Optimasi Model</w:t>
      </w:r>
    </w:p>
    <w:p w:rsidR="00BD210C" w:rsidRDefault="00BD210C" w:rsidP="00BD210C">
      <w:pPr>
        <w:ind w:firstLine="720"/>
      </w:pPr>
      <w:r w:rsidRPr="00BD210C">
        <w:t xml:space="preserve">Proses ini merupakan tahap inti untuk menemukan arsitektur model dengan performa terbaik melalui serangkaian eksperimen yang sistematis untuk </w:t>
      </w:r>
      <w:proofErr w:type="spellStart"/>
      <w:r w:rsidRPr="00BD210C">
        <w:rPr>
          <w:i/>
          <w:iCs/>
        </w:rPr>
        <w:t>hyperparameter</w:t>
      </w:r>
      <w:proofErr w:type="spellEnd"/>
      <w:r>
        <w:rPr>
          <w:i/>
          <w:iCs/>
        </w:rPr>
        <w:t xml:space="preserve"> </w:t>
      </w:r>
      <w:proofErr w:type="spellStart"/>
      <w:r w:rsidRPr="00BD210C">
        <w:rPr>
          <w:i/>
          <w:iCs/>
        </w:rPr>
        <w:t>tuning</w:t>
      </w:r>
      <w:proofErr w:type="spellEnd"/>
      <w:r w:rsidRPr="00BD210C">
        <w:t>.</w:t>
      </w:r>
    </w:p>
    <w:p w:rsidR="00BD210C" w:rsidRDefault="00BD210C" w:rsidP="00BD210C">
      <w:pPr>
        <w:pStyle w:val="ListParagraph"/>
        <w:numPr>
          <w:ilvl w:val="0"/>
          <w:numId w:val="49"/>
        </w:numPr>
      </w:pPr>
      <w:proofErr w:type="spellStart"/>
      <w:r w:rsidRPr="00BD210C">
        <w:t>Inisialisasi</w:t>
      </w:r>
      <w:proofErr w:type="spellEnd"/>
      <w:r w:rsidRPr="00BD210C">
        <w:t xml:space="preserve"> dan Ruang Pencarian </w:t>
      </w:r>
      <w:proofErr w:type="spellStart"/>
      <w:r w:rsidRPr="00BD210C">
        <w:rPr>
          <w:i/>
          <w:iCs/>
        </w:rPr>
        <w:t>Hyperparameter</w:t>
      </w:r>
      <w:proofErr w:type="spellEnd"/>
    </w:p>
    <w:p w:rsidR="00BD210C" w:rsidRDefault="00BD210C" w:rsidP="00BD210C">
      <w:pPr>
        <w:ind w:left="360"/>
      </w:pPr>
      <w:r w:rsidRPr="00BD210C">
        <w:t xml:space="preserve">Proses pemodelan diawali dengan </w:t>
      </w:r>
      <w:proofErr w:type="spellStart"/>
      <w:r w:rsidRPr="00BD210C">
        <w:t>inisialisasi</w:t>
      </w:r>
      <w:proofErr w:type="spellEnd"/>
      <w:r w:rsidRPr="00BD210C">
        <w:t xml:space="preserve"> </w:t>
      </w:r>
      <w:proofErr w:type="spellStart"/>
      <w:r w:rsidRPr="00BD210C">
        <w:t>LGBMClassifier</w:t>
      </w:r>
      <w:proofErr w:type="spellEnd"/>
      <w:r w:rsidRPr="00BD210C">
        <w:t xml:space="preserve">. Untuk mendapatkan performa yang optimal, dilakukan proses </w:t>
      </w:r>
      <w:proofErr w:type="spellStart"/>
      <w:r w:rsidRPr="00BD210C">
        <w:rPr>
          <w:i/>
          <w:iCs/>
        </w:rPr>
        <w:t>tuning</w:t>
      </w:r>
      <w:proofErr w:type="spellEnd"/>
      <w:r w:rsidRPr="00BD210C">
        <w:t xml:space="preserve"> terhadap sejumlah </w:t>
      </w:r>
      <w:proofErr w:type="spellStart"/>
      <w:r w:rsidRPr="00BD210C">
        <w:rPr>
          <w:i/>
          <w:iCs/>
        </w:rPr>
        <w:t>hyperparameter</w:t>
      </w:r>
      <w:proofErr w:type="spellEnd"/>
      <w:r w:rsidRPr="00BD210C">
        <w:t xml:space="preserve">. Ruang pencarian </w:t>
      </w:r>
      <w:proofErr w:type="spellStart"/>
      <w:r w:rsidRPr="00BD210C">
        <w:rPr>
          <w:i/>
          <w:iCs/>
        </w:rPr>
        <w:t>hyperparameter</w:t>
      </w:r>
      <w:proofErr w:type="spellEnd"/>
      <w:r w:rsidRPr="00BD210C">
        <w:t xml:space="preserve"> yang digunakan dalam penelitian ini, yang didefinisikan dalam metode </w:t>
      </w:r>
      <w:proofErr w:type="spellStart"/>
      <w:r w:rsidRPr="00BD210C">
        <w:rPr>
          <w:i/>
          <w:iCs/>
        </w:rPr>
        <w:t>RandomizedSearchCV</w:t>
      </w:r>
      <w:proofErr w:type="spellEnd"/>
      <w:r w:rsidRPr="00BD210C">
        <w:t>, disajikan pada Tabel 4.</w:t>
      </w:r>
      <w:r w:rsidR="003F2E69">
        <w:t>6</w:t>
      </w:r>
      <w:r w:rsidRPr="00BD210C">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BD210C" w:rsidRDefault="00BD210C" w:rsidP="00BD210C">
      <w:pPr>
        <w:ind w:left="360"/>
      </w:pPr>
    </w:p>
    <w:p w:rsidR="00AE12E8" w:rsidRDefault="00AE12E8" w:rsidP="007C0EBF">
      <w:pPr>
        <w:pStyle w:val="ListParagraph"/>
        <w:numPr>
          <w:ilvl w:val="0"/>
          <w:numId w:val="49"/>
        </w:numPr>
      </w:pPr>
      <w:r w:rsidRPr="00AE12E8">
        <w:t xml:space="preserve">Proses dan Hasil Pencarian </w:t>
      </w:r>
      <w:proofErr w:type="spellStart"/>
      <w:r w:rsidRPr="007C0EBF">
        <w:rPr>
          <w:i/>
          <w:iCs/>
        </w:rPr>
        <w:t>Hyperparameter</w:t>
      </w:r>
      <w:proofErr w:type="spellEnd"/>
    </w:p>
    <w:p w:rsidR="00AE12E8" w:rsidRDefault="00AE12E8" w:rsidP="007C0EBF">
      <w:pPr>
        <w:ind w:left="360"/>
      </w:pPr>
      <w:r>
        <w:lastRenderedPageBreak/>
        <w:t xml:space="preserve">Pencarian kombinasi </w:t>
      </w:r>
      <w:proofErr w:type="spellStart"/>
      <w:r w:rsidRPr="00AE12E8">
        <w:rPr>
          <w:i/>
          <w:iCs/>
        </w:rPr>
        <w:t>hyperparameter</w:t>
      </w:r>
      <w:proofErr w:type="spellEnd"/>
      <w:r>
        <w:t xml:space="preserve"> terbaik dari ruang pencarian pada Tabel 4.5 dilakukan menggunakan metode </w:t>
      </w:r>
      <w:proofErr w:type="spellStart"/>
      <w:r w:rsidRPr="00AE12E8">
        <w:rPr>
          <w:i/>
          <w:iCs/>
        </w:rPr>
        <w:t>RandomizedSearchCV</w:t>
      </w:r>
      <w:proofErr w:type="spellEnd"/>
      <w:r>
        <w:t>. Proses pencarian dijalankan dengan 100 iterasi acak (</w:t>
      </w:r>
      <w:proofErr w:type="spellStart"/>
      <w:r w:rsidRPr="00AE12E8">
        <w:rPr>
          <w:i/>
          <w:iCs/>
        </w:rPr>
        <w:t>n_iter</w:t>
      </w:r>
      <w:proofErr w:type="spellEnd"/>
      <w:r>
        <w:t>=100) dan menggunakan skema validasi silang 5-lipat (cv=5). Metrik utama yang digunakan sebagai acuan skor (</w:t>
      </w:r>
      <w:proofErr w:type="spellStart"/>
      <w:r w:rsidRPr="00AE12E8">
        <w:rPr>
          <w:i/>
          <w:iCs/>
        </w:rPr>
        <w:t>scoring</w:t>
      </w:r>
      <w:proofErr w:type="spellEnd"/>
      <w:r>
        <w:t xml:space="preserve">) untuk proses optimasi adalah ROC AUC. Metrik ini dipilih karena kemampuannya dalam mengevaluasi performa model pada </w:t>
      </w:r>
      <w:proofErr w:type="spellStart"/>
      <w:r w:rsidRPr="00AE12E8">
        <w:rPr>
          <w:i/>
          <w:iCs/>
        </w:rPr>
        <w:t>dataset</w:t>
      </w:r>
      <w:proofErr w:type="spellEnd"/>
      <w:r>
        <w:t xml:space="preserve"> yang tidak seimbang (</w:t>
      </w:r>
      <w:proofErr w:type="spellStart"/>
      <w:r w:rsidRPr="00AE12E8">
        <w:rPr>
          <w:i/>
          <w:iCs/>
        </w:rPr>
        <w:t>imbalanced</w:t>
      </w:r>
      <w:proofErr w:type="spellEnd"/>
      <w:r>
        <w:t xml:space="preserve">), seperti kasus prediksi gol dalam penelitian ini. Selain itu, </w:t>
      </w:r>
      <w:proofErr w:type="spellStart"/>
      <w:r w:rsidRPr="00AE12E8">
        <w:rPr>
          <w:i/>
          <w:iCs/>
        </w:rPr>
        <w:t>Brier</w:t>
      </w:r>
      <w:proofErr w:type="spellEnd"/>
      <w:r>
        <w:t xml:space="preserve"> </w:t>
      </w:r>
      <w:proofErr w:type="spellStart"/>
      <w:r w:rsidRPr="00AE12E8">
        <w:rPr>
          <w:i/>
          <w:iCs/>
        </w:rPr>
        <w:t>Score</w:t>
      </w:r>
      <w:proofErr w:type="spellEnd"/>
      <w:r>
        <w:t xml:space="preserve"> juga akan digunakan pada tahap evaluasi untuk memberikan analisis kinerja model yang lebih komprehensif.</w:t>
      </w:r>
    </w:p>
    <w:p w:rsidR="00AE12E8" w:rsidRPr="00AE12E8" w:rsidRDefault="00AE12E8" w:rsidP="007C0EBF">
      <w:pPr>
        <w:ind w:left="360"/>
      </w:pPr>
      <w:r>
        <w:t>Proses pencarian ini melalui banyak iterasi untuk menemukan performa terbaik. Gambar 4.</w:t>
      </w:r>
      <w:r w:rsidR="003F2E69">
        <w:t>7</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lastRenderedPageBreak/>
        <w:t>Grafik Konvergensi Skor Selama Optimasi</w:t>
      </w:r>
    </w:p>
    <w:p w:rsidR="00AE12E8" w:rsidRDefault="00AE12E8" w:rsidP="00BD210C"/>
    <w:p w:rsidR="00AE12E8" w:rsidRDefault="00AE12E8" w:rsidP="007C0EBF">
      <w:pPr>
        <w:ind w:left="720"/>
      </w:pPr>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tblInd w:w="0" w:type="dxa"/>
        <w:tblLook w:val="04A0" w:firstRow="1" w:lastRow="0" w:firstColumn="1" w:lastColumn="0" w:noHBand="0" w:noVBand="1"/>
      </w:tblPr>
      <w:tblGrid>
        <w:gridCol w:w="1061"/>
        <w:gridCol w:w="1605"/>
        <w:gridCol w:w="1966"/>
        <w:gridCol w:w="3139"/>
      </w:tblGrid>
      <w:tr w:rsidR="00AE12E8" w:rsidRPr="0085736D" w:rsidTr="0085736D">
        <w:tc>
          <w:tcPr>
            <w:tcW w:w="0" w:type="auto"/>
          </w:tcPr>
          <w:p w:rsidR="00AE12E8" w:rsidRPr="0085736D" w:rsidRDefault="00AE12E8" w:rsidP="00AE12E8">
            <w:pPr>
              <w:rPr>
                <w:b/>
                <w:bCs/>
                <w:sz w:val="20"/>
                <w:szCs w:val="16"/>
              </w:rPr>
            </w:pPr>
            <w:r w:rsidRPr="0085736D">
              <w:rPr>
                <w:b/>
                <w:bCs/>
                <w:sz w:val="20"/>
                <w:szCs w:val="16"/>
              </w:rPr>
              <w:t>Peringkat</w:t>
            </w:r>
          </w:p>
        </w:tc>
        <w:tc>
          <w:tcPr>
            <w:tcW w:w="0" w:type="auto"/>
          </w:tcPr>
          <w:p w:rsidR="00AE12E8" w:rsidRPr="0085736D" w:rsidRDefault="00AE12E8" w:rsidP="00AE12E8">
            <w:pPr>
              <w:rPr>
                <w:b/>
                <w:bCs/>
                <w:sz w:val="20"/>
                <w:szCs w:val="16"/>
              </w:rPr>
            </w:pPr>
            <w:r w:rsidRPr="0085736D">
              <w:rPr>
                <w:b/>
                <w:bCs/>
                <w:sz w:val="20"/>
                <w:szCs w:val="16"/>
              </w:rPr>
              <w:t>Skor ROC AUC</w:t>
            </w:r>
          </w:p>
        </w:tc>
        <w:tc>
          <w:tcPr>
            <w:tcW w:w="0" w:type="auto"/>
          </w:tcPr>
          <w:p w:rsidR="00AE12E8" w:rsidRPr="0085736D" w:rsidRDefault="00AE12E8" w:rsidP="00AE12E8">
            <w:pPr>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AE12E8">
            <w:pPr>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85736D">
        <w:tc>
          <w:tcPr>
            <w:tcW w:w="0" w:type="auto"/>
          </w:tcPr>
          <w:p w:rsidR="0085736D" w:rsidRPr="0085736D" w:rsidRDefault="0085736D" w:rsidP="00AE12E8">
            <w:pPr>
              <w:rPr>
                <w:sz w:val="20"/>
                <w:szCs w:val="16"/>
              </w:rPr>
            </w:pPr>
            <w:r>
              <w:rPr>
                <w:sz w:val="20"/>
                <w:szCs w:val="16"/>
              </w:rPr>
              <w:t>1</w:t>
            </w:r>
          </w:p>
        </w:tc>
        <w:tc>
          <w:tcPr>
            <w:tcW w:w="0" w:type="auto"/>
          </w:tcPr>
          <w:p w:rsidR="0085736D" w:rsidRPr="0085736D" w:rsidRDefault="0085736D" w:rsidP="00AE12E8">
            <w:pPr>
              <w:rPr>
                <w:sz w:val="20"/>
                <w:szCs w:val="16"/>
              </w:rPr>
            </w:pPr>
            <w:r w:rsidRPr="0085736D">
              <w:rPr>
                <w:sz w:val="20"/>
                <w:szCs w:val="16"/>
              </w:rPr>
              <w:t>0.922487</w:t>
            </w:r>
          </w:p>
        </w:tc>
        <w:tc>
          <w:tcPr>
            <w:tcW w:w="0" w:type="auto"/>
          </w:tcPr>
          <w:p w:rsidR="0085736D" w:rsidRPr="0085736D" w:rsidRDefault="0085736D" w:rsidP="00AE12E8">
            <w:pPr>
              <w:rPr>
                <w:sz w:val="20"/>
                <w:szCs w:val="16"/>
              </w:rPr>
            </w:pPr>
            <w:r w:rsidRPr="0085736D">
              <w:rPr>
                <w:sz w:val="20"/>
                <w:szCs w:val="16"/>
              </w:rPr>
              <w:t>0.002236</w:t>
            </w:r>
          </w:p>
        </w:tc>
        <w:tc>
          <w:tcPr>
            <w:tcW w:w="0" w:type="auto"/>
          </w:tcPr>
          <w:p w:rsidR="0085736D" w:rsidRPr="0085736D" w:rsidRDefault="0085736D" w:rsidP="00AE12E8">
            <w:pPr>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AE12E8">
            <w:pPr>
              <w:rPr>
                <w:sz w:val="20"/>
                <w:szCs w:val="16"/>
              </w:rPr>
            </w:pPr>
            <w:proofErr w:type="spellStart"/>
            <w:r w:rsidRPr="0085736D">
              <w:rPr>
                <w:i/>
                <w:iCs/>
                <w:sz w:val="20"/>
                <w:szCs w:val="16"/>
              </w:rPr>
              <w:t>reg_alpha</w:t>
            </w:r>
            <w:proofErr w:type="spellEnd"/>
            <w:r w:rsidRPr="0085736D">
              <w:rPr>
                <w:sz w:val="20"/>
                <w:szCs w:val="16"/>
              </w:rPr>
              <w:t>: 0.0037476264560935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0.08957163787773292</w:t>
            </w:r>
          </w:p>
        </w:tc>
      </w:tr>
      <w:tr w:rsidR="0085736D" w:rsidRPr="0085736D" w:rsidTr="0085736D">
        <w:tc>
          <w:tcPr>
            <w:tcW w:w="0" w:type="auto"/>
          </w:tcPr>
          <w:p w:rsidR="0085736D" w:rsidRDefault="0085736D" w:rsidP="00AE12E8">
            <w:pPr>
              <w:rPr>
                <w:sz w:val="20"/>
                <w:szCs w:val="16"/>
              </w:rPr>
            </w:pPr>
            <w:r>
              <w:rPr>
                <w:sz w:val="20"/>
                <w:szCs w:val="16"/>
              </w:rPr>
              <w:t>2</w:t>
            </w:r>
          </w:p>
        </w:tc>
        <w:tc>
          <w:tcPr>
            <w:tcW w:w="0" w:type="auto"/>
          </w:tcPr>
          <w:p w:rsidR="0085736D" w:rsidRPr="0085736D" w:rsidRDefault="0085736D" w:rsidP="00AE12E8">
            <w:pPr>
              <w:rPr>
                <w:sz w:val="20"/>
                <w:szCs w:val="16"/>
              </w:rPr>
            </w:pPr>
            <w:r w:rsidRPr="0085736D">
              <w:rPr>
                <w:sz w:val="20"/>
                <w:szCs w:val="16"/>
              </w:rPr>
              <w:t>0.921943</w:t>
            </w:r>
          </w:p>
        </w:tc>
        <w:tc>
          <w:tcPr>
            <w:tcW w:w="0" w:type="auto"/>
          </w:tcPr>
          <w:p w:rsidR="0085736D" w:rsidRPr="0085736D" w:rsidRDefault="0085736D" w:rsidP="00AE12E8">
            <w:pPr>
              <w:rPr>
                <w:sz w:val="20"/>
                <w:szCs w:val="16"/>
              </w:rPr>
            </w:pPr>
            <w:r w:rsidRPr="0085736D">
              <w:rPr>
                <w:sz w:val="20"/>
                <w:szCs w:val="16"/>
              </w:rPr>
              <w:t>0.002605</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0.39692635321320957</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0.692687692563454</w:t>
            </w:r>
          </w:p>
        </w:tc>
      </w:tr>
      <w:tr w:rsidR="0085736D" w:rsidRPr="0085736D" w:rsidTr="0085736D">
        <w:tc>
          <w:tcPr>
            <w:tcW w:w="0" w:type="auto"/>
          </w:tcPr>
          <w:p w:rsidR="0085736D" w:rsidRDefault="0085736D" w:rsidP="00AE12E8">
            <w:pPr>
              <w:rPr>
                <w:sz w:val="20"/>
                <w:szCs w:val="16"/>
              </w:rPr>
            </w:pPr>
            <w:r>
              <w:rPr>
                <w:sz w:val="20"/>
                <w:szCs w:val="16"/>
              </w:rPr>
              <w:t>3</w:t>
            </w:r>
          </w:p>
        </w:tc>
        <w:tc>
          <w:tcPr>
            <w:tcW w:w="0" w:type="auto"/>
          </w:tcPr>
          <w:p w:rsidR="0085736D" w:rsidRPr="0085736D" w:rsidRDefault="0085736D" w:rsidP="00AE12E8">
            <w:pPr>
              <w:rPr>
                <w:sz w:val="20"/>
                <w:szCs w:val="16"/>
              </w:rPr>
            </w:pPr>
            <w:r w:rsidRPr="0085736D">
              <w:rPr>
                <w:sz w:val="20"/>
                <w:szCs w:val="16"/>
              </w:rPr>
              <w:t>0.921676</w:t>
            </w:r>
          </w:p>
        </w:tc>
        <w:tc>
          <w:tcPr>
            <w:tcW w:w="0" w:type="auto"/>
          </w:tcPr>
          <w:p w:rsidR="0085736D" w:rsidRPr="0085736D" w:rsidRDefault="0085736D" w:rsidP="00AE12E8">
            <w:pPr>
              <w:rPr>
                <w:sz w:val="20"/>
                <w:szCs w:val="16"/>
              </w:rPr>
            </w:pPr>
            <w:r w:rsidRPr="0085736D">
              <w:rPr>
                <w:sz w:val="20"/>
                <w:szCs w:val="16"/>
              </w:rPr>
              <w:t>0.002666</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0.4676403908711375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0.34475546004345525</w:t>
            </w:r>
          </w:p>
        </w:tc>
      </w:tr>
      <w:tr w:rsidR="0085736D" w:rsidRPr="0085736D" w:rsidTr="0085736D">
        <w:tc>
          <w:tcPr>
            <w:tcW w:w="0" w:type="auto"/>
          </w:tcPr>
          <w:p w:rsidR="0085736D" w:rsidRDefault="0085736D" w:rsidP="00AE12E8">
            <w:pPr>
              <w:rPr>
                <w:sz w:val="20"/>
                <w:szCs w:val="16"/>
              </w:rPr>
            </w:pPr>
            <w:r>
              <w:rPr>
                <w:sz w:val="20"/>
                <w:szCs w:val="16"/>
              </w:rPr>
              <w:t>4</w:t>
            </w:r>
          </w:p>
        </w:tc>
        <w:tc>
          <w:tcPr>
            <w:tcW w:w="0" w:type="auto"/>
          </w:tcPr>
          <w:p w:rsidR="0085736D" w:rsidRPr="0085736D" w:rsidRDefault="0085736D" w:rsidP="00AE12E8">
            <w:pPr>
              <w:rPr>
                <w:sz w:val="20"/>
                <w:szCs w:val="16"/>
              </w:rPr>
            </w:pPr>
            <w:r w:rsidRPr="0085736D">
              <w:rPr>
                <w:sz w:val="20"/>
                <w:szCs w:val="16"/>
              </w:rPr>
              <w:t>0.921338</w:t>
            </w:r>
          </w:p>
        </w:tc>
        <w:tc>
          <w:tcPr>
            <w:tcW w:w="0" w:type="auto"/>
          </w:tcPr>
          <w:p w:rsidR="0085736D" w:rsidRPr="0085736D" w:rsidRDefault="0085736D" w:rsidP="00AE12E8">
            <w:pPr>
              <w:rPr>
                <w:sz w:val="20"/>
                <w:szCs w:val="16"/>
              </w:rPr>
            </w:pPr>
            <w:r w:rsidRPr="0085736D">
              <w:rPr>
                <w:sz w:val="20"/>
                <w:szCs w:val="16"/>
              </w:rPr>
              <w:t>0.002779</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0.8967141844059426</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0.1611149214433638</w:t>
            </w:r>
          </w:p>
        </w:tc>
      </w:tr>
      <w:tr w:rsidR="0085736D" w:rsidRPr="0085736D" w:rsidTr="0085736D">
        <w:tc>
          <w:tcPr>
            <w:tcW w:w="0" w:type="auto"/>
          </w:tcPr>
          <w:p w:rsidR="0085736D" w:rsidRDefault="0085736D" w:rsidP="00AE12E8">
            <w:pPr>
              <w:rPr>
                <w:sz w:val="20"/>
                <w:szCs w:val="16"/>
              </w:rPr>
            </w:pPr>
            <w:r>
              <w:rPr>
                <w:sz w:val="20"/>
                <w:szCs w:val="16"/>
              </w:rPr>
              <w:t>5</w:t>
            </w:r>
          </w:p>
        </w:tc>
        <w:tc>
          <w:tcPr>
            <w:tcW w:w="0" w:type="auto"/>
          </w:tcPr>
          <w:p w:rsidR="0085736D" w:rsidRPr="0085736D" w:rsidRDefault="0085736D" w:rsidP="00AE12E8">
            <w:pPr>
              <w:rPr>
                <w:sz w:val="20"/>
                <w:szCs w:val="16"/>
              </w:rPr>
            </w:pPr>
            <w:r w:rsidRPr="0085736D">
              <w:rPr>
                <w:sz w:val="20"/>
                <w:szCs w:val="16"/>
              </w:rPr>
              <w:t>0.921151</w:t>
            </w:r>
          </w:p>
        </w:tc>
        <w:tc>
          <w:tcPr>
            <w:tcW w:w="0" w:type="auto"/>
          </w:tcPr>
          <w:p w:rsidR="0085736D" w:rsidRPr="0085736D" w:rsidRDefault="0085736D" w:rsidP="00AE12E8">
            <w:pPr>
              <w:rPr>
                <w:sz w:val="20"/>
                <w:szCs w:val="16"/>
              </w:rPr>
            </w:pPr>
            <w:r w:rsidRPr="0085736D">
              <w:rPr>
                <w:sz w:val="20"/>
                <w:szCs w:val="16"/>
              </w:rPr>
              <w:t>0.002653</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AE12E8">
            <w:pPr>
              <w:rPr>
                <w:sz w:val="20"/>
                <w:szCs w:val="16"/>
              </w:rPr>
            </w:pPr>
            <w:proofErr w:type="spellStart"/>
            <w:r w:rsidRPr="0085736D">
              <w:rPr>
                <w:i/>
                <w:iCs/>
                <w:sz w:val="20"/>
                <w:szCs w:val="16"/>
              </w:rPr>
              <w:lastRenderedPageBreak/>
              <w:t>min_child_samples</w:t>
            </w:r>
            <w:proofErr w:type="spellEnd"/>
            <w:r w:rsidRPr="0085736D">
              <w:rPr>
                <w:sz w:val="20"/>
                <w:szCs w:val="16"/>
              </w:rPr>
              <w:t>: 151</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0.8067867871234532</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0.49103342846376574</w:t>
            </w:r>
          </w:p>
        </w:tc>
      </w:tr>
    </w:tbl>
    <w:p w:rsidR="00AE12E8" w:rsidRDefault="00AE12E8" w:rsidP="00AE12E8">
      <w:pPr>
        <w:ind w:firstLine="720"/>
      </w:pPr>
    </w:p>
    <w:p w:rsidR="00AE12E8" w:rsidRDefault="007C0EBF" w:rsidP="007C0EBF">
      <w:pPr>
        <w:pStyle w:val="ListParagraph"/>
        <w:numPr>
          <w:ilvl w:val="0"/>
          <w:numId w:val="49"/>
        </w:numPr>
      </w:pPr>
      <w:r w:rsidRPr="007C0EBF">
        <w:t>Penetapan Model Terbaik</w:t>
      </w:r>
    </w:p>
    <w:p w:rsidR="007C0EBF" w:rsidRDefault="007C0EBF" w:rsidP="007C0EBF">
      <w:pPr>
        <w:pStyle w:val="ListParagraph"/>
        <w:ind w:left="360"/>
      </w:pPr>
      <w:r w:rsidRPr="007C0EBF">
        <w:t>Berdasarkan hasil pencarian pada Tabel 4.6, model dengan konfigurasi pada Peringkat 1 ditetapkan sebagai model terbaik</w:t>
      </w:r>
      <w:r>
        <w:t xml:space="preserve"> </w:t>
      </w:r>
      <w:r w:rsidRPr="007C0EBF">
        <w:t xml:space="preserve">karena menghasilkan skor ROC AUC rata-rata tertinggi pada validasi silang, yaitu sebesar 0.915346. Model dengan konfigurasi </w:t>
      </w:r>
      <w:proofErr w:type="spellStart"/>
      <w:r w:rsidRPr="007C0EBF">
        <w:rPr>
          <w:i/>
          <w:iCs/>
        </w:rPr>
        <w:t>hyperparameter</w:t>
      </w:r>
      <w:proofErr w:type="spellEnd"/>
      <w:r w:rsidRPr="007C0EBF">
        <w:t xml:space="preserve"> inilah yang akan dilanjutkan ke tahap kalibrasi.</w:t>
      </w:r>
    </w:p>
    <w:p w:rsidR="0085736D" w:rsidRDefault="0085736D" w:rsidP="00BD210C"/>
    <w:p w:rsidR="007C0EBF" w:rsidRDefault="007C0EBF" w:rsidP="007C0EBF">
      <w:pPr>
        <w:pStyle w:val="Heading3"/>
      </w:pPr>
      <w:r w:rsidRPr="007C0EBF">
        <w:t>Kalibrasi dan Finalisasi Model</w:t>
      </w:r>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t>CalibratedClassifierCV</w:t>
      </w:r>
      <w:proofErr w:type="spellEnd"/>
      <w:r>
        <w:t xml:space="preserve"> dengan teknik </w:t>
      </w:r>
      <w:proofErr w:type="spellStart"/>
      <w:r>
        <w:t>Isotonic</w:t>
      </w:r>
      <w:proofErr w:type="spellEnd"/>
      <w:r>
        <w:t xml:space="preserve"> </w:t>
      </w:r>
      <w:proofErr w:type="spellStart"/>
      <w:r>
        <w:t>Regression</w:t>
      </w:r>
      <w:proofErr w:type="spellEnd"/>
      <w:r>
        <w:t>.</w:t>
      </w:r>
    </w:p>
    <w:p w:rsidR="007C0EBF" w:rsidRDefault="007C0EBF" w:rsidP="007C0EBF">
      <w:pPr>
        <w:ind w:firstLine="720"/>
      </w:pPr>
      <w:r>
        <w:t>Keberhasilan proses kalibrasi ini dibuktikan secara visual melalui Gambar 4.</w:t>
      </w:r>
      <w:r w:rsidR="003F2E69">
        <w:t>8</w:t>
      </w:r>
      <w:r>
        <w:t xml:space="preserve">. Gambar tersebut 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t>output</w:t>
      </w:r>
      <w:proofErr w:type="spellEnd"/>
      <w:r>
        <w:t xml:space="preserve"> </w:t>
      </w:r>
      <w:r>
        <w:lastRenderedPageBreak/>
        <w:t xml:space="preserve">probabilitas (nilai </w:t>
      </w:r>
      <w:proofErr w:type="spellStart"/>
      <w:r>
        <w:t>xG</w:t>
      </w:r>
      <w:proofErr w:type="spellEnd"/>
      <w:r>
        <w:t>) dari model kini lebih andal dan sesuai dengan proporsi gol yang sebenarnya terjadi di lapangan.</w:t>
      </w:r>
    </w:p>
    <w:p w:rsidR="007C0EBF" w:rsidRDefault="0042417A" w:rsidP="007C0EBF">
      <w:r>
        <w:rPr>
          <w:noProof/>
        </w:rPr>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Pr="007C0EBF" w:rsidRDefault="007C0EBF" w:rsidP="007C0EBF"/>
    <w:p w:rsidR="00E056CC" w:rsidRDefault="00E056CC" w:rsidP="00E056CC">
      <w:pPr>
        <w:pStyle w:val="Heading2"/>
        <w:rPr>
          <w:i/>
          <w:iCs/>
        </w:rPr>
      </w:pPr>
      <w:proofErr w:type="spellStart"/>
      <w:r>
        <w:rPr>
          <w:i/>
          <w:iCs/>
        </w:rPr>
        <w:t>Evaluation</w:t>
      </w:r>
      <w:proofErr w:type="spellEnd"/>
    </w:p>
    <w:p w:rsidR="00203EB8" w:rsidRPr="00203EB8" w:rsidRDefault="00203EB8" w:rsidP="00203EB8">
      <w:pPr>
        <w:ind w:firstLine="720"/>
      </w:pPr>
      <w:r>
        <w:t xml:space="preserve">Tahap evaluasi dilakukan terhadap data uji yang telah dipisahkan pada proses data </w:t>
      </w:r>
      <w:proofErr w:type="spellStart"/>
      <w:r w:rsidRPr="00203EB8">
        <w:rPr>
          <w:i/>
          <w:iCs/>
        </w:rPr>
        <w:t>transformation</w:t>
      </w:r>
      <w:proofErr w:type="spellEnd"/>
      <w:r>
        <w:t xml:space="preserve">. Evaluasi bertujuan untuk mengukur sejauh mana model </w:t>
      </w:r>
      <w:proofErr w:type="spellStart"/>
      <w:r>
        <w:t>LightGBM</w:t>
      </w:r>
      <w:proofErr w:type="spellEnd"/>
      <w:r>
        <w:t xml:space="preserve"> mampu memberikan prediksi </w:t>
      </w:r>
      <w:proofErr w:type="spellStart"/>
      <w:r>
        <w:t>probabilistik</w:t>
      </w:r>
      <w:proofErr w:type="spellEnd"/>
      <w:r>
        <w:t xml:space="preserve"> yang akurat terhadap kemungkinan terciptanya gol (</w:t>
      </w:r>
      <w:proofErr w:type="spellStart"/>
      <w:r w:rsidRPr="00203EB8">
        <w:rPr>
          <w:i/>
          <w:iCs/>
        </w:rPr>
        <w:t>expected</w:t>
      </w:r>
      <w:proofErr w:type="spellEnd"/>
      <w:r>
        <w:t xml:space="preserve"> </w:t>
      </w:r>
      <w:proofErr w:type="spellStart"/>
      <w:r w:rsidRPr="00203EB8">
        <w:rPr>
          <w:i/>
          <w:iCs/>
        </w:rPr>
        <w:t>goals</w:t>
      </w:r>
      <w:proofErr w:type="spellEnd"/>
      <w:r>
        <w:t xml:space="preserve">). Metrik evaluasi yang digunakan pada penelitian ini terdiri dari dua metrik utama, yaitu </w:t>
      </w:r>
      <w:proofErr w:type="spellStart"/>
      <w:r w:rsidRPr="00203EB8">
        <w:rPr>
          <w:i/>
          <w:iCs/>
        </w:rPr>
        <w:t>Brier</w:t>
      </w:r>
      <w:proofErr w:type="spellEnd"/>
      <w:r>
        <w:t xml:space="preserve"> </w:t>
      </w:r>
      <w:proofErr w:type="spellStart"/>
      <w:r w:rsidRPr="00203EB8">
        <w:rPr>
          <w:i/>
          <w:iCs/>
        </w:rPr>
        <w:t>Score</w:t>
      </w:r>
      <w:proofErr w:type="spellEnd"/>
      <w:r>
        <w:t xml:space="preserve"> dan ROC AUC. Kedua metrik ini dipilih karena sesuai dengan tujuan dari model </w:t>
      </w:r>
      <w:proofErr w:type="spellStart"/>
      <w:r>
        <w:t>xG</w:t>
      </w:r>
      <w:proofErr w:type="spellEnd"/>
      <w:r>
        <w:t xml:space="preserve">, yaitu menghasilkan prediksi dalam bentuk probabilitas, bukan klasifikasi biner semata. </w:t>
      </w:r>
      <w:r>
        <w:lastRenderedPageBreak/>
        <w:t>Tabel 4.</w:t>
      </w:r>
      <w:r w:rsidR="003F2E69">
        <w:t>8</w:t>
      </w:r>
      <w:r>
        <w:t xml:space="preserve"> berikut menunjukkan hasil evaluasi model </w:t>
      </w:r>
      <w:proofErr w:type="spellStart"/>
      <w:r>
        <w:t>LightGBM</w:t>
      </w:r>
      <w:proofErr w:type="spellEnd"/>
      <w:r>
        <w:t xml:space="preserve"> berdasarkan kedua metrik tersebut.</w:t>
      </w:r>
    </w:p>
    <w:p w:rsidR="001E6796" w:rsidRDefault="00203EB8" w:rsidP="007777A7">
      <w:pPr>
        <w:pStyle w:val="Heading6"/>
      </w:pPr>
      <w:r w:rsidRPr="00203EB8">
        <w:t xml:space="preserve">Hasil Evaluasi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600"/>
        <w:gridCol w:w="766"/>
      </w:tblGrid>
      <w:tr w:rsidR="00203EB8" w:rsidRPr="00203EB8" w:rsidTr="00203EB8">
        <w:trPr>
          <w:jc w:val="center"/>
        </w:trPr>
        <w:tc>
          <w:tcPr>
            <w:tcW w:w="0" w:type="auto"/>
            <w:hideMark/>
          </w:tcPr>
          <w:p w:rsidR="00203EB8" w:rsidRPr="00203EB8" w:rsidRDefault="00203EB8" w:rsidP="00203EB8">
            <w:pPr>
              <w:rPr>
                <w:b/>
                <w:bCs/>
                <w:sz w:val="20"/>
              </w:rPr>
            </w:pPr>
            <w:r w:rsidRPr="00203EB8">
              <w:rPr>
                <w:b/>
                <w:bCs/>
                <w:sz w:val="20"/>
              </w:rPr>
              <w:t>Metrik Evaluasi</w:t>
            </w:r>
          </w:p>
        </w:tc>
        <w:tc>
          <w:tcPr>
            <w:tcW w:w="0" w:type="auto"/>
            <w:hideMark/>
          </w:tcPr>
          <w:p w:rsidR="00203EB8" w:rsidRPr="00203EB8" w:rsidRDefault="00203EB8" w:rsidP="00203EB8">
            <w:pPr>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203EB8">
            <w:pPr>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203EB8">
            <w:pPr>
              <w:rPr>
                <w:sz w:val="20"/>
              </w:rPr>
            </w:pPr>
            <w:r w:rsidRPr="007E7543">
              <w:rPr>
                <w:sz w:val="20"/>
              </w:rPr>
              <w:t>0.062</w:t>
            </w:r>
            <w:r>
              <w:rPr>
                <w:sz w:val="20"/>
              </w:rPr>
              <w:t>6</w:t>
            </w:r>
          </w:p>
        </w:tc>
      </w:tr>
      <w:tr w:rsidR="00203EB8" w:rsidRPr="00203EB8" w:rsidTr="00203EB8">
        <w:trPr>
          <w:jc w:val="center"/>
        </w:trPr>
        <w:tc>
          <w:tcPr>
            <w:tcW w:w="0" w:type="auto"/>
            <w:hideMark/>
          </w:tcPr>
          <w:p w:rsidR="00203EB8" w:rsidRPr="00203EB8" w:rsidRDefault="00203EB8" w:rsidP="00203EB8">
            <w:pPr>
              <w:rPr>
                <w:sz w:val="20"/>
              </w:rPr>
            </w:pPr>
            <w:r w:rsidRPr="00203EB8">
              <w:rPr>
                <w:sz w:val="20"/>
              </w:rPr>
              <w:t>ROC AUC</w:t>
            </w:r>
          </w:p>
        </w:tc>
        <w:tc>
          <w:tcPr>
            <w:tcW w:w="0" w:type="auto"/>
            <w:hideMark/>
          </w:tcPr>
          <w:p w:rsidR="00203EB8" w:rsidRPr="00203EB8" w:rsidRDefault="007E7543" w:rsidP="00203EB8">
            <w:pPr>
              <w:rPr>
                <w:sz w:val="20"/>
              </w:rPr>
            </w:pPr>
            <w:r w:rsidRPr="007E7543">
              <w:rPr>
                <w:sz w:val="20"/>
              </w:rPr>
              <w:t>0.9207</w:t>
            </w:r>
          </w:p>
        </w:tc>
      </w:tr>
    </w:tbl>
    <w:p w:rsidR="00203EB8" w:rsidRPr="00203EB8" w:rsidRDefault="00203EB8" w:rsidP="00203EB8"/>
    <w:p w:rsidR="00E056CC" w:rsidRDefault="00203EB8" w:rsidP="00203EB8">
      <w:pPr>
        <w:pStyle w:val="Heading3"/>
        <w:rPr>
          <w:i/>
          <w:iCs/>
        </w:rPr>
      </w:pPr>
      <w:proofErr w:type="spellStart"/>
      <w:r w:rsidRPr="00203EB8">
        <w:rPr>
          <w:i/>
          <w:iCs/>
        </w:rPr>
        <w:t>Brier</w:t>
      </w:r>
      <w:proofErr w:type="spellEnd"/>
      <w:r w:rsidRPr="00203EB8">
        <w:rPr>
          <w:i/>
          <w:iCs/>
        </w:rPr>
        <w:t xml:space="preserve"> </w:t>
      </w:r>
      <w:proofErr w:type="spellStart"/>
      <w:r w:rsidRPr="00203EB8">
        <w:rPr>
          <w:i/>
          <w:iCs/>
        </w:rPr>
        <w:t>Score</w:t>
      </w:r>
      <w:proofErr w:type="spellEnd"/>
    </w:p>
    <w:p w:rsidR="00701FC3" w:rsidRDefault="00701FC3" w:rsidP="00701FC3">
      <w:pPr>
        <w:ind w:firstLine="720"/>
      </w:pPr>
      <w:r>
        <w:t xml:space="preserve">Nilai </w:t>
      </w:r>
      <w:proofErr w:type="spellStart"/>
      <w:r w:rsidRPr="00701FC3">
        <w:rPr>
          <w:i/>
          <w:iCs/>
        </w:rPr>
        <w:t>Brier</w:t>
      </w:r>
      <w:proofErr w:type="spellEnd"/>
      <w:r>
        <w:t xml:space="preserve"> </w:t>
      </w:r>
      <w:proofErr w:type="spellStart"/>
      <w:r w:rsidRPr="00701FC3">
        <w:rPr>
          <w:i/>
          <w:iCs/>
        </w:rPr>
        <w:t>Score</w:t>
      </w:r>
      <w:proofErr w:type="spellEnd"/>
      <w:r>
        <w:t xml:space="preserve"> sebesar 0.0663 mengindikasikan bahwa prediksi probabilitas yang dihasilkan oleh model memiliki tingkat kesalahan kuadrat yang sangat rendah. Hal ini menandakan bahwa model mampu mengestimasi peluang terciptanya gol secara akurat dan konsisten terhadap data aktual pada data uji. Dalam konteks model </w:t>
      </w:r>
      <w:proofErr w:type="spellStart"/>
      <w:r>
        <w:t>xG</w:t>
      </w:r>
      <w:proofErr w:type="spellEnd"/>
      <w:r>
        <w:t xml:space="preserve">, nilai </w:t>
      </w:r>
      <w:proofErr w:type="spellStart"/>
      <w:r w:rsidRPr="00701FC3">
        <w:rPr>
          <w:i/>
          <w:iCs/>
        </w:rPr>
        <w:t>Brier</w:t>
      </w:r>
      <w:proofErr w:type="spellEnd"/>
      <w:r>
        <w:t xml:space="preserve"> </w:t>
      </w:r>
      <w:proofErr w:type="spellStart"/>
      <w:r w:rsidRPr="00701FC3">
        <w:rPr>
          <w:i/>
          <w:iCs/>
        </w:rPr>
        <w:t>Score</w:t>
      </w:r>
      <w:proofErr w:type="spellEnd"/>
      <w:r>
        <w:t xml:space="preserve"> yang rendah sangat penting karena model ini tidak hanya bertujuan untuk mengklasifikasi hasil tembakan, tetapi juga memberikan probabilitas yang merepresentasikan peluang realistis terjadinya gol.</w:t>
      </w:r>
    </w:p>
    <w:p w:rsidR="00254B70" w:rsidRDefault="00254B70" w:rsidP="00254B70">
      <w:pPr>
        <w:ind w:firstLine="720"/>
      </w:pPr>
      <w:r>
        <w:t>Visualisasi hasil kalibrasi pada data uji ditampilkan pada Gambar 4.</w:t>
      </w:r>
      <w:r w:rsidR="003F2E69">
        <w:t>9</w:t>
      </w:r>
      <w:r>
        <w:t>, yang menunjukkan hubungan antara rata-rata probabilitas prediksi (</w:t>
      </w:r>
      <w:proofErr w:type="spellStart"/>
      <w:r>
        <w:t>xG</w:t>
      </w:r>
      <w:proofErr w:type="spellEnd"/>
      <w:r>
        <w:t>) dan proporsi aktual terjadinya gol (</w:t>
      </w:r>
      <w:proofErr w:type="spellStart"/>
      <w:r w:rsidRPr="00701FC3">
        <w:rPr>
          <w:i/>
          <w:iCs/>
        </w:rPr>
        <w:t>fraction</w:t>
      </w:r>
      <w:proofErr w:type="spellEnd"/>
      <w:r>
        <w:t xml:space="preserve"> </w:t>
      </w:r>
      <w:proofErr w:type="spellStart"/>
      <w:r w:rsidRPr="00701FC3">
        <w:rPr>
          <w:i/>
          <w:iCs/>
        </w:rPr>
        <w:t>of</w:t>
      </w:r>
      <w:proofErr w:type="spellEnd"/>
      <w:r>
        <w:t xml:space="preserve"> </w:t>
      </w:r>
      <w:proofErr w:type="spellStart"/>
      <w:r w:rsidRPr="00701FC3">
        <w:rPr>
          <w:i/>
          <w:iCs/>
        </w:rPr>
        <w:t>goals</w:t>
      </w:r>
      <w:proofErr w:type="spellEnd"/>
      <w:r>
        <w:t>). Kurva yang mendekati garis diagonal membuktikan bahwa model memiliki kalibrasi yang baik dan dapat diandalkan dalam memberikan prediksi probabilitas.</w:t>
      </w:r>
    </w:p>
    <w:p w:rsidR="00254B70" w:rsidRDefault="00254B70" w:rsidP="00254B70">
      <w:pPr>
        <w:ind w:firstLine="720"/>
        <w:jc w:val="center"/>
      </w:pPr>
      <w:r>
        <w:rPr>
          <w:noProof/>
        </w:rPr>
        <w:lastRenderedPageBreak/>
        <w:drawing>
          <wp:inline distT="0" distB="0" distL="0" distR="0" wp14:anchorId="72779E91" wp14:editId="720B04C7">
            <wp:extent cx="3078923" cy="2439631"/>
            <wp:effectExtent l="0" t="0" r="7620" b="0"/>
            <wp:docPr id="1253730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297" cy="2447851"/>
                    </a:xfrm>
                    <a:prstGeom prst="rect">
                      <a:avLst/>
                    </a:prstGeom>
                    <a:noFill/>
                    <a:ln>
                      <a:noFill/>
                    </a:ln>
                  </pic:spPr>
                </pic:pic>
              </a:graphicData>
            </a:graphic>
          </wp:inline>
        </w:drawing>
      </w:r>
    </w:p>
    <w:p w:rsidR="00254B70" w:rsidRDefault="00254B70" w:rsidP="00254B70">
      <w:pPr>
        <w:pStyle w:val="Heading5"/>
        <w:rPr>
          <w:i/>
          <w:iCs/>
        </w:rPr>
      </w:pPr>
      <w:proofErr w:type="spellStart"/>
      <w:r w:rsidRPr="00701FC3">
        <w:rPr>
          <w:i/>
          <w:iCs/>
        </w:rPr>
        <w:t>Calibration</w:t>
      </w:r>
      <w:proofErr w:type="spellEnd"/>
      <w:r w:rsidRPr="00701FC3">
        <w:rPr>
          <w:i/>
          <w:iCs/>
        </w:rPr>
        <w:t xml:space="preserve"> </w:t>
      </w:r>
      <w:proofErr w:type="spellStart"/>
      <w:r w:rsidRPr="00701FC3">
        <w:rPr>
          <w:i/>
          <w:iCs/>
        </w:rPr>
        <w:t>Curve</w:t>
      </w:r>
      <w:proofErr w:type="spellEnd"/>
      <w:r w:rsidRPr="00701FC3">
        <w:rPr>
          <w:i/>
          <w:iCs/>
        </w:rPr>
        <w:t xml:space="preserve"> (</w:t>
      </w:r>
      <w:proofErr w:type="spellStart"/>
      <w:r w:rsidRPr="00701FC3">
        <w:rPr>
          <w:i/>
          <w:iCs/>
        </w:rPr>
        <w:t>Brier</w:t>
      </w:r>
      <w:proofErr w:type="spellEnd"/>
      <w:r w:rsidRPr="00701FC3">
        <w:rPr>
          <w:i/>
          <w:iCs/>
        </w:rPr>
        <w:t xml:space="preserve"> </w:t>
      </w:r>
      <w:proofErr w:type="spellStart"/>
      <w:r w:rsidRPr="00701FC3">
        <w:rPr>
          <w:i/>
          <w:iCs/>
        </w:rPr>
        <w:t>Score</w:t>
      </w:r>
      <w:proofErr w:type="spellEnd"/>
      <w:r w:rsidRPr="00701FC3">
        <w:rPr>
          <w:i/>
          <w:iCs/>
        </w:rPr>
        <w:t xml:space="preserve"> </w:t>
      </w:r>
      <w:proofErr w:type="spellStart"/>
      <w:r w:rsidRPr="00701FC3">
        <w:rPr>
          <w:i/>
          <w:iCs/>
        </w:rPr>
        <w:t>Visualization</w:t>
      </w:r>
      <w:proofErr w:type="spellEnd"/>
      <w:r w:rsidRPr="00701FC3">
        <w:rPr>
          <w:i/>
          <w:iCs/>
        </w:rPr>
        <w:t xml:space="preserve">) </w:t>
      </w:r>
      <w:proofErr w:type="spellStart"/>
      <w:r w:rsidRPr="00701FC3">
        <w:rPr>
          <w:i/>
          <w:iCs/>
        </w:rPr>
        <w:t>on</w:t>
      </w:r>
      <w:proofErr w:type="spellEnd"/>
      <w:r w:rsidRPr="00701FC3">
        <w:rPr>
          <w:i/>
          <w:iCs/>
        </w:rPr>
        <w:t xml:space="preserve"> </w:t>
      </w:r>
      <w:proofErr w:type="spellStart"/>
      <w:r w:rsidRPr="00701FC3">
        <w:rPr>
          <w:i/>
          <w:iCs/>
        </w:rPr>
        <w:t>Test</w:t>
      </w:r>
      <w:proofErr w:type="spellEnd"/>
      <w:r w:rsidRPr="00701FC3">
        <w:rPr>
          <w:i/>
          <w:iCs/>
        </w:rPr>
        <w:t xml:space="preserve"> Data</w:t>
      </w:r>
    </w:p>
    <w:p w:rsidR="00254B70" w:rsidRPr="00254B70" w:rsidRDefault="00254B70" w:rsidP="00254B70"/>
    <w:p w:rsidR="00701FC3" w:rsidRDefault="00701FC3" w:rsidP="00701FC3">
      <w:pPr>
        <w:ind w:firstLine="720"/>
      </w:pPr>
      <w:r>
        <w:t>Lebih lanjut, nilai ini menunjukkan bahwa prediksi probabilitas yang dikeluarkan oleh model memiliki kalibrasi yang baik, artinya semakin tinggi nilai probabilitas prediksi suatu tembakan, maka semakin besar pula kecenderungannya untuk benar-benar menjadi gol dalam data aktual. Ini dibuktikan melalui kurva kalibrasi, di mana garis biru (hasil model) mengikuti dengan cukup dekat garis oranye putus-putus yang merepresentasikan kondisi kalibrasi sempurna. Meskipun terdapat sedikit deviasi pada beberapa titik terutama di rentang probabilitas menengah ke atas namun secara keseluruhan, distribusi prediksi tetap mencerminkan tren empiris yang logis dan stabil.</w:t>
      </w:r>
    </w:p>
    <w:p w:rsidR="00701FC3" w:rsidRDefault="00701FC3" w:rsidP="00701FC3">
      <w:pPr>
        <w:ind w:firstLine="720"/>
      </w:pPr>
      <w:r>
        <w:t xml:space="preserve">Kinerja ini menjadi indikator bahwa proses kalibrasi menggunakan metode </w:t>
      </w:r>
      <w:proofErr w:type="spellStart"/>
      <w:r w:rsidRPr="00701FC3">
        <w:rPr>
          <w:i/>
          <w:iCs/>
        </w:rPr>
        <w:t>isotonic</w:t>
      </w:r>
      <w:proofErr w:type="spellEnd"/>
      <w:r>
        <w:t xml:space="preserve"> </w:t>
      </w:r>
      <w:proofErr w:type="spellStart"/>
      <w:r w:rsidRPr="00701FC3">
        <w:rPr>
          <w:i/>
          <w:iCs/>
        </w:rPr>
        <w:t>regression</w:t>
      </w:r>
      <w:proofErr w:type="spellEnd"/>
      <w:r>
        <w:t xml:space="preserve"> berhasil menyesuaikan </w:t>
      </w:r>
      <w:proofErr w:type="spellStart"/>
      <w:r w:rsidRPr="00701FC3">
        <w:rPr>
          <w:i/>
          <w:iCs/>
        </w:rPr>
        <w:t>output</w:t>
      </w:r>
      <w:proofErr w:type="spellEnd"/>
      <w:r>
        <w:t xml:space="preserve"> model sehingga prediksi probabilitas tidak bersifat </w:t>
      </w:r>
      <w:proofErr w:type="spellStart"/>
      <w:r w:rsidRPr="00701FC3">
        <w:rPr>
          <w:i/>
          <w:iCs/>
        </w:rPr>
        <w:t>overconfident</w:t>
      </w:r>
      <w:proofErr w:type="spellEnd"/>
      <w:r>
        <w:t xml:space="preserve"> maupun </w:t>
      </w:r>
      <w:proofErr w:type="spellStart"/>
      <w:r w:rsidRPr="00701FC3">
        <w:rPr>
          <w:i/>
          <w:iCs/>
        </w:rPr>
        <w:t>underconfident</w:t>
      </w:r>
      <w:proofErr w:type="spellEnd"/>
      <w:r>
        <w:t xml:space="preserve">. Hal ini sangat krusial pada skenario data </w:t>
      </w:r>
      <w:proofErr w:type="spellStart"/>
      <w:r w:rsidRPr="00701FC3">
        <w:rPr>
          <w:i/>
          <w:iCs/>
        </w:rPr>
        <w:t>imbalanced</w:t>
      </w:r>
      <w:proofErr w:type="spellEnd"/>
      <w:r>
        <w:t xml:space="preserve"> seperti prediksi </w:t>
      </w:r>
      <w:proofErr w:type="spellStart"/>
      <w:r>
        <w:t>xG</w:t>
      </w:r>
      <w:proofErr w:type="spellEnd"/>
      <w:r>
        <w:t xml:space="preserve">, di mana sebagian besar </w:t>
      </w:r>
      <w:r>
        <w:lastRenderedPageBreak/>
        <w:t>tembakan memang tidak berujung pada gol, dan model cenderung rawan bias terhadap mayoritas kelas.</w:t>
      </w:r>
    </w:p>
    <w:p w:rsidR="00295FF0" w:rsidRPr="00295FF0" w:rsidRDefault="00295FF0" w:rsidP="00295FF0"/>
    <w:p w:rsidR="00CC1938" w:rsidRDefault="00701FC3" w:rsidP="00CC1938">
      <w:pPr>
        <w:pStyle w:val="Heading3"/>
      </w:pPr>
      <w:r>
        <w:t>ROC AUC</w:t>
      </w:r>
    </w:p>
    <w:p w:rsidR="00295FF0" w:rsidRDefault="00295FF0" w:rsidP="00295FF0">
      <w:pPr>
        <w:ind w:firstLine="720"/>
      </w:pPr>
      <w:r>
        <w:t xml:space="preserve">Model </w:t>
      </w:r>
      <w:proofErr w:type="spellStart"/>
      <w:r>
        <w:t>LightGBM</w:t>
      </w:r>
      <w:proofErr w:type="spellEnd"/>
      <w:r>
        <w:t xml:space="preserve"> menunjukkan performa diskriminatif yang sangat baik dengan nilai ROC AUC sebesar </w:t>
      </w:r>
      <w:r w:rsidR="007E7543" w:rsidRPr="007E7543">
        <w:t>0.9207</w:t>
      </w:r>
      <w:r>
        <w:t xml:space="preserve">. Nilai ini menunjukkan bahwa model memiliki kemampuan yang sangat tinggi dalam membedakan antara tembakan yang menghasilkan gol dan tembakan yang tidak. ROC </w:t>
      </w:r>
      <w:proofErr w:type="spellStart"/>
      <w:r w:rsidRPr="00295FF0">
        <w:rPr>
          <w:i/>
          <w:iCs/>
        </w:rPr>
        <w:t>curve</w:t>
      </w:r>
      <w:proofErr w:type="spellEnd"/>
      <w:r>
        <w:t xml:space="preserve"> yang dihasilkan memiliki kurva yang menjauh signifikan dari garis diagonal (</w:t>
      </w:r>
      <w:proofErr w:type="spellStart"/>
      <w:r w:rsidRPr="00295FF0">
        <w:rPr>
          <w:i/>
          <w:iCs/>
        </w:rPr>
        <w:t>random</w:t>
      </w:r>
      <w:proofErr w:type="spellEnd"/>
      <w:r>
        <w:t xml:space="preserve"> </w:t>
      </w:r>
      <w:proofErr w:type="spellStart"/>
      <w:r w:rsidRPr="00295FF0">
        <w:rPr>
          <w:i/>
          <w:iCs/>
        </w:rPr>
        <w:t>guess</w:t>
      </w:r>
      <w:proofErr w:type="spellEnd"/>
      <w:r>
        <w:t xml:space="preserve">), mengindikasikan bahwa model mampu mengidentifikasi </w:t>
      </w:r>
      <w:proofErr w:type="spellStart"/>
      <w:r w:rsidRPr="00295FF0">
        <w:rPr>
          <w:i/>
          <w:iCs/>
        </w:rPr>
        <w:t>true</w:t>
      </w:r>
      <w:proofErr w:type="spellEnd"/>
      <w:r>
        <w:t xml:space="preserve"> </w:t>
      </w:r>
      <w:proofErr w:type="spellStart"/>
      <w:r w:rsidRPr="00295FF0">
        <w:rPr>
          <w:i/>
          <w:iCs/>
        </w:rPr>
        <w:t>positive</w:t>
      </w:r>
      <w:proofErr w:type="spellEnd"/>
      <w:r>
        <w:t xml:space="preserve"> dengan tingkat </w:t>
      </w:r>
      <w:proofErr w:type="spellStart"/>
      <w:r w:rsidRPr="00295FF0">
        <w:rPr>
          <w:i/>
          <w:iCs/>
        </w:rPr>
        <w:t>false</w:t>
      </w:r>
      <w:proofErr w:type="spellEnd"/>
      <w:r>
        <w:t xml:space="preserve"> </w:t>
      </w:r>
      <w:proofErr w:type="spellStart"/>
      <w:r w:rsidRPr="00295FF0">
        <w:rPr>
          <w:i/>
          <w:iCs/>
        </w:rPr>
        <w:t>positive</w:t>
      </w:r>
      <w:proofErr w:type="spellEnd"/>
      <w:r>
        <w:t xml:space="preserve"> yang rendah pada sebagian besar </w:t>
      </w:r>
      <w:proofErr w:type="spellStart"/>
      <w:r w:rsidRPr="00295FF0">
        <w:rPr>
          <w:i/>
          <w:iCs/>
        </w:rPr>
        <w:t>threshold</w:t>
      </w:r>
      <w:proofErr w:type="spellEnd"/>
      <w:r>
        <w:t>.</w:t>
      </w:r>
    </w:p>
    <w:p w:rsidR="00701FC3" w:rsidRDefault="00295FF0" w:rsidP="00295FF0">
      <w:pPr>
        <w:ind w:firstLine="720"/>
      </w:pPr>
      <w:r>
        <w:t xml:space="preserve">Performa ini juga memperlihatkan bahwa fitur-fitur yang digunakan dalam pelatihan, termasuk informasi spasial, teknik tembakan, serta konteks permainan (seperti tekanan dan posisi lawan), berhasil dikombinasikan secara efektif oleh model untuk mengenali pola-pola yang berkontribusi terhadap terciptanya gol. ROC </w:t>
      </w:r>
      <w:proofErr w:type="spellStart"/>
      <w:r w:rsidRPr="00295FF0">
        <w:rPr>
          <w:i/>
          <w:iCs/>
        </w:rPr>
        <w:t>curve</w:t>
      </w:r>
      <w:proofErr w:type="spellEnd"/>
      <w:r>
        <w:t xml:space="preserve"> yang stabil dan area kurva yang luas merupakan indikator bahwa model dapat digunakan dalam skenario nyata yang memerlukan prediksi </w:t>
      </w:r>
      <w:proofErr w:type="spellStart"/>
      <w:r w:rsidRPr="00295FF0">
        <w:rPr>
          <w:i/>
          <w:iCs/>
        </w:rPr>
        <w:t>ranking</w:t>
      </w:r>
      <w:proofErr w:type="spellEnd"/>
      <w:r>
        <w:t xml:space="preserve"> (misalnya untuk mengurutkan kualitas peluang tembakan). Visualisasi kinerja diskriminatif model ditampilkan pada Gambar 4.1</w:t>
      </w:r>
      <w:r w:rsidR="003F2E69">
        <w:t>0</w:t>
      </w:r>
      <w:r>
        <w:t xml:space="preserve">, yang memperlihatkan perbandingan antara ROC </w:t>
      </w:r>
      <w:proofErr w:type="spellStart"/>
      <w:r w:rsidRPr="00295FF0">
        <w:rPr>
          <w:i/>
          <w:iCs/>
        </w:rPr>
        <w:t>curve</w:t>
      </w:r>
      <w:proofErr w:type="spellEnd"/>
      <w:r>
        <w:t xml:space="preserve"> model dengan </w:t>
      </w:r>
      <w:proofErr w:type="spellStart"/>
      <w:r w:rsidRPr="00295FF0">
        <w:rPr>
          <w:i/>
          <w:iCs/>
        </w:rPr>
        <w:t>baseline</w:t>
      </w:r>
      <w:proofErr w:type="spellEnd"/>
      <w:r>
        <w:t xml:space="preserve"> </w:t>
      </w:r>
      <w:proofErr w:type="spellStart"/>
      <w:r w:rsidRPr="00295FF0">
        <w:rPr>
          <w:i/>
          <w:iCs/>
        </w:rPr>
        <w:t>random</w:t>
      </w:r>
      <w:proofErr w:type="spellEnd"/>
      <w:r>
        <w:t xml:space="preserve"> </w:t>
      </w:r>
      <w:proofErr w:type="spellStart"/>
      <w:r w:rsidRPr="00295FF0">
        <w:rPr>
          <w:i/>
          <w:iCs/>
        </w:rPr>
        <w:t>guess</w:t>
      </w:r>
      <w:proofErr w:type="spellEnd"/>
      <w:r>
        <w:t>.</w:t>
      </w:r>
    </w:p>
    <w:p w:rsidR="00295FF0" w:rsidRPr="00701FC3" w:rsidRDefault="007E7543" w:rsidP="00295FF0">
      <w:pPr>
        <w:jc w:val="center"/>
      </w:pPr>
      <w:r>
        <w:rPr>
          <w:noProof/>
        </w:rPr>
        <w:lastRenderedPageBreak/>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FA2432" w:rsidRDefault="00295FF0" w:rsidP="00295FF0">
      <w:pPr>
        <w:pStyle w:val="Heading3"/>
      </w:pPr>
      <w:r>
        <w:t>Perbandingan dengan Model Pada Literatur Lain</w:t>
      </w:r>
    </w:p>
    <w:p w:rsidR="008477B1" w:rsidRDefault="008477B1" w:rsidP="008477B1">
      <w:pPr>
        <w:ind w:firstLine="720"/>
      </w:pPr>
      <w:r w:rsidRPr="008477B1">
        <w:t xml:space="preserve">Untuk menilai kinerja model yang dikembangkan dalam penelitian ini secara lebih komprehensif, dilakukan perbandingan terhadap hasil evaluasi dari beberapa model </w:t>
      </w:r>
      <w:proofErr w:type="spellStart"/>
      <w:r w:rsidRPr="008477B1">
        <w:t>xG</w:t>
      </w:r>
      <w:proofErr w:type="spellEnd"/>
      <w:r w:rsidRPr="008477B1">
        <w:t xml:space="preserve"> yang telah dikembangkan pada studi sebelumnya. Hasil dari model </w:t>
      </w:r>
      <w:proofErr w:type="spellStart"/>
      <w:r w:rsidRPr="008477B1">
        <w:t>LightGBM</w:t>
      </w:r>
      <w:proofErr w:type="spellEnd"/>
      <w:r w:rsidRPr="008477B1">
        <w:t xml:space="preserve"> yang dibangun dalam penelitian ini menunjukkan kinerja yang sangat kompetitif, dengan </w:t>
      </w:r>
      <w:proofErr w:type="spellStart"/>
      <w:r w:rsidRPr="008477B1">
        <w:rPr>
          <w:i/>
          <w:iCs/>
        </w:rPr>
        <w:t>Brier</w:t>
      </w:r>
      <w:proofErr w:type="spellEnd"/>
      <w:r w:rsidRPr="008477B1">
        <w:t xml:space="preserve"> </w:t>
      </w:r>
      <w:proofErr w:type="spellStart"/>
      <w:r w:rsidRPr="008477B1">
        <w:rPr>
          <w:i/>
          <w:iCs/>
        </w:rPr>
        <w:t>Score</w:t>
      </w:r>
      <w:proofErr w:type="spellEnd"/>
      <w:r w:rsidRPr="008477B1">
        <w:t xml:space="preserve"> sebesar 0.0663 dan ROC AUC sebesar 0.9134, mengungguli sebagian besar model yang ada dalam literatur terdahulu.</w:t>
      </w:r>
      <w:r>
        <w:t xml:space="preserve"> </w:t>
      </w:r>
      <w:r w:rsidRPr="008477B1">
        <w:t>Rangkuman perbandingan hasil evaluasi model pada beberapa studi terdahulu dapat dilihat pada Tabel 4.</w:t>
      </w:r>
      <w:r w:rsidR="003F2E69">
        <w:t>9</w:t>
      </w:r>
      <w:r w:rsidRPr="008477B1">
        <w:t>.</w:t>
      </w:r>
    </w:p>
    <w:p w:rsidR="00295FF0" w:rsidRPr="00295FF0" w:rsidRDefault="008477B1" w:rsidP="007777A7">
      <w:pPr>
        <w:pStyle w:val="Heading6"/>
      </w:pPr>
      <w:r w:rsidRPr="008477B1">
        <w:lastRenderedPageBreak/>
        <w:t xml:space="preserve">Perbandingan Hasil Evaluasi Model </w:t>
      </w:r>
      <w:proofErr w:type="spellStart"/>
      <w:r w:rsidRPr="008477B1">
        <w:t>xG</w:t>
      </w:r>
      <w:proofErr w:type="spellEnd"/>
      <w:r w:rsidRPr="008477B1">
        <w:t xml:space="preserve"> pada Berbagai Literatur</w:t>
      </w:r>
    </w:p>
    <w:tbl>
      <w:tblPr>
        <w:tblStyle w:val="TableGrid"/>
        <w:tblW w:w="0" w:type="auto"/>
        <w:jc w:val="center"/>
        <w:tblInd w:w="0" w:type="dxa"/>
        <w:tblLook w:val="04A0" w:firstRow="1" w:lastRow="0" w:firstColumn="1" w:lastColumn="0" w:noHBand="0" w:noVBand="1"/>
      </w:tblPr>
      <w:tblGrid>
        <w:gridCol w:w="2399"/>
        <w:gridCol w:w="2218"/>
        <w:gridCol w:w="1166"/>
        <w:gridCol w:w="1144"/>
      </w:tblGrid>
      <w:tr w:rsidR="008477B1" w:rsidRPr="008477B1" w:rsidTr="008477B1">
        <w:trPr>
          <w:jc w:val="center"/>
        </w:trPr>
        <w:tc>
          <w:tcPr>
            <w:tcW w:w="0" w:type="auto"/>
            <w:vAlign w:val="center"/>
            <w:hideMark/>
          </w:tcPr>
          <w:p w:rsidR="008477B1" w:rsidRPr="008477B1" w:rsidRDefault="008477B1" w:rsidP="008477B1">
            <w:pPr>
              <w:jc w:val="left"/>
              <w:rPr>
                <w:b/>
                <w:bCs/>
                <w:sz w:val="20"/>
              </w:rPr>
            </w:pPr>
            <w:r w:rsidRPr="008477B1">
              <w:rPr>
                <w:b/>
                <w:bCs/>
                <w:sz w:val="20"/>
              </w:rPr>
              <w:t>Penulis &amp; Tahun</w:t>
            </w:r>
          </w:p>
        </w:tc>
        <w:tc>
          <w:tcPr>
            <w:tcW w:w="0" w:type="auto"/>
            <w:vAlign w:val="center"/>
            <w:hideMark/>
          </w:tcPr>
          <w:p w:rsidR="008477B1" w:rsidRPr="008477B1" w:rsidRDefault="008477B1" w:rsidP="008477B1">
            <w:pPr>
              <w:jc w:val="left"/>
              <w:rPr>
                <w:b/>
                <w:bCs/>
                <w:sz w:val="20"/>
              </w:rPr>
            </w:pPr>
            <w:r w:rsidRPr="008477B1">
              <w:rPr>
                <w:b/>
                <w:bCs/>
                <w:sz w:val="20"/>
              </w:rPr>
              <w:t>Model</w:t>
            </w:r>
          </w:p>
        </w:tc>
        <w:tc>
          <w:tcPr>
            <w:tcW w:w="0" w:type="auto"/>
            <w:vAlign w:val="center"/>
            <w:hideMark/>
          </w:tcPr>
          <w:p w:rsidR="008477B1" w:rsidRPr="008477B1" w:rsidRDefault="008477B1" w:rsidP="008477B1">
            <w:pPr>
              <w:jc w:val="left"/>
              <w:rPr>
                <w:b/>
                <w:bCs/>
                <w:sz w:val="20"/>
              </w:rPr>
            </w:pPr>
            <w:proofErr w:type="spellStart"/>
            <w:r w:rsidRPr="008477B1">
              <w:rPr>
                <w:b/>
                <w:bCs/>
                <w:i/>
                <w:iCs/>
                <w:sz w:val="20"/>
              </w:rPr>
              <w:t>Brier</w:t>
            </w:r>
            <w:proofErr w:type="spellEnd"/>
            <w:r w:rsidRPr="008477B1">
              <w:rPr>
                <w:b/>
                <w:bCs/>
                <w:sz w:val="20"/>
              </w:rPr>
              <w:t xml:space="preserve"> </w:t>
            </w:r>
            <w:proofErr w:type="spellStart"/>
            <w:r w:rsidRPr="008477B1">
              <w:rPr>
                <w:b/>
                <w:bCs/>
                <w:i/>
                <w:iCs/>
                <w:sz w:val="20"/>
              </w:rPr>
              <w:t>Score</w:t>
            </w:r>
            <w:proofErr w:type="spellEnd"/>
          </w:p>
        </w:tc>
        <w:tc>
          <w:tcPr>
            <w:tcW w:w="0" w:type="auto"/>
            <w:vAlign w:val="center"/>
            <w:hideMark/>
          </w:tcPr>
          <w:p w:rsidR="008477B1" w:rsidRPr="008477B1" w:rsidRDefault="008477B1" w:rsidP="008477B1">
            <w:pPr>
              <w:jc w:val="left"/>
              <w:rPr>
                <w:b/>
                <w:bCs/>
                <w:sz w:val="20"/>
              </w:rPr>
            </w:pPr>
            <w:r w:rsidRPr="008477B1">
              <w:rPr>
                <w:b/>
                <w:bCs/>
                <w:sz w:val="20"/>
              </w:rPr>
              <w:t>ROC AUC</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Scholtes</w:t>
            </w:r>
            <w:proofErr w:type="spellEnd"/>
            <w:r w:rsidRPr="008477B1">
              <w:rPr>
                <w:sz w:val="20"/>
              </w:rPr>
              <w:t xml:space="preserve"> &amp; </w:t>
            </w:r>
            <w:proofErr w:type="spellStart"/>
            <w:r w:rsidRPr="008477B1">
              <w:rPr>
                <w:sz w:val="20"/>
              </w:rPr>
              <w:t>Karakuş</w:t>
            </w:r>
            <w:proofErr w:type="spellEnd"/>
            <w:r w:rsidRPr="008477B1">
              <w:rPr>
                <w:sz w:val="20"/>
              </w:rPr>
              <w:t xml:space="preserve"> (2024)</w:t>
            </w:r>
          </w:p>
        </w:tc>
        <w:tc>
          <w:tcPr>
            <w:tcW w:w="0" w:type="auto"/>
            <w:vAlign w:val="center"/>
            <w:hideMark/>
          </w:tcPr>
          <w:p w:rsidR="008477B1" w:rsidRPr="008477B1" w:rsidRDefault="008477B1" w:rsidP="008477B1">
            <w:pPr>
              <w:jc w:val="left"/>
              <w:rPr>
                <w:i/>
                <w:iCs/>
                <w:sz w:val="20"/>
              </w:rPr>
            </w:pPr>
            <w:proofErr w:type="spellStart"/>
            <w:r w:rsidRPr="008477B1">
              <w:rPr>
                <w:i/>
                <w:iCs/>
                <w:sz w:val="20"/>
              </w:rPr>
              <w:t>Bayesian</w:t>
            </w:r>
            <w:proofErr w:type="spellEnd"/>
            <w:r w:rsidRPr="008477B1">
              <w:rPr>
                <w:i/>
                <w:iCs/>
                <w:sz w:val="20"/>
              </w:rPr>
              <w:t xml:space="preserve"> </w:t>
            </w:r>
            <w:proofErr w:type="spellStart"/>
            <w:r w:rsidRPr="008477B1">
              <w:rPr>
                <w:i/>
                <w:iCs/>
                <w:sz w:val="20"/>
              </w:rPr>
              <w:t>Hierarchical</w:t>
            </w:r>
            <w:proofErr w:type="spellEnd"/>
          </w:p>
        </w:tc>
        <w:tc>
          <w:tcPr>
            <w:tcW w:w="0" w:type="auto"/>
            <w:vAlign w:val="center"/>
            <w:hideMark/>
          </w:tcPr>
          <w:p w:rsidR="008477B1" w:rsidRPr="008477B1" w:rsidRDefault="008477B1" w:rsidP="008477B1">
            <w:pPr>
              <w:jc w:val="center"/>
              <w:rPr>
                <w:sz w:val="20"/>
              </w:rPr>
            </w:pPr>
            <w:r w:rsidRPr="008477B1">
              <w:rPr>
                <w:sz w:val="20"/>
              </w:rPr>
              <w:t>0.075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ElHabr</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r w:rsidRPr="008477B1">
              <w:rPr>
                <w:sz w:val="20"/>
              </w:rPr>
              <w:t xml:space="preserve"> (</w:t>
            </w:r>
            <w:proofErr w:type="spellStart"/>
            <w:r w:rsidRPr="008477B1">
              <w:rPr>
                <w:sz w:val="20"/>
              </w:rPr>
              <w:t>Opta</w:t>
            </w:r>
            <w:proofErr w:type="spellEnd"/>
            <w:r w:rsidRPr="008477B1">
              <w:rPr>
                <w:sz w:val="20"/>
              </w:rPr>
              <w:t xml:space="preserve"> </w:t>
            </w:r>
            <w:proofErr w:type="spellStart"/>
            <w:r w:rsidRPr="008477B1">
              <w:rPr>
                <w:sz w:val="20"/>
              </w:rPr>
              <w:t>npxG</w:t>
            </w:r>
            <w:proofErr w:type="spellEnd"/>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0.0715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Cavus</w:t>
            </w:r>
            <w:proofErr w:type="spellEnd"/>
            <w:r w:rsidRPr="008477B1">
              <w:rPr>
                <w:sz w:val="20"/>
              </w:rPr>
              <w:t xml:space="preserve"> &amp; </w:t>
            </w:r>
            <w:proofErr w:type="spellStart"/>
            <w:r w:rsidRPr="008477B1">
              <w:rPr>
                <w:sz w:val="20"/>
              </w:rPr>
              <w:t>Biecek</w:t>
            </w:r>
            <w:proofErr w:type="spellEnd"/>
            <w:r w:rsidRPr="008477B1">
              <w:rPr>
                <w:sz w:val="20"/>
              </w:rPr>
              <w:t xml:space="preserve"> (2022)</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p>
        </w:tc>
        <w:tc>
          <w:tcPr>
            <w:tcW w:w="0" w:type="auto"/>
            <w:vAlign w:val="center"/>
            <w:hideMark/>
          </w:tcPr>
          <w:p w:rsidR="008477B1" w:rsidRPr="008477B1" w:rsidRDefault="008477B1" w:rsidP="008477B1">
            <w:pPr>
              <w:jc w:val="center"/>
              <w:rPr>
                <w:sz w:val="20"/>
              </w:rPr>
            </w:pPr>
            <w:r w:rsidRPr="008477B1">
              <w:rPr>
                <w:sz w:val="20"/>
              </w:rPr>
              <w:t>0.173</w:t>
            </w:r>
          </w:p>
        </w:tc>
        <w:tc>
          <w:tcPr>
            <w:tcW w:w="0" w:type="auto"/>
            <w:vAlign w:val="center"/>
            <w:hideMark/>
          </w:tcPr>
          <w:p w:rsidR="008477B1" w:rsidRPr="008477B1" w:rsidRDefault="008477B1" w:rsidP="008477B1">
            <w:pPr>
              <w:jc w:val="center"/>
              <w:rPr>
                <w:sz w:val="20"/>
              </w:rPr>
            </w:pPr>
            <w:r w:rsidRPr="008477B1">
              <w:rPr>
                <w:sz w:val="20"/>
              </w:rPr>
              <w:t>0.818</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Haaren</w:t>
            </w:r>
            <w:proofErr w:type="spellEnd"/>
            <w:r w:rsidRPr="008477B1">
              <w:rPr>
                <w:sz w:val="20"/>
              </w:rPr>
              <w:t xml:space="preserve"> (2021)</w:t>
            </w:r>
          </w:p>
        </w:tc>
        <w:tc>
          <w:tcPr>
            <w:tcW w:w="0" w:type="auto"/>
            <w:vAlign w:val="center"/>
            <w:hideMark/>
          </w:tcPr>
          <w:p w:rsidR="008477B1" w:rsidRPr="008477B1" w:rsidRDefault="008477B1" w:rsidP="008477B1">
            <w:pPr>
              <w:jc w:val="left"/>
              <w:rPr>
                <w:i/>
                <w:iCs/>
                <w:sz w:val="20"/>
              </w:rPr>
            </w:pPr>
            <w:proofErr w:type="spellStart"/>
            <w:r w:rsidRPr="008477B1">
              <w:rPr>
                <w:i/>
                <w:iCs/>
                <w:sz w:val="20"/>
              </w:rPr>
              <w:t>Boosting</w:t>
            </w:r>
            <w:proofErr w:type="spellEnd"/>
            <w:r w:rsidRPr="008477B1">
              <w:rPr>
                <w:i/>
                <w:iCs/>
                <w:sz w:val="20"/>
              </w:rPr>
              <w:t xml:space="preserve"> </w:t>
            </w:r>
            <w:proofErr w:type="spellStart"/>
            <w:r w:rsidRPr="008477B1">
              <w:rPr>
                <w:i/>
                <w:iCs/>
                <w:sz w:val="20"/>
              </w:rPr>
              <w:t>Machine</w:t>
            </w:r>
            <w:proofErr w:type="spellEnd"/>
          </w:p>
        </w:tc>
        <w:tc>
          <w:tcPr>
            <w:tcW w:w="0" w:type="auto"/>
            <w:vAlign w:val="center"/>
            <w:hideMark/>
          </w:tcPr>
          <w:p w:rsidR="008477B1" w:rsidRPr="008477B1" w:rsidRDefault="008477B1" w:rsidP="008477B1">
            <w:pPr>
              <w:jc w:val="center"/>
              <w:rPr>
                <w:sz w:val="20"/>
              </w:rPr>
            </w:pPr>
            <w:r w:rsidRPr="008477B1">
              <w:rPr>
                <w:sz w:val="20"/>
              </w:rPr>
              <w:t>0.082</w:t>
            </w:r>
          </w:p>
        </w:tc>
        <w:tc>
          <w:tcPr>
            <w:tcW w:w="0" w:type="auto"/>
            <w:vAlign w:val="center"/>
            <w:hideMark/>
          </w:tcPr>
          <w:p w:rsidR="008477B1" w:rsidRPr="008477B1" w:rsidRDefault="008477B1" w:rsidP="008477B1">
            <w:pPr>
              <w:jc w:val="center"/>
              <w:rPr>
                <w:sz w:val="20"/>
              </w:rPr>
            </w:pPr>
            <w:r w:rsidRPr="008477B1">
              <w:rPr>
                <w:sz w:val="20"/>
              </w:rPr>
              <w:t>0.793</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Eggels</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(2016)</w:t>
            </w:r>
          </w:p>
        </w:tc>
        <w:tc>
          <w:tcPr>
            <w:tcW w:w="0" w:type="auto"/>
            <w:vAlign w:val="center"/>
            <w:hideMark/>
          </w:tcPr>
          <w:p w:rsidR="008477B1" w:rsidRPr="008477B1" w:rsidRDefault="008477B1" w:rsidP="008477B1">
            <w:pPr>
              <w:jc w:val="left"/>
              <w:rPr>
                <w:i/>
                <w:iCs/>
                <w:sz w:val="20"/>
              </w:rPr>
            </w:pPr>
            <w:proofErr w:type="spellStart"/>
            <w:r w:rsidRPr="008477B1">
              <w:rPr>
                <w:i/>
                <w:iCs/>
                <w:sz w:val="20"/>
              </w:rPr>
              <w:t>Random</w:t>
            </w:r>
            <w:proofErr w:type="spellEnd"/>
            <w:r w:rsidRPr="008477B1">
              <w:rPr>
                <w:i/>
                <w:iCs/>
                <w:sz w:val="20"/>
              </w:rPr>
              <w:t xml:space="preserve"> </w:t>
            </w:r>
            <w:proofErr w:type="spellStart"/>
            <w:r w:rsidRPr="008477B1">
              <w:rPr>
                <w:i/>
                <w:iCs/>
                <w:sz w:val="20"/>
              </w:rPr>
              <w:t>Forest</w:t>
            </w:r>
            <w:proofErr w:type="spellEnd"/>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0.814</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Anzer</w:t>
            </w:r>
            <w:proofErr w:type="spellEnd"/>
            <w:r w:rsidRPr="008477B1">
              <w:rPr>
                <w:sz w:val="20"/>
              </w:rPr>
              <w:t xml:space="preserve"> &amp; </w:t>
            </w:r>
            <w:proofErr w:type="spellStart"/>
            <w:r w:rsidRPr="008477B1">
              <w:rPr>
                <w:sz w:val="20"/>
              </w:rPr>
              <w:t>Bauer</w:t>
            </w:r>
            <w:proofErr w:type="spellEnd"/>
            <w:r w:rsidRPr="008477B1">
              <w:rPr>
                <w:sz w:val="20"/>
              </w:rPr>
              <w:t xml:space="preserve"> (2021)</w:t>
            </w:r>
          </w:p>
        </w:tc>
        <w:tc>
          <w:tcPr>
            <w:tcW w:w="0" w:type="auto"/>
            <w:vAlign w:val="center"/>
            <w:hideMark/>
          </w:tcPr>
          <w:p w:rsidR="008477B1" w:rsidRPr="008477B1" w:rsidRDefault="008477B1" w:rsidP="008477B1">
            <w:pPr>
              <w:jc w:val="left"/>
              <w:rPr>
                <w:sz w:val="20"/>
              </w:rPr>
            </w:pPr>
            <w:r w:rsidRPr="008477B1">
              <w:rPr>
                <w:sz w:val="20"/>
              </w:rPr>
              <w:t>GBM</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0.822</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Mead</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p>
        </w:tc>
        <w:tc>
          <w:tcPr>
            <w:tcW w:w="0" w:type="auto"/>
            <w:vAlign w:val="center"/>
            <w:hideMark/>
          </w:tcPr>
          <w:p w:rsidR="008477B1" w:rsidRPr="008477B1" w:rsidRDefault="008477B1" w:rsidP="008477B1">
            <w:pPr>
              <w:jc w:val="center"/>
              <w:rPr>
                <w:sz w:val="20"/>
              </w:rPr>
            </w:pPr>
            <w:r w:rsidRPr="008477B1">
              <w:rPr>
                <w:sz w:val="20"/>
              </w:rPr>
              <w:t>0.0799</w:t>
            </w:r>
          </w:p>
        </w:tc>
        <w:tc>
          <w:tcPr>
            <w:tcW w:w="0" w:type="auto"/>
            <w:vAlign w:val="center"/>
            <w:hideMark/>
          </w:tcPr>
          <w:p w:rsidR="008477B1" w:rsidRPr="008477B1" w:rsidRDefault="008477B1" w:rsidP="008477B1">
            <w:pPr>
              <w:jc w:val="center"/>
              <w:rPr>
                <w:sz w:val="20"/>
              </w:rPr>
            </w:pPr>
            <w:r w:rsidRPr="008477B1">
              <w:rPr>
                <w:sz w:val="20"/>
              </w:rPr>
              <w:t>0.800</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b/>
                <w:bCs/>
                <w:sz w:val="20"/>
              </w:rPr>
              <w:t xml:space="preserve">Model </w:t>
            </w:r>
            <w:r>
              <w:rPr>
                <w:b/>
                <w:bCs/>
                <w:sz w:val="20"/>
              </w:rPr>
              <w:t>P</w:t>
            </w:r>
            <w:r w:rsidRPr="008477B1">
              <w:rPr>
                <w:b/>
                <w:bCs/>
                <w:sz w:val="20"/>
              </w:rPr>
              <w:t>enelitian ini</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r w:rsidRPr="008477B1">
              <w:rPr>
                <w:sz w:val="20"/>
              </w:rPr>
              <w:t xml:space="preserve"> + </w:t>
            </w:r>
            <w:proofErr w:type="spellStart"/>
            <w:r w:rsidRPr="008477B1">
              <w:rPr>
                <w:sz w:val="20"/>
              </w:rPr>
              <w:t>Calibration</w:t>
            </w:r>
            <w:proofErr w:type="spellEnd"/>
          </w:p>
        </w:tc>
        <w:tc>
          <w:tcPr>
            <w:tcW w:w="0" w:type="auto"/>
            <w:vAlign w:val="center"/>
            <w:hideMark/>
          </w:tcPr>
          <w:p w:rsidR="008477B1" w:rsidRPr="008477B1" w:rsidRDefault="008477B1" w:rsidP="008477B1">
            <w:pPr>
              <w:jc w:val="center"/>
              <w:rPr>
                <w:sz w:val="20"/>
              </w:rPr>
            </w:pPr>
            <w:r w:rsidRPr="008477B1">
              <w:rPr>
                <w:b/>
                <w:bCs/>
                <w:sz w:val="20"/>
              </w:rPr>
              <w:t>0.0663</w:t>
            </w:r>
          </w:p>
        </w:tc>
        <w:tc>
          <w:tcPr>
            <w:tcW w:w="0" w:type="auto"/>
            <w:vAlign w:val="center"/>
            <w:hideMark/>
          </w:tcPr>
          <w:p w:rsidR="008477B1" w:rsidRPr="008477B1" w:rsidRDefault="008477B1" w:rsidP="008477B1">
            <w:pPr>
              <w:jc w:val="center"/>
              <w:rPr>
                <w:sz w:val="20"/>
              </w:rPr>
            </w:pPr>
            <w:r w:rsidRPr="008477B1">
              <w:rPr>
                <w:b/>
                <w:bCs/>
                <w:sz w:val="20"/>
              </w:rPr>
              <w:t>0.913</w:t>
            </w:r>
          </w:p>
        </w:tc>
      </w:tr>
    </w:tbl>
    <w:p w:rsidR="00FA2432" w:rsidRDefault="00FA2432" w:rsidP="00FA2432">
      <w:pPr>
        <w:pStyle w:val="ListParagraph"/>
        <w:ind w:left="360"/>
      </w:pPr>
    </w:p>
    <w:p w:rsidR="000350D3" w:rsidRDefault="000350D3" w:rsidP="000350D3">
      <w:pPr>
        <w:pStyle w:val="ListParagraph"/>
        <w:ind w:left="0" w:firstLine="720"/>
      </w:pPr>
      <w:r>
        <w:t xml:space="preserve">Berdasarkan Tabel 4.7, model </w:t>
      </w:r>
      <w:proofErr w:type="spellStart"/>
      <w:r>
        <w:t>LightGBM</w:t>
      </w:r>
      <w:proofErr w:type="spellEnd"/>
      <w:r>
        <w:t xml:space="preserve"> yang dikembangkan dalam penelitian ini menunjukkan kinerja superior dibandingkan model-model </w:t>
      </w:r>
      <w:proofErr w:type="spellStart"/>
      <w:r>
        <w:t>xG</w:t>
      </w:r>
      <w:proofErr w:type="spellEnd"/>
      <w:r>
        <w:t xml:space="preserve"> yang telah dikembangkan sebelumnya. Dengan </w:t>
      </w:r>
      <w:proofErr w:type="spellStart"/>
      <w:r>
        <w:t>Brier</w:t>
      </w:r>
      <w:proofErr w:type="spellEnd"/>
      <w:r>
        <w:t xml:space="preserve"> </w:t>
      </w:r>
      <w:proofErr w:type="spellStart"/>
      <w:r>
        <w:t>Score</w:t>
      </w:r>
      <w:proofErr w:type="spellEnd"/>
      <w:r>
        <w:t xml:space="preserve"> sebesar 0.0663 dan ROC AUC 0.9134, model ini mencatatkan hasil terbaik di antara model pembanding.</w:t>
      </w:r>
    </w:p>
    <w:p w:rsidR="000350D3" w:rsidRDefault="000350D3" w:rsidP="000350D3">
      <w:pPr>
        <w:pStyle w:val="ListParagraph"/>
        <w:ind w:left="0" w:firstLine="720"/>
      </w:pPr>
      <w:r>
        <w:t xml:space="preserve">Model ini mengungguli pendekatan </w:t>
      </w:r>
      <w:proofErr w:type="spellStart"/>
      <w:r>
        <w:t>Bayesian</w:t>
      </w:r>
      <w:proofErr w:type="spellEnd"/>
      <w:r>
        <w:t xml:space="preserve"> </w:t>
      </w:r>
      <w:proofErr w:type="spellStart"/>
      <w:r>
        <w:t>hierarchical</w:t>
      </w:r>
      <w:proofErr w:type="spellEnd"/>
      <w:r>
        <w:t xml:space="preserve"> dari </w:t>
      </w:r>
      <w:proofErr w:type="spellStart"/>
      <w:r>
        <w:t>Scholtes</w:t>
      </w:r>
      <w:proofErr w:type="spellEnd"/>
      <w:r>
        <w:t xml:space="preserve"> &amp; </w:t>
      </w:r>
      <w:proofErr w:type="spellStart"/>
      <w:r>
        <w:t>Karakuş</w:t>
      </w:r>
      <w:proofErr w:type="spellEnd"/>
      <w:r>
        <w:t xml:space="preserve"> (2024) dengan </w:t>
      </w:r>
      <w:proofErr w:type="spellStart"/>
      <w:r>
        <w:t>Brier</w:t>
      </w:r>
      <w:proofErr w:type="spellEnd"/>
      <w:r>
        <w:t xml:space="preserve"> </w:t>
      </w:r>
      <w:proofErr w:type="spellStart"/>
      <w:r>
        <w:t>Score</w:t>
      </w:r>
      <w:proofErr w:type="spellEnd"/>
      <w:r>
        <w:t xml:space="preserve"> 0.075, meskipun ROC AUC tidak dilaporkan. Demikian pula, model ini lebih unggul dibandingkan </w:t>
      </w:r>
      <w:proofErr w:type="spellStart"/>
      <w:r>
        <w:t>XGBoost</w:t>
      </w:r>
      <w:proofErr w:type="spellEnd"/>
      <w:r>
        <w:t xml:space="preserve"> dari </w:t>
      </w:r>
      <w:proofErr w:type="spellStart"/>
      <w:r>
        <w:t>Opta</w:t>
      </w:r>
      <w:proofErr w:type="spellEnd"/>
      <w:r>
        <w:t xml:space="preserve"> </w:t>
      </w:r>
      <w:proofErr w:type="spellStart"/>
      <w:r>
        <w:t>npxG</w:t>
      </w:r>
      <w:proofErr w:type="spellEnd"/>
      <w:r>
        <w:t xml:space="preserve"> perusahaan </w:t>
      </w:r>
      <w:proofErr w:type="spellStart"/>
      <w:r>
        <w:t>sports</w:t>
      </w:r>
      <w:proofErr w:type="spellEnd"/>
      <w:r>
        <w:t xml:space="preserve"> </w:t>
      </w:r>
      <w:proofErr w:type="spellStart"/>
      <w:r>
        <w:t>analytics</w:t>
      </w:r>
      <w:proofErr w:type="spellEnd"/>
      <w:r>
        <w:t xml:space="preserve"> asal Inggris menurut </w:t>
      </w:r>
      <w:proofErr w:type="spellStart"/>
      <w:r>
        <w:t>ElHabr</w:t>
      </w:r>
      <w:proofErr w:type="spellEnd"/>
      <w:r>
        <w:t xml:space="preserve"> (2023) yang mencatat </w:t>
      </w:r>
      <w:proofErr w:type="spellStart"/>
      <w:r>
        <w:t>Brier</w:t>
      </w:r>
      <w:proofErr w:type="spellEnd"/>
      <w:r>
        <w:t xml:space="preserve"> </w:t>
      </w:r>
      <w:proofErr w:type="spellStart"/>
      <w:r>
        <w:t>Score</w:t>
      </w:r>
      <w:proofErr w:type="spellEnd"/>
      <w:r>
        <w:t xml:space="preserve"> 0.0715, meskipun tanpa nilai ROC AUC. Sementara itu, model </w:t>
      </w:r>
      <w:proofErr w:type="spellStart"/>
      <w:r>
        <w:t>LightGBM</w:t>
      </w:r>
      <w:proofErr w:type="spellEnd"/>
      <w:r>
        <w:t xml:space="preserve"> </w:t>
      </w:r>
      <w:proofErr w:type="spellStart"/>
      <w:r>
        <w:t>Cavus</w:t>
      </w:r>
      <w:proofErr w:type="spellEnd"/>
      <w:r>
        <w:t xml:space="preserve"> &amp; </w:t>
      </w:r>
      <w:proofErr w:type="spellStart"/>
      <w:r>
        <w:t>Biecek</w:t>
      </w:r>
      <w:proofErr w:type="spellEnd"/>
      <w:r>
        <w:t xml:space="preserve"> (2022) menghasilkan </w:t>
      </w:r>
      <w:proofErr w:type="spellStart"/>
      <w:r>
        <w:t>Brier</w:t>
      </w:r>
      <w:proofErr w:type="spellEnd"/>
      <w:r>
        <w:t xml:space="preserve"> </w:t>
      </w:r>
      <w:proofErr w:type="spellStart"/>
      <w:r>
        <w:t>Score</w:t>
      </w:r>
      <w:proofErr w:type="spellEnd"/>
      <w:r>
        <w:t xml:space="preserve"> 0.173 dan ROC AUC 0.818, jauh di bawah model ini meskipun menggunakan algoritma yang sama.</w:t>
      </w:r>
    </w:p>
    <w:p w:rsidR="000350D3" w:rsidRDefault="000350D3" w:rsidP="000350D3">
      <w:pPr>
        <w:pStyle w:val="ListParagraph"/>
        <w:ind w:left="0" w:firstLine="720"/>
      </w:pPr>
      <w:r>
        <w:t xml:space="preserve">Model ini juga lebih baik dibandingkan </w:t>
      </w:r>
      <w:proofErr w:type="spellStart"/>
      <w:r>
        <w:t>XGBoost</w:t>
      </w:r>
      <w:proofErr w:type="spellEnd"/>
      <w:r>
        <w:t xml:space="preserve"> </w:t>
      </w:r>
      <w:proofErr w:type="spellStart"/>
      <w:r>
        <w:t>Mead</w:t>
      </w:r>
      <w:proofErr w:type="spellEnd"/>
      <w:r>
        <w:t xml:space="preserve"> </w:t>
      </w:r>
      <w:proofErr w:type="spellStart"/>
      <w:r>
        <w:t>et</w:t>
      </w:r>
      <w:proofErr w:type="spellEnd"/>
      <w:r>
        <w:t xml:space="preserve"> </w:t>
      </w:r>
      <w:proofErr w:type="spellStart"/>
      <w:r>
        <w:t>al.</w:t>
      </w:r>
      <w:proofErr w:type="spellEnd"/>
      <w:r>
        <w:t xml:space="preserve"> (2023) dengan </w:t>
      </w:r>
      <w:proofErr w:type="spellStart"/>
      <w:r>
        <w:t>Brier</w:t>
      </w:r>
      <w:proofErr w:type="spellEnd"/>
      <w:r>
        <w:t xml:space="preserve"> </w:t>
      </w:r>
      <w:proofErr w:type="spellStart"/>
      <w:r>
        <w:t>Score</w:t>
      </w:r>
      <w:proofErr w:type="spellEnd"/>
      <w:r>
        <w:t xml:space="preserve"> 0.0799 dan ROC AUC 0.800, serta model </w:t>
      </w:r>
      <w:proofErr w:type="spellStart"/>
      <w:r>
        <w:t>Boosting</w:t>
      </w:r>
      <w:proofErr w:type="spellEnd"/>
      <w:r>
        <w:t xml:space="preserve"> </w:t>
      </w:r>
      <w:proofErr w:type="spellStart"/>
      <w:r>
        <w:t>Machine</w:t>
      </w:r>
      <w:proofErr w:type="spellEnd"/>
      <w:r>
        <w:t xml:space="preserve"> dari </w:t>
      </w:r>
      <w:proofErr w:type="spellStart"/>
      <w:r>
        <w:t>Haaren</w:t>
      </w:r>
      <w:proofErr w:type="spellEnd"/>
      <w:r>
        <w:t xml:space="preserve"> (2021) yang mencatat </w:t>
      </w:r>
      <w:proofErr w:type="spellStart"/>
      <w:r>
        <w:t>Brier</w:t>
      </w:r>
      <w:proofErr w:type="spellEnd"/>
      <w:r>
        <w:t xml:space="preserve"> 0.082 dan ROC AUC 0.793. Model klasik </w:t>
      </w:r>
      <w:r>
        <w:lastRenderedPageBreak/>
        <w:t xml:space="preserve">seperti </w:t>
      </w:r>
      <w:proofErr w:type="spellStart"/>
      <w:r>
        <w:t>Random</w:t>
      </w:r>
      <w:proofErr w:type="spellEnd"/>
      <w:r>
        <w:t xml:space="preserve"> </w:t>
      </w:r>
      <w:proofErr w:type="spellStart"/>
      <w:r>
        <w:t>Forest</w:t>
      </w:r>
      <w:proofErr w:type="spellEnd"/>
      <w:r>
        <w:t xml:space="preserve"> (</w:t>
      </w:r>
      <w:proofErr w:type="spellStart"/>
      <w:r>
        <w:t>Eggels</w:t>
      </w:r>
      <w:proofErr w:type="spellEnd"/>
      <w:r>
        <w:t xml:space="preserve"> </w:t>
      </w:r>
      <w:proofErr w:type="spellStart"/>
      <w:r>
        <w:t>et</w:t>
      </w:r>
      <w:proofErr w:type="spellEnd"/>
      <w:r>
        <w:t xml:space="preserve"> </w:t>
      </w:r>
      <w:proofErr w:type="spellStart"/>
      <w:r>
        <w:t>al.</w:t>
      </w:r>
      <w:proofErr w:type="spellEnd"/>
      <w:r>
        <w:t>, 2016) dan GBM (</w:t>
      </w:r>
      <w:proofErr w:type="spellStart"/>
      <w:r>
        <w:t>Anzer</w:t>
      </w:r>
      <w:proofErr w:type="spellEnd"/>
      <w:r>
        <w:t xml:space="preserve"> &amp; </w:t>
      </w:r>
      <w:proofErr w:type="spellStart"/>
      <w:r>
        <w:t>Bauer</w:t>
      </w:r>
      <w:proofErr w:type="spellEnd"/>
      <w:r>
        <w:t xml:space="preserve">, 2021) masing-masing mencatat ROC AUC 0.814 dan 0.822, namun tanpa pelaporan </w:t>
      </w:r>
      <w:proofErr w:type="spellStart"/>
      <w:r>
        <w:t>Brier</w:t>
      </w:r>
      <w:proofErr w:type="spellEnd"/>
      <w:r>
        <w:t xml:space="preserve"> </w:t>
      </w:r>
      <w:proofErr w:type="spellStart"/>
      <w:r>
        <w:t>Score</w:t>
      </w:r>
      <w:proofErr w:type="spellEnd"/>
      <w:r>
        <w:t>.</w:t>
      </w:r>
    </w:p>
    <w:p w:rsidR="00FA2432" w:rsidRDefault="00FA2432" w:rsidP="000350D3"/>
    <w:p w:rsidR="000350D3" w:rsidRDefault="000350D3" w:rsidP="000350D3">
      <w:pPr>
        <w:pStyle w:val="Heading2"/>
      </w:pPr>
      <w:r>
        <w:t>Interpretasi Hasil</w:t>
      </w:r>
    </w:p>
    <w:p w:rsidR="00112186" w:rsidRDefault="00112186" w:rsidP="00112186">
      <w:pPr>
        <w:ind w:firstLine="720"/>
      </w:pPr>
      <w:r>
        <w:t xml:space="preserve">Model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yang dikembangkan dalam penelitian ini menunjukkan performa yang cukup baik dalam mengestimasi probabilitas terjadinya gol berdasarkan variabel-variabel yang relevan dalam situasi tembakan. Evaluasi performa model melalui metrik-metrik seperti </w:t>
      </w:r>
      <w:proofErr w:type="spellStart"/>
      <w:r>
        <w:t>Brier</w:t>
      </w:r>
      <w:proofErr w:type="spellEnd"/>
      <w:r>
        <w:t xml:space="preserve"> </w:t>
      </w:r>
      <w:proofErr w:type="spellStart"/>
      <w:r>
        <w:t>score</w:t>
      </w:r>
      <w:proofErr w:type="spellEnd"/>
      <w:r>
        <w:t xml:space="preserve">, log </w:t>
      </w:r>
      <w:proofErr w:type="spellStart"/>
      <w:r>
        <w:t>loss</w:t>
      </w:r>
      <w:proofErr w:type="spellEnd"/>
      <w:r>
        <w:t xml:space="preserve">, dan ROC-AUC mengindikasikan bahwa model memiliki tingkat akurasi prediksi yang memadai serta kestabilan yang layak untuk digunakan dalam konteks analisis performa sepak bola. Hal ini menunjukkan bahwa model mampu menangkap pola-pola signifikan dalam data historis dan </w:t>
      </w:r>
      <w:r w:rsidR="00965853" w:rsidRPr="00965853">
        <w:t>menerjemahkan</w:t>
      </w:r>
      <w:r w:rsidR="00965853">
        <w:t>nya</w:t>
      </w:r>
      <w:r w:rsidR="00965853" w:rsidRPr="00965853">
        <w:t xml:space="preserve"> </w:t>
      </w:r>
      <w:r>
        <w:t xml:space="preserve">menjadi prediksi </w:t>
      </w:r>
      <w:proofErr w:type="spellStart"/>
      <w:r>
        <w:t>probabilistik</w:t>
      </w:r>
      <w:proofErr w:type="spellEnd"/>
      <w:r>
        <w:t xml:space="preserve"> yang representatif terhadap kemungkinan terciptanya gol.</w:t>
      </w:r>
    </w:p>
    <w:p w:rsidR="00CA4EAA" w:rsidRDefault="00112186" w:rsidP="00112186">
      <w:pPr>
        <w:ind w:firstLine="720"/>
      </w:pPr>
      <w:r>
        <w:t xml:space="preserve">Untuk menginterpretasikan lebih lanjut kemampuan model dalam konteks dunia nyata, dilakukan penerapan perhitungan </w:t>
      </w:r>
      <w:proofErr w:type="spellStart"/>
      <w:r>
        <w:t>xG</w:t>
      </w:r>
      <w:proofErr w:type="spellEnd"/>
      <w:r>
        <w:t xml:space="preserve"> terhadap data spesifik dari suatu pertandingan sebagai studi kasus. 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Perbandingan 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 xml:space="preserve">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50"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1"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2"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3"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4"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5"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6"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7"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58"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59"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60"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1"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62" w:history="1">
        <w:r w:rsidRPr="00126AA5">
          <w:rPr>
            <w:rStyle w:val="Hyperlink"/>
          </w:rPr>
          <w:t>https://www.hudl.com/blog/expected-goals-xg-explained</w:t>
        </w:r>
      </w:hyperlink>
      <w:r>
        <w:t xml:space="preserve"> </w:t>
      </w:r>
    </w:p>
    <w:bookmarkEnd w:id="90"/>
    <w:p w:rsidR="00E013D3" w:rsidRPr="00332879" w:rsidRDefault="00E013D3" w:rsidP="007801FD">
      <w:pPr>
        <w:spacing w:line="360" w:lineRule="auto"/>
        <w:ind w:left="720" w:hanging="720"/>
      </w:pPr>
    </w:p>
    <w:sectPr w:rsidR="00E013D3" w:rsidRPr="00332879" w:rsidSect="00BD2029">
      <w:headerReference w:type="default" r:id="rId63"/>
      <w:footerReference w:type="default" r:id="rId6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E5E66" w:rsidRDefault="008E5E66" w:rsidP="0002236B">
      <w:pPr>
        <w:spacing w:line="240" w:lineRule="auto"/>
      </w:pPr>
      <w:r>
        <w:separator/>
      </w:r>
    </w:p>
    <w:p w:rsidR="008E5E66" w:rsidRDefault="008E5E66"/>
  </w:endnote>
  <w:endnote w:type="continuationSeparator" w:id="0">
    <w:p w:rsidR="008E5E66" w:rsidRDefault="008E5E66" w:rsidP="0002236B">
      <w:pPr>
        <w:spacing w:line="240" w:lineRule="auto"/>
      </w:pPr>
      <w:r>
        <w:continuationSeparator/>
      </w:r>
    </w:p>
    <w:p w:rsidR="008E5E66" w:rsidRDefault="008E5E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E5E66" w:rsidRDefault="008E5E66" w:rsidP="0002236B">
      <w:pPr>
        <w:spacing w:line="240" w:lineRule="auto"/>
      </w:pPr>
      <w:r>
        <w:separator/>
      </w:r>
    </w:p>
    <w:p w:rsidR="008E5E66" w:rsidRDefault="008E5E66"/>
  </w:footnote>
  <w:footnote w:type="continuationSeparator" w:id="0">
    <w:p w:rsidR="008E5E66" w:rsidRDefault="008E5E66" w:rsidP="0002236B">
      <w:pPr>
        <w:spacing w:line="240" w:lineRule="auto"/>
      </w:pPr>
      <w:r>
        <w:continuationSeparator/>
      </w:r>
    </w:p>
    <w:p w:rsidR="008E5E66" w:rsidRDefault="008E5E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52FCEC1C"/>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864" w:hanging="864"/>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2411" w:firstLine="0"/>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1"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3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2"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8"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7"/>
  </w:num>
  <w:num w:numId="3" w16cid:durableId="1617836401">
    <w:abstractNumId w:val="40"/>
  </w:num>
  <w:num w:numId="4" w16cid:durableId="2137984898">
    <w:abstractNumId w:val="8"/>
  </w:num>
  <w:num w:numId="5" w16cid:durableId="616720285">
    <w:abstractNumId w:val="27"/>
  </w:num>
  <w:num w:numId="6" w16cid:durableId="719014482">
    <w:abstractNumId w:val="48"/>
  </w:num>
  <w:num w:numId="7" w16cid:durableId="1638485135">
    <w:abstractNumId w:val="25"/>
  </w:num>
  <w:num w:numId="8" w16cid:durableId="1421293113">
    <w:abstractNumId w:val="36"/>
  </w:num>
  <w:num w:numId="9" w16cid:durableId="1374189404">
    <w:abstractNumId w:val="35"/>
  </w:num>
  <w:num w:numId="10" w16cid:durableId="2117745311">
    <w:abstractNumId w:val="13"/>
  </w:num>
  <w:num w:numId="11" w16cid:durableId="446656325">
    <w:abstractNumId w:val="3"/>
  </w:num>
  <w:num w:numId="12" w16cid:durableId="1918131881">
    <w:abstractNumId w:val="4"/>
  </w:num>
  <w:num w:numId="13" w16cid:durableId="896278577">
    <w:abstractNumId w:val="16"/>
  </w:num>
  <w:num w:numId="14" w16cid:durableId="1302228404">
    <w:abstractNumId w:val="33"/>
  </w:num>
  <w:num w:numId="15" w16cid:durableId="1656254099">
    <w:abstractNumId w:val="28"/>
  </w:num>
  <w:num w:numId="16" w16cid:durableId="2026205345">
    <w:abstractNumId w:val="14"/>
  </w:num>
  <w:num w:numId="17" w16cid:durableId="2102990927">
    <w:abstractNumId w:val="26"/>
  </w:num>
  <w:num w:numId="18" w16cid:durableId="888882664">
    <w:abstractNumId w:val="2"/>
  </w:num>
  <w:num w:numId="19" w16cid:durableId="488714668">
    <w:abstractNumId w:val="29"/>
  </w:num>
  <w:num w:numId="20" w16cid:durableId="242684786">
    <w:abstractNumId w:val="18"/>
  </w:num>
  <w:num w:numId="21" w16cid:durableId="1079208892">
    <w:abstractNumId w:val="34"/>
  </w:num>
  <w:num w:numId="22" w16cid:durableId="755593819">
    <w:abstractNumId w:val="46"/>
  </w:num>
  <w:num w:numId="23" w16cid:durableId="1006710635">
    <w:abstractNumId w:val="41"/>
  </w:num>
  <w:num w:numId="24" w16cid:durableId="759062046">
    <w:abstractNumId w:val="44"/>
  </w:num>
  <w:num w:numId="25" w16cid:durableId="560406875">
    <w:abstractNumId w:val="30"/>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1"/>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2"/>
  </w:num>
  <w:num w:numId="34" w16cid:durableId="544177733">
    <w:abstractNumId w:val="45"/>
  </w:num>
  <w:num w:numId="35" w16cid:durableId="752893593">
    <w:abstractNumId w:val="24"/>
  </w:num>
  <w:num w:numId="36" w16cid:durableId="1196312125">
    <w:abstractNumId w:val="43"/>
  </w:num>
  <w:num w:numId="37" w16cid:durableId="1813906819">
    <w:abstractNumId w:val="19"/>
  </w:num>
  <w:num w:numId="38" w16cid:durableId="247733347">
    <w:abstractNumId w:val="17"/>
  </w:num>
  <w:num w:numId="39" w16cid:durableId="1769428450">
    <w:abstractNumId w:val="6"/>
  </w:num>
  <w:num w:numId="40" w16cid:durableId="1720661818">
    <w:abstractNumId w:val="38"/>
  </w:num>
  <w:num w:numId="41" w16cid:durableId="1680039163">
    <w:abstractNumId w:val="39"/>
  </w:num>
  <w:num w:numId="42" w16cid:durableId="1461143622">
    <w:abstractNumId w:val="47"/>
  </w:num>
  <w:num w:numId="43" w16cid:durableId="589240105">
    <w:abstractNumId w:val="15"/>
  </w:num>
  <w:num w:numId="44" w16cid:durableId="1053964968">
    <w:abstractNumId w:val="20"/>
  </w:num>
  <w:num w:numId="45" w16cid:durableId="33383785">
    <w:abstractNumId w:val="22"/>
  </w:num>
  <w:num w:numId="46" w16cid:durableId="1921328869">
    <w:abstractNumId w:val="23"/>
  </w:num>
  <w:num w:numId="47" w16cid:durableId="1649750940">
    <w:abstractNumId w:val="7"/>
  </w:num>
  <w:num w:numId="48" w16cid:durableId="40981507">
    <w:abstractNumId w:val="21"/>
  </w:num>
  <w:num w:numId="49" w16cid:durableId="1747339838">
    <w:abstractNumId w:val="11"/>
  </w:num>
  <w:num w:numId="50" w16cid:durableId="112500077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E69"/>
    <w:rsid w:val="003F44E7"/>
    <w:rsid w:val="004042BF"/>
    <w:rsid w:val="004145E7"/>
    <w:rsid w:val="0042417A"/>
    <w:rsid w:val="004314F5"/>
    <w:rsid w:val="0043237B"/>
    <w:rsid w:val="00437150"/>
    <w:rsid w:val="004414C7"/>
    <w:rsid w:val="00442FAF"/>
    <w:rsid w:val="004522A5"/>
    <w:rsid w:val="004560A9"/>
    <w:rsid w:val="00457795"/>
    <w:rsid w:val="0046329C"/>
    <w:rsid w:val="004958D2"/>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24DA"/>
    <w:rsid w:val="00716CA5"/>
    <w:rsid w:val="00720E52"/>
    <w:rsid w:val="007337BA"/>
    <w:rsid w:val="00734431"/>
    <w:rsid w:val="007413D4"/>
    <w:rsid w:val="00750E2C"/>
    <w:rsid w:val="00762289"/>
    <w:rsid w:val="00765A35"/>
    <w:rsid w:val="00772E10"/>
    <w:rsid w:val="007776E1"/>
    <w:rsid w:val="007777A7"/>
    <w:rsid w:val="007801FD"/>
    <w:rsid w:val="00780C54"/>
    <w:rsid w:val="00794066"/>
    <w:rsid w:val="007A05F4"/>
    <w:rsid w:val="007B0081"/>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5E66"/>
    <w:rsid w:val="008E69E3"/>
    <w:rsid w:val="008F38D6"/>
    <w:rsid w:val="00905D6D"/>
    <w:rsid w:val="009634ED"/>
    <w:rsid w:val="00965853"/>
    <w:rsid w:val="009954A9"/>
    <w:rsid w:val="009B32FC"/>
    <w:rsid w:val="009E432C"/>
    <w:rsid w:val="009F4DEB"/>
    <w:rsid w:val="00A072AF"/>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D1AE5"/>
    <w:rsid w:val="00AD71EB"/>
    <w:rsid w:val="00AE12E8"/>
    <w:rsid w:val="00B02926"/>
    <w:rsid w:val="00B119D5"/>
    <w:rsid w:val="00B168AB"/>
    <w:rsid w:val="00B30C45"/>
    <w:rsid w:val="00B450A4"/>
    <w:rsid w:val="00B52A3D"/>
    <w:rsid w:val="00B54313"/>
    <w:rsid w:val="00B673B7"/>
    <w:rsid w:val="00B76B30"/>
    <w:rsid w:val="00B8065C"/>
    <w:rsid w:val="00B856D0"/>
    <w:rsid w:val="00BA6758"/>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E013D3"/>
    <w:rsid w:val="00E056CC"/>
    <w:rsid w:val="00E21536"/>
    <w:rsid w:val="00E21B0A"/>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34C1C"/>
    <w:rsid w:val="00F44397"/>
    <w:rsid w:val="00F55EBE"/>
    <w:rsid w:val="00FA2432"/>
    <w:rsid w:val="00FB3930"/>
    <w:rsid w:val="00FD4476"/>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D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ind w:left="0"/>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oi.org/10.1136/bmjsem-2021-001119" TargetMode="External"/><Relationship Id="rId55" Type="http://schemas.openxmlformats.org/officeDocument/2006/relationships/hyperlink" Target="https://doi.org/10.1214/11-STS36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007/s12524-020-01286-2" TargetMode="External"/><Relationship Id="rId62" Type="http://schemas.openxmlformats.org/officeDocument/2006/relationships/hyperlink" Target="https://www.hudl.com/blog/expected-goals-xg-explain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371/journal.pone.0282295" TargetMode="External"/><Relationship Id="rId58" Type="http://schemas.openxmlformats.org/officeDocument/2006/relationships/hyperlink" Target="https://doi.org/10.3389/fspor.2024.134898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i.org/10.52589/AJMSS-YKDFCYQS" TargetMode="External"/><Relationship Id="rId61" Type="http://schemas.openxmlformats.org/officeDocument/2006/relationships/hyperlink" Target="https://arxiv.org/abs/2105.08626"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080/10618600.2018.1425625" TargetMode="External"/><Relationship Id="rId60" Type="http://schemas.openxmlformats.org/officeDocument/2006/relationships/hyperlink" Target="https://doi.org/10.1016/j.procs.2021.04.16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016/j.tree.2008.10.008" TargetMode="External"/><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yperlink" Target="https://tonyelhabr.rbind.io/posts/opta-xg-model-calibratio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561/2200000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22082</TotalTime>
  <Pages>148</Pages>
  <Words>21499</Words>
  <Characters>142540</Characters>
  <Application>Microsoft Office Word</Application>
  <DocSecurity>0</DocSecurity>
  <Lines>3393</Lines>
  <Paragraphs>1123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72</cp:revision>
  <dcterms:created xsi:type="dcterms:W3CDTF">2025-05-05T06:21:00Z</dcterms:created>
  <dcterms:modified xsi:type="dcterms:W3CDTF">2025-07-15T15:25:00Z</dcterms:modified>
</cp:coreProperties>
</file>