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5C0490">
      <w:pPr>
        <w:pStyle w:val="Heading1"/>
        <w:numPr>
          <w:ilvl w:val="0"/>
          <w:numId w:val="0"/>
        </w:numPr>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rsidR="00450942">
        <w:t>TUGAS AKHIR</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(xG)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r>
        <w:rPr>
          <w:lang w:val="en-US"/>
        </w:rPr>
        <w:t>Disusun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headerReference w:type="default" r:id="rId12"/>
          <w:footerReference w:type="default" r:id="rId13"/>
          <w:footerReference w:type="first" r:id="rId14"/>
          <w:pgSz w:w="11906" w:h="16838"/>
          <w:pgMar w:top="2268" w:right="1701" w:bottom="1701" w:left="2268" w:header="720" w:footer="720" w:gutter="0"/>
          <w:cols w:space="0"/>
          <w:docGrid w:linePitch="360"/>
        </w:sectPr>
      </w:pPr>
    </w:p>
    <w:p w:rsidR="004A67A1" w:rsidRDefault="00450942" w:rsidP="005C0490">
      <w:pPr>
        <w:pStyle w:val="Heading1"/>
        <w:numPr>
          <w:ilvl w:val="0"/>
          <w:numId w:val="0"/>
        </w:numPr>
      </w:pPr>
      <w:r>
        <w:rPr>
          <w:lang w:val="en-US"/>
        </w:rPr>
        <w:lastRenderedPageBreak/>
        <w:t>TUGAS AKHIR</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(xG)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r>
        <w:rPr>
          <w:lang w:val="en-US"/>
        </w:rPr>
        <w:t>Disusun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50942" w:rsidRDefault="00450942" w:rsidP="005C0490">
      <w:pPr>
        <w:pStyle w:val="Heading1"/>
        <w:numPr>
          <w:ilvl w:val="0"/>
          <w:numId w:val="0"/>
        </w:numPr>
        <w:rPr>
          <w:lang w:val="en-US"/>
        </w:rPr>
      </w:pPr>
      <w:r>
        <w:rPr>
          <w:lang w:val="en-US"/>
        </w:rPr>
        <w:lastRenderedPageBreak/>
        <w:t>LEMBAR PENGESAHAN TUGAS AKHIR</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r w:rsidRPr="00450942">
        <w:rPr>
          <w:b/>
          <w:bCs/>
          <w:lang w:val="en-US"/>
        </w:rPr>
        <w:t xml:space="preserve">PENERAPAN LIGHT GRADIENT BOOSTING MACHINE (LGBM) UNTUK </w:t>
      </w:r>
      <w:r w:rsidR="000A746E">
        <w:rPr>
          <w:b/>
          <w:bCs/>
          <w:lang w:val="en-US"/>
        </w:rPr>
        <w:t xml:space="preserve">PREDIKSI NILAI </w:t>
      </w:r>
      <w:r w:rsidRPr="00450942">
        <w:rPr>
          <w:b/>
          <w:bCs/>
          <w:lang w:val="en-US"/>
        </w:rPr>
        <w:t>EXPECTED GOALS (xG) DALAM ANALISIS SEPAK BOLA</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r>
        <w:rPr>
          <w:b/>
          <w:bCs/>
          <w:lang w:val="en-US"/>
        </w:rPr>
        <w:t>Disusun oleh:</w:t>
      </w:r>
    </w:p>
    <w:p w:rsidR="00450942" w:rsidRDefault="00450942" w:rsidP="005C0490">
      <w:pPr>
        <w:spacing w:line="240" w:lineRule="auto"/>
        <w:jc w:val="center"/>
        <w:rPr>
          <w:b/>
          <w:bCs/>
          <w:lang w:val="en-US"/>
        </w:rPr>
      </w:pPr>
      <w:r w:rsidRPr="00450942">
        <w:rPr>
          <w:b/>
          <w:bCs/>
          <w:lang w:val="en-US"/>
        </w:rPr>
        <w:t>Fadhil Raihan Akbar</w:t>
      </w:r>
    </w:p>
    <w:p w:rsidR="00450942" w:rsidRDefault="00450942" w:rsidP="005C0490">
      <w:pPr>
        <w:spacing w:line="240" w:lineRule="auto"/>
        <w:jc w:val="center"/>
        <w:rPr>
          <w:b/>
          <w:bCs/>
          <w:lang w:val="en-US"/>
        </w:rPr>
      </w:pPr>
      <w:r>
        <w:rPr>
          <w:b/>
          <w:bCs/>
          <w:lang w:val="en-US"/>
        </w:rPr>
        <w:t>NIM. 112</w:t>
      </w:r>
      <w:r>
        <w:rPr>
          <w:b/>
          <w:bCs/>
          <w:lang w:val="en-US"/>
        </w:rPr>
        <w:t>1</w:t>
      </w:r>
      <w:r>
        <w:rPr>
          <w:b/>
          <w:bCs/>
          <w:lang w:val="en-US"/>
        </w:rPr>
        <w:t>09300001</w:t>
      </w:r>
      <w:r>
        <w:rPr>
          <w:b/>
          <w:bCs/>
          <w:lang w:val="en-US"/>
        </w:rPr>
        <w:t>01</w:t>
      </w:r>
    </w:p>
    <w:p w:rsidR="00450942" w:rsidRDefault="00450942" w:rsidP="00450942">
      <w:pPr>
        <w:spacing w:line="360" w:lineRule="auto"/>
        <w:jc w:val="center"/>
        <w:rPr>
          <w:b/>
          <w:bCs/>
          <w:lang w:val="en-US"/>
        </w:rPr>
      </w:pPr>
      <w:r>
        <w:rPr>
          <w:b/>
          <w:bCs/>
          <w:lang w:val="en-US"/>
        </w:rPr>
        <w:t xml:space="preserve">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lang w:val="en-US"/>
        </w:rPr>
      </w:pPr>
      <w:r>
        <w:rPr>
          <w:lang w:val="en-US"/>
        </w:rPr>
        <w:t xml:space="preserve">Menyetujui,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Pembimbing I</w:t>
            </w:r>
          </w:p>
        </w:tc>
        <w:tc>
          <w:tcPr>
            <w:tcW w:w="4078" w:type="dxa"/>
          </w:tcPr>
          <w:p w:rsidR="00450942" w:rsidRDefault="00450942" w:rsidP="00DE7BBB">
            <w:pPr>
              <w:spacing w:line="360" w:lineRule="auto"/>
              <w:jc w:val="center"/>
              <w:rPr>
                <w:lang w:val="en-US"/>
              </w:rPr>
            </w:pPr>
            <w:r>
              <w:rPr>
                <w:lang w:val="en-US"/>
              </w:rPr>
              <w:t>Dosen Pembimbing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r w:rsidRPr="00450942">
              <w:rPr>
                <w:b/>
                <w:bCs/>
                <w:u w:val="single"/>
                <w:lang w:val="en-US"/>
              </w:rPr>
              <w:t>Dr. Qurrotul Aini, M.T.</w:t>
            </w:r>
            <w:r>
              <w:rPr>
                <w:b/>
                <w:bCs/>
                <w:u w:val="single"/>
                <w:lang w:val="en-US"/>
              </w:rPr>
              <w:t xml:space="preserve"> </w:t>
            </w:r>
          </w:p>
          <w:p w:rsidR="00450942" w:rsidRDefault="00450942" w:rsidP="005C0490">
            <w:pPr>
              <w:spacing w:line="240" w:lineRule="auto"/>
              <w:jc w:val="center"/>
              <w:rPr>
                <w:lang w:val="en-US"/>
              </w:rPr>
            </w:pPr>
            <w:r>
              <w:rPr>
                <w:b/>
                <w:bCs/>
                <w:lang w:val="en-US"/>
              </w:rPr>
              <w:t xml:space="preserve">NIP. </w:t>
            </w:r>
            <w:r w:rsidRPr="00450942">
              <w:rPr>
                <w:b/>
                <w:bCs/>
                <w:lang w:val="en-US"/>
              </w:rPr>
              <w:t>197303252009012001</w:t>
            </w:r>
          </w:p>
        </w:tc>
        <w:tc>
          <w:tcPr>
            <w:tcW w:w="4078" w:type="dxa"/>
          </w:tcPr>
          <w:p w:rsidR="00450942" w:rsidRDefault="00450942" w:rsidP="005C0490">
            <w:pPr>
              <w:spacing w:line="240" w:lineRule="auto"/>
              <w:jc w:val="center"/>
              <w:rPr>
                <w:b/>
                <w:bCs/>
                <w:u w:val="single"/>
                <w:lang w:val="en-US"/>
              </w:rPr>
            </w:pPr>
            <w:r w:rsidRPr="00450942">
              <w:rPr>
                <w:b/>
                <w:bCs/>
                <w:u w:val="single"/>
                <w:lang w:val="en-US"/>
              </w:rPr>
              <w:t>Nida'ul Hasanati, S.T.,MMSI.</w:t>
            </w:r>
          </w:p>
          <w:p w:rsidR="00450942" w:rsidRDefault="00450942" w:rsidP="005C0490">
            <w:pPr>
              <w:spacing w:line="240" w:lineRule="auto"/>
              <w:jc w:val="center"/>
              <w:rPr>
                <w:lang w:val="en-US"/>
              </w:rPr>
            </w:pPr>
            <w:r>
              <w:rPr>
                <w:b/>
                <w:bCs/>
                <w:lang w:val="en-US"/>
              </w:rPr>
              <w:t>NI</w:t>
            </w:r>
            <w:r>
              <w:rPr>
                <w:b/>
                <w:bCs/>
                <w:lang w:val="en-US"/>
              </w:rPr>
              <w:t>P</w:t>
            </w:r>
            <w:r>
              <w:rPr>
                <w:b/>
                <w:bCs/>
                <w:lang w:val="en-US"/>
              </w:rPr>
              <w:t xml:space="preserve">. </w:t>
            </w:r>
            <w:r w:rsidRPr="00450942">
              <w:rPr>
                <w:b/>
                <w:bCs/>
                <w:lang w:val="en-U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p>
    <w:p w:rsidR="00450942" w:rsidRDefault="00450942" w:rsidP="00450942">
      <w:pPr>
        <w:spacing w:line="360" w:lineRule="auto"/>
        <w:jc w:val="center"/>
        <w:rPr>
          <w:b/>
          <w:bCs/>
          <w:lang w:val="en-US"/>
        </w:rPr>
      </w:pPr>
      <w:r>
        <w:rPr>
          <w:b/>
          <w:bCs/>
          <w:lang w:val="en-US"/>
        </w:rPr>
        <w:t xml:space="preserve">Mengetahui, </w:t>
      </w:r>
    </w:p>
    <w:p w:rsidR="00450942" w:rsidRDefault="00450942" w:rsidP="00450942">
      <w:pPr>
        <w:spacing w:line="360" w:lineRule="auto"/>
        <w:jc w:val="center"/>
        <w:rPr>
          <w:b/>
          <w:bCs/>
          <w:lang w:val="en-US"/>
        </w:rPr>
      </w:pPr>
      <w:r>
        <w:rPr>
          <w:b/>
          <w:bCs/>
          <w:lang w:val="en-US"/>
        </w:rPr>
        <w:t xml:space="preserve">Ketua Program Studi Sistem Informasi </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5C0490">
      <w:pPr>
        <w:spacing w:line="240" w:lineRule="auto"/>
        <w:jc w:val="center"/>
        <w:rPr>
          <w:b/>
          <w:bCs/>
          <w:u w:val="single"/>
          <w:lang w:val="en-US"/>
        </w:rPr>
      </w:pPr>
      <w:r>
        <w:rPr>
          <w:b/>
          <w:bCs/>
          <w:u w:val="single"/>
          <w:lang w:val="en-US"/>
        </w:rPr>
        <w:t>Dr. Qurrotul Aini, M.T.</w:t>
      </w:r>
    </w:p>
    <w:p w:rsidR="00450942" w:rsidRDefault="00450942" w:rsidP="005C0490">
      <w:pPr>
        <w:spacing w:line="240" w:lineRule="auto"/>
        <w:jc w:val="center"/>
        <w:rPr>
          <w:b/>
          <w:bCs/>
          <w:lang w:val="en-US"/>
        </w:rPr>
      </w:pPr>
      <w:r>
        <w:rPr>
          <w:b/>
          <w:bCs/>
          <w:lang w:val="en-US"/>
        </w:rPr>
        <w:t>NIP. 197303252009012001</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rPr>
          <w:b/>
          <w:bCs/>
          <w:sz w:val="28"/>
          <w:szCs w:val="28"/>
          <w:lang w:val="en-US"/>
        </w:rPr>
      </w:pPr>
      <w:bookmarkStart w:id="2" w:name="_Toc139838609"/>
      <w:bookmarkStart w:id="3" w:name="_Toc139829723"/>
      <w:bookmarkStart w:id="4" w:name="_Toc127045225"/>
      <w:bookmarkStart w:id="5" w:name="_Toc140024155"/>
      <w:bookmarkStart w:id="6" w:name="_Toc124717076"/>
      <w:bookmarkStart w:id="7" w:name="_Toc127045351"/>
      <w:bookmarkStart w:id="8" w:name="_Toc139832754"/>
      <w:bookmarkStart w:id="9" w:name="_Toc139831155"/>
      <w:bookmarkStart w:id="10" w:name="_Toc124717362"/>
      <w:bookmarkStart w:id="11" w:name="_Toc139838485"/>
      <w:bookmarkStart w:id="12" w:name="_Toc139833110"/>
      <w:bookmarkStart w:id="13" w:name="_Toc124775167"/>
      <w:bookmarkStart w:id="14" w:name="_Toc139832687"/>
      <w:r>
        <w:rPr>
          <w:b/>
          <w:bCs/>
          <w:sz w:val="28"/>
          <w:szCs w:val="28"/>
          <w:lang w:val="en-US"/>
        </w:rPr>
        <w:br w:type="page"/>
      </w:r>
    </w:p>
    <w:p w:rsidR="00450942" w:rsidRDefault="00450942" w:rsidP="005C0490">
      <w:pPr>
        <w:pStyle w:val="Heading1"/>
        <w:numPr>
          <w:ilvl w:val="0"/>
          <w:numId w:val="0"/>
        </w:numPr>
        <w:rPr>
          <w:lang w:val="en-US"/>
        </w:rPr>
      </w:pPr>
      <w:r>
        <w:rPr>
          <w:lang w:val="en-US"/>
        </w:rPr>
        <w:lastRenderedPageBreak/>
        <w:t>LEMBAR PENGESAHAN UJIAN</w:t>
      </w:r>
    </w:p>
    <w:p w:rsidR="00450942" w:rsidRDefault="00450942" w:rsidP="00450942">
      <w:pPr>
        <w:spacing w:line="360" w:lineRule="auto"/>
        <w:jc w:val="center"/>
        <w:rPr>
          <w:b/>
          <w:bCs/>
          <w:lang w:val="en-US"/>
        </w:rPr>
      </w:pPr>
    </w:p>
    <w:p w:rsidR="00450942" w:rsidRDefault="00450942" w:rsidP="000A746E">
      <w:pPr>
        <w:spacing w:line="240" w:lineRule="auto"/>
        <w:rPr>
          <w:lang w:val="en-US"/>
        </w:rPr>
      </w:pPr>
      <w:r>
        <w:rPr>
          <w:lang w:val="en-US"/>
        </w:rPr>
        <w:t>Tugas akhir</w:t>
      </w:r>
      <w:r>
        <w:rPr>
          <w:lang w:val="en-US"/>
        </w:rPr>
        <w:t xml:space="preserve"> berjudul </w:t>
      </w:r>
      <w:r w:rsidR="000A746E" w:rsidRPr="000A746E">
        <w:rPr>
          <w:b/>
          <w:bCs/>
        </w:rPr>
        <w:t xml:space="preserve">PENERAPAN </w:t>
      </w:r>
      <w:r w:rsidR="000A746E" w:rsidRPr="000A746E">
        <w:rPr>
          <w:b/>
          <w:bCs/>
          <w:i/>
          <w:iCs/>
        </w:rPr>
        <w:t>LIGHT</w:t>
      </w:r>
      <w:r w:rsidR="000A746E" w:rsidRPr="000A746E">
        <w:rPr>
          <w:b/>
          <w:bCs/>
        </w:rPr>
        <w:t xml:space="preserve"> </w:t>
      </w:r>
      <w:r w:rsidR="000A746E" w:rsidRPr="000A746E">
        <w:rPr>
          <w:b/>
          <w:bCs/>
          <w:i/>
          <w:iCs/>
        </w:rPr>
        <w:t>GRADIENT</w:t>
      </w:r>
      <w:r w:rsidR="000A746E" w:rsidRPr="000A746E">
        <w:rPr>
          <w:b/>
          <w:bCs/>
        </w:rPr>
        <w:t xml:space="preserve"> </w:t>
      </w:r>
      <w:r w:rsidR="000A746E" w:rsidRPr="000A746E">
        <w:rPr>
          <w:b/>
          <w:bCs/>
          <w:i/>
          <w:iCs/>
        </w:rPr>
        <w:t>BOOSTING</w:t>
      </w:r>
      <w:r w:rsidR="000A746E" w:rsidRPr="000A746E">
        <w:rPr>
          <w:b/>
          <w:bCs/>
        </w:rPr>
        <w:t xml:space="preserve"> </w:t>
      </w:r>
      <w:r w:rsidR="000A746E" w:rsidRPr="000A746E">
        <w:rPr>
          <w:b/>
          <w:bCs/>
          <w:i/>
          <w:iCs/>
        </w:rPr>
        <w:t>MACHINE</w:t>
      </w:r>
      <w:r w:rsidR="000A746E" w:rsidRPr="000A746E">
        <w:rPr>
          <w:b/>
          <w:bCs/>
        </w:rPr>
        <w:t xml:space="preserve"> (LIGHTGBM) UNTUK PREDIKSI NILAI </w:t>
      </w:r>
      <w:r w:rsidR="000A746E" w:rsidRPr="000A746E">
        <w:rPr>
          <w:b/>
          <w:bCs/>
          <w:i/>
          <w:iCs/>
        </w:rPr>
        <w:t>EXPECTED</w:t>
      </w:r>
      <w:r w:rsidR="000A746E" w:rsidRPr="000A746E">
        <w:rPr>
          <w:b/>
          <w:bCs/>
        </w:rPr>
        <w:t xml:space="preserve"> </w:t>
      </w:r>
      <w:r w:rsidR="000A746E" w:rsidRPr="000A746E">
        <w:rPr>
          <w:b/>
          <w:bCs/>
          <w:i/>
          <w:iCs/>
        </w:rPr>
        <w:t>GOALS</w:t>
      </w:r>
      <w:r w:rsidR="000A746E" w:rsidRPr="000A746E">
        <w:rPr>
          <w:b/>
          <w:bCs/>
        </w:rPr>
        <w:t xml:space="preserve"> (xG) DALAM ANALISIS SEPAK BOLA</w:t>
      </w:r>
      <w:r w:rsidR="000A746E">
        <w:rPr>
          <w:b/>
        </w:rPr>
        <w:t xml:space="preserve"> </w:t>
      </w:r>
      <w:r>
        <w:rPr>
          <w:lang w:val="en-US"/>
        </w:rPr>
        <w:t>yang ditulis oleh</w:t>
      </w:r>
      <w:r>
        <w:rPr>
          <w:lang w:val="en-US"/>
        </w:rPr>
        <w:t xml:space="preserve"> </w:t>
      </w:r>
      <w:r w:rsidRPr="00450942">
        <w:rPr>
          <w:lang w:val="en-US"/>
        </w:rPr>
        <w:t>Fadhil Raihan Akbar</w:t>
      </w:r>
      <w:r>
        <w:rPr>
          <w:lang w:val="en-US"/>
        </w:rPr>
        <w:t xml:space="preserve"> dengan NIM. </w:t>
      </w:r>
      <w:r>
        <w:rPr>
          <w:lang w:val="en-US"/>
        </w:rPr>
        <w:t xml:space="preserve">11210930000101 </w:t>
      </w:r>
      <w:r>
        <w:rPr>
          <w:lang w:val="en-US"/>
        </w:rPr>
        <w:t>telah diuji dan dinyatakan LULUS dalam sidang Munaqosah Fakultas Sains dan Teknologi Universitas Islam Negeri Syarif Hidayatullah Jakarta pada tanggal</w:t>
      </w:r>
      <w:r w:rsidR="00BF1859">
        <w:rPr>
          <w:lang w:val="en-US"/>
        </w:rPr>
        <w:t xml:space="preserve"> xx xxxxx</w:t>
      </w:r>
      <w:r>
        <w:rPr>
          <w:lang w:val="en-US"/>
        </w:rPr>
        <w:t xml:space="preserve"> 202</w:t>
      </w:r>
      <w:r w:rsidR="00BF1859">
        <w:rPr>
          <w:lang w:val="en-US"/>
        </w:rPr>
        <w:t>5</w:t>
      </w:r>
      <w:r>
        <w:rPr>
          <w:lang w:val="en-US"/>
        </w:rPr>
        <w:t xml:space="preserve">. </w:t>
      </w:r>
      <w:r w:rsidR="00BF1859">
        <w:rPr>
          <w:lang w:val="en-US"/>
        </w:rPr>
        <w:t>Tugas akhir</w:t>
      </w:r>
      <w:r>
        <w:rPr>
          <w:lang w:val="en-US"/>
        </w:rPr>
        <w:t xml:space="preserve"> ini telah diterima sebagai salah satu syarat memperoleh gelar sarjana Strata Satu (S1) Program Studi Sistem Informasi. </w:t>
      </w:r>
    </w:p>
    <w:p w:rsidR="005C0490" w:rsidRDefault="005C0490" w:rsidP="000A746E">
      <w:pPr>
        <w:spacing w:line="240" w:lineRule="auto"/>
        <w:rPr>
          <w:lang w:val="en-US"/>
        </w:rPr>
      </w:pPr>
    </w:p>
    <w:p w:rsidR="005C0490" w:rsidRPr="00BF1859" w:rsidRDefault="005C0490" w:rsidP="000A746E">
      <w:pPr>
        <w:spacing w:line="240" w:lineRule="auto"/>
        <w:rPr>
          <w:b/>
        </w:rPr>
      </w:pPr>
    </w:p>
    <w:p w:rsidR="00450942" w:rsidRDefault="00450942" w:rsidP="000A746E">
      <w:pPr>
        <w:spacing w:line="360" w:lineRule="auto"/>
        <w:jc w:val="center"/>
        <w:rPr>
          <w:lang w:val="en-US"/>
        </w:rPr>
      </w:pPr>
      <w:r>
        <w:rPr>
          <w:lang w:val="en-US"/>
        </w:rPr>
        <w:t xml:space="preserve">Menyetujui,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DE7BBB">
            <w:pPr>
              <w:spacing w:line="360" w:lineRule="auto"/>
              <w:jc w:val="center"/>
              <w:rPr>
                <w:lang w:val="en-US"/>
              </w:rPr>
            </w:pPr>
            <w:r>
              <w:rPr>
                <w:lang w:val="en-US"/>
              </w:rPr>
              <w:t>Dosen Penguji I</w:t>
            </w:r>
          </w:p>
        </w:tc>
        <w:tc>
          <w:tcPr>
            <w:tcW w:w="4078" w:type="dxa"/>
          </w:tcPr>
          <w:p w:rsidR="00450942" w:rsidRDefault="00450942" w:rsidP="00DE7BBB">
            <w:pPr>
              <w:spacing w:line="360" w:lineRule="auto"/>
              <w:jc w:val="center"/>
              <w:rPr>
                <w:lang w:val="en-US"/>
              </w:rPr>
            </w:pPr>
            <w:r>
              <w:rPr>
                <w:lang w:val="en-US"/>
              </w:rPr>
              <w:t>Dosen Penguji II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BF1859" w:rsidP="000A746E">
            <w:pPr>
              <w:spacing w:line="240" w:lineRule="auto"/>
              <w:jc w:val="center"/>
              <w:rPr>
                <w:b/>
                <w:bCs/>
                <w:u w:val="single"/>
                <w:lang w:val="en-US"/>
              </w:rPr>
            </w:pPr>
            <w:r>
              <w:rPr>
                <w:b/>
                <w:bCs/>
                <w:u w:val="single"/>
                <w:lang w:val="en-US"/>
              </w:rPr>
              <w:t>xxx</w:t>
            </w:r>
          </w:p>
          <w:p w:rsidR="00450942" w:rsidRDefault="00450942" w:rsidP="000A746E">
            <w:pPr>
              <w:spacing w:line="240" w:lineRule="auto"/>
              <w:jc w:val="center"/>
              <w:rPr>
                <w:b/>
                <w:bCs/>
                <w:lang w:val="en-US"/>
              </w:rPr>
            </w:pPr>
            <w:r>
              <w:rPr>
                <w:b/>
                <w:bCs/>
                <w:lang w:val="en-US"/>
              </w:rPr>
              <w:t xml:space="preserve">NIP. </w:t>
            </w:r>
            <w:r w:rsidR="00BF1859">
              <w:rPr>
                <w:b/>
                <w:bCs/>
                <w:lang w:val="en-US"/>
              </w:rPr>
              <w:t>xxx</w:t>
            </w:r>
          </w:p>
          <w:p w:rsidR="00450942" w:rsidRDefault="00450942" w:rsidP="000A746E">
            <w:pPr>
              <w:spacing w:line="240" w:lineRule="auto"/>
              <w:rPr>
                <w:b/>
                <w:bCs/>
                <w:lang w:val="en-US"/>
              </w:rPr>
            </w:pPr>
          </w:p>
        </w:tc>
        <w:tc>
          <w:tcPr>
            <w:tcW w:w="4078" w:type="dxa"/>
          </w:tcPr>
          <w:p w:rsidR="00450942" w:rsidRDefault="00BF1859" w:rsidP="000A746E">
            <w:pPr>
              <w:spacing w:line="240" w:lineRule="auto"/>
              <w:jc w:val="center"/>
              <w:rPr>
                <w:b/>
                <w:bCs/>
                <w:u w:val="single"/>
                <w:lang w:val="en-US"/>
              </w:rPr>
            </w:pPr>
            <w:r>
              <w:rPr>
                <w:b/>
                <w:bCs/>
                <w:u w:val="single"/>
                <w:lang w:val="en-US"/>
              </w:rPr>
              <w:t>xxxx</w:t>
            </w:r>
          </w:p>
          <w:p w:rsidR="00450942" w:rsidRDefault="00450942" w:rsidP="000A746E">
            <w:pPr>
              <w:spacing w:line="240" w:lineRule="auto"/>
              <w:jc w:val="center"/>
              <w:rPr>
                <w:lang w:val="en-US"/>
              </w:rPr>
            </w:pPr>
            <w:r>
              <w:rPr>
                <w:rFonts w:ascii="TimesNewRomanPSMT" w:eastAsia="TimesNewRomanPSMT" w:hAnsi="TimesNewRomanPSMT"/>
                <w:b/>
                <w:bCs/>
                <w:color w:val="000000"/>
                <w:szCs w:val="24"/>
              </w:rPr>
              <w:t>NIP</w:t>
            </w:r>
            <w:r>
              <w:rPr>
                <w:rFonts w:ascii="TimesNewRomanPSMT" w:eastAsia="TimesNewRomanPSMT" w:hAnsi="TimesNewRomanPSMT"/>
                <w:b/>
                <w:bCs/>
                <w:color w:val="000000"/>
                <w:szCs w:val="24"/>
                <w:lang w:val="en-US"/>
              </w:rPr>
              <w:t>.</w:t>
            </w:r>
            <w:r>
              <w:rPr>
                <w:rFonts w:ascii="TimesNewRomanPSMT" w:eastAsia="TimesNewRomanPSMT" w:hAnsi="TimesNewRomanPSMT"/>
                <w:b/>
                <w:bCs/>
                <w:color w:val="000000"/>
                <w:szCs w:val="24"/>
              </w:rPr>
              <w:t xml:space="preserve"> </w:t>
            </w:r>
            <w:r w:rsidR="00BF1859">
              <w:rPr>
                <w:rFonts w:ascii="TimesNewRomanPSMT" w:eastAsia="TimesNewRomanPSMT" w:hAnsi="TimesNewRomanPSMT"/>
                <w:b/>
                <w:bCs/>
                <w:color w:val="000000"/>
                <w:szCs w:val="24"/>
              </w:rPr>
              <w:t>xxxx</w:t>
            </w:r>
          </w:p>
        </w:tc>
      </w:tr>
      <w:tr w:rsidR="00450942" w:rsidTr="00DE7BBB">
        <w:tc>
          <w:tcPr>
            <w:tcW w:w="4078" w:type="dxa"/>
          </w:tcPr>
          <w:p w:rsidR="00450942" w:rsidRDefault="00450942" w:rsidP="000A746E">
            <w:pPr>
              <w:spacing w:line="240" w:lineRule="auto"/>
              <w:jc w:val="center"/>
              <w:rPr>
                <w:b/>
                <w:bCs/>
                <w:lang w:val="en-US"/>
              </w:rPr>
            </w:pPr>
            <w:r>
              <w:rPr>
                <w:lang w:val="en-US"/>
              </w:rPr>
              <w:t>Dosen Pembimbing I</w:t>
            </w:r>
          </w:p>
        </w:tc>
        <w:tc>
          <w:tcPr>
            <w:tcW w:w="4078" w:type="dxa"/>
          </w:tcPr>
          <w:p w:rsidR="00450942" w:rsidRDefault="00450942" w:rsidP="000A746E">
            <w:pPr>
              <w:spacing w:line="240" w:lineRule="auto"/>
              <w:jc w:val="center"/>
              <w:rPr>
                <w:b/>
                <w:bCs/>
                <w:lang w:val="en-US"/>
              </w:rPr>
            </w:pPr>
            <w:r>
              <w:rPr>
                <w:lang w:val="en-US"/>
              </w:rPr>
              <w:t>Dosen Pembimbing II</w:t>
            </w:r>
          </w:p>
        </w:tc>
      </w:tr>
      <w:tr w:rsidR="00450942" w:rsidTr="00DE7BBB">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r w:rsidRPr="00BF1859">
              <w:rPr>
                <w:b/>
                <w:bCs/>
                <w:u w:val="single"/>
              </w:rPr>
              <w:t>Dr. Qurrotul Aini, M.T.</w:t>
            </w:r>
          </w:p>
          <w:p w:rsidR="00450942" w:rsidRDefault="00450942" w:rsidP="000A746E">
            <w:pPr>
              <w:spacing w:line="240" w:lineRule="auto"/>
              <w:jc w:val="center"/>
              <w:rPr>
                <w:b/>
                <w:bCs/>
                <w:lang w:val="en-US"/>
              </w:rPr>
            </w:pPr>
            <w:r>
              <w:rPr>
                <w:b/>
                <w:bCs/>
                <w:lang w:val="en-US"/>
              </w:rPr>
              <w:t xml:space="preserve">NIP. </w:t>
            </w:r>
            <w:r w:rsidR="00BF1859" w:rsidRPr="00BF1859">
              <w:rPr>
                <w:b/>
                <w:bCs/>
              </w:rPr>
              <w:t>197303252009012001</w:t>
            </w:r>
          </w:p>
        </w:tc>
        <w:tc>
          <w:tcPr>
            <w:tcW w:w="4078" w:type="dxa"/>
          </w:tcPr>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450942" w:rsidP="000A746E">
            <w:pPr>
              <w:spacing w:line="240" w:lineRule="auto"/>
              <w:jc w:val="center"/>
              <w:rPr>
                <w:b/>
                <w:bCs/>
                <w:u w:val="single"/>
                <w:lang w:val="en-US"/>
              </w:rPr>
            </w:pPr>
          </w:p>
          <w:p w:rsidR="00450942" w:rsidRDefault="00BF1859" w:rsidP="000A746E">
            <w:pPr>
              <w:spacing w:line="240" w:lineRule="auto"/>
              <w:jc w:val="center"/>
              <w:rPr>
                <w:b/>
                <w:bCs/>
                <w:u w:val="single"/>
                <w:lang w:val="en-US"/>
              </w:rPr>
            </w:pPr>
            <w:r w:rsidRPr="00BF1859">
              <w:rPr>
                <w:b/>
                <w:bCs/>
                <w:u w:val="single"/>
              </w:rPr>
              <w:t>Nida'ul Hasanati, S.T.,MMSI.</w:t>
            </w:r>
          </w:p>
          <w:p w:rsidR="00450942" w:rsidRDefault="00450942" w:rsidP="000A746E">
            <w:pPr>
              <w:spacing w:line="240" w:lineRule="auto"/>
              <w:jc w:val="center"/>
              <w:rPr>
                <w:b/>
                <w:bCs/>
                <w:lang w:val="en-US"/>
              </w:rPr>
            </w:pPr>
            <w:r>
              <w:rPr>
                <w:b/>
                <w:bCs/>
                <w:lang w:val="en-US"/>
              </w:rPr>
              <w:t>NI</w:t>
            </w:r>
            <w:r w:rsidR="00BF1859">
              <w:rPr>
                <w:b/>
                <w:bCs/>
                <w:lang w:val="en-US"/>
              </w:rPr>
              <w:t>P</w:t>
            </w:r>
            <w:r>
              <w:rPr>
                <w:b/>
                <w:bCs/>
                <w:lang w:val="en-US"/>
              </w:rPr>
              <w:t xml:space="preserve">. </w:t>
            </w:r>
            <w:r w:rsidR="00BF1859" w:rsidRPr="00BF1859">
              <w:rPr>
                <w:b/>
                <w:bCs/>
              </w:rPr>
              <w:t>197907182014112002</w:t>
            </w:r>
          </w:p>
        </w:tc>
      </w:tr>
    </w:tbl>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r>
        <w:rPr>
          <w:b/>
          <w:bCs/>
          <w:lang w:val="en-US"/>
        </w:rPr>
        <w:t xml:space="preserve">Mengetahui, </w:t>
      </w:r>
    </w:p>
    <w:tbl>
      <w:tblPr>
        <w:tblStyle w:val="TableGrid"/>
        <w:tblW w:w="81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450942" w:rsidTr="00DE7BBB">
        <w:tc>
          <w:tcPr>
            <w:tcW w:w="4078" w:type="dxa"/>
          </w:tcPr>
          <w:p w:rsidR="00450942" w:rsidRDefault="00450942" w:rsidP="000A746E">
            <w:pPr>
              <w:spacing w:line="240" w:lineRule="auto"/>
              <w:jc w:val="center"/>
              <w:rPr>
                <w:lang w:val="en-US"/>
              </w:rPr>
            </w:pPr>
            <w:r>
              <w:rPr>
                <w:lang w:val="en-US"/>
              </w:rPr>
              <w:t>Dekan</w:t>
            </w:r>
          </w:p>
          <w:p w:rsidR="00450942" w:rsidRDefault="00450942" w:rsidP="000A746E">
            <w:pPr>
              <w:spacing w:line="240" w:lineRule="auto"/>
              <w:jc w:val="center"/>
              <w:rPr>
                <w:lang w:val="en-US"/>
              </w:rPr>
            </w:pPr>
            <w:r>
              <w:rPr>
                <w:lang w:val="en-US"/>
              </w:rPr>
              <w:t>Fakultas Sains dan Teknologi</w:t>
            </w:r>
          </w:p>
        </w:tc>
        <w:tc>
          <w:tcPr>
            <w:tcW w:w="4078" w:type="dxa"/>
          </w:tcPr>
          <w:p w:rsidR="00450942" w:rsidRDefault="00450942" w:rsidP="000A746E">
            <w:pPr>
              <w:spacing w:line="240" w:lineRule="auto"/>
              <w:jc w:val="center"/>
              <w:rPr>
                <w:lang w:val="en-US"/>
              </w:rPr>
            </w:pPr>
            <w:r>
              <w:rPr>
                <w:szCs w:val="22"/>
                <w:lang w:val="en-US" w:eastAsia="en-US"/>
              </w:rPr>
              <w:t>Ketua</w:t>
            </w:r>
          </w:p>
          <w:p w:rsidR="00450942" w:rsidRDefault="00450942" w:rsidP="000A746E">
            <w:pPr>
              <w:spacing w:line="240" w:lineRule="auto"/>
              <w:jc w:val="center"/>
              <w:rPr>
                <w:lang w:val="en-US"/>
              </w:rPr>
            </w:pPr>
            <w:r>
              <w:rPr>
                <w:szCs w:val="22"/>
                <w:lang w:val="en-US" w:eastAsia="en-US"/>
              </w:rPr>
              <w:t>Program Sistem Informasi</w:t>
            </w:r>
          </w:p>
        </w:tc>
      </w:tr>
      <w:tr w:rsidR="00450942" w:rsidTr="00DE7BBB">
        <w:tc>
          <w:tcPr>
            <w:tcW w:w="4078" w:type="dxa"/>
          </w:tcPr>
          <w:p w:rsidR="00450942" w:rsidRDefault="00450942" w:rsidP="00DE7BBB">
            <w:pPr>
              <w:spacing w:line="360" w:lineRule="auto"/>
              <w:rPr>
                <w:lang w:val="en-US"/>
              </w:rPr>
            </w:pPr>
          </w:p>
          <w:p w:rsidR="00450942" w:rsidRDefault="00450942" w:rsidP="00DE7BBB">
            <w:pPr>
              <w:spacing w:line="360" w:lineRule="auto"/>
              <w:rPr>
                <w:lang w:val="en-US"/>
              </w:rPr>
            </w:pPr>
          </w:p>
          <w:p w:rsidR="00450942" w:rsidRDefault="00450942" w:rsidP="00DE7BBB">
            <w:pPr>
              <w:spacing w:line="360" w:lineRule="auto"/>
              <w:rPr>
                <w:lang w:val="en-US"/>
              </w:rPr>
            </w:pPr>
          </w:p>
        </w:tc>
        <w:tc>
          <w:tcPr>
            <w:tcW w:w="4078" w:type="dxa"/>
          </w:tcPr>
          <w:p w:rsidR="00450942" w:rsidRDefault="00450942" w:rsidP="00DE7BBB">
            <w:pPr>
              <w:spacing w:line="360" w:lineRule="auto"/>
              <w:rPr>
                <w:lang w:val="en-US"/>
              </w:rPr>
            </w:pPr>
          </w:p>
        </w:tc>
      </w:tr>
      <w:tr w:rsidR="00450942" w:rsidTr="00DE7BBB">
        <w:tc>
          <w:tcPr>
            <w:tcW w:w="4078" w:type="dxa"/>
          </w:tcPr>
          <w:p w:rsidR="00450942" w:rsidRDefault="00450942" w:rsidP="005C0490">
            <w:pPr>
              <w:spacing w:line="240" w:lineRule="auto"/>
              <w:jc w:val="center"/>
              <w:rPr>
                <w:b/>
                <w:bCs/>
                <w:u w:val="single"/>
                <w:lang w:val="en-US"/>
              </w:rPr>
            </w:pPr>
            <w:r>
              <w:rPr>
                <w:b/>
                <w:bCs/>
                <w:u w:val="single"/>
                <w:lang w:val="en-US"/>
              </w:rPr>
              <w:t xml:space="preserve">Husniteja Sukmana, ST, M.Sc, Ph.D </w:t>
            </w:r>
          </w:p>
          <w:p w:rsidR="00450942" w:rsidRDefault="00450942" w:rsidP="005C0490">
            <w:pPr>
              <w:spacing w:line="240" w:lineRule="auto"/>
              <w:jc w:val="center"/>
              <w:rPr>
                <w:b/>
                <w:bCs/>
                <w:lang w:val="en-US"/>
              </w:rPr>
            </w:pPr>
            <w:r>
              <w:rPr>
                <w:b/>
                <w:bCs/>
                <w:lang w:val="en-US"/>
              </w:rPr>
              <w:t>NIP. 197710302001121003</w:t>
            </w:r>
          </w:p>
        </w:tc>
        <w:tc>
          <w:tcPr>
            <w:tcW w:w="4078" w:type="dxa"/>
          </w:tcPr>
          <w:p w:rsidR="00450942" w:rsidRDefault="00450942" w:rsidP="005C0490">
            <w:pPr>
              <w:spacing w:line="240" w:lineRule="auto"/>
              <w:jc w:val="center"/>
              <w:rPr>
                <w:b/>
                <w:bCs/>
                <w:u w:val="single"/>
                <w:lang w:val="en-US"/>
              </w:rPr>
            </w:pPr>
            <w:r>
              <w:rPr>
                <w:b/>
                <w:bCs/>
                <w:u w:val="single"/>
                <w:lang w:val="en-US"/>
              </w:rPr>
              <w:t>Dr. Qurrotul Aini, M.T.</w:t>
            </w:r>
          </w:p>
          <w:p w:rsidR="00450942" w:rsidRDefault="00450942" w:rsidP="005C0490">
            <w:pPr>
              <w:spacing w:line="240" w:lineRule="auto"/>
              <w:jc w:val="center"/>
              <w:rPr>
                <w:b/>
                <w:bCs/>
                <w:lang w:val="en-US"/>
              </w:rPr>
            </w:pPr>
            <w:r>
              <w:rPr>
                <w:b/>
                <w:bCs/>
                <w:lang w:val="en-US"/>
              </w:rPr>
              <w:t>NIP. 197303252009012001</w:t>
            </w:r>
          </w:p>
          <w:p w:rsidR="00450942" w:rsidRDefault="00450942" w:rsidP="00DE7BBB">
            <w:pPr>
              <w:jc w:val="center"/>
              <w:rPr>
                <w:lang w:val="en-US"/>
              </w:rPr>
            </w:pPr>
          </w:p>
        </w:tc>
      </w:tr>
    </w:tbl>
    <w:p w:rsidR="00450942" w:rsidRDefault="00450942" w:rsidP="005C0490">
      <w:pPr>
        <w:spacing w:line="360" w:lineRule="auto"/>
        <w:rPr>
          <w:b/>
          <w:bCs/>
          <w:lang w:val="en-US"/>
        </w:rPr>
      </w:pPr>
    </w:p>
    <w:p w:rsidR="00450942" w:rsidRDefault="00450942" w:rsidP="00450942">
      <w:pPr>
        <w:spacing w:line="360" w:lineRule="auto"/>
        <w:jc w:val="center"/>
        <w:rPr>
          <w:b/>
          <w:bCs/>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p>
    <w:p w:rsidR="00450942" w:rsidRDefault="00450942" w:rsidP="00450942">
      <w:pPr>
        <w:rPr>
          <w:lang w:val="en-US"/>
        </w:rPr>
      </w:pPr>
      <w:r>
        <w:rPr>
          <w:lang w:val="en-US"/>
        </w:rPr>
        <w:br w:type="page"/>
      </w:r>
    </w:p>
    <w:p w:rsidR="00450942" w:rsidRDefault="00450942" w:rsidP="005C0490">
      <w:pPr>
        <w:pStyle w:val="Heading1"/>
        <w:numPr>
          <w:ilvl w:val="0"/>
          <w:numId w:val="0"/>
        </w:numPr>
        <w:rPr>
          <w:lang w:val="en-US"/>
        </w:rPr>
      </w:pPr>
      <w:r>
        <w:rPr>
          <w:lang w:val="en-US"/>
        </w:rPr>
        <w:lastRenderedPageBreak/>
        <w:t>LEMBAR PERNYATAAN</w:t>
      </w:r>
    </w:p>
    <w:p w:rsidR="00450942" w:rsidRDefault="00450942" w:rsidP="00450942">
      <w:pPr>
        <w:spacing w:line="360" w:lineRule="auto"/>
        <w:jc w:val="center"/>
        <w:rPr>
          <w:b/>
          <w:bCs/>
          <w:lang w:val="en-US"/>
        </w:rPr>
      </w:pPr>
    </w:p>
    <w:p w:rsidR="00450942" w:rsidRDefault="00450942" w:rsidP="00450942">
      <w:pPr>
        <w:spacing w:line="360" w:lineRule="auto"/>
        <w:rPr>
          <w:b/>
          <w:bCs/>
          <w:lang w:val="en-US"/>
        </w:rPr>
      </w:pPr>
      <w:r>
        <w:rPr>
          <w:b/>
          <w:bCs/>
          <w:lang w:val="en-US"/>
        </w:rPr>
        <w:t>DENGAN INI SAYA MENYATAKAN BAHWA SKRIPSI INI BENAR-BENAR HASIL KARYA SENDIRI DAN BELUM PERNAH DIAJUKAN SEBAGAI SKRIPSI ATAU KARYA ILMIAH PADA PERGURUAN TINGGI ATAU LEMBAGA MANAPUN.</w:t>
      </w:r>
    </w:p>
    <w:p w:rsidR="00450942" w:rsidRDefault="00450942" w:rsidP="00450942">
      <w:pPr>
        <w:spacing w:line="360" w:lineRule="auto"/>
        <w:jc w:val="center"/>
        <w:rPr>
          <w:b/>
          <w:bCs/>
          <w:lang w:val="en-US"/>
        </w:rPr>
      </w:pPr>
    </w:p>
    <w:p w:rsidR="00450942" w:rsidRDefault="00450942" w:rsidP="00450942">
      <w:pPr>
        <w:spacing w:line="360" w:lineRule="auto"/>
        <w:jc w:val="center"/>
        <w:rPr>
          <w:b/>
          <w:bCs/>
          <w:lang w:val="en-US"/>
        </w:rPr>
      </w:pPr>
    </w:p>
    <w:p w:rsidR="00450942" w:rsidRDefault="00BF1859" w:rsidP="005C0490">
      <w:pPr>
        <w:spacing w:line="240" w:lineRule="auto"/>
        <w:jc w:val="right"/>
        <w:rPr>
          <w:lang w:val="en-US"/>
        </w:rPr>
      </w:pPr>
      <w:r>
        <w:rPr>
          <w:lang w:val="en-US"/>
        </w:rPr>
        <w:t>Tangerang Selatan</w:t>
      </w:r>
      <w:r w:rsidR="00450942">
        <w:rPr>
          <w:lang w:val="en-US"/>
        </w:rPr>
        <w:t xml:space="preserve">, </w:t>
      </w:r>
      <w:r>
        <w:rPr>
          <w:lang w:val="en-US"/>
        </w:rPr>
        <w:t>xx</w:t>
      </w:r>
      <w:r w:rsidR="00450942">
        <w:rPr>
          <w:lang w:val="en-US"/>
        </w:rPr>
        <w:t xml:space="preserve"> </w:t>
      </w:r>
      <w:r>
        <w:rPr>
          <w:lang w:val="en-US"/>
        </w:rPr>
        <w:t>xxxx</w:t>
      </w:r>
      <w:r w:rsidR="00450942">
        <w:rPr>
          <w:lang w:val="en-US"/>
        </w:rPr>
        <w:t xml:space="preserve"> 202</w:t>
      </w:r>
      <w:r>
        <w:rPr>
          <w:lang w:val="en-US"/>
        </w:rPr>
        <w:t>5</w: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450942">
      <w:pPr>
        <w:jc w:val="right"/>
        <w:rPr>
          <w:lang w:val="en-US"/>
        </w:rPr>
      </w:pPr>
      <w:r>
        <w:rPr>
          <w:noProof/>
        </w:rPr>
        <mc:AlternateContent>
          <mc:Choice Requires="wps">
            <w:drawing>
              <wp:anchor distT="0" distB="0" distL="114300" distR="114300" simplePos="0" relativeHeight="251664384" behindDoc="0" locked="0" layoutInCell="1" allowOverlap="1" wp14:anchorId="70BAF7BB" wp14:editId="4FBEBCCA">
                <wp:simplePos x="0" y="0"/>
                <wp:positionH relativeFrom="column">
                  <wp:posOffset>3771900</wp:posOffset>
                </wp:positionH>
                <wp:positionV relativeFrom="paragraph">
                  <wp:posOffset>2540</wp:posOffset>
                </wp:positionV>
                <wp:extent cx="1257300" cy="693420"/>
                <wp:effectExtent l="6350" t="6350" r="6350" b="11430"/>
                <wp:wrapNone/>
                <wp:docPr id="1" name="Rectangles 1"/>
                <wp:cNvGraphicFramePr/>
                <a:graphic xmlns:a="http://schemas.openxmlformats.org/drawingml/2006/main">
                  <a:graphicData uri="http://schemas.microsoft.com/office/word/2010/wordprocessingShape">
                    <wps:wsp>
                      <wps:cNvSpPr/>
                      <wps:spPr>
                        <a:xfrm>
                          <a:off x="5212080" y="4114800"/>
                          <a:ext cx="1257300" cy="693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BAF7BB" id="Rectangles 1" o:spid="_x0000_s1026" style="position:absolute;left:0;text-align:left;margin-left:297pt;margin-top:.2pt;width:99pt;height:54.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" filled="f" strokecolor="#1f3763 [1604]" strokeweight="1pt">
                <v:textbox>
                  <w:txbxContent>
                    <w:p w:rsidR="00450942" w:rsidRDefault="00450942" w:rsidP="00450942">
                      <w:pPr>
                        <w:jc w:val="center"/>
                        <w:rPr>
                          <w:lang w:val="en-US"/>
                        </w:rPr>
                      </w:pPr>
                      <w:r>
                        <w:rPr>
                          <w:lang w:val="en-US"/>
                        </w:rPr>
                        <w:t>MATERAI 10K</w:t>
                      </w:r>
                    </w:p>
                    <w:p w:rsidR="00450942" w:rsidRDefault="00450942" w:rsidP="00450942">
                      <w:pPr>
                        <w:jc w:val="center"/>
                        <w:rPr>
                          <w:lang w:val="en-US"/>
                        </w:rPr>
                      </w:pPr>
                      <w:r>
                        <w:rPr>
                          <w:lang w:val="en-US"/>
                        </w:rPr>
                        <w:t>DAN TTD</w:t>
                      </w:r>
                    </w:p>
                  </w:txbxContent>
                </v:textbox>
              </v:rect>
            </w:pict>
          </mc:Fallback>
        </mc:AlternateContent>
      </w: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450942" w:rsidP="005C0490">
      <w:pPr>
        <w:spacing w:line="240" w:lineRule="auto"/>
        <w:jc w:val="right"/>
        <w:rPr>
          <w:lang w:val="en-US"/>
        </w:rPr>
      </w:pPr>
    </w:p>
    <w:p w:rsidR="00450942" w:rsidRDefault="00BF1859" w:rsidP="005C0490">
      <w:pPr>
        <w:spacing w:line="240" w:lineRule="auto"/>
        <w:jc w:val="right"/>
        <w:rPr>
          <w:b/>
          <w:bCs/>
          <w:lang w:val="en-US"/>
        </w:rPr>
      </w:pPr>
      <w:r w:rsidRPr="00BF1859">
        <w:rPr>
          <w:b/>
          <w:bCs/>
          <w:lang w:val="en-US"/>
        </w:rPr>
        <w:t>Fadhil Raihan Akbar</w:t>
      </w:r>
    </w:p>
    <w:p w:rsidR="00450942" w:rsidRDefault="00450942" w:rsidP="005C0490">
      <w:pPr>
        <w:spacing w:line="240" w:lineRule="auto"/>
        <w:jc w:val="right"/>
      </w:pPr>
      <w:r>
        <w:rPr>
          <w:b/>
          <w:bCs/>
          <w:lang w:val="en-US"/>
        </w:rPr>
        <w:t>NIM. 112</w:t>
      </w:r>
      <w:r w:rsidR="00BF1859">
        <w:rPr>
          <w:b/>
          <w:bCs/>
          <w:lang w:val="en-US"/>
        </w:rPr>
        <w:t>1</w:t>
      </w:r>
      <w:r>
        <w:rPr>
          <w:b/>
          <w:bCs/>
          <w:lang w:val="en-US"/>
        </w:rPr>
        <w:t>09300001</w:t>
      </w:r>
      <w:r w:rsidR="00BF1859">
        <w:rPr>
          <w:b/>
          <w:bCs/>
          <w:lang w:val="en-US"/>
        </w:rPr>
        <w:t>01</w:t>
      </w:r>
    </w:p>
    <w:p w:rsidR="00450942" w:rsidRDefault="00450942" w:rsidP="00450942">
      <w:pPr>
        <w:jc w:val="right"/>
        <w:rPr>
          <w:lang w:val="en-US"/>
        </w:rPr>
      </w:pPr>
      <w:r>
        <w:rPr>
          <w:lang w:val="en-US"/>
        </w:rPr>
        <w:br w:type="page"/>
      </w:r>
    </w:p>
    <w:p w:rsidR="00450942" w:rsidRDefault="00450942" w:rsidP="00450942">
      <w:pPr>
        <w:rPr>
          <w:lang w:val="en-US"/>
        </w:rPr>
      </w:pPr>
      <w:r>
        <w:rPr>
          <w:lang w:val="en-US"/>
        </w:rPr>
        <w:lastRenderedPageBreak/>
        <w:br w:type="page"/>
      </w:r>
    </w:p>
    <w:p w:rsidR="00450942" w:rsidRDefault="00450942" w:rsidP="00450942">
      <w:pPr>
        <w:pStyle w:val="NoSpacing"/>
        <w:rPr>
          <w:lang w:val="en-US"/>
        </w:rPr>
      </w:pPr>
      <w:r>
        <w:rPr>
          <w:lang w:val="en-US"/>
        </w:rPr>
        <w:lastRenderedPageBreak/>
        <w:t>ABSTRAK</w:t>
      </w:r>
      <w:bookmarkEnd w:id="2"/>
      <w:bookmarkEnd w:id="3"/>
      <w:bookmarkEnd w:id="4"/>
      <w:bookmarkEnd w:id="5"/>
      <w:bookmarkEnd w:id="6"/>
      <w:bookmarkEnd w:id="7"/>
      <w:bookmarkEnd w:id="8"/>
      <w:bookmarkEnd w:id="9"/>
      <w:bookmarkEnd w:id="10"/>
      <w:bookmarkEnd w:id="11"/>
      <w:bookmarkEnd w:id="12"/>
      <w:bookmarkEnd w:id="13"/>
      <w:bookmarkEnd w:id="14"/>
    </w:p>
    <w:p w:rsidR="00450942" w:rsidRDefault="00450942" w:rsidP="00450942">
      <w:pPr>
        <w:spacing w:line="360" w:lineRule="auto"/>
        <w:jc w:val="center"/>
        <w:rPr>
          <w:b/>
          <w:bCs/>
          <w:lang w:val="en-US"/>
        </w:rPr>
      </w:pPr>
    </w:p>
    <w:p w:rsidR="00450942" w:rsidRDefault="000A746E" w:rsidP="00BF1859">
      <w:pPr>
        <w:spacing w:line="240" w:lineRule="auto"/>
        <w:rPr>
          <w:b/>
          <w:bCs/>
          <w:lang w:val="en-US"/>
        </w:rPr>
      </w:pPr>
      <w:r w:rsidRPr="000A746E">
        <w:rPr>
          <w:b/>
          <w:bCs/>
          <w:lang w:val="en-US"/>
        </w:rPr>
        <w:t>Fadhil Raihan Akbar</w:t>
      </w:r>
      <w:r>
        <w:rPr>
          <w:b/>
          <w:bCs/>
          <w:lang w:val="en-US"/>
        </w:rPr>
        <w:t xml:space="preserve"> </w:t>
      </w:r>
      <w:r w:rsidR="00450942">
        <w:rPr>
          <w:b/>
          <w:bCs/>
          <w:lang w:val="en-US"/>
        </w:rPr>
        <w:t>– 112</w:t>
      </w:r>
      <w:r>
        <w:rPr>
          <w:b/>
          <w:bCs/>
          <w:lang w:val="en-US"/>
        </w:rPr>
        <w:t>1</w:t>
      </w:r>
      <w:r w:rsidR="00450942">
        <w:rPr>
          <w:b/>
          <w:bCs/>
          <w:lang w:val="en-US"/>
        </w:rPr>
        <w:t>09300001</w:t>
      </w:r>
      <w:r>
        <w:rPr>
          <w:b/>
          <w:bCs/>
          <w:lang w:val="en-US"/>
        </w:rPr>
        <w:t>01</w:t>
      </w:r>
      <w:r w:rsidR="00450942">
        <w:rPr>
          <w:b/>
          <w:bCs/>
          <w:lang w:val="en-US"/>
        </w:rPr>
        <w:t xml:space="preserve">, </w:t>
      </w:r>
      <w:r w:rsidRPr="000A746E">
        <w:rPr>
          <w:lang w:val="en-US"/>
        </w:rPr>
        <w:t>Penerapan Light Gradient Boosting Machine (Lightgbm) Untuk Prediksi Nilai Expected Goals (</w:t>
      </w:r>
      <w:r>
        <w:rPr>
          <w:lang w:val="en-US"/>
        </w:rPr>
        <w:t>xG</w:t>
      </w:r>
      <w:r w:rsidRPr="000A746E">
        <w:rPr>
          <w:lang w:val="en-US"/>
        </w:rPr>
        <w:t>) Dalam Analisis Sepak Bola</w:t>
      </w:r>
      <w:r w:rsidR="00450942">
        <w:rPr>
          <w:lang w:val="en-US"/>
        </w:rPr>
        <w:t>, di bawah bimbingan</w:t>
      </w:r>
      <w:r w:rsidR="00450942">
        <w:rPr>
          <w:b/>
          <w:bCs/>
          <w:lang w:val="en-US"/>
        </w:rPr>
        <w:t xml:space="preserve"> Dr. Qurrotul Aini, M.T.</w:t>
      </w:r>
      <w:r w:rsidR="005C0490">
        <w:rPr>
          <w:b/>
          <w:bCs/>
          <w:lang w:val="en-US"/>
        </w:rPr>
        <w:t xml:space="preserve"> dan </w:t>
      </w:r>
      <w:r w:rsidR="005C0490" w:rsidRPr="005C0490">
        <w:rPr>
          <w:b/>
          <w:bCs/>
        </w:rPr>
        <w:t>Nida'ul Hasanati, S.T.,MMSI.</w:t>
      </w:r>
    </w:p>
    <w:p w:rsidR="00450942" w:rsidRDefault="00450942" w:rsidP="00BF1859">
      <w:pPr>
        <w:spacing w:line="240" w:lineRule="auto"/>
        <w:rPr>
          <w:b/>
          <w:bCs/>
          <w:lang w:val="en-US"/>
        </w:rPr>
      </w:pPr>
    </w:p>
    <w:p w:rsidR="00450942" w:rsidRDefault="00450942" w:rsidP="00BF1859">
      <w:pPr>
        <w:spacing w:line="240" w:lineRule="auto"/>
        <w:ind w:firstLine="720"/>
        <w:rPr>
          <w:lang w:val="en-US"/>
        </w:rPr>
      </w:pPr>
      <w:r>
        <w:rPr>
          <w:lang w:val="en-US"/>
        </w:rPr>
        <w:t xml:space="preserve">Abstrak hanya terdiri atas 1 paragraf, maksimal 250 kata tanpa ada kutipan sitasi di dalamnya. Abstrak terdiri atas 4 pokok pikiran. Pertama, objek penelitian perlu dijelaskan secara singkat dengan menggunakan kalimat aktif. Bila terdapat permasalahan yanh harus diselesaikan, maka tambahkan permasalahan tersebut. Kedua, usulan atau metode yang digunakan dalam melakukan praktik kerja. Metode ini dapat berupa metode pengumpulan data, analisis, maupun teknik penyelesaian/solusi permasalahan. Ketiga, jelaskan tujuan praktik kerja yang dilakukan, apakah ingin mendapatkan suatu nilai kinerja, atau hanya memenuhi ketercapaian sebuah divisi/bidang di objek praktik kerja. Keempat, berikan narasi yang cukup tentang hasil yang dicapai, sesuaikan dengan tujuan melakukan praktik kerja. </w:t>
      </w:r>
    </w:p>
    <w:p w:rsidR="00450942" w:rsidRDefault="00450942" w:rsidP="00BF1859">
      <w:pPr>
        <w:spacing w:line="240" w:lineRule="auto"/>
        <w:rPr>
          <w:b/>
          <w:bCs/>
          <w:lang w:val="en-US"/>
        </w:rPr>
      </w:pPr>
    </w:p>
    <w:p w:rsidR="00450942" w:rsidRDefault="00450942" w:rsidP="00BF1859">
      <w:pPr>
        <w:spacing w:line="240" w:lineRule="auto"/>
        <w:rPr>
          <w:lang w:val="en-US"/>
        </w:rPr>
      </w:pPr>
      <w:r>
        <w:rPr>
          <w:b/>
          <w:bCs/>
          <w:lang w:val="en-US"/>
        </w:rPr>
        <w:t xml:space="preserve">Kata Kunci: </w:t>
      </w:r>
      <w:r>
        <w:rPr>
          <w:lang w:val="en-US"/>
        </w:rPr>
        <w:t xml:space="preserve">Analisis, </w:t>
      </w:r>
      <w:r>
        <w:rPr>
          <w:i/>
          <w:iCs/>
          <w:lang w:val="en-US"/>
        </w:rPr>
        <w:t>blacbox testing</w:t>
      </w:r>
      <w:r>
        <w:rPr>
          <w:lang w:val="en-US"/>
        </w:rPr>
        <w:t xml:space="preserve">, sentimen, RAD, </w:t>
      </w:r>
      <w:r>
        <w:rPr>
          <w:i/>
          <w:iCs/>
          <w:lang w:val="en-US"/>
        </w:rPr>
        <w:t>website</w:t>
      </w:r>
      <w:r>
        <w:rPr>
          <w:lang w:val="en-US"/>
        </w:rPr>
        <w:t>.</w:t>
      </w:r>
    </w:p>
    <w:p w:rsidR="00450942" w:rsidRDefault="00450942" w:rsidP="00BF1859">
      <w:pPr>
        <w:spacing w:line="240" w:lineRule="auto"/>
        <w:rPr>
          <w:b/>
          <w:bCs/>
          <w:lang w:val="en-US"/>
        </w:rPr>
      </w:pPr>
    </w:p>
    <w:p w:rsidR="00450942" w:rsidRDefault="00450942" w:rsidP="00BF1859">
      <w:pPr>
        <w:spacing w:line="240" w:lineRule="auto"/>
        <w:rPr>
          <w:lang w:val="en-US"/>
        </w:rPr>
      </w:pPr>
      <w:r>
        <w:rPr>
          <w:lang w:val="en-US"/>
        </w:rPr>
        <w:t xml:space="preserve">Bab 1–5 + ix Halaman + 85 Halaman + 10 Gambar + 12 Tabel + Lampiran </w:t>
      </w:r>
    </w:p>
    <w:p w:rsidR="00450942" w:rsidRDefault="00450942" w:rsidP="00BF1859">
      <w:pPr>
        <w:spacing w:line="240" w:lineRule="auto"/>
        <w:rPr>
          <w:b/>
          <w:bCs/>
          <w:lang w:val="en-US"/>
        </w:rPr>
      </w:pPr>
      <w:r>
        <w:rPr>
          <w:lang w:val="en-US"/>
        </w:rPr>
        <w:t>Pustaka Acuan (21, 1999</w:t>
      </w:r>
      <w:r>
        <w:rPr>
          <w:szCs w:val="24"/>
        </w:rPr>
        <w:t>–</w:t>
      </w:r>
      <w:r>
        <w:rPr>
          <w:lang w:val="en-US"/>
        </w:rPr>
        <w:t>2022)</w:t>
      </w: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jc w:val="center"/>
        <w:rPr>
          <w:b/>
          <w:bCs/>
          <w:lang w:val="en-US"/>
        </w:rPr>
      </w:pPr>
    </w:p>
    <w:p w:rsidR="00450942" w:rsidRDefault="00450942" w:rsidP="00450942">
      <w:pPr>
        <w:rPr>
          <w:b/>
          <w:bCs/>
          <w:sz w:val="28"/>
          <w:szCs w:val="28"/>
          <w:lang w:val="en-US"/>
        </w:rPr>
      </w:pPr>
      <w:bookmarkStart w:id="15" w:name="_Toc127045352"/>
      <w:bookmarkStart w:id="16" w:name="_Toc139832755"/>
      <w:bookmarkStart w:id="17" w:name="_Toc139831156"/>
      <w:bookmarkStart w:id="18" w:name="_Toc139829724"/>
      <w:bookmarkStart w:id="19" w:name="_Toc139833111"/>
      <w:bookmarkStart w:id="20" w:name="_Toc140024156"/>
      <w:bookmarkStart w:id="21" w:name="_Toc139838486"/>
      <w:bookmarkStart w:id="22" w:name="_Toc124717363"/>
      <w:bookmarkStart w:id="23" w:name="_Toc124775168"/>
      <w:bookmarkStart w:id="24" w:name="_Toc127045226"/>
      <w:bookmarkStart w:id="25" w:name="_Toc139832688"/>
      <w:bookmarkStart w:id="26" w:name="_Toc124717077"/>
      <w:bookmarkStart w:id="27" w:name="_Toc139838610"/>
      <w:r>
        <w:rPr>
          <w:b/>
          <w:bCs/>
          <w:sz w:val="28"/>
          <w:szCs w:val="28"/>
          <w:lang w:val="en-US"/>
        </w:rPr>
        <w:br w:type="page"/>
      </w:r>
    </w:p>
    <w:p w:rsidR="00450942" w:rsidRDefault="00450942" w:rsidP="00450942">
      <w:pPr>
        <w:rPr>
          <w:b/>
          <w:bCs/>
          <w:sz w:val="28"/>
          <w:szCs w:val="28"/>
          <w:lang w:val="en-US"/>
        </w:rPr>
      </w:pPr>
      <w:r>
        <w:rPr>
          <w:b/>
          <w:bCs/>
          <w:sz w:val="28"/>
          <w:szCs w:val="28"/>
          <w:lang w:val="en-US"/>
        </w:rPr>
        <w:lastRenderedPageBreak/>
        <w:br w:type="page"/>
      </w:r>
    </w:p>
    <w:p w:rsidR="00450942" w:rsidRDefault="00450942" w:rsidP="00450942">
      <w:pPr>
        <w:pStyle w:val="HEADINGI"/>
      </w:pPr>
      <w:r>
        <w:lastRenderedPageBreak/>
        <w:t>KATA PENGANTAR</w:t>
      </w:r>
      <w:bookmarkEnd w:id="15"/>
      <w:bookmarkEnd w:id="16"/>
      <w:bookmarkEnd w:id="17"/>
      <w:bookmarkEnd w:id="18"/>
      <w:bookmarkEnd w:id="19"/>
      <w:bookmarkEnd w:id="20"/>
      <w:bookmarkEnd w:id="21"/>
      <w:bookmarkEnd w:id="22"/>
      <w:bookmarkEnd w:id="23"/>
      <w:bookmarkEnd w:id="24"/>
      <w:bookmarkEnd w:id="25"/>
      <w:bookmarkEnd w:id="26"/>
      <w:bookmarkEnd w:id="27"/>
    </w:p>
    <w:p w:rsidR="00450942" w:rsidRDefault="00450942" w:rsidP="00450942">
      <w:pPr>
        <w:spacing w:line="360" w:lineRule="auto"/>
        <w:rPr>
          <w:b/>
          <w:bCs/>
          <w:szCs w:val="24"/>
          <w:lang w:val="en-US"/>
        </w:rPr>
      </w:pPr>
    </w:p>
    <w:p w:rsidR="00450942" w:rsidRDefault="00450942" w:rsidP="00450942">
      <w:pPr>
        <w:spacing w:line="360" w:lineRule="auto"/>
        <w:rPr>
          <w:i/>
          <w:iCs/>
          <w:szCs w:val="24"/>
          <w:lang w:val="en-US"/>
        </w:rPr>
      </w:pPr>
      <w:r>
        <w:rPr>
          <w:i/>
          <w:iCs/>
          <w:szCs w:val="24"/>
          <w:lang w:val="en-US"/>
        </w:rPr>
        <w:t>Assalamualaikum Warahmatullahi Wabarakatuh</w:t>
      </w:r>
    </w:p>
    <w:p w:rsidR="00450942" w:rsidRDefault="00450942" w:rsidP="00450942">
      <w:pPr>
        <w:spacing w:line="360" w:lineRule="auto"/>
        <w:rPr>
          <w:szCs w:val="24"/>
          <w:lang w:val="en-US"/>
        </w:rPr>
      </w:pPr>
      <w:r>
        <w:rPr>
          <w:b/>
          <w:bCs/>
          <w:szCs w:val="24"/>
          <w:lang w:val="en-US"/>
        </w:rPr>
        <w:tab/>
      </w:r>
      <w:r>
        <w:rPr>
          <w:szCs w:val="24"/>
          <w:lang w:val="en-US"/>
        </w:rPr>
        <w:t>Puji dan syukur atas kehadirat Allah SWT yang telah memberikan rahmat serta hidayah-Nya sehingga penulis dapat menyelesaikan skripsi ini. Shalawat serta salam selalu tercurahkan kepada junjungan kita Rasulullah Muhammad SAW yang telah membawa kita keluar dari zaman kegelapan.</w:t>
      </w:r>
    </w:p>
    <w:p w:rsidR="00450942" w:rsidRDefault="00450942" w:rsidP="00450942">
      <w:pPr>
        <w:spacing w:line="360" w:lineRule="auto"/>
        <w:rPr>
          <w:szCs w:val="24"/>
          <w:lang w:val="en-US"/>
        </w:rPr>
      </w:pPr>
      <w:r>
        <w:rPr>
          <w:b/>
          <w:bCs/>
          <w:szCs w:val="24"/>
          <w:lang w:val="en-US"/>
        </w:rPr>
        <w:tab/>
      </w:r>
      <w:r>
        <w:rPr>
          <w:szCs w:val="24"/>
          <w:lang w:val="en-US"/>
        </w:rPr>
        <w:t>Pada skripsi ini, penulis menyadari bahwa masih banyak terdapat kekurangan. Namun demikian, skripsi ini dapat memenuhi salah satu syarat memperoleh gelar Sarjana Komputer strata satu (S1) Program Studi Sistem Informasi di Fakultas Sains dan Teknologi UIN Syarif Hidayatullah Jakarta. Skripsi yang berjudul “</w:t>
      </w:r>
      <w:r>
        <w:rPr>
          <w:b/>
          <w:bCs/>
          <w:szCs w:val="24"/>
          <w:lang w:val="en-US"/>
        </w:rPr>
        <w:t>xxxxxxxxxxxxxxxxxxxxxxxxxxxxxx</w:t>
      </w:r>
      <w:r>
        <w:rPr>
          <w:szCs w:val="24"/>
          <w:lang w:val="en-US"/>
        </w:rPr>
        <w:t xml:space="preserve">” akhirnya dapat diselesaikan sesuai dengan harapan penulis. Selama penyusunan skripsi ini, penulis menghadapi banyak kesulitan dan tantangan. </w:t>
      </w:r>
    </w:p>
    <w:p w:rsidR="00450942" w:rsidRDefault="00450942" w:rsidP="00450942">
      <w:pPr>
        <w:spacing w:line="360" w:lineRule="auto"/>
        <w:rPr>
          <w:szCs w:val="24"/>
          <w:lang w:val="en-US"/>
        </w:rPr>
      </w:pPr>
      <w:r>
        <w:rPr>
          <w:b/>
          <w:bCs/>
          <w:szCs w:val="24"/>
          <w:lang w:val="en-US"/>
        </w:rPr>
        <w:tab/>
      </w:r>
      <w:r>
        <w:rPr>
          <w:szCs w:val="24"/>
          <w:lang w:val="en-US"/>
        </w:rPr>
        <w:t>Pada kesempatan ini penulis juga hendak mengucapkan terima kasih kepada pihak-pihak yang telah membantu memberikan dukungan, sehingga penulis dapat menyelesaikan skripsi ini. Ucapan terima kasih secara khusus penulis berikan kepada:</w:t>
      </w:r>
    </w:p>
    <w:p w:rsidR="00450942" w:rsidRDefault="00450942" w:rsidP="00450942">
      <w:pPr>
        <w:numPr>
          <w:ilvl w:val="0"/>
          <w:numId w:val="59"/>
        </w:numPr>
        <w:spacing w:line="360" w:lineRule="auto"/>
        <w:rPr>
          <w:szCs w:val="24"/>
          <w:lang w:val="en-US"/>
        </w:rPr>
      </w:pPr>
      <w:r>
        <w:rPr>
          <w:szCs w:val="24"/>
          <w:lang w:val="en-US"/>
        </w:rPr>
        <w:t>Bapak Husni Teja Sukmana, S.T., M.Sc, Ph.D. selaku Dekan Fakultas Sains dan Teknologi Universitas Islam Negeri Syarif Hidayatullah Jakarta.</w:t>
      </w:r>
    </w:p>
    <w:p w:rsidR="00450942" w:rsidRDefault="00450942" w:rsidP="00450942">
      <w:pPr>
        <w:numPr>
          <w:ilvl w:val="0"/>
          <w:numId w:val="59"/>
        </w:numPr>
        <w:spacing w:line="360" w:lineRule="auto"/>
        <w:rPr>
          <w:szCs w:val="24"/>
          <w:lang w:val="en-US"/>
        </w:rPr>
      </w:pPr>
      <w:r>
        <w:rPr>
          <w:szCs w:val="24"/>
          <w:lang w:val="en-US"/>
        </w:rPr>
        <w:t>Ibu Dr. Qurrotul Aini, M.T. selaku Ketua Program Studi Sistem Informasi Fakultas Sains dan Teknologi.</w:t>
      </w:r>
    </w:p>
    <w:p w:rsidR="00450942" w:rsidRDefault="00450942" w:rsidP="00450942">
      <w:pPr>
        <w:numPr>
          <w:ilvl w:val="0"/>
          <w:numId w:val="59"/>
        </w:numPr>
        <w:spacing w:line="360" w:lineRule="auto"/>
        <w:rPr>
          <w:szCs w:val="24"/>
          <w:lang w:val="en-US"/>
        </w:rPr>
      </w:pPr>
      <w:r>
        <w:rPr>
          <w:szCs w:val="24"/>
          <w:lang w:val="en-US"/>
        </w:rPr>
        <w:t>Bapak Ir. Eri Rustamaji, MBA selaku Sekretaris Program Studi Sistem Informasi Fakultas Sains dan Teknologi.</w:t>
      </w:r>
    </w:p>
    <w:p w:rsidR="00450942" w:rsidRDefault="00450942" w:rsidP="00450942">
      <w:pPr>
        <w:numPr>
          <w:ilvl w:val="0"/>
          <w:numId w:val="59"/>
        </w:numPr>
        <w:spacing w:line="360" w:lineRule="auto"/>
        <w:rPr>
          <w:szCs w:val="24"/>
          <w:lang w:val="en-US"/>
        </w:rPr>
      </w:pPr>
      <w:r>
        <w:rPr>
          <w:szCs w:val="24"/>
          <w:lang w:val="en-US"/>
        </w:rPr>
        <w:t>Bapak xxxxxxxxxx selaku Dosen Pembimbing yang telah menyediakan waktunya untuk memberikan ilmu dan tentunya dukungan kepada penulis</w:t>
      </w:r>
    </w:p>
    <w:p w:rsidR="00450942" w:rsidRDefault="00450942" w:rsidP="00450942">
      <w:pPr>
        <w:numPr>
          <w:ilvl w:val="0"/>
          <w:numId w:val="59"/>
        </w:numPr>
        <w:spacing w:line="360" w:lineRule="auto"/>
        <w:rPr>
          <w:szCs w:val="24"/>
          <w:lang w:val="en-US"/>
        </w:rPr>
      </w:pPr>
      <w:r>
        <w:rPr>
          <w:szCs w:val="24"/>
          <w:lang w:val="en-US"/>
        </w:rPr>
        <w:t>Dosen-dosen Program Studi Sistem Informasi yang telah memberikan ilmu selama perkuliahan.</w:t>
      </w:r>
    </w:p>
    <w:p w:rsidR="00450942" w:rsidRDefault="00450942" w:rsidP="00450942">
      <w:pPr>
        <w:numPr>
          <w:ilvl w:val="0"/>
          <w:numId w:val="59"/>
        </w:numPr>
        <w:spacing w:line="360" w:lineRule="auto"/>
        <w:rPr>
          <w:szCs w:val="24"/>
          <w:lang w:val="en-US"/>
        </w:rPr>
      </w:pPr>
      <w:r>
        <w:rPr>
          <w:szCs w:val="24"/>
          <w:lang w:val="en-US"/>
        </w:rPr>
        <w:t xml:space="preserve">Bapak xxxxxxxxx selaku pembimbing lapangan di objek penelitian. </w:t>
      </w:r>
    </w:p>
    <w:p w:rsidR="00450942" w:rsidRDefault="00450942" w:rsidP="00450942">
      <w:pPr>
        <w:numPr>
          <w:ilvl w:val="0"/>
          <w:numId w:val="59"/>
        </w:numPr>
        <w:spacing w:line="360" w:lineRule="auto"/>
        <w:rPr>
          <w:szCs w:val="24"/>
          <w:lang w:val="en-US"/>
        </w:rPr>
      </w:pPr>
      <w:r>
        <w:rPr>
          <w:szCs w:val="24"/>
          <w:lang w:val="en-US"/>
        </w:rPr>
        <w:t>Keluarga dan teman angkatan yang selalu memberikan motivasi, semangat serta arahan selama penyusunan laporan ini dimulai hingga selesai.</w:t>
      </w:r>
    </w:p>
    <w:p w:rsidR="00450942" w:rsidRDefault="00450942" w:rsidP="00450942">
      <w:pPr>
        <w:spacing w:line="360" w:lineRule="auto"/>
        <w:rPr>
          <w:szCs w:val="24"/>
          <w:lang w:val="en-US"/>
        </w:rPr>
      </w:pPr>
      <w:r>
        <w:rPr>
          <w:szCs w:val="24"/>
          <w:lang w:val="en-US"/>
        </w:rPr>
        <w:lastRenderedPageBreak/>
        <w:tab/>
        <w:t>Penulis menyadari bahwa dalam penyusunan skripsi ini masih jauh dari kata sempurna. Oleh karena itu, penulis tidak menutup diri atas segala bentuk saran dan kritik yang bersifat membangun ke depannya. Akhir kata, semoga skripsi ini dapat bermanfaat bagi pembaca dan penulis sendiri.</w:t>
      </w:r>
    </w:p>
    <w:p w:rsidR="00450942" w:rsidRDefault="00450942" w:rsidP="00450942">
      <w:pPr>
        <w:spacing w:line="360" w:lineRule="auto"/>
        <w:rPr>
          <w:i/>
          <w:iCs/>
          <w:szCs w:val="24"/>
          <w:lang w:val="en-US"/>
        </w:rPr>
      </w:pPr>
      <w:r>
        <w:rPr>
          <w:i/>
          <w:iCs/>
          <w:szCs w:val="24"/>
          <w:lang w:val="en-US"/>
        </w:rPr>
        <w:t>Wassalamualaikum Warahmatullahi Wabarakatuh.</w:t>
      </w:r>
    </w:p>
    <w:p w:rsidR="00450942" w:rsidRDefault="00450942" w:rsidP="00450942">
      <w:pPr>
        <w:spacing w:line="360" w:lineRule="auto"/>
        <w:rPr>
          <w:i/>
          <w:iCs/>
          <w:szCs w:val="24"/>
          <w:lang w:val="en-US"/>
        </w:rPr>
      </w:pPr>
    </w:p>
    <w:p w:rsidR="00450942" w:rsidRDefault="00450942" w:rsidP="00450942">
      <w:pPr>
        <w:spacing w:line="360" w:lineRule="auto"/>
        <w:jc w:val="right"/>
        <w:rPr>
          <w:szCs w:val="24"/>
          <w:lang w:val="en-US"/>
        </w:rPr>
      </w:pPr>
      <w:r>
        <w:rPr>
          <w:szCs w:val="24"/>
          <w:lang w:val="en-US"/>
        </w:rPr>
        <w:t>Tangsel, 18 Juli 2023</w:t>
      </w: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450942" w:rsidP="00450942">
      <w:pPr>
        <w:spacing w:line="360" w:lineRule="auto"/>
        <w:rPr>
          <w:szCs w:val="24"/>
          <w:lang w:val="en-US"/>
        </w:rPr>
      </w:pPr>
    </w:p>
    <w:p w:rsidR="00450942" w:rsidRDefault="00450942" w:rsidP="00450942">
      <w:pPr>
        <w:wordWrap w:val="0"/>
        <w:jc w:val="right"/>
        <w:rPr>
          <w:b/>
          <w:bCs/>
          <w:szCs w:val="24"/>
          <w:lang w:val="en-US"/>
        </w:rPr>
      </w:pPr>
      <w:r>
        <w:rPr>
          <w:b/>
          <w:bCs/>
          <w:szCs w:val="24"/>
          <w:lang w:val="en-US"/>
        </w:rPr>
        <w:t>Rafidah Amali</w:t>
      </w:r>
    </w:p>
    <w:p w:rsidR="00450942" w:rsidRDefault="00450942" w:rsidP="00450942">
      <w:pPr>
        <w:jc w:val="right"/>
        <w:rPr>
          <w:b/>
          <w:bCs/>
          <w:szCs w:val="24"/>
          <w:lang w:val="en-US"/>
        </w:rPr>
      </w:pPr>
      <w:r>
        <w:rPr>
          <w:b/>
          <w:bCs/>
          <w:szCs w:val="24"/>
          <w:lang w:val="en-US"/>
        </w:rPr>
        <w:t>NIM. 11200930000140</w:t>
      </w: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450942" w:rsidRDefault="00450942" w:rsidP="00450942">
      <w:pPr>
        <w:spacing w:line="360" w:lineRule="auto"/>
        <w:jc w:val="right"/>
        <w:rPr>
          <w:szCs w:val="24"/>
          <w:lang w:val="en-US"/>
        </w:rPr>
      </w:pPr>
    </w:p>
    <w:p w:rsidR="00D43479" w:rsidRDefault="00D43479" w:rsidP="00C822E8">
      <w:pPr>
        <w:pStyle w:val="Heading1"/>
        <w:numPr>
          <w:ilvl w:val="0"/>
          <w:numId w:val="0"/>
        </w:numPr>
      </w:pPr>
      <w:r>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8" w:name="_Toc187433240"/>
      <w:bookmarkStart w:id="29" w:name="_Hlk199453325"/>
      <w:bookmarkStart w:id="30" w:name="_Hlk200885226"/>
      <w:r>
        <w:lastRenderedPageBreak/>
        <w:br/>
      </w:r>
      <w:bookmarkStart w:id="31" w:name="_Toc201435955"/>
      <w:r w:rsidRPr="00B75D1A">
        <w:t>PENDAHULUAN</w:t>
      </w:r>
      <w:bookmarkEnd w:id="28"/>
      <w:bookmarkEnd w:id="31"/>
    </w:p>
    <w:p w:rsidR="00506B94" w:rsidRPr="00E04D65" w:rsidRDefault="00506B94" w:rsidP="00506B94"/>
    <w:p w:rsidR="00506B94" w:rsidRPr="00222AA8" w:rsidRDefault="00506B94" w:rsidP="00506B94">
      <w:pPr>
        <w:pStyle w:val="Heading2"/>
        <w:rPr>
          <w:sz w:val="28"/>
        </w:rPr>
      </w:pPr>
      <w:bookmarkStart w:id="32" w:name="_Toc187433241"/>
      <w:bookmarkStart w:id="33" w:name="_Toc201435956"/>
      <w:r w:rsidRPr="00E04D65">
        <w:t>Latar Belakang</w:t>
      </w:r>
      <w:bookmarkEnd w:id="32"/>
      <w:bookmarkEnd w:id="33"/>
    </w:p>
    <w:bookmarkEnd w:id="29"/>
    <w:p w:rsidR="00111C17" w:rsidRDefault="00111C17" w:rsidP="00111C17">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r w:rsidRPr="00527F86">
        <w:rPr>
          <w:i/>
          <w:iCs/>
        </w:rPr>
        <w:t>Expected Goals</w:t>
      </w:r>
      <w:r>
        <w:t xml:space="preserve"> (xG). Secara fundamental, xG </w:t>
      </w:r>
      <w:r w:rsidRPr="00BD1D82">
        <w:t>adalah sebuah indikator statistik yang mengukur probabilitas sebuah tembakan untuk dikonversi menjadi gol, yang dapat membantu dalam mengoptimalkan rencana permainan dan memprediksi hasil pertandingan (Khrapach &amp; Siryi, 2024).</w:t>
      </w:r>
      <w:r>
        <w:t xml:space="preserve"> Menurut Cefis &amp; Carpita (2024), xG tidak hanya merepresentasikan kualitas peluang dengan cukup akurat, tetapi juga mampu memberikan wawasan penting terhadap hasil pertandingan secara keseluruhan. Agregasi nilai xG dari setiap pertandingan bahkan dapat digunakan untuk memperkirakan hasil yang seharusnya terjadi, menjadikannya alat evaluasi performa tim yang sangat berguna.</w:t>
      </w:r>
    </w:p>
    <w:p w:rsidR="00111C17" w:rsidRDefault="00111C17" w:rsidP="00111C17">
      <w:pPr>
        <w:ind w:firstLine="720"/>
      </w:pPr>
      <w:r>
        <w:t xml:space="preserve">Nilai xG berkisar antara 0 (peluang mustahil menjadi gol) hingga 1 (peluang yang hampir pasti menghasilkan gol) untuk mengukur kualitas sebuah peluang (Whitmore, 2023). Sebagai contoh, sebuah tembakan penalti memiliki nilai xG yang sangat tinggi, yaitu sekitar 0,76, yang berarti dari 100 tendangan penalti, diharapkan akan tercipta 76 gol (Kelly, 2019). Sebaliknya, tembakan dari jarak yang sangat jauh, seperti 40 meter, dengan banyak pemain bertahan di depannya akan </w:t>
      </w:r>
      <w:r>
        <w:lastRenderedPageBreak/>
        <w:t>memiliki nilai xG yang sangat rendah karena probabilitas untuk menjadi gol secara historis sangat kecil.</w:t>
      </w:r>
    </w:p>
    <w:p w:rsidR="00111C17" w:rsidRDefault="00111C17" w:rsidP="00111C17">
      <w:pPr>
        <w:ind w:firstLine="720"/>
      </w:pPr>
      <w:r w:rsidRPr="00DB2D0A">
        <w:t xml:space="preserve">Dalam praktiknya, metrik xG dapat divisualisasikan melalui representasi spasial seperti </w:t>
      </w:r>
      <w:r w:rsidRPr="00DB2D0A">
        <w:rPr>
          <w:i/>
          <w:iCs/>
        </w:rPr>
        <w:t>shot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r>
        <w:rPr>
          <w:i/>
          <w:iCs/>
        </w:rPr>
        <w:t xml:space="preserve">shot-map </w:t>
      </w:r>
      <w:r>
        <w:t>xG</w:t>
      </w:r>
      <w:r w:rsidRPr="00DB2D0A">
        <w:t>.</w:t>
      </w:r>
    </w:p>
    <w:p w:rsidR="00111C17" w:rsidRDefault="00111C17" w:rsidP="00111C17">
      <w:pPr>
        <w:jc w:val="center"/>
      </w:pPr>
      <w:r w:rsidRPr="00E04D65">
        <w:rPr>
          <w:noProof/>
        </w:rPr>
        <w:drawing>
          <wp:inline distT="0" distB="0" distL="0" distR="0" wp14:anchorId="0471A41A" wp14:editId="16B12090">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111C17" w:rsidRDefault="00111C17" w:rsidP="00111C17">
      <w:pPr>
        <w:pStyle w:val="GAMBAR"/>
      </w:pPr>
      <w:r w:rsidRPr="00E04D65">
        <w:t>Visualisasi</w:t>
      </w:r>
      <w:r w:rsidRPr="00E04D65">
        <w:rPr>
          <w:i/>
          <w:iCs/>
        </w:rPr>
        <w:t xml:space="preserve"> Shot-map </w:t>
      </w:r>
      <w:r w:rsidRPr="00E04D65">
        <w:t>xG</w:t>
      </w:r>
      <w:r>
        <w:t xml:space="preserve">  (</w:t>
      </w:r>
      <w:r w:rsidRPr="00E04D65">
        <w:t>Whitmore</w:t>
      </w:r>
      <w:r>
        <w:t>, 2023)</w:t>
      </w:r>
    </w:p>
    <w:p w:rsidR="00111C17" w:rsidRDefault="00111C17" w:rsidP="00111C17"/>
    <w:p w:rsidR="00111C17" w:rsidRDefault="00111C17" w:rsidP="00111C17">
      <w:pPr>
        <w:ind w:firstLine="720"/>
      </w:pPr>
      <w:r>
        <w:t xml:space="preserve">Gambar 1.1 merupakan sebuah </w:t>
      </w:r>
      <w:r w:rsidRPr="00AE3C1A">
        <w:rPr>
          <w:i/>
          <w:iCs/>
        </w:rPr>
        <w:t>shot map</w:t>
      </w:r>
      <w:r>
        <w:t xml:space="preserve"> dari Opta yang menyajikan visualisasi data tembakan yang dilakukan oleh pemain Alexis Sánchez untuk klub Marseille pada kompetisi Liga 1 Prancis musim 2022-2023. Diagram ini memetakan semua lokasi tembakan di sepertiga akhir lapangan, dengan setiap lingkaran merepresentasikan satu tembakan. Ukuran lingkaran menunjukkan kualitas peluang atau nilai </w:t>
      </w:r>
      <w:r w:rsidRPr="00AE3C1A">
        <w:t xml:space="preserve">xG, di mana lingkaran yang lebih besar menandakan nilai xG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Sánchez melepaskan total 63 tembakan (tidak termasuk penalti) dan berhasil mencetak 12 gol. Secara keseluruhan, total nilai xG yang ia kumpulkan adalah 10,2, dengan rata-rata 0,16 xG per tembakan. Tren utama yang terlihat adalah mayoritas tembakan dan semua gol Sánchez berasal dari dalam area penalti, yang merupakan area dengan probabilitas gol tinggi. Hal ini menunjukkan efektivitas pengambilan keputusan dan </w:t>
      </w:r>
      <w:r>
        <w:t xml:space="preserve">kemampuan </w:t>
      </w:r>
      <w:r>
        <w:rPr>
          <w:i/>
          <w:iCs/>
        </w:rPr>
        <w:t>finishing</w:t>
      </w:r>
      <w:r w:rsidRPr="00AE3C1A">
        <w:t xml:space="preserve"> sang pemain di area berbahaya</w:t>
      </w:r>
      <w:r>
        <w:t>.</w:t>
      </w:r>
    </w:p>
    <w:p w:rsidR="00111C17" w:rsidRDefault="00111C17" w:rsidP="00111C17">
      <w:pPr>
        <w:ind w:firstLine="720"/>
      </w:pPr>
      <w:r>
        <w:t>Keakuratan model xG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p>
    <w:p w:rsidR="00111C17" w:rsidRDefault="00111C17" w:rsidP="00111C17">
      <w:pPr>
        <w:ind w:firstLine="720"/>
      </w:pPr>
      <w:r w:rsidRPr="00012CA5">
        <w:t>Data dalam sepak bola, khususnya yang digunakan untuk memodelkan xG, secara inheren bersifat non-linear. Hubungan antara variabel prediktor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t>2</w:t>
      </w:r>
      <w:r w:rsidRPr="00012CA5">
        <w:t>, yang memetakan hasil tembakan berdasarkan jarak dan sudutnya</w:t>
      </w:r>
      <w:r>
        <w:t xml:space="preserve"> menggunakan </w:t>
      </w:r>
      <w:r w:rsidRPr="00B34B97">
        <w:rPr>
          <w:i/>
          <w:iCs/>
        </w:rPr>
        <w:t>dataset</w:t>
      </w:r>
      <w:r>
        <w:t xml:space="preserve"> milik StatsBomb</w:t>
      </w:r>
      <w:r w:rsidRPr="00012CA5">
        <w:t>.</w:t>
      </w:r>
    </w:p>
    <w:p w:rsidR="00111C17" w:rsidRDefault="00111C17" w:rsidP="00111C17">
      <w:pPr>
        <w:jc w:val="center"/>
      </w:pPr>
      <w:r>
        <w:rPr>
          <w:noProof/>
        </w:rPr>
        <w:lastRenderedPageBreak/>
        <w:drawing>
          <wp:inline distT="0" distB="0" distL="0" distR="0" wp14:anchorId="243AE0BF" wp14:editId="01CCCE37">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111C17" w:rsidRDefault="00111C17" w:rsidP="00111C17">
      <w:pPr>
        <w:pStyle w:val="Heading5"/>
      </w:pPr>
      <w:r w:rsidRPr="00012CA5">
        <w:t xml:space="preserve">Visualisasi Hubungan Non-Linear </w:t>
      </w:r>
      <w:r>
        <w:t>Data Sepak Bola (StatsBomb, 2022)</w:t>
      </w:r>
    </w:p>
    <w:p w:rsidR="00111C17" w:rsidRPr="00012CA5" w:rsidRDefault="00111C17" w:rsidP="00111C17"/>
    <w:p w:rsidR="00111C17" w:rsidRPr="00012CA5" w:rsidRDefault="00111C17" w:rsidP="00111C17">
      <w:pPr>
        <w:ind w:firstLine="720"/>
      </w:pPr>
      <w:r w:rsidRPr="00012CA5">
        <w:t>Gambar 1.</w:t>
      </w:r>
      <w:r>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t xml:space="preserve"> </w:t>
      </w:r>
      <w:r w:rsidR="00527F86">
        <w:rPr>
          <w:i/>
          <w:iCs/>
        </w:rPr>
        <w:t>x</w:t>
      </w:r>
      <w:r w:rsidRPr="00012CA5">
        <w:t xml:space="preserve"> rendah) dan sudut yang tidak terlalu sempit (nilai sumbu</w:t>
      </w:r>
      <w:r>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111C17" w:rsidRDefault="00111C17" w:rsidP="00111C17">
      <w:pPr>
        <w:ind w:firstLine="720"/>
      </w:pPr>
      <w:r w:rsidRPr="005C434D">
        <w:t>Salah satu tantangan metodologis dalam pemodelan xG adalah keterbatasan model linear, seperti regresi logistik, dalam menangkap dinamika pertandingan yang kompleks dan non-linear (Anzer &amp; Bauer,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111C17" w:rsidRDefault="00111C17" w:rsidP="00111C17">
      <w:pPr>
        <w:pStyle w:val="Heading6"/>
      </w:pPr>
      <w:r w:rsidRPr="005C434D">
        <w:t>Perbandingan Kinerja Model Non-Linear vs. Linear</w:t>
      </w:r>
      <w:r>
        <w:t xml:space="preserve"> Pada Pemodelan xG</w:t>
      </w:r>
    </w:p>
    <w:tbl>
      <w:tblPr>
        <w:tblStyle w:val="TableGrid"/>
        <w:tblW w:w="0" w:type="auto"/>
        <w:tblInd w:w="0" w:type="dxa"/>
        <w:tblLook w:val="04A0" w:firstRow="1" w:lastRow="0" w:firstColumn="1" w:lastColumn="0" w:noHBand="0" w:noVBand="1"/>
      </w:tblPr>
      <w:tblGrid>
        <w:gridCol w:w="1981"/>
        <w:gridCol w:w="1982"/>
        <w:gridCol w:w="1982"/>
        <w:gridCol w:w="1982"/>
      </w:tblGrid>
      <w:tr w:rsidR="00111C17" w:rsidRPr="003C1F4F" w:rsidTr="00DE7BBB">
        <w:tc>
          <w:tcPr>
            <w:tcW w:w="1981" w:type="dxa"/>
            <w:vAlign w:val="center"/>
          </w:tcPr>
          <w:p w:rsidR="00111C17" w:rsidRPr="003C1F4F" w:rsidRDefault="00111C17" w:rsidP="00DE7BBB">
            <w:pPr>
              <w:spacing w:line="360" w:lineRule="auto"/>
              <w:jc w:val="left"/>
              <w:rPr>
                <w:b/>
                <w:bCs/>
                <w:sz w:val="20"/>
                <w:szCs w:val="16"/>
              </w:rPr>
            </w:pPr>
            <w:r w:rsidRPr="003C1F4F">
              <w:rPr>
                <w:b/>
                <w:bCs/>
                <w:sz w:val="20"/>
                <w:szCs w:val="16"/>
              </w:rPr>
              <w:t>Peneliti (Tahun)</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Dataset</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Non-Linear (ROC AUC)</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Linear (ROC AUC)</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r w:rsidRPr="003C1F4F">
              <w:rPr>
                <w:sz w:val="20"/>
                <w:szCs w:val="16"/>
              </w:rPr>
              <w:t xml:space="preserve">Méndez </w:t>
            </w:r>
            <w:r w:rsidRPr="003C1F4F">
              <w:rPr>
                <w:i/>
                <w:iCs/>
                <w:sz w:val="20"/>
                <w:szCs w:val="16"/>
              </w:rPr>
              <w:t>et al.</w:t>
            </w:r>
            <w:r w:rsidRPr="003C1F4F">
              <w:rPr>
                <w:sz w:val="20"/>
                <w:szCs w:val="16"/>
              </w:rPr>
              <w:t xml:space="preserve"> (2023)</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StatsBomb (&gt;12.000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MLP (0.87)</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(0.82)</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r w:rsidRPr="003C1F4F">
              <w:rPr>
                <w:sz w:val="20"/>
                <w:szCs w:val="16"/>
              </w:rPr>
              <w:t>Pardo (2020)</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OPTA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ANN (0.88)</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r w:rsidRPr="003C1F4F">
              <w:rPr>
                <w:sz w:val="20"/>
                <w:szCs w:val="16"/>
              </w:rPr>
              <w:t xml:space="preserve">Eggels </w:t>
            </w:r>
            <w:r w:rsidRPr="003C1F4F">
              <w:rPr>
                <w:i/>
                <w:iCs/>
                <w:sz w:val="20"/>
                <w:szCs w:val="16"/>
              </w:rPr>
              <w:t>et al.</w:t>
            </w:r>
            <w:r w:rsidRPr="003C1F4F">
              <w:rPr>
                <w:sz w:val="20"/>
                <w:szCs w:val="16"/>
              </w:rPr>
              <w:t xml:space="preserve"> (2016)</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ORTEC &amp; Inmotio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AdaBoost (0.84)</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bl>
    <w:p w:rsidR="00111C17" w:rsidRDefault="00111C17" w:rsidP="00111C17"/>
    <w:p w:rsidR="00111C17" w:rsidRPr="005C434D" w:rsidRDefault="00111C17" w:rsidP="00111C17">
      <w:pPr>
        <w:ind w:firstLine="720"/>
      </w:pPr>
      <w:r w:rsidRPr="003C1F4F">
        <w:t xml:space="preserve">Tabel </w:t>
      </w:r>
      <w:r>
        <w:t>1.1</w:t>
      </w:r>
      <w:r w:rsidRPr="003C1F4F">
        <w:t xml:space="preserve"> secara konsisten menunjukkan bahwa model non-linear seperti MLP, ANN, dan AdaBoost secara signifikan mengungguli model linear (Regresi Logistik) dalam memprediksi xG. Pada </w:t>
      </w:r>
      <w:r w:rsidRPr="003C1F4F">
        <w:rPr>
          <w:i/>
          <w:iCs/>
        </w:rPr>
        <w:t>dataset</w:t>
      </w:r>
      <w:r w:rsidRPr="003C1F4F">
        <w:t xml:space="preserve"> yang berbeda-beda, model non-linear secara konsisten mencapai nilai ROC AUC yang lebih tinggi, membuktikan kemampuannya yang lebih baik dalam menangkap hubungan kompleks pada data tembakan sepak bola.</w:t>
      </w:r>
    </w:p>
    <w:p w:rsidR="00111C17" w:rsidRDefault="00111C17" w:rsidP="00111C17">
      <w:pPr>
        <w:ind w:firstLine="720"/>
      </w:pPr>
      <w:r>
        <w:t xml:space="preserve">Untuk memposisikan penelitian ini dalam lanskap riset terkini, Tabel 1.2 menyajikan perbandingan antara model xG </w:t>
      </w:r>
      <w:r w:rsidRPr="00286DE0">
        <w:rPr>
          <w:i/>
          <w:iCs/>
        </w:rPr>
        <w:t>state-of-the-art</w:t>
      </w:r>
      <w:r>
        <w:t xml:space="preserve"> dengan pendekatan yang diusulkan.</w:t>
      </w:r>
    </w:p>
    <w:p w:rsidR="00111C17" w:rsidRDefault="00111C17" w:rsidP="00111C17">
      <w:pPr>
        <w:pStyle w:val="Heading6"/>
      </w:pPr>
      <w:r>
        <w:t>Perkembangan</w:t>
      </w:r>
      <w:r w:rsidRPr="00286DE0">
        <w:t xml:space="preserve"> Model xG </w:t>
      </w:r>
      <w:r>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111C17" w:rsidRPr="00286DE0" w:rsidTr="00DE7BBB">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Peneliti (Tahun)</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 xml:space="preserve">Algoritma </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Dataset (Jumlah Tembakan)</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Kontribusi Utama</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Hasil Kinerja (ROC AUC)</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Cavus &amp; Biecek (2022)</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AutoML (XGBoost, LightGBM, dll.)</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315.430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Pionir penggunaan AutoML &amp; SHAP untuk </w:t>
            </w:r>
            <w:r w:rsidRPr="00286DE0">
              <w:rPr>
                <w:sz w:val="20"/>
                <w:szCs w:val="16"/>
              </w:rPr>
              <w:lastRenderedPageBreak/>
              <w:t>eksplorasi dan interpretabilitas model kompleks.</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lastRenderedPageBreak/>
              <w:t>0.873 (LightGBM)</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Méndez </w:t>
            </w:r>
            <w:r w:rsidRPr="00286DE0">
              <w:rPr>
                <w:i/>
                <w:iCs/>
                <w:sz w:val="20"/>
                <w:szCs w:val="16"/>
              </w:rPr>
              <w:t>et al</w:t>
            </w:r>
            <w:r w:rsidRPr="00286DE0">
              <w:rPr>
                <w:sz w:val="20"/>
                <w:szCs w:val="16"/>
              </w:rPr>
              <w:t>. (2023)</w:t>
            </w:r>
          </w:p>
        </w:tc>
        <w:tc>
          <w:tcPr>
            <w:tcW w:w="1585" w:type="dxa"/>
            <w:vAlign w:val="center"/>
          </w:tcPr>
          <w:p w:rsidR="00111C17" w:rsidRPr="00286DE0" w:rsidRDefault="00111C17" w:rsidP="00DE7BBB">
            <w:pPr>
              <w:spacing w:line="276" w:lineRule="auto"/>
              <w:jc w:val="left"/>
              <w:rPr>
                <w:sz w:val="20"/>
                <w:szCs w:val="16"/>
              </w:rPr>
            </w:pPr>
            <w:r w:rsidRPr="00286DE0">
              <w:rPr>
                <w:i/>
                <w:iCs/>
                <w:sz w:val="20"/>
                <w:szCs w:val="16"/>
              </w:rPr>
              <w:t>Multilayer</w:t>
            </w:r>
            <w:r w:rsidRPr="00286DE0">
              <w:rPr>
                <w:sz w:val="20"/>
                <w:szCs w:val="16"/>
              </w:rPr>
              <w:t xml:space="preserve"> </w:t>
            </w:r>
            <w:r w:rsidRPr="00286DE0">
              <w:rPr>
                <w:i/>
                <w:iCs/>
                <w:sz w:val="20"/>
                <w:szCs w:val="16"/>
              </w:rPr>
              <w:t>Perceptron</w:t>
            </w:r>
            <w:r w:rsidRPr="00286DE0">
              <w:rPr>
                <w:sz w:val="20"/>
                <w:szCs w:val="16"/>
              </w:rPr>
              <w:t xml:space="preserve"> (MLP)</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&gt;12.000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Menunjukkan superioritas </w:t>
            </w:r>
            <w:r>
              <w:rPr>
                <w:sz w:val="20"/>
                <w:szCs w:val="16"/>
              </w:rPr>
              <w:t>model non-linear</w:t>
            </w:r>
            <w:r w:rsidRPr="00286DE0">
              <w:rPr>
                <w:sz w:val="20"/>
                <w:szCs w:val="16"/>
              </w:rPr>
              <w:t xml:space="preserve"> dalam menangkap pola non-linear dibandingkan regresi logistik.</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0.87</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Mead </w:t>
            </w:r>
            <w:r w:rsidRPr="00286DE0">
              <w:rPr>
                <w:i/>
                <w:iCs/>
                <w:sz w:val="20"/>
                <w:szCs w:val="16"/>
              </w:rPr>
              <w:t>et al</w:t>
            </w:r>
            <w:r w:rsidRPr="00286DE0">
              <w:rPr>
                <w:sz w:val="20"/>
                <w:szCs w:val="16"/>
              </w:rPr>
              <w:t>. (2023)</w:t>
            </w:r>
          </w:p>
        </w:tc>
        <w:tc>
          <w:tcPr>
            <w:tcW w:w="1585" w:type="dxa"/>
            <w:vAlign w:val="center"/>
          </w:tcPr>
          <w:p w:rsidR="00111C17" w:rsidRPr="00286DE0" w:rsidRDefault="00111C17" w:rsidP="00DE7BBB">
            <w:pPr>
              <w:spacing w:line="276" w:lineRule="auto"/>
              <w:jc w:val="left"/>
              <w:rPr>
                <w:sz w:val="20"/>
                <w:szCs w:val="16"/>
              </w:rPr>
            </w:pPr>
            <w:r w:rsidRPr="00286DE0">
              <w:rPr>
                <w:i/>
                <w:iCs/>
                <w:sz w:val="20"/>
                <w:szCs w:val="16"/>
              </w:rPr>
              <w:t>Random</w:t>
            </w:r>
            <w:r w:rsidRPr="00286DE0">
              <w:rPr>
                <w:sz w:val="20"/>
                <w:szCs w:val="16"/>
              </w:rPr>
              <w:t xml:space="preserve"> </w:t>
            </w:r>
            <w:r w:rsidRPr="00286DE0">
              <w:rPr>
                <w:i/>
                <w:iCs/>
                <w:sz w:val="20"/>
                <w:szCs w:val="16"/>
              </w:rPr>
              <w:t>Forest</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~250.000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Peningkatan signifikan dengan pengayaan fitur (nilai pemain, </w:t>
            </w:r>
            <w:r w:rsidRPr="00286DE0">
              <w:rPr>
                <w:i/>
                <w:iCs/>
                <w:sz w:val="20"/>
                <w:szCs w:val="16"/>
              </w:rPr>
              <w:t>rating</w:t>
            </w:r>
            <w:r w:rsidRPr="00286DE0">
              <w:rPr>
                <w:sz w:val="20"/>
                <w:szCs w:val="16"/>
              </w:rPr>
              <w:t xml:space="preserve"> ELO).</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0.91</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Bandara </w:t>
            </w:r>
            <w:r w:rsidRPr="00286DE0">
              <w:rPr>
                <w:i/>
                <w:iCs/>
                <w:sz w:val="20"/>
                <w:szCs w:val="16"/>
              </w:rPr>
              <w:t>et al</w:t>
            </w:r>
            <w:r w:rsidRPr="00286DE0">
              <w:rPr>
                <w:sz w:val="20"/>
                <w:szCs w:val="16"/>
              </w:rPr>
              <w:t>. (2024)</w:t>
            </w:r>
          </w:p>
        </w:tc>
        <w:tc>
          <w:tcPr>
            <w:tcW w:w="1585" w:type="dxa"/>
            <w:vAlign w:val="center"/>
          </w:tcPr>
          <w:p w:rsidR="00111C17" w:rsidRPr="00286DE0" w:rsidRDefault="00111C17" w:rsidP="00DE7BBB">
            <w:pPr>
              <w:spacing w:line="276" w:lineRule="auto"/>
              <w:jc w:val="left"/>
              <w:rPr>
                <w:sz w:val="20"/>
                <w:szCs w:val="16"/>
              </w:rPr>
            </w:pPr>
            <w:r w:rsidRPr="00286DE0">
              <w:rPr>
                <w:i/>
                <w:iCs/>
                <w:sz w:val="20"/>
                <w:szCs w:val="16"/>
              </w:rPr>
              <w:t>Random</w:t>
            </w:r>
            <w:r w:rsidRPr="00286DE0">
              <w:rPr>
                <w:sz w:val="20"/>
                <w:szCs w:val="16"/>
              </w:rPr>
              <w:t xml:space="preserve"> </w:t>
            </w:r>
            <w:r w:rsidRPr="00286DE0">
              <w:rPr>
                <w:i/>
                <w:iCs/>
                <w:sz w:val="20"/>
                <w:szCs w:val="16"/>
              </w:rPr>
              <w:t>Forest</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Data dari 990 pertandingan</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Inovasi fitur sekuensial dari 3 </w:t>
            </w:r>
            <w:r w:rsidRPr="00286DE0">
              <w:rPr>
                <w:i/>
                <w:iCs/>
                <w:sz w:val="20"/>
                <w:szCs w:val="16"/>
              </w:rPr>
              <w:t>event</w:t>
            </w:r>
            <w:r w:rsidRPr="00286DE0">
              <w:rPr>
                <w:sz w:val="20"/>
                <w:szCs w:val="16"/>
              </w:rPr>
              <w:t xml:space="preserve"> sebelum tembakan untuk konteks yang lebih kaya.</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0.833</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921408">
              <w:rPr>
                <w:sz w:val="20"/>
                <w:szCs w:val="16"/>
              </w:rPr>
              <w:t>Xu et al. (2025)</w:t>
            </w:r>
          </w:p>
        </w:tc>
        <w:tc>
          <w:tcPr>
            <w:tcW w:w="1585" w:type="dxa"/>
            <w:vAlign w:val="center"/>
          </w:tcPr>
          <w:p w:rsidR="00111C17" w:rsidRPr="00921408" w:rsidRDefault="00111C17" w:rsidP="00DE7BBB">
            <w:pPr>
              <w:spacing w:line="276" w:lineRule="auto"/>
              <w:jc w:val="left"/>
              <w:rPr>
                <w:sz w:val="20"/>
                <w:szCs w:val="16"/>
              </w:rPr>
            </w:pPr>
            <w:r w:rsidRPr="00921408">
              <w:rPr>
                <w:sz w:val="20"/>
                <w:szCs w:val="16"/>
              </w:rPr>
              <w:t>Jaringan Saraf Konvolusional (CNN)</w:t>
            </w:r>
          </w:p>
        </w:tc>
        <w:tc>
          <w:tcPr>
            <w:tcW w:w="1585" w:type="dxa"/>
            <w:vAlign w:val="center"/>
          </w:tcPr>
          <w:p w:rsidR="00111C17" w:rsidRPr="00921408" w:rsidRDefault="00111C17" w:rsidP="00DE7BBB">
            <w:pPr>
              <w:spacing w:line="240" w:lineRule="auto"/>
              <w:jc w:val="left"/>
              <w:rPr>
                <w:sz w:val="20"/>
              </w:rPr>
            </w:pPr>
            <w:r w:rsidRPr="007F1930">
              <w:rPr>
                <w:sz w:val="20"/>
              </w:rPr>
              <w:t xml:space="preserve">477 tembakan dari </w:t>
            </w:r>
            <w:r w:rsidRPr="007F1930">
              <w:rPr>
                <w:i/>
                <w:iCs/>
                <w:sz w:val="20"/>
              </w:rPr>
              <w:t>dataset</w:t>
            </w:r>
            <w:r w:rsidRPr="007F1930">
              <w:rPr>
                <w:sz w:val="20"/>
              </w:rPr>
              <w:t xml:space="preserve"> publik.</w:t>
            </w:r>
            <w:r>
              <w:rPr>
                <w:sz w:val="20"/>
              </w:rPr>
              <w:t xml:space="preserve"> + </w:t>
            </w:r>
            <w:r w:rsidRPr="007F1930">
              <w:rPr>
                <w:sz w:val="20"/>
              </w:rPr>
              <w:t>Data SoccerNet-v2: 927 tembakan</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Pionir dalam menggunakan data pose/kerangka tubuh pemain (</w:t>
            </w:r>
            <w:r w:rsidRPr="00921408">
              <w:rPr>
                <w:i/>
                <w:iCs/>
                <w:sz w:val="20"/>
                <w:szCs w:val="16"/>
              </w:rPr>
              <w:t>skeleton data</w:t>
            </w:r>
            <w:r w:rsidRPr="00921408">
              <w:rPr>
                <w:sz w:val="20"/>
                <w:szCs w:val="16"/>
              </w:rPr>
              <w:t>) secara langsung untuk estimasi xG.</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0,845</w:t>
            </w:r>
          </w:p>
        </w:tc>
      </w:tr>
    </w:tbl>
    <w:p w:rsidR="00111C17" w:rsidRDefault="00111C17" w:rsidP="00111C17">
      <w:pPr>
        <w:ind w:firstLine="720"/>
      </w:pPr>
    </w:p>
    <w:p w:rsidR="00111C17" w:rsidRDefault="00111C17" w:rsidP="00111C17">
      <w:pPr>
        <w:ind w:firstLine="720"/>
      </w:pPr>
      <w:r>
        <w:t xml:space="preserve">Tabel 1.2 memetakan evolusi terkini dalam pemodelan xG, di mana para peneliti secara konsisten mendorong batas akurasi melalui algoritma canggih seperti </w:t>
      </w:r>
      <w:r w:rsidRPr="00DE2983">
        <w:t xml:space="preserve">Jaringan Saraf Konvolusional </w:t>
      </w:r>
      <w:r>
        <w:t xml:space="preserve">(CNN) dan inovasi fitur seperti data sekuensial atau </w:t>
      </w:r>
      <w:r w:rsidRPr="008238C2">
        <w:rPr>
          <w:i/>
          <w:iCs/>
        </w:rPr>
        <w:t>rating</w:t>
      </w:r>
      <w:r>
        <w:t xml:space="preserve"> pemain. Namun, kemajuan ini seringkali datang dengan konsekuensi, yaitu meningkatnya kompleksitas dan menurunnya efisiensi komputasi, yang menghasilkan model yang akurat tetapi cenderung lambat dan </w:t>
      </w:r>
      <w:r>
        <w:lastRenderedPageBreak/>
        <w:t xml:space="preserve">berat untuk diimplementasikan. </w:t>
      </w:r>
      <w:r w:rsidRPr="008B41A6">
        <w:t xml:space="preserve">Tabel 1.3 menyajikan perbandingan efisiensi komputasi antara beberapa model </w:t>
      </w:r>
      <w:r w:rsidRPr="008B41A6">
        <w:rPr>
          <w:i/>
          <w:iCs/>
        </w:rPr>
        <w:t>machine</w:t>
      </w:r>
      <w:r w:rsidRPr="008B41A6">
        <w:t xml:space="preserve"> </w:t>
      </w:r>
      <w:r w:rsidRPr="008B41A6">
        <w:rPr>
          <w:i/>
          <w:iCs/>
        </w:rPr>
        <w:t>learning</w:t>
      </w:r>
      <w:r w:rsidRPr="008B41A6">
        <w:t xml:space="preserve"> pada </w:t>
      </w:r>
      <w:r w:rsidRPr="008B41A6">
        <w:rPr>
          <w:i/>
          <w:iCs/>
        </w:rPr>
        <w:t>dataset</w:t>
      </w:r>
      <w:r w:rsidRPr="008B41A6">
        <w:t xml:space="preserve"> yang berbeda.</w:t>
      </w:r>
    </w:p>
    <w:p w:rsidR="00111C17" w:rsidRDefault="00111C17" w:rsidP="00111C17">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111C17" w:rsidRPr="003D77B2" w:rsidTr="00DE7BBB">
        <w:trPr>
          <w:jc w:val="center"/>
        </w:trPr>
        <w:tc>
          <w:tcPr>
            <w:tcW w:w="997" w:type="pct"/>
            <w:vAlign w:val="center"/>
          </w:tcPr>
          <w:p w:rsidR="00111C17" w:rsidRPr="00215248" w:rsidRDefault="00111C17" w:rsidP="00DE7BBB">
            <w:pPr>
              <w:spacing w:line="276" w:lineRule="auto"/>
              <w:jc w:val="left"/>
              <w:rPr>
                <w:b/>
                <w:bCs/>
                <w:sz w:val="20"/>
              </w:rPr>
            </w:pPr>
            <w:r w:rsidRPr="00215248">
              <w:rPr>
                <w:b/>
                <w:bCs/>
                <w:sz w:val="20"/>
              </w:rPr>
              <w:t>Tingkat Kompleksitas</w:t>
            </w:r>
          </w:p>
        </w:tc>
        <w:tc>
          <w:tcPr>
            <w:tcW w:w="1248" w:type="pct"/>
            <w:vAlign w:val="center"/>
          </w:tcPr>
          <w:p w:rsidR="00111C17" w:rsidRPr="00215248" w:rsidRDefault="00111C17" w:rsidP="00DE7BBB">
            <w:pPr>
              <w:spacing w:line="276" w:lineRule="auto"/>
              <w:jc w:val="left"/>
              <w:rPr>
                <w:b/>
                <w:bCs/>
                <w:sz w:val="20"/>
              </w:rPr>
            </w:pPr>
            <w:r w:rsidRPr="00215248">
              <w:rPr>
                <w:b/>
                <w:bCs/>
                <w:sz w:val="20"/>
              </w:rPr>
              <w:t>Model/Algoritma</w:t>
            </w:r>
          </w:p>
        </w:tc>
        <w:tc>
          <w:tcPr>
            <w:tcW w:w="884" w:type="pct"/>
            <w:vAlign w:val="center"/>
          </w:tcPr>
          <w:p w:rsidR="00111C17" w:rsidRPr="00215248" w:rsidRDefault="00111C17" w:rsidP="00DE7BBB">
            <w:pPr>
              <w:spacing w:line="276" w:lineRule="auto"/>
              <w:jc w:val="left"/>
              <w:rPr>
                <w:b/>
                <w:bCs/>
                <w:sz w:val="20"/>
              </w:rPr>
            </w:pPr>
            <w:r w:rsidRPr="00215248">
              <w:rPr>
                <w:b/>
                <w:bCs/>
                <w:i/>
                <w:iCs/>
                <w:sz w:val="20"/>
              </w:rPr>
              <w:t>Dataset</w:t>
            </w:r>
          </w:p>
        </w:tc>
        <w:tc>
          <w:tcPr>
            <w:tcW w:w="930" w:type="pct"/>
            <w:vAlign w:val="center"/>
          </w:tcPr>
          <w:p w:rsidR="00111C17" w:rsidRPr="00215248" w:rsidRDefault="00111C17" w:rsidP="00DE7BBB">
            <w:pPr>
              <w:spacing w:line="276" w:lineRule="auto"/>
              <w:jc w:val="left"/>
              <w:rPr>
                <w:b/>
                <w:bCs/>
                <w:sz w:val="20"/>
              </w:rPr>
            </w:pPr>
            <w:r w:rsidRPr="00215248">
              <w:rPr>
                <w:b/>
                <w:bCs/>
                <w:sz w:val="20"/>
              </w:rPr>
              <w:t>Waktu Pelatihan</w:t>
            </w:r>
          </w:p>
        </w:tc>
        <w:tc>
          <w:tcPr>
            <w:tcW w:w="941" w:type="pct"/>
            <w:vAlign w:val="center"/>
          </w:tcPr>
          <w:p w:rsidR="00111C17" w:rsidRPr="00215248" w:rsidRDefault="00111C17" w:rsidP="00DE7BBB">
            <w:pPr>
              <w:spacing w:line="276" w:lineRule="auto"/>
              <w:jc w:val="left"/>
              <w:rPr>
                <w:b/>
                <w:bCs/>
                <w:sz w:val="20"/>
              </w:rPr>
            </w:pPr>
            <w:r w:rsidRPr="00215248">
              <w:rPr>
                <w:b/>
                <w:bCs/>
                <w:sz w:val="20"/>
              </w:rPr>
              <w:t>Peneliti</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215248" w:rsidRDefault="00111C17" w:rsidP="00DE7BBB">
            <w:pPr>
              <w:spacing w:line="276" w:lineRule="auto"/>
              <w:jc w:val="left"/>
              <w:rPr>
                <w:i/>
                <w:iCs/>
                <w:sz w:val="20"/>
              </w:rPr>
            </w:pPr>
            <w:r w:rsidRPr="00215248">
              <w:rPr>
                <w:i/>
                <w:iCs/>
                <w:sz w:val="20"/>
              </w:rPr>
              <w:t>Decision Tree</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10.2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r w:rsidRPr="00215248">
              <w:rPr>
                <w:i/>
                <w:iCs/>
                <w:sz w:val="20"/>
              </w:rPr>
              <w:t>et al</w:t>
            </w:r>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3D77B2" w:rsidRDefault="00111C17" w:rsidP="00DE7BBB">
            <w:pPr>
              <w:spacing w:line="276" w:lineRule="auto"/>
              <w:jc w:val="left"/>
              <w:rPr>
                <w:sz w:val="20"/>
              </w:rPr>
            </w:pPr>
            <w:r w:rsidRPr="003D77B2">
              <w:rPr>
                <w:sz w:val="20"/>
              </w:rPr>
              <w:t>SVM</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20.5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r w:rsidRPr="00215248">
              <w:rPr>
                <w:i/>
                <w:iCs/>
                <w:sz w:val="20"/>
              </w:rPr>
              <w:t>et al</w:t>
            </w:r>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r w:rsidRPr="00215248">
              <w:rPr>
                <w:i/>
                <w:iCs/>
                <w:sz w:val="20"/>
              </w:rPr>
              <w:t>Random Forest</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50.1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r w:rsidRPr="00215248">
              <w:rPr>
                <w:i/>
                <w:iCs/>
                <w:sz w:val="20"/>
              </w:rPr>
              <w:t>et al</w:t>
            </w:r>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r w:rsidRPr="00215248">
              <w:rPr>
                <w:i/>
                <w:iCs/>
                <w:sz w:val="20"/>
              </w:rPr>
              <w:t>Random Forest</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38 menit</w:t>
            </w:r>
          </w:p>
        </w:tc>
        <w:tc>
          <w:tcPr>
            <w:tcW w:w="941" w:type="pct"/>
            <w:vAlign w:val="center"/>
          </w:tcPr>
          <w:p w:rsidR="00111C17" w:rsidRPr="003D77B2" w:rsidRDefault="00111C17" w:rsidP="00DE7BBB">
            <w:pPr>
              <w:spacing w:line="276" w:lineRule="auto"/>
              <w:jc w:val="left"/>
              <w:rPr>
                <w:sz w:val="20"/>
              </w:rPr>
            </w:pPr>
            <w:r w:rsidRPr="003D77B2">
              <w:rPr>
                <w:sz w:val="20"/>
              </w:rPr>
              <w:t>(Manatova &amp; Woo,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3D77B2" w:rsidRDefault="00111C17" w:rsidP="00DE7BBB">
            <w:pPr>
              <w:spacing w:line="276" w:lineRule="auto"/>
              <w:jc w:val="left"/>
              <w:rPr>
                <w:sz w:val="20"/>
              </w:rPr>
            </w:pPr>
            <w:r w:rsidRPr="003D77B2">
              <w:rPr>
                <w:sz w:val="20"/>
              </w:rPr>
              <w:t>XGBoost</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3D77B2">
              <w:rPr>
                <w:sz w:val="20"/>
              </w:rPr>
              <w:t>60 menit</w:t>
            </w:r>
          </w:p>
        </w:tc>
        <w:tc>
          <w:tcPr>
            <w:tcW w:w="941" w:type="pct"/>
            <w:vAlign w:val="center"/>
          </w:tcPr>
          <w:p w:rsidR="00111C17" w:rsidRPr="003D77B2" w:rsidRDefault="00111C17" w:rsidP="00DE7BBB">
            <w:pPr>
              <w:spacing w:line="276" w:lineRule="auto"/>
              <w:jc w:val="left"/>
              <w:rPr>
                <w:sz w:val="20"/>
              </w:rPr>
            </w:pPr>
            <w:r w:rsidRPr="003D77B2">
              <w:rPr>
                <w:sz w:val="20"/>
              </w:rPr>
              <w:t>(Manatova &amp; Woo,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215248">
              <w:rPr>
                <w:i/>
                <w:iCs/>
                <w:sz w:val="20"/>
              </w:rPr>
              <w:t>Feed-Forward</w:t>
            </w:r>
            <w:r w:rsidRPr="00215248">
              <w:rPr>
                <w:sz w:val="20"/>
              </w:rPr>
              <w:t xml:space="preserve"> NN</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120 menit</w:t>
            </w:r>
          </w:p>
        </w:tc>
        <w:tc>
          <w:tcPr>
            <w:tcW w:w="941" w:type="pct"/>
            <w:vAlign w:val="center"/>
          </w:tcPr>
          <w:p w:rsidR="00111C17" w:rsidRPr="003D77B2" w:rsidRDefault="00111C17" w:rsidP="00DE7BBB">
            <w:pPr>
              <w:spacing w:line="276" w:lineRule="auto"/>
              <w:jc w:val="left"/>
              <w:rPr>
                <w:sz w:val="20"/>
              </w:rPr>
            </w:pPr>
            <w:r w:rsidRPr="003D77B2">
              <w:rPr>
                <w:sz w:val="20"/>
              </w:rPr>
              <w:t>(Manatova &amp; Woo,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3D77B2">
              <w:rPr>
                <w:sz w:val="20"/>
              </w:rPr>
              <w:t>Neural Network (Sederhana/MLP)</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100.8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r w:rsidRPr="00215248">
              <w:rPr>
                <w:i/>
                <w:iCs/>
                <w:sz w:val="20"/>
              </w:rPr>
              <w:t>et al</w:t>
            </w:r>
            <w:r w:rsidRPr="003D77B2">
              <w:rPr>
                <w:sz w:val="20"/>
              </w:rPr>
              <w:t>., 2024)</w:t>
            </w:r>
          </w:p>
        </w:tc>
      </w:tr>
    </w:tbl>
    <w:p w:rsidR="00111C17" w:rsidRDefault="00111C17" w:rsidP="00111C17">
      <w:pPr>
        <w:ind w:firstLine="720"/>
      </w:pPr>
    </w:p>
    <w:p w:rsidR="00111C17" w:rsidRDefault="00111C17" w:rsidP="00111C17">
      <w:pPr>
        <w:ind w:firstLine="720"/>
      </w:pPr>
      <w:r w:rsidRPr="003D77B2">
        <w:t xml:space="preserve">Tabel 1.3 secara jelas mengilustrasikan hubungan antara kompleksitas model dan efisiensi komputasi. Terlihat tren di mana model yang lebih kompleks memerlukan waktu komputasi yang lebih lama. Pada </w:t>
      </w:r>
      <w:r w:rsidRPr="003D77B2">
        <w:rPr>
          <w:i/>
          <w:iCs/>
        </w:rPr>
        <w:t>dataset</w:t>
      </w:r>
      <w:r w:rsidRPr="003D77B2">
        <w:t xml:space="preserve"> gabungan, waktu pelatihan meningkat secara signifikan dari</w:t>
      </w:r>
      <w:r w:rsidR="00527F86">
        <w:t xml:space="preserve"> model</w:t>
      </w:r>
      <w:r w:rsidRPr="003D77B2">
        <w:t xml:space="preserve"> </w:t>
      </w:r>
      <w:r w:rsidRPr="003D77B2">
        <w:rPr>
          <w:i/>
          <w:iCs/>
        </w:rPr>
        <w:t>Decision</w:t>
      </w:r>
      <w:r w:rsidRPr="003D77B2">
        <w:t xml:space="preserve"> </w:t>
      </w:r>
      <w:r w:rsidRPr="003D77B2">
        <w:rPr>
          <w:i/>
          <w:iCs/>
        </w:rPr>
        <w:t>Tree</w:t>
      </w:r>
      <w:r w:rsidRPr="003D77B2">
        <w:t xml:space="preserve"> (10.2 detik) yang paling sederhana ke </w:t>
      </w:r>
      <w:r w:rsidRPr="003D77B2">
        <w:rPr>
          <w:i/>
          <w:iCs/>
        </w:rPr>
        <w:t>Neural</w:t>
      </w:r>
      <w:r w:rsidRPr="003D77B2">
        <w:t xml:space="preserve"> </w:t>
      </w:r>
      <w:r w:rsidRPr="003D77B2">
        <w:rPr>
          <w:i/>
          <w:iCs/>
        </w:rPr>
        <w:t>Networks</w:t>
      </w:r>
      <w:r w:rsidRPr="003D77B2">
        <w:t xml:space="preserve"> (100.8 detik). Pola serupa juga terlihat pada </w:t>
      </w:r>
      <w:r w:rsidRPr="003D77B2">
        <w:rPr>
          <w:i/>
          <w:iCs/>
        </w:rPr>
        <w:t>dataset</w:t>
      </w:r>
      <w:r w:rsidRPr="003D77B2">
        <w:t xml:space="preserve"> "Lalu Lintas" yang lebih besar, di mana </w:t>
      </w:r>
      <w:r w:rsidRPr="003D77B2">
        <w:rPr>
          <w:i/>
          <w:iCs/>
        </w:rPr>
        <w:t>Random</w:t>
      </w:r>
      <w:r w:rsidRPr="003D77B2">
        <w:t xml:space="preserve"> </w:t>
      </w:r>
      <w:r w:rsidRPr="003D77B2">
        <w:rPr>
          <w:i/>
          <w:iCs/>
        </w:rPr>
        <w:t>Forest</w:t>
      </w:r>
      <w:r w:rsidRPr="003D77B2">
        <w:t xml:space="preserve"> (38 menit) lebih cepat dibandingkan </w:t>
      </w:r>
      <w:r w:rsidRPr="003D77B2">
        <w:rPr>
          <w:i/>
          <w:iCs/>
        </w:rPr>
        <w:t>Feed-Forward</w:t>
      </w:r>
      <w:r w:rsidRPr="003D77B2">
        <w:t xml:space="preserve"> </w:t>
      </w:r>
      <w:r w:rsidRPr="003D77B2">
        <w:rPr>
          <w:i/>
          <w:iCs/>
        </w:rPr>
        <w:t>Neural</w:t>
      </w:r>
      <w:r w:rsidRPr="003D77B2">
        <w:t xml:space="preserve"> </w:t>
      </w:r>
      <w:r w:rsidRPr="003D77B2">
        <w:rPr>
          <w:i/>
          <w:iCs/>
        </w:rPr>
        <w:t>Network</w:t>
      </w:r>
      <w:r w:rsidRPr="003D77B2">
        <w:t xml:space="preserve"> (120 menit). Tabel ini </w:t>
      </w:r>
      <w:r w:rsidRPr="003D77B2">
        <w:lastRenderedPageBreak/>
        <w:t xml:space="preserve">menyoroti adanya </w:t>
      </w:r>
      <w:r w:rsidRPr="003D77B2">
        <w:rPr>
          <w:i/>
          <w:iCs/>
        </w:rPr>
        <w:t>trade-off</w:t>
      </w:r>
      <w:r w:rsidRPr="003D77B2">
        <w:t xml:space="preserve"> fundamental antara potensi akurasi dari model yang kompleks dengan biaya komputasi yang lebih tinggi.</w:t>
      </w:r>
    </w:p>
    <w:p w:rsidR="00111C17" w:rsidRDefault="00111C17" w:rsidP="00111C17">
      <w:pPr>
        <w:ind w:firstLine="720"/>
      </w:pPr>
      <w:r w:rsidRPr="00DE2983">
        <w:t>Penelitian ini memposisikan diri secara strategis dalam lanskap tersebut dengan berfokus pada poin-poin kontribusi berikut:</w:t>
      </w:r>
    </w:p>
    <w:p w:rsidR="00111C17" w:rsidRDefault="00111C17" w:rsidP="00111C17">
      <w:pPr>
        <w:pStyle w:val="ListParagraph"/>
        <w:numPr>
          <w:ilvl w:val="0"/>
          <w:numId w:val="53"/>
        </w:numPr>
      </w:pPr>
      <w:r w:rsidRPr="00DE2983">
        <w:t>Menerapkan metode pemodelan yang dirancang untuk mengatasi dilema antara akurasi tinggi dari pendekatan non-linear dan tuntutan efisiensi komputasi.</w:t>
      </w:r>
    </w:p>
    <w:p w:rsidR="00111C17" w:rsidRDefault="00111C17" w:rsidP="00111C17">
      <w:pPr>
        <w:pStyle w:val="ListParagraph"/>
        <w:numPr>
          <w:ilvl w:val="0"/>
          <w:numId w:val="53"/>
        </w:numPr>
      </w:pPr>
      <w:r>
        <w:t xml:space="preserve">Memaksimalkan performa model secara spesifik melalui proses optimalisasi </w:t>
      </w:r>
      <w:r w:rsidRPr="00DE2983">
        <w:rPr>
          <w:i/>
          <w:iCs/>
        </w:rPr>
        <w:t>hyperparameter</w:t>
      </w:r>
      <w:r>
        <w:t xml:space="preserve"> </w:t>
      </w:r>
      <w:r w:rsidRPr="00DE2983">
        <w:rPr>
          <w:i/>
          <w:iCs/>
        </w:rPr>
        <w:t>tuning</w:t>
      </w:r>
      <w:r>
        <w:t>.</w:t>
      </w:r>
    </w:p>
    <w:p w:rsidR="00111C17" w:rsidRDefault="00111C17" w:rsidP="00111C17">
      <w:pPr>
        <w:pStyle w:val="ListParagraph"/>
        <w:numPr>
          <w:ilvl w:val="0"/>
          <w:numId w:val="53"/>
        </w:numPr>
      </w:pPr>
      <w:r w:rsidRPr="008238C2">
        <w:t>Memberikan inovasi fitur sekuensial</w:t>
      </w:r>
      <w:r>
        <w:t xml:space="preserve"> </w:t>
      </w:r>
      <w:r w:rsidRPr="008238C2">
        <w:t>untuk menangkap konteks jenis permainan yang mendahului tembakan.</w:t>
      </w:r>
    </w:p>
    <w:p w:rsidR="00111C17" w:rsidRDefault="00111C17" w:rsidP="00111C17">
      <w:pPr>
        <w:pStyle w:val="ListParagraph"/>
        <w:numPr>
          <w:ilvl w:val="0"/>
          <w:numId w:val="53"/>
        </w:numPr>
      </w:pPr>
      <w:r w:rsidRPr="008238C2">
        <w:t>Melakukan kalibrasi model untuk memastikan nilai probabilitas xG yang dihasilkan lebih andal untuk analisis praktis.</w:t>
      </w:r>
    </w:p>
    <w:p w:rsidR="00111C17" w:rsidRDefault="00111C17" w:rsidP="00111C17">
      <w:pPr>
        <w:ind w:firstLine="720"/>
      </w:pPr>
      <w:r w:rsidRPr="00DB2D0A">
        <w:t xml:space="preserve">Dalam penelitian ini, </w:t>
      </w:r>
      <w:r w:rsidRPr="00DB2D0A">
        <w:rPr>
          <w:i/>
          <w:iCs/>
        </w:rPr>
        <w:t>Light</w:t>
      </w:r>
      <w:r w:rsidRPr="00DB2D0A">
        <w:t xml:space="preserve"> </w:t>
      </w:r>
      <w:r w:rsidRPr="00DB2D0A">
        <w:rPr>
          <w:i/>
          <w:iCs/>
        </w:rPr>
        <w:t>Gradient</w:t>
      </w:r>
      <w:r w:rsidRPr="00DB2D0A">
        <w:t xml:space="preserve"> </w:t>
      </w:r>
      <w:r w:rsidRPr="00DB2D0A">
        <w:rPr>
          <w:i/>
          <w:iCs/>
        </w:rPr>
        <w:t>Boosting</w:t>
      </w:r>
      <w:r w:rsidRPr="00DB2D0A">
        <w:t xml:space="preserve"> </w:t>
      </w:r>
      <w:r w:rsidRPr="00DB2D0A">
        <w:rPr>
          <w:i/>
          <w:iCs/>
        </w:rPr>
        <w:t>Machine</w:t>
      </w:r>
      <w:r w:rsidRPr="00DB2D0A">
        <w:t xml:space="preserve"> (LightGBM)</w:t>
      </w:r>
      <w:r>
        <w:t xml:space="preserve"> </w:t>
      </w:r>
      <w:r w:rsidRPr="00DB2D0A">
        <w:t xml:space="preserve">menjadi algoritma yang sangat potensial karena kemampuannya dalam menangani </w:t>
      </w:r>
      <w:r w:rsidRPr="007A0A22">
        <w:rPr>
          <w:i/>
          <w:iCs/>
        </w:rPr>
        <w:t>dataset</w:t>
      </w:r>
      <w:r w:rsidRPr="00DB2D0A">
        <w:t xml:space="preserve"> besar, memproses fitur dalam jumlah banyak, serta membangun model prediktif non-linear dengan waktu pelatihan yang jauh lebih cepat dibandingkan metode </w:t>
      </w:r>
      <w:r w:rsidRPr="00DB2D0A">
        <w:rPr>
          <w:i/>
          <w:iCs/>
        </w:rPr>
        <w:t>boosting</w:t>
      </w:r>
      <w:r w:rsidRPr="00DB2D0A">
        <w:t xml:space="preserve"> konvensional tanpa mengorbankan akurasi (Hartanto </w:t>
      </w:r>
      <w:r w:rsidRPr="006A60D0">
        <w:rPr>
          <w:i/>
        </w:rPr>
        <w:t>et al</w:t>
      </w:r>
      <w:r w:rsidRPr="00DB2D0A">
        <w:t>., 2023).</w:t>
      </w:r>
    </w:p>
    <w:p w:rsidR="00111C17" w:rsidRDefault="00111C17" w:rsidP="00111C17">
      <w:pPr>
        <w:ind w:firstLine="720"/>
      </w:pPr>
      <w:r>
        <w:t xml:space="preserve">LightGBM dikenal sebagai </w:t>
      </w:r>
      <w:r w:rsidRPr="00CC4ED3">
        <w:rPr>
          <w:i/>
          <w:iCs/>
        </w:rPr>
        <w:t>framework</w:t>
      </w:r>
      <w:r>
        <w:t xml:space="preserve"> </w:t>
      </w:r>
      <w:r w:rsidRPr="00CC4ED3">
        <w:rPr>
          <w:i/>
          <w:iCs/>
        </w:rPr>
        <w:t>gradient</w:t>
      </w:r>
      <w:r>
        <w:t xml:space="preserve"> </w:t>
      </w:r>
      <w:r w:rsidRPr="00CC4ED3">
        <w:rPr>
          <w:i/>
          <w:iCs/>
        </w:rPr>
        <w:t>boosting</w:t>
      </w:r>
      <w:r>
        <w:t xml:space="preserve"> berperforma tinggi yang berbasis algoritma </w:t>
      </w:r>
      <w:r w:rsidRPr="00CC4ED3">
        <w:rPr>
          <w:i/>
          <w:iCs/>
        </w:rPr>
        <w:t>decision</w:t>
      </w:r>
      <w:r>
        <w:t xml:space="preserve"> </w:t>
      </w:r>
      <w:r w:rsidRPr="00CC4ED3">
        <w:rPr>
          <w:i/>
          <w:iCs/>
        </w:rPr>
        <w:t>tree</w:t>
      </w:r>
      <w:r>
        <w:t xml:space="preserve">. LightGBM termasuk dalam kategori </w:t>
      </w:r>
      <w:r w:rsidRPr="00E220BC">
        <w:rPr>
          <w:i/>
          <w:iCs/>
        </w:rPr>
        <w:t>machine learning</w:t>
      </w:r>
      <w:r>
        <w:t xml:space="preserve">, karena menggunakan pendekatan </w:t>
      </w:r>
      <w:r w:rsidRPr="00CC4ED3">
        <w:rPr>
          <w:i/>
          <w:iCs/>
        </w:rPr>
        <w:t>ensemble</w:t>
      </w:r>
      <w:r>
        <w:t xml:space="preserve"> </w:t>
      </w:r>
      <w:r w:rsidRPr="00CC4ED3">
        <w:rPr>
          <w:i/>
          <w:iCs/>
        </w:rPr>
        <w:t>decision</w:t>
      </w:r>
      <w:r>
        <w:t xml:space="preserve"> </w:t>
      </w:r>
      <w:r w:rsidRPr="00CC4ED3">
        <w:rPr>
          <w:i/>
          <w:iCs/>
        </w:rPr>
        <w:t>tree</w:t>
      </w:r>
      <w:r>
        <w:t xml:space="preserve"> untuk membangun model prediktif </w:t>
      </w:r>
      <w:r w:rsidRPr="0009745A">
        <w:t xml:space="preserve">(Ke </w:t>
      </w:r>
      <w:r w:rsidRPr="006A60D0">
        <w:rPr>
          <w:i/>
          <w:iCs/>
        </w:rPr>
        <w:t>et al</w:t>
      </w:r>
      <w:r w:rsidRPr="0009745A">
        <w:t>., 2017)</w:t>
      </w:r>
      <w:r>
        <w:t xml:space="preserve">. Sebagai implementasi dari </w:t>
      </w:r>
      <w:r w:rsidRPr="00CC4ED3">
        <w:rPr>
          <w:i/>
          <w:iCs/>
        </w:rPr>
        <w:t>Gradient Boosting Decision Tree</w:t>
      </w:r>
      <w:r>
        <w:t xml:space="preserve"> (GBDT), algoritma ini menawarkan kecepatan pelatihan yang tinggi dan efisiensi dalam menangani </w:t>
      </w:r>
      <w:r w:rsidRPr="007A0A22">
        <w:rPr>
          <w:i/>
          <w:iCs/>
        </w:rPr>
        <w:t>dataset</w:t>
      </w:r>
      <w:r>
        <w:t xml:space="preserve"> besar tanpa mengorbankan </w:t>
      </w:r>
      <w:r>
        <w:lastRenderedPageBreak/>
        <w:t xml:space="preserve">akurasi. Keunggulan ini telah dibuktikan dalam berbagai domain, bahkan di sektor kesehatan seperti diagnosis penyakit dan prediksi klinis, di mana kebutuhan akan klasifikasi cepat dan akurat sangat penting (Artzi </w:t>
      </w:r>
      <w:r w:rsidRPr="006A60D0">
        <w:rPr>
          <w:i/>
        </w:rPr>
        <w:t>et al</w:t>
      </w:r>
      <w:r>
        <w:t>., 2020).</w:t>
      </w:r>
    </w:p>
    <w:p w:rsidR="00111C17" w:rsidRDefault="00111C17" w:rsidP="00111C17">
      <w:pPr>
        <w:ind w:firstLine="720"/>
      </w:pPr>
      <w:r w:rsidRPr="00971E5B">
        <w:t xml:space="preserve">Keunggulan performa dan efisiensi LightGBM tersebut menjadi sangat nyata ketika dihadapkan pada </w:t>
      </w:r>
      <w:r w:rsidRPr="00971E5B">
        <w:rPr>
          <w:i/>
          <w:iCs/>
        </w:rPr>
        <w:t>dataset</w:t>
      </w:r>
      <w:r w:rsidRPr="00971E5B">
        <w:t xml:space="preserve"> dengan karakteristik non-linear yang kompleks, yang umum ditemukan dalam masalah dunia nyata. Untuk memvalidasi klaim ini secara empiris, berbagai studi ilmiah telah melakukan analisis perbandingan dengan menguji LightGBM secara langsung terhadap model-model populer lainnya seperti XGBoost dan </w:t>
      </w:r>
      <w:r w:rsidRPr="00971E5B">
        <w:rPr>
          <w:i/>
          <w:iCs/>
        </w:rPr>
        <w:t>Random</w:t>
      </w:r>
      <w:r w:rsidRPr="00971E5B">
        <w:t xml:space="preserve"> </w:t>
      </w:r>
      <w:r w:rsidRPr="00971E5B">
        <w:rPr>
          <w:i/>
          <w:iCs/>
        </w:rPr>
        <w:t>Forest</w:t>
      </w:r>
      <w:r w:rsidRPr="00971E5B">
        <w:t xml:space="preserve"> di berbagai domain. Rangkuman dari hasil studi-studi tersebut, yang secara konsisten menyoroti superioritas kinerja LightGBM dalam menangani data non-linear, disajikan secara rinci pada Tabel 1.4.</w:t>
      </w:r>
    </w:p>
    <w:p w:rsidR="00111C17" w:rsidRDefault="00111C17" w:rsidP="00111C17">
      <w:pPr>
        <w:pStyle w:val="Heading6"/>
      </w:pPr>
      <w:r w:rsidRPr="00FD2F89">
        <w:t xml:space="preserve">Perbandingan </w:t>
      </w:r>
      <w:r>
        <w:t>Performa</w:t>
      </w:r>
      <w:r w:rsidRPr="00FD2F89">
        <w:t xml:space="preserve"> LightGBM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Studi Kasus / </w:t>
            </w:r>
            <w:r w:rsidRPr="00FD2F89">
              <w:rPr>
                <w:i/>
                <w:iCs/>
                <w:sz w:val="20"/>
                <w:szCs w:val="16"/>
              </w:rPr>
              <w:t>Dataset</w:t>
            </w:r>
          </w:p>
        </w:tc>
        <w:tc>
          <w:tcPr>
            <w:tcW w:w="1321" w:type="dxa"/>
          </w:tcPr>
          <w:p w:rsidR="00111C17" w:rsidRPr="00890F7C" w:rsidRDefault="00111C17" w:rsidP="00DE7BBB">
            <w:pPr>
              <w:spacing w:line="276" w:lineRule="auto"/>
              <w:rPr>
                <w:sz w:val="20"/>
                <w:szCs w:val="16"/>
              </w:rPr>
            </w:pPr>
            <w:r w:rsidRPr="00890F7C">
              <w:rPr>
                <w:sz w:val="20"/>
                <w:szCs w:val="16"/>
              </w:rPr>
              <w:t>Model Pembanding</w:t>
            </w:r>
          </w:p>
        </w:tc>
        <w:tc>
          <w:tcPr>
            <w:tcW w:w="1321" w:type="dxa"/>
          </w:tcPr>
          <w:p w:rsidR="00111C17" w:rsidRPr="00890F7C" w:rsidRDefault="00111C17" w:rsidP="00DE7BBB">
            <w:pPr>
              <w:spacing w:line="276" w:lineRule="auto"/>
              <w:rPr>
                <w:sz w:val="20"/>
                <w:szCs w:val="16"/>
              </w:rPr>
            </w:pPr>
            <w:r w:rsidRPr="00890F7C">
              <w:rPr>
                <w:sz w:val="20"/>
                <w:szCs w:val="16"/>
              </w:rPr>
              <w:t>Metrik Evaluasi</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LightGBM</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Pembanding</w:t>
            </w:r>
          </w:p>
        </w:tc>
        <w:tc>
          <w:tcPr>
            <w:tcW w:w="1322" w:type="dxa"/>
          </w:tcPr>
          <w:p w:rsidR="00111C17" w:rsidRPr="00890F7C" w:rsidRDefault="00111C17" w:rsidP="00DE7BBB">
            <w:pPr>
              <w:spacing w:line="276" w:lineRule="auto"/>
              <w:rPr>
                <w:sz w:val="20"/>
                <w:szCs w:val="16"/>
              </w:rPr>
            </w:pPr>
            <w:r w:rsidRPr="00890F7C">
              <w:rPr>
                <w:sz w:val="20"/>
                <w:szCs w:val="16"/>
              </w:rPr>
              <w:t>Sumber (Penulis, Tahun)</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Klasifikasi Indeks Pembangunan Manusia (IPM) Indonesia</w:t>
            </w:r>
          </w:p>
        </w:tc>
        <w:tc>
          <w:tcPr>
            <w:tcW w:w="1321" w:type="dxa"/>
          </w:tcPr>
          <w:p w:rsidR="00111C17" w:rsidRPr="00890F7C" w:rsidRDefault="00111C17" w:rsidP="00DE7BBB">
            <w:pPr>
              <w:spacing w:line="276" w:lineRule="auto"/>
              <w:rPr>
                <w:sz w:val="20"/>
                <w:szCs w:val="16"/>
              </w:rPr>
            </w:pPr>
            <w:r w:rsidRPr="00890F7C">
              <w:rPr>
                <w:sz w:val="20"/>
                <w:szCs w:val="16"/>
              </w:rPr>
              <w:t xml:space="preserve">XGBoost, </w:t>
            </w:r>
            <w:r w:rsidRPr="00890F7C">
              <w:rPr>
                <w:i/>
                <w:iCs/>
                <w:sz w:val="20"/>
                <w:szCs w:val="16"/>
              </w:rPr>
              <w:t>Random Forest</w:t>
            </w:r>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0.944</w:t>
            </w:r>
          </w:p>
        </w:tc>
        <w:tc>
          <w:tcPr>
            <w:tcW w:w="1321" w:type="dxa"/>
          </w:tcPr>
          <w:p w:rsidR="00111C17" w:rsidRPr="00890F7C" w:rsidRDefault="00111C17" w:rsidP="00DE7BBB">
            <w:pPr>
              <w:spacing w:line="276" w:lineRule="auto"/>
              <w:rPr>
                <w:sz w:val="20"/>
                <w:szCs w:val="16"/>
              </w:rPr>
            </w:pPr>
            <w:r w:rsidRPr="00890F7C">
              <w:rPr>
                <w:sz w:val="20"/>
                <w:szCs w:val="16"/>
              </w:rPr>
              <w:t>0.931, 0.911</w:t>
            </w:r>
          </w:p>
        </w:tc>
        <w:tc>
          <w:tcPr>
            <w:tcW w:w="1322" w:type="dxa"/>
          </w:tcPr>
          <w:p w:rsidR="00111C17" w:rsidRPr="00890F7C" w:rsidRDefault="00111C17" w:rsidP="00DE7BBB">
            <w:pPr>
              <w:spacing w:line="276" w:lineRule="auto"/>
              <w:rPr>
                <w:sz w:val="20"/>
                <w:szCs w:val="16"/>
              </w:rPr>
            </w:pPr>
            <w:r w:rsidRPr="00890F7C">
              <w:rPr>
                <w:sz w:val="20"/>
                <w:szCs w:val="16"/>
              </w:rPr>
              <w:t xml:space="preserve">Indah </w:t>
            </w:r>
            <w:r w:rsidRPr="00890F7C">
              <w:rPr>
                <w:i/>
                <w:iCs/>
                <w:sz w:val="20"/>
                <w:szCs w:val="16"/>
              </w:rPr>
              <w:t>et al</w:t>
            </w:r>
            <w:r w:rsidRPr="00890F7C">
              <w:rPr>
                <w:sz w:val="20"/>
                <w:szCs w:val="16"/>
              </w:rPr>
              <w:t>.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t>Human Activity Recognition</w:t>
            </w:r>
            <w:r w:rsidRPr="00890F7C">
              <w:rPr>
                <w:sz w:val="20"/>
                <w:szCs w:val="16"/>
              </w:rPr>
              <w:t xml:space="preserve"> (</w:t>
            </w:r>
            <w:r w:rsidRPr="00FD2F89">
              <w:rPr>
                <w:i/>
                <w:iCs/>
                <w:sz w:val="20"/>
                <w:szCs w:val="16"/>
              </w:rPr>
              <w:t>Sensor</w:t>
            </w:r>
            <w:r w:rsidRPr="00890F7C">
              <w:rPr>
                <w:sz w:val="20"/>
                <w:szCs w:val="16"/>
              </w:rPr>
              <w:t xml:space="preserve"> </w:t>
            </w:r>
            <w:r w:rsidRPr="00FD2F89">
              <w:rPr>
                <w:i/>
                <w:iCs/>
                <w:sz w:val="20"/>
                <w:szCs w:val="16"/>
              </w:rPr>
              <w:t>Smartphone</w:t>
            </w:r>
            <w:r w:rsidRPr="00890F7C">
              <w:rPr>
                <w:sz w:val="20"/>
                <w:szCs w:val="16"/>
              </w:rPr>
              <w:t>)</w:t>
            </w:r>
          </w:p>
        </w:tc>
        <w:tc>
          <w:tcPr>
            <w:tcW w:w="1321" w:type="dxa"/>
          </w:tcPr>
          <w:p w:rsidR="00111C17" w:rsidRPr="00890F7C" w:rsidRDefault="00111C17" w:rsidP="00DE7BBB">
            <w:pPr>
              <w:spacing w:line="276" w:lineRule="auto"/>
              <w:rPr>
                <w:sz w:val="20"/>
                <w:szCs w:val="16"/>
              </w:rPr>
            </w:pPr>
            <w:r w:rsidRPr="00890F7C">
              <w:rPr>
                <w:sz w:val="20"/>
                <w:szCs w:val="16"/>
              </w:rPr>
              <w:t>XGBoost</w:t>
            </w:r>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97.23%</w:t>
            </w:r>
          </w:p>
        </w:tc>
        <w:tc>
          <w:tcPr>
            <w:tcW w:w="1321" w:type="dxa"/>
          </w:tcPr>
          <w:p w:rsidR="00111C17" w:rsidRPr="00890F7C" w:rsidRDefault="00111C17" w:rsidP="00DE7BBB">
            <w:pPr>
              <w:spacing w:line="276" w:lineRule="auto"/>
              <w:rPr>
                <w:sz w:val="20"/>
                <w:szCs w:val="16"/>
              </w:rPr>
            </w:pPr>
            <w:r w:rsidRPr="00890F7C">
              <w:rPr>
                <w:sz w:val="20"/>
                <w:szCs w:val="16"/>
              </w:rPr>
              <w:t>96.67%</w:t>
            </w:r>
          </w:p>
        </w:tc>
        <w:tc>
          <w:tcPr>
            <w:tcW w:w="1322" w:type="dxa"/>
          </w:tcPr>
          <w:p w:rsidR="00111C17" w:rsidRPr="00EA3467" w:rsidRDefault="00111C17" w:rsidP="00DE7BBB">
            <w:pPr>
              <w:spacing w:line="276" w:lineRule="auto"/>
              <w:rPr>
                <w:sz w:val="20"/>
                <w:szCs w:val="16"/>
              </w:rPr>
            </w:pPr>
            <w:r w:rsidRPr="00EA3467">
              <w:rPr>
                <w:sz w:val="20"/>
                <w:szCs w:val="16"/>
              </w:rPr>
              <w:t xml:space="preserve">Türkmen </w:t>
            </w:r>
            <w:r>
              <w:rPr>
                <w:sz w:val="20"/>
                <w:szCs w:val="16"/>
              </w:rPr>
              <w:t>&amp;</w:t>
            </w:r>
            <w:r w:rsidRPr="00EA3467">
              <w:rPr>
                <w:sz w:val="20"/>
                <w:szCs w:val="16"/>
              </w:rPr>
              <w:t xml:space="preserve"> Sezen (2024)</w:t>
            </w:r>
          </w:p>
          <w:p w:rsidR="00111C17" w:rsidRPr="00890F7C" w:rsidRDefault="00111C17" w:rsidP="00DE7BBB">
            <w:pPr>
              <w:spacing w:line="276" w:lineRule="auto"/>
              <w:rPr>
                <w:sz w:val="20"/>
                <w:szCs w:val="16"/>
              </w:rPr>
            </w:pP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Waktu Pengiriman Makanan (</w:t>
            </w:r>
            <w:r w:rsidRPr="00890F7C">
              <w:rPr>
                <w:i/>
                <w:iCs/>
                <w:sz w:val="20"/>
                <w:szCs w:val="16"/>
              </w:rPr>
              <w:t>Zomato</w:t>
            </w:r>
            <w:r w:rsidRPr="00890F7C">
              <w:rPr>
                <w:sz w:val="20"/>
                <w:szCs w:val="16"/>
              </w:rPr>
              <w:t>)</w:t>
            </w:r>
          </w:p>
        </w:tc>
        <w:tc>
          <w:tcPr>
            <w:tcW w:w="1321" w:type="dxa"/>
          </w:tcPr>
          <w:p w:rsidR="00111C17" w:rsidRPr="00890F7C" w:rsidRDefault="00111C17" w:rsidP="00DE7BBB">
            <w:pPr>
              <w:spacing w:line="276" w:lineRule="auto"/>
              <w:rPr>
                <w:sz w:val="20"/>
                <w:szCs w:val="16"/>
              </w:rPr>
            </w:pPr>
            <w:r w:rsidRPr="00890F7C">
              <w:rPr>
                <w:sz w:val="20"/>
                <w:szCs w:val="16"/>
              </w:rPr>
              <w:t xml:space="preserve">XGBoost, </w:t>
            </w:r>
            <w:r w:rsidRPr="00890F7C">
              <w:rPr>
                <w:i/>
                <w:iCs/>
                <w:sz w:val="20"/>
                <w:szCs w:val="16"/>
              </w:rPr>
              <w:t>Random Forest</w:t>
            </w:r>
          </w:p>
        </w:tc>
        <w:tc>
          <w:tcPr>
            <w:tcW w:w="1321" w:type="dxa"/>
          </w:tcPr>
          <w:p w:rsidR="00111C17" w:rsidRPr="00890F7C" w:rsidRDefault="00111C17" w:rsidP="00DE7BBB">
            <w:pPr>
              <w:spacing w:line="276" w:lineRule="auto"/>
              <w:rPr>
                <w:sz w:val="20"/>
                <w:szCs w:val="16"/>
              </w:rPr>
            </w:pPr>
            <w:r w:rsidRPr="00890F7C">
              <w:rPr>
                <w:sz w:val="20"/>
                <w:szCs w:val="16"/>
              </w:rPr>
              <w:t>R-</w:t>
            </w:r>
            <w:r w:rsidRPr="00890F7C">
              <w:rPr>
                <w:i/>
                <w:iCs/>
                <w:sz w:val="20"/>
                <w:szCs w:val="16"/>
              </w:rPr>
              <w:t>squared</w:t>
            </w:r>
            <w:r w:rsidRPr="00890F7C">
              <w:rPr>
                <w:sz w:val="20"/>
                <w:szCs w:val="16"/>
              </w:rPr>
              <w:t xml:space="preserve"> (R²)</w:t>
            </w:r>
          </w:p>
        </w:tc>
        <w:tc>
          <w:tcPr>
            <w:tcW w:w="1321" w:type="dxa"/>
          </w:tcPr>
          <w:p w:rsidR="00111C17" w:rsidRPr="00890F7C" w:rsidRDefault="00111C17" w:rsidP="00DE7BBB">
            <w:pPr>
              <w:spacing w:line="276" w:lineRule="auto"/>
              <w:rPr>
                <w:sz w:val="20"/>
                <w:szCs w:val="16"/>
              </w:rPr>
            </w:pPr>
            <w:r w:rsidRPr="00890F7C">
              <w:rPr>
                <w:sz w:val="20"/>
                <w:szCs w:val="16"/>
              </w:rPr>
              <w:t>0.76</w:t>
            </w:r>
          </w:p>
        </w:tc>
        <w:tc>
          <w:tcPr>
            <w:tcW w:w="1321" w:type="dxa"/>
          </w:tcPr>
          <w:p w:rsidR="00111C17" w:rsidRPr="00890F7C" w:rsidRDefault="00111C17" w:rsidP="00DE7BBB">
            <w:pPr>
              <w:spacing w:line="276" w:lineRule="auto"/>
              <w:rPr>
                <w:sz w:val="20"/>
                <w:szCs w:val="16"/>
              </w:rPr>
            </w:pPr>
            <w:r w:rsidRPr="00890F7C">
              <w:rPr>
                <w:sz w:val="20"/>
                <w:szCs w:val="16"/>
              </w:rPr>
              <w:t>0.71, 0.66</w:t>
            </w:r>
          </w:p>
        </w:tc>
        <w:tc>
          <w:tcPr>
            <w:tcW w:w="1322" w:type="dxa"/>
          </w:tcPr>
          <w:p w:rsidR="00111C17" w:rsidRPr="00890F7C" w:rsidRDefault="00111C17" w:rsidP="00DE7BBB">
            <w:pPr>
              <w:spacing w:line="276" w:lineRule="auto"/>
              <w:rPr>
                <w:sz w:val="20"/>
                <w:szCs w:val="16"/>
              </w:rPr>
            </w:pPr>
            <w:r w:rsidRPr="00EA3467">
              <w:rPr>
                <w:sz w:val="20"/>
                <w:szCs w:val="16"/>
              </w:rPr>
              <w:t xml:space="preserve">Garg </w:t>
            </w:r>
            <w:r w:rsidRPr="00EA3467">
              <w:rPr>
                <w:i/>
                <w:iCs/>
                <w:sz w:val="20"/>
                <w:szCs w:val="16"/>
              </w:rPr>
              <w:t>et al.</w:t>
            </w:r>
            <w:r w:rsidRPr="00EA3467">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lastRenderedPageBreak/>
              <w:t>Benchmark</w:t>
            </w:r>
            <w:r w:rsidRPr="00890F7C">
              <w:rPr>
                <w:sz w:val="20"/>
                <w:szCs w:val="16"/>
              </w:rPr>
              <w:t xml:space="preserve"> 12 </w:t>
            </w:r>
            <w:r w:rsidRPr="00FD2F89">
              <w:rPr>
                <w:i/>
                <w:iCs/>
                <w:sz w:val="20"/>
                <w:szCs w:val="16"/>
              </w:rPr>
              <w:t>Dataset</w:t>
            </w:r>
            <w:r w:rsidRPr="00890F7C">
              <w:rPr>
                <w:sz w:val="20"/>
                <w:szCs w:val="16"/>
              </w:rPr>
              <w:t xml:space="preserve"> Publik</w:t>
            </w:r>
          </w:p>
        </w:tc>
        <w:tc>
          <w:tcPr>
            <w:tcW w:w="1321" w:type="dxa"/>
          </w:tcPr>
          <w:p w:rsidR="00111C17" w:rsidRPr="00890F7C" w:rsidRDefault="00111C17" w:rsidP="00DE7BBB">
            <w:pPr>
              <w:spacing w:line="276" w:lineRule="auto"/>
              <w:rPr>
                <w:sz w:val="20"/>
                <w:szCs w:val="16"/>
              </w:rPr>
            </w:pPr>
            <w:r w:rsidRPr="00890F7C">
              <w:rPr>
                <w:sz w:val="20"/>
                <w:szCs w:val="16"/>
              </w:rPr>
              <w:t>CatBoost, XGBoost</w:t>
            </w:r>
          </w:p>
        </w:tc>
        <w:tc>
          <w:tcPr>
            <w:tcW w:w="1321" w:type="dxa"/>
          </w:tcPr>
          <w:p w:rsidR="00111C17" w:rsidRPr="00971E5B" w:rsidRDefault="00111C17" w:rsidP="00DE7BBB">
            <w:pPr>
              <w:spacing w:line="276" w:lineRule="auto"/>
              <w:rPr>
                <w:i/>
                <w:iCs/>
                <w:sz w:val="20"/>
                <w:szCs w:val="16"/>
              </w:rPr>
            </w:pPr>
            <w:r>
              <w:rPr>
                <w:sz w:val="20"/>
                <w:szCs w:val="16"/>
              </w:rPr>
              <w:t>F1-</w:t>
            </w:r>
            <w:r>
              <w:rPr>
                <w:i/>
                <w:iCs/>
                <w:sz w:val="20"/>
                <w:szCs w:val="16"/>
              </w:rPr>
              <w:t>Score</w:t>
            </w:r>
          </w:p>
        </w:tc>
        <w:tc>
          <w:tcPr>
            <w:tcW w:w="1321" w:type="dxa"/>
          </w:tcPr>
          <w:p w:rsidR="00111C17" w:rsidRPr="00890F7C" w:rsidRDefault="00111C17" w:rsidP="00DE7BBB">
            <w:pPr>
              <w:spacing w:line="276" w:lineRule="auto"/>
              <w:rPr>
                <w:sz w:val="20"/>
                <w:szCs w:val="16"/>
              </w:rPr>
            </w:pPr>
            <w:r w:rsidRPr="00971E5B">
              <w:rPr>
                <w:sz w:val="20"/>
                <w:szCs w:val="16"/>
              </w:rPr>
              <w:t>0.865</w:t>
            </w:r>
          </w:p>
        </w:tc>
        <w:tc>
          <w:tcPr>
            <w:tcW w:w="1321" w:type="dxa"/>
          </w:tcPr>
          <w:p w:rsidR="00111C17" w:rsidRPr="00890F7C" w:rsidRDefault="00111C17" w:rsidP="00DE7BBB">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111C17" w:rsidRPr="00890F7C" w:rsidRDefault="00111C17" w:rsidP="00DE7BBB">
            <w:pPr>
              <w:spacing w:line="276" w:lineRule="auto"/>
              <w:rPr>
                <w:sz w:val="20"/>
                <w:szCs w:val="16"/>
              </w:rPr>
            </w:pPr>
            <w:r w:rsidRPr="00EA3467">
              <w:rPr>
                <w:sz w:val="20"/>
                <w:szCs w:val="16"/>
              </w:rPr>
              <w:t>Florek &amp; Zagdański</w:t>
            </w:r>
            <w:r w:rsidRPr="00890F7C">
              <w:rPr>
                <w:sz w:val="20"/>
                <w:szCs w:val="16"/>
              </w:rPr>
              <w:t xml:space="preserve"> (2023)</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Pasar Saham (Bursa Hong Kong 2021)</w:t>
            </w:r>
          </w:p>
        </w:tc>
        <w:tc>
          <w:tcPr>
            <w:tcW w:w="1321" w:type="dxa"/>
          </w:tcPr>
          <w:p w:rsidR="00111C17" w:rsidRPr="00890F7C" w:rsidRDefault="00111C17" w:rsidP="00DE7BBB">
            <w:pPr>
              <w:spacing w:line="276" w:lineRule="auto"/>
              <w:rPr>
                <w:sz w:val="20"/>
                <w:szCs w:val="16"/>
              </w:rPr>
            </w:pPr>
            <w:r w:rsidRPr="00890F7C">
              <w:rPr>
                <w:sz w:val="20"/>
                <w:szCs w:val="16"/>
              </w:rPr>
              <w:t>XGBoost</w:t>
            </w:r>
          </w:p>
        </w:tc>
        <w:tc>
          <w:tcPr>
            <w:tcW w:w="1321" w:type="dxa"/>
          </w:tcPr>
          <w:p w:rsidR="00111C17" w:rsidRPr="00890F7C" w:rsidRDefault="00111C17" w:rsidP="00DE7BBB">
            <w:pPr>
              <w:spacing w:line="276" w:lineRule="auto"/>
              <w:rPr>
                <w:i/>
                <w:iCs/>
                <w:sz w:val="20"/>
                <w:szCs w:val="16"/>
              </w:rPr>
            </w:pPr>
            <w:r w:rsidRPr="00890F7C">
              <w:rPr>
                <w:i/>
                <w:iCs/>
                <w:sz w:val="20"/>
                <w:szCs w:val="16"/>
              </w:rPr>
              <w:t>Annualized Return</w:t>
            </w:r>
          </w:p>
        </w:tc>
        <w:tc>
          <w:tcPr>
            <w:tcW w:w="1321" w:type="dxa"/>
          </w:tcPr>
          <w:p w:rsidR="00111C17" w:rsidRPr="00890F7C" w:rsidRDefault="00111C17" w:rsidP="00DE7BBB">
            <w:pPr>
              <w:spacing w:line="276" w:lineRule="auto"/>
              <w:rPr>
                <w:sz w:val="20"/>
                <w:szCs w:val="16"/>
              </w:rPr>
            </w:pPr>
            <w:r w:rsidRPr="00890F7C">
              <w:rPr>
                <w:sz w:val="20"/>
                <w:szCs w:val="16"/>
              </w:rPr>
              <w:t>3.29%</w:t>
            </w:r>
          </w:p>
        </w:tc>
        <w:tc>
          <w:tcPr>
            <w:tcW w:w="1321" w:type="dxa"/>
          </w:tcPr>
          <w:p w:rsidR="00111C17" w:rsidRPr="00890F7C" w:rsidRDefault="00111C17" w:rsidP="00DE7BBB">
            <w:pPr>
              <w:spacing w:line="276" w:lineRule="auto"/>
              <w:rPr>
                <w:sz w:val="20"/>
                <w:szCs w:val="16"/>
              </w:rPr>
            </w:pPr>
            <w:r w:rsidRPr="00890F7C">
              <w:rPr>
                <w:sz w:val="20"/>
                <w:szCs w:val="16"/>
              </w:rPr>
              <w:t>2.79%</w:t>
            </w:r>
          </w:p>
        </w:tc>
        <w:tc>
          <w:tcPr>
            <w:tcW w:w="1322" w:type="dxa"/>
          </w:tcPr>
          <w:p w:rsidR="00111C17" w:rsidRPr="00EA3467" w:rsidRDefault="00111C17" w:rsidP="00DE7BBB">
            <w:pPr>
              <w:spacing w:line="276" w:lineRule="auto"/>
              <w:rPr>
                <w:sz w:val="20"/>
                <w:szCs w:val="16"/>
              </w:rPr>
            </w:pPr>
            <w:r w:rsidRPr="00EA3467">
              <w:rPr>
                <w:sz w:val="20"/>
                <w:szCs w:val="16"/>
              </w:rPr>
              <w:t xml:space="preserve">Zhao </w:t>
            </w:r>
            <w:r w:rsidRPr="00EA3467">
              <w:rPr>
                <w:i/>
                <w:iCs/>
                <w:sz w:val="20"/>
                <w:szCs w:val="16"/>
              </w:rPr>
              <w:t>et al.</w:t>
            </w:r>
            <w:r w:rsidRPr="00EA3467">
              <w:rPr>
                <w:sz w:val="20"/>
                <w:szCs w:val="16"/>
              </w:rPr>
              <w:t xml:space="preserve"> (2023)</w:t>
            </w:r>
          </w:p>
          <w:p w:rsidR="00111C17" w:rsidRPr="00890F7C" w:rsidRDefault="00111C17" w:rsidP="00DE7BBB">
            <w:pPr>
              <w:spacing w:line="276" w:lineRule="auto"/>
              <w:rPr>
                <w:sz w:val="20"/>
                <w:szCs w:val="16"/>
              </w:rPr>
            </w:pPr>
          </w:p>
        </w:tc>
      </w:tr>
    </w:tbl>
    <w:p w:rsidR="00111C17" w:rsidRDefault="00111C17" w:rsidP="00111C17">
      <w:pPr>
        <w:ind w:firstLine="720"/>
      </w:pPr>
    </w:p>
    <w:p w:rsidR="00111C17" w:rsidRDefault="00111C17" w:rsidP="00111C17">
      <w:pPr>
        <w:ind w:firstLine="720"/>
      </w:pPr>
      <w:r w:rsidRPr="0026764A">
        <w:t>Tabel 1.4 merangkum analisis komparatif dari lima studi kasus yang berbeda untuk memvalidasi performa superior LightGBM pada data non-linear. Hasilnya menunjukkan bahwa LightGBM secara konsisten mengungguli model-model canggih lainnya seperti XGBoost dan CatBoost di berbagai domain. Keunggulan ini terukur secara kuantitatif melalui metrik spesifik seperti Akurasi (0.944 vs 0.931), F1-</w:t>
      </w:r>
      <w:r w:rsidRPr="0026764A">
        <w:rPr>
          <w:i/>
          <w:iCs/>
        </w:rPr>
        <w:t>Score</w:t>
      </w:r>
      <w:r w:rsidRPr="0026764A">
        <w:t xml:space="preserve"> (0.865 vs 0.862), R-</w:t>
      </w:r>
      <w:r w:rsidRPr="0026764A">
        <w:rPr>
          <w:i/>
          <w:iCs/>
        </w:rPr>
        <w:t>squared</w:t>
      </w:r>
      <w:r w:rsidRPr="0026764A">
        <w:t xml:space="preserve"> (0.76 vs 0.71), dan bahkan metrik finansial seperti </w:t>
      </w:r>
      <w:r w:rsidRPr="0026764A">
        <w:rPr>
          <w:i/>
          <w:iCs/>
        </w:rPr>
        <w:t>Annualized</w:t>
      </w:r>
      <w:r w:rsidRPr="0026764A">
        <w:t xml:space="preserve"> </w:t>
      </w:r>
      <w:r w:rsidRPr="0026764A">
        <w:rPr>
          <w:i/>
          <w:iCs/>
        </w:rPr>
        <w:t>Return</w:t>
      </w:r>
      <w:r w:rsidRPr="0026764A">
        <w:t xml:space="preserve"> (3.29% vs 2.79%), yang menegaskan efektivitas dan keandalannya dalam memodelkan pola data yang kompleks.</w:t>
      </w:r>
    </w:p>
    <w:p w:rsidR="00111C17" w:rsidRDefault="00111C17" w:rsidP="00111C17">
      <w:pPr>
        <w:ind w:firstLine="720"/>
      </w:pPr>
      <w:r>
        <w:t xml:space="preserve">Pada pembangunan model xG, LightGBM menawarkan kemampuan untuk belajar dari data historis dengan efisiensi tinggi. Menurut Ke </w:t>
      </w:r>
      <w:r w:rsidRPr="006A60D0">
        <w:rPr>
          <w:i/>
        </w:rPr>
        <w:t>et al</w:t>
      </w:r>
      <w:r>
        <w:t xml:space="preserve">. (2017), LightGBM dikembangkan untuk mengatasi keterbatasan GBDT dalam menangani </w:t>
      </w:r>
      <w:r w:rsidRPr="009A03AF">
        <w:rPr>
          <w:i/>
          <w:iCs/>
        </w:rPr>
        <w:t>big data</w:t>
      </w:r>
      <w:r>
        <w:t xml:space="preserve">, dengan waktu pelatihan yang hingga 20 kali lebih cepat namun tetap mempertahankan tingkat akurasi yang sebanding (Hartanto </w:t>
      </w:r>
      <w:r w:rsidRPr="006A60D0">
        <w:rPr>
          <w:i/>
        </w:rPr>
        <w:t>et al</w:t>
      </w:r>
      <w:r>
        <w:t xml:space="preserve">., 2023). Selain itu, LightGBM menunjukkan efisiensi komputasi yang tinggi dan sensitivitas rendah terhadap </w:t>
      </w:r>
      <w:r w:rsidRPr="00CC4ED3">
        <w:rPr>
          <w:i/>
          <w:iCs/>
        </w:rPr>
        <w:t>hyperparameter</w:t>
      </w:r>
      <w:r>
        <w:t xml:space="preserve">, menjadikannya pilihan yang andal untuk berbagai aplikasi (Sheridan </w:t>
      </w:r>
      <w:r w:rsidRPr="006A60D0">
        <w:rPr>
          <w:i/>
        </w:rPr>
        <w:t>et al</w:t>
      </w:r>
      <w:r>
        <w:t>., 2021).</w:t>
      </w:r>
    </w:p>
    <w:p w:rsidR="00111C17" w:rsidRDefault="00111C17" w:rsidP="00111C17">
      <w:pPr>
        <w:ind w:firstLine="720"/>
      </w:pPr>
      <w:r>
        <w:t xml:space="preserve">Untuk mencapai efisiensi tersebut, LightGBM memperkenalkan dua inovasi utama yaitu, </w:t>
      </w:r>
      <w:r w:rsidRPr="0075780E">
        <w:rPr>
          <w:i/>
          <w:iCs/>
        </w:rPr>
        <w:t>Gradient-based One-Side Sampling</w:t>
      </w:r>
      <w:r>
        <w:t xml:space="preserve"> (GOSS) dan </w:t>
      </w:r>
      <w:r w:rsidRPr="0075780E">
        <w:rPr>
          <w:i/>
          <w:iCs/>
        </w:rPr>
        <w:t xml:space="preserve">Exclusive Feature Bundling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r w:rsidRPr="006D3118">
        <w:t xml:space="preserve">Bentéjac </w:t>
      </w:r>
      <w:r w:rsidRPr="006D3118">
        <w:rPr>
          <w:i/>
          <w:iCs/>
        </w:rPr>
        <w:t>et al.</w:t>
      </w:r>
      <w:r>
        <w:rPr>
          <w:i/>
          <w:iCs/>
        </w:rPr>
        <w:t xml:space="preserve">, </w:t>
      </w:r>
      <w:r w:rsidRPr="0075780E">
        <w:t>20</w:t>
      </w:r>
      <w:r>
        <w:t>20).</w:t>
      </w:r>
    </w:p>
    <w:p w:rsidR="00111C17" w:rsidRDefault="00111C17" w:rsidP="00111C17">
      <w:pPr>
        <w:ind w:firstLine="720"/>
      </w:pPr>
      <w:r w:rsidRPr="00B850A8">
        <w:t xml:space="preserve">Salah satu keunggulan utama yang ditawarkan oleh LightGBM adalah efisiensi dan kecepatan komputasi yang tinggi, terutama saat menangani </w:t>
      </w:r>
      <w:r w:rsidRPr="002C4187">
        <w:rPr>
          <w:i/>
          <w:iCs/>
        </w:rPr>
        <w:t>dataset</w:t>
      </w:r>
      <w:r w:rsidRPr="00B850A8">
        <w:t xml:space="preserve"> dalam skala besar. Untuk memvalidasi klaim ini, sebuah penelitian </w:t>
      </w:r>
      <w:r w:rsidRPr="002C4187">
        <w:rPr>
          <w:i/>
          <w:iCs/>
        </w:rPr>
        <w:t>benchmark</w:t>
      </w:r>
      <w:r w:rsidRPr="00B850A8">
        <w:t xml:space="preserve"> terkini melakukan serangkaian eksperimen untuk membandingkan waktu komputasi (</w:t>
      </w:r>
      <w:r w:rsidRPr="002C4187">
        <w:rPr>
          <w:i/>
          <w:iCs/>
        </w:rPr>
        <w:t>runtime</w:t>
      </w:r>
      <w:r w:rsidRPr="00B850A8">
        <w:t xml:space="preserve">) antara LightGBM dengan implementasi </w:t>
      </w:r>
      <w:r w:rsidRPr="002C4187">
        <w:rPr>
          <w:i/>
          <w:iCs/>
        </w:rPr>
        <w:t>gradient</w:t>
      </w:r>
      <w:r w:rsidRPr="00B850A8">
        <w:t xml:space="preserve"> </w:t>
      </w:r>
      <w:r w:rsidRPr="002C4187">
        <w:rPr>
          <w:i/>
          <w:iCs/>
        </w:rPr>
        <w:t>boosting</w:t>
      </w:r>
      <w:r w:rsidRPr="00B850A8">
        <w:t xml:space="preserve"> populer lainnya, yaitu GBM, XGBoost, dan CatBoost. Sebagaimana disajikan pada Tabel 1.</w:t>
      </w:r>
      <w:r>
        <w:t>5</w:t>
      </w:r>
      <w:r w:rsidRPr="00B850A8">
        <w:t>, hasil perbandingan tersebut menunjukkan keunggulan kecepatan LightGBM di berbagai skenario.</w:t>
      </w:r>
    </w:p>
    <w:p w:rsidR="00111C17" w:rsidRDefault="00111C17" w:rsidP="00111C17">
      <w:pPr>
        <w:pStyle w:val="Heading6"/>
      </w:pPr>
      <w:bookmarkStart w:id="34" w:name="_Toc203747818"/>
      <w:r w:rsidRPr="00844623">
        <w:t>Perbandingan Waktu Pelatihan</w:t>
      </w:r>
      <w:r>
        <w:t xml:space="preserve"> pada Model </w:t>
      </w:r>
      <w:r>
        <w:rPr>
          <w:i/>
        </w:rPr>
        <w:t>Boosting</w:t>
      </w:r>
      <w:r w:rsidRPr="00844623">
        <w:t xml:space="preserve"> </w:t>
      </w:r>
      <w:r w:rsidRPr="002C4187">
        <w:t>(Florek &amp; Zagdański, 2023)</w:t>
      </w:r>
      <w:bookmarkEnd w:id="34"/>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111C17" w:rsidRPr="00B850A8" w:rsidTr="00DE7BBB">
        <w:tc>
          <w:tcPr>
            <w:tcW w:w="1159" w:type="pct"/>
            <w:vAlign w:val="center"/>
          </w:tcPr>
          <w:p w:rsidR="00111C17" w:rsidRPr="00B850A8" w:rsidRDefault="00111C17" w:rsidP="00DE7BBB">
            <w:pPr>
              <w:spacing w:line="360" w:lineRule="auto"/>
              <w:jc w:val="left"/>
              <w:rPr>
                <w:b/>
                <w:bCs/>
                <w:sz w:val="20"/>
              </w:rPr>
            </w:pPr>
            <w:r w:rsidRPr="004E4AE6">
              <w:rPr>
                <w:b/>
                <w:bCs/>
                <w:i/>
                <w:iCs/>
                <w:sz w:val="20"/>
              </w:rPr>
              <w:t>Dataset</w:t>
            </w:r>
          </w:p>
        </w:tc>
        <w:tc>
          <w:tcPr>
            <w:tcW w:w="841" w:type="pct"/>
            <w:vAlign w:val="center"/>
          </w:tcPr>
          <w:p w:rsidR="00111C17" w:rsidRPr="00B850A8" w:rsidRDefault="00111C17" w:rsidP="00DE7BBB">
            <w:pPr>
              <w:spacing w:line="360" w:lineRule="auto"/>
              <w:jc w:val="left"/>
              <w:rPr>
                <w:b/>
                <w:bCs/>
                <w:sz w:val="20"/>
              </w:rPr>
            </w:pPr>
            <w:r w:rsidRPr="00B850A8">
              <w:rPr>
                <w:b/>
                <w:bCs/>
                <w:sz w:val="20"/>
              </w:rPr>
              <w:t>LightGBM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GBM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XGBoost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CatBoost (detik)</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r w:rsidRPr="002C4187">
              <w:rPr>
                <w:i/>
                <w:iCs/>
                <w:sz w:val="20"/>
              </w:rPr>
              <w:t>Heart Disease</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111C17" w:rsidRPr="00B850A8" w:rsidRDefault="00111C17" w:rsidP="00DE7BBB">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111C17" w:rsidRPr="00B850A8" w:rsidRDefault="00111C17" w:rsidP="00DE7BBB">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111C17" w:rsidRPr="00B850A8" w:rsidRDefault="00111C17" w:rsidP="00DE7BBB">
            <w:pPr>
              <w:spacing w:line="360" w:lineRule="auto"/>
              <w:jc w:val="left"/>
              <w:rPr>
                <w:sz w:val="20"/>
              </w:rPr>
            </w:pPr>
            <w:r w:rsidRPr="00B850A8">
              <w:rPr>
                <w:sz w:val="20"/>
              </w:rPr>
              <w:t>4</w:t>
            </w:r>
            <w:r>
              <w:rPr>
                <w:sz w:val="20"/>
              </w:rPr>
              <w:t>,</w:t>
            </w:r>
            <w:r w:rsidRPr="00B850A8">
              <w:rPr>
                <w:sz w:val="20"/>
              </w:rPr>
              <w:t>143</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r w:rsidRPr="002C4187">
              <w:rPr>
                <w:i/>
                <w:iCs/>
                <w:sz w:val="20"/>
              </w:rPr>
              <w:t>Mushrooms</w:t>
            </w:r>
          </w:p>
        </w:tc>
        <w:tc>
          <w:tcPr>
            <w:tcW w:w="841" w:type="pct"/>
            <w:vAlign w:val="center"/>
          </w:tcPr>
          <w:p w:rsidR="00111C17" w:rsidRPr="00B850A8" w:rsidRDefault="00111C17" w:rsidP="00DE7BBB">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111C17" w:rsidRPr="00B850A8" w:rsidRDefault="00111C17" w:rsidP="00DE7BBB">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111C17" w:rsidRPr="00B850A8" w:rsidRDefault="00111C17" w:rsidP="00DE7BBB">
            <w:pPr>
              <w:spacing w:line="360" w:lineRule="auto"/>
              <w:jc w:val="left"/>
              <w:rPr>
                <w:sz w:val="20"/>
              </w:rPr>
            </w:pPr>
            <w:r w:rsidRPr="00B850A8">
              <w:rPr>
                <w:sz w:val="20"/>
              </w:rPr>
              <w:t>13</w:t>
            </w:r>
            <w:r>
              <w:rPr>
                <w:sz w:val="20"/>
              </w:rPr>
              <w:t>,</w:t>
            </w:r>
            <w:r w:rsidRPr="00B850A8">
              <w:rPr>
                <w:sz w:val="20"/>
              </w:rPr>
              <w:t>889</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r w:rsidRPr="002C4187">
              <w:rPr>
                <w:i/>
                <w:iCs/>
                <w:sz w:val="20"/>
              </w:rPr>
              <w:t>Breast Cancer</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111C17" w:rsidRPr="00B850A8" w:rsidRDefault="00111C17" w:rsidP="00DE7BBB">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111C17" w:rsidRPr="00B850A8" w:rsidRDefault="00111C17" w:rsidP="00DE7BBB">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111C17" w:rsidRPr="00B850A8" w:rsidRDefault="00111C17" w:rsidP="00DE7BBB">
            <w:pPr>
              <w:spacing w:line="360" w:lineRule="auto"/>
              <w:jc w:val="left"/>
              <w:rPr>
                <w:sz w:val="20"/>
              </w:rPr>
            </w:pPr>
            <w:r w:rsidRPr="00B850A8">
              <w:rPr>
                <w:sz w:val="20"/>
              </w:rPr>
              <w:t>53</w:t>
            </w:r>
            <w:r>
              <w:rPr>
                <w:sz w:val="20"/>
              </w:rPr>
              <w:t>,</w:t>
            </w:r>
            <w:r w:rsidRPr="00B850A8">
              <w:rPr>
                <w:sz w:val="20"/>
              </w:rPr>
              <w:t>840</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Leukemia</w:t>
            </w:r>
          </w:p>
        </w:tc>
        <w:tc>
          <w:tcPr>
            <w:tcW w:w="841" w:type="pct"/>
            <w:vAlign w:val="center"/>
          </w:tcPr>
          <w:p w:rsidR="00111C17" w:rsidRPr="00B850A8" w:rsidRDefault="00111C17" w:rsidP="00DE7BBB">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111C17" w:rsidRPr="00B850A8" w:rsidRDefault="00111C17" w:rsidP="00DE7BBB">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111C17" w:rsidRPr="00B850A8" w:rsidRDefault="00111C17" w:rsidP="00DE7BBB">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111C17" w:rsidRPr="00B850A8" w:rsidRDefault="00111C17" w:rsidP="00DE7BBB">
            <w:pPr>
              <w:spacing w:line="360" w:lineRule="auto"/>
              <w:jc w:val="left"/>
              <w:rPr>
                <w:sz w:val="20"/>
              </w:rPr>
            </w:pPr>
            <w:r w:rsidRPr="00B850A8">
              <w:rPr>
                <w:sz w:val="20"/>
              </w:rPr>
              <w:t>375</w:t>
            </w:r>
            <w:r>
              <w:rPr>
                <w:sz w:val="20"/>
              </w:rPr>
              <w:t>,</w:t>
            </w:r>
            <w:r w:rsidRPr="00B850A8">
              <w:rPr>
                <w:sz w:val="20"/>
              </w:rPr>
              <w:t>332</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r w:rsidRPr="002C4187">
              <w:rPr>
                <w:i/>
                <w:iCs/>
                <w:sz w:val="20"/>
              </w:rPr>
              <w:t>Credit Card Fraud</w:t>
            </w:r>
          </w:p>
        </w:tc>
        <w:tc>
          <w:tcPr>
            <w:tcW w:w="841"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111C17" w:rsidRPr="00B850A8" w:rsidRDefault="00111C17" w:rsidP="00DE7BBB">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111C17" w:rsidRPr="00B850A8" w:rsidRDefault="00111C17" w:rsidP="00DE7BBB">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111C17" w:rsidRPr="00B850A8" w:rsidRDefault="00111C17" w:rsidP="00DE7BBB">
            <w:pPr>
              <w:spacing w:line="360" w:lineRule="auto"/>
              <w:jc w:val="left"/>
              <w:rPr>
                <w:sz w:val="20"/>
              </w:rPr>
            </w:pPr>
            <w:r w:rsidRPr="00B850A8">
              <w:rPr>
                <w:sz w:val="20"/>
              </w:rPr>
              <w:t>123</w:t>
            </w:r>
            <w:r>
              <w:rPr>
                <w:sz w:val="20"/>
              </w:rPr>
              <w:t>,</w:t>
            </w:r>
            <w:r w:rsidRPr="00B850A8">
              <w:rPr>
                <w:sz w:val="20"/>
              </w:rPr>
              <w:t>376</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 xml:space="preserve">Gina </w:t>
            </w:r>
            <w:r w:rsidRPr="002C4187">
              <w:rPr>
                <w:i/>
                <w:iCs/>
                <w:sz w:val="20"/>
              </w:rPr>
              <w:t>Agnostic</w:t>
            </w:r>
          </w:p>
        </w:tc>
        <w:tc>
          <w:tcPr>
            <w:tcW w:w="841" w:type="pct"/>
            <w:vAlign w:val="center"/>
          </w:tcPr>
          <w:p w:rsidR="00111C17" w:rsidRPr="00B850A8" w:rsidRDefault="00111C17" w:rsidP="00DE7BBB">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111C17" w:rsidRPr="00B850A8" w:rsidRDefault="00111C17" w:rsidP="00DE7BBB">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111C17" w:rsidRPr="00B850A8" w:rsidRDefault="00111C17" w:rsidP="00DE7BBB">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111C17" w:rsidRPr="00B850A8" w:rsidRDefault="00111C17" w:rsidP="00DE7BBB">
            <w:pPr>
              <w:spacing w:line="360" w:lineRule="auto"/>
              <w:jc w:val="left"/>
              <w:rPr>
                <w:sz w:val="20"/>
              </w:rPr>
            </w:pPr>
            <w:r w:rsidRPr="00B850A8">
              <w:rPr>
                <w:sz w:val="20"/>
              </w:rPr>
              <w:t>98</w:t>
            </w:r>
            <w:r>
              <w:rPr>
                <w:sz w:val="20"/>
              </w:rPr>
              <w:t>,</w:t>
            </w:r>
            <w:r w:rsidRPr="00B850A8">
              <w:rPr>
                <w:sz w:val="20"/>
              </w:rPr>
              <w:t>137</w:t>
            </w:r>
          </w:p>
        </w:tc>
      </w:tr>
    </w:tbl>
    <w:p w:rsidR="00111C17" w:rsidRDefault="00111C17" w:rsidP="00111C17">
      <w:pPr>
        <w:ind w:firstLine="720"/>
      </w:pPr>
    </w:p>
    <w:p w:rsidR="00111C17" w:rsidRDefault="00111C17" w:rsidP="00111C17">
      <w:pPr>
        <w:ind w:firstLine="720"/>
      </w:pPr>
      <w:r w:rsidRPr="002C4187">
        <w:t>Data pada Tabel 1.</w:t>
      </w:r>
      <w:r>
        <w:t>5</w:t>
      </w:r>
      <w:r w:rsidRPr="002C4187">
        <w:t xml:space="preserve"> secara konsisten menunjukkan bahwa LightGBM memiliki keunggulan kecepatan komputasi yang signifikan. Sebagai contoh, pada </w:t>
      </w:r>
      <w:r w:rsidRPr="002C4187">
        <w:rPr>
          <w:i/>
          <w:iCs/>
        </w:rPr>
        <w:t>dataset</w:t>
      </w:r>
      <w:r w:rsidRPr="002C4187">
        <w:t xml:space="preserve"> leukemia, LightGBM hanya membutuhkan 3,01 detik, jauh mengungguli </w:t>
      </w:r>
      <w:r w:rsidRPr="002C4187">
        <w:lastRenderedPageBreak/>
        <w:t xml:space="preserve">GBM (32,6 detik) dan XGBoost (51,6 detik). Keunggulan ini juga terlihat jelas pada </w:t>
      </w:r>
      <w:r w:rsidRPr="002C4187">
        <w:rPr>
          <w:i/>
          <w:iCs/>
        </w:rPr>
        <w:t>dataset</w:t>
      </w:r>
      <w:r w:rsidRPr="002C4187">
        <w:t xml:space="preserve"> lain seperti </w:t>
      </w:r>
      <w:r w:rsidRPr="002C4187">
        <w:rPr>
          <w:i/>
          <w:iCs/>
        </w:rPr>
        <w:t>credit</w:t>
      </w:r>
      <w:r w:rsidRPr="002C4187">
        <w:t xml:space="preserve"> </w:t>
      </w:r>
      <w:r w:rsidRPr="002C4187">
        <w:rPr>
          <w:i/>
          <w:iCs/>
        </w:rPr>
        <w:t>card</w:t>
      </w:r>
      <w:r w:rsidRPr="002C4187">
        <w:t xml:space="preserve"> </w:t>
      </w:r>
      <w:r w:rsidRPr="002C4187">
        <w:rPr>
          <w:i/>
          <w:iCs/>
        </w:rPr>
        <w:t>fraud</w:t>
      </w:r>
      <w:r w:rsidRPr="002C4187">
        <w:t xml:space="preserve">, di mana LightGBM (sekitar 11,5 detik) terbukti lebih dari 10 kali lebih cepat daripada XGBoost (119,5 detik) dan CatBoost (123,4 detik). Hasil ini menegaskan reputasi LightGBM sebagai salah satu implementasi </w:t>
      </w:r>
      <w:r w:rsidRPr="002C4187">
        <w:rPr>
          <w:i/>
          <w:iCs/>
        </w:rPr>
        <w:t>gradient</w:t>
      </w:r>
      <w:r w:rsidRPr="002C4187">
        <w:t xml:space="preserve"> </w:t>
      </w:r>
      <w:r w:rsidRPr="002C4187">
        <w:rPr>
          <w:i/>
          <w:iCs/>
        </w:rPr>
        <w:t>boosting</w:t>
      </w:r>
      <w:r w:rsidRPr="002C4187">
        <w:t xml:space="preserve"> tercepat dan paling efisien untuk berbagai kasus penggunaan (Florek &amp; Zagdański, 2023).</w:t>
      </w:r>
    </w:p>
    <w:p w:rsidR="00111C17" w:rsidRDefault="00111C17" w:rsidP="00111C17">
      <w:pPr>
        <w:ind w:firstLine="720"/>
      </w:pPr>
      <w:r w:rsidRPr="00CE61F4">
        <w:t xml:space="preserve">Perbedaan utama antara </w:t>
      </w:r>
      <w:r>
        <w:t xml:space="preserve">LightGBM </w:t>
      </w:r>
      <w:r w:rsidRPr="00CE61F4">
        <w:t xml:space="preserve">dan </w:t>
      </w:r>
      <w:r w:rsidRPr="00CE61F4">
        <w:rPr>
          <w:i/>
          <w:iCs/>
        </w:rPr>
        <w:t>Gradient Boosting</w:t>
      </w:r>
      <w:r w:rsidRPr="00CE61F4">
        <w:t xml:space="preserve"> </w:t>
      </w:r>
      <w:r>
        <w:t xml:space="preserve">lain seperti </w:t>
      </w:r>
      <w:r w:rsidRPr="00CE61F4">
        <w:t xml:space="preserve">XGBoost terletak pada cara masing-masing algoritma meningkatkan performa </w:t>
      </w:r>
      <w:r w:rsidRPr="00CE61F4">
        <w:rPr>
          <w:i/>
          <w:iCs/>
        </w:rPr>
        <w:t>Gradient Boosting</w:t>
      </w:r>
      <w:r w:rsidRPr="00CE61F4">
        <w:t xml:space="preserve">. XGBoost melakukan pemrosesan secara paralel dengan memanfaatkan banyak inti pada </w:t>
      </w:r>
      <w:r w:rsidRPr="007216D4">
        <w:rPr>
          <w:i/>
          <w:iCs/>
        </w:rPr>
        <w:t>Central Processing Unit</w:t>
      </w:r>
      <w:r>
        <w:t xml:space="preserve"> (</w:t>
      </w:r>
      <w:r w:rsidRPr="00CE61F4">
        <w:t>CPU</w:t>
      </w:r>
      <w:r>
        <w:t>)</w:t>
      </w:r>
      <w:r w:rsidRPr="00CE61F4">
        <w:t xml:space="preserve"> melalui distribusi perhitungan, optimalisasi </w:t>
      </w:r>
      <w:r w:rsidRPr="00CE61F4">
        <w:rPr>
          <w:i/>
          <w:iCs/>
        </w:rPr>
        <w:t>cache</w:t>
      </w:r>
      <w:r w:rsidRPr="00CE61F4">
        <w:t xml:space="preserve">, dan kemampuan </w:t>
      </w:r>
      <w:r w:rsidRPr="00CE61F4">
        <w:rPr>
          <w:i/>
          <w:iCs/>
        </w:rPr>
        <w:t>out-of-core processing</w:t>
      </w:r>
      <w:r w:rsidRPr="00CE61F4">
        <w:t xml:space="preserve">. Sementara itu, </w:t>
      </w:r>
      <w:r>
        <w:t xml:space="preserve">LightGBM </w:t>
      </w:r>
      <w:r w:rsidRPr="00CE61F4">
        <w:t xml:space="preserve">menerapkan strategi pertumbuhan pohon </w:t>
      </w:r>
      <w:r w:rsidRPr="00CE61F4">
        <w:rPr>
          <w:i/>
          <w:iCs/>
        </w:rPr>
        <w:t>leaf-wise</w:t>
      </w:r>
      <w:r w:rsidRPr="00CE61F4">
        <w:t xml:space="preserve">, bukan </w:t>
      </w:r>
      <w:r w:rsidRPr="00CE61F4">
        <w:rPr>
          <w:i/>
          <w:iCs/>
        </w:rPr>
        <w:t>level-wise</w:t>
      </w:r>
      <w:r w:rsidRPr="00CE61F4">
        <w:t xml:space="preserve"> seperti XGBoost, yang membuatnya lebih efisien dalam menemukan </w:t>
      </w:r>
      <w:r w:rsidRPr="00CE61F4">
        <w:rPr>
          <w:i/>
          <w:iCs/>
        </w:rPr>
        <w:t>split</w:t>
      </w:r>
      <w:r w:rsidRPr="00CE61F4">
        <w:t xml:space="preserve"> dengan </w:t>
      </w:r>
      <w:r w:rsidRPr="00CE61F4">
        <w:rPr>
          <w:i/>
          <w:iCs/>
        </w:rPr>
        <w:t>loss</w:t>
      </w:r>
      <w:r w:rsidRPr="00CE61F4">
        <w:t xml:space="preserve"> terkecil dan lebih cepat dalam proses pelatihan (Chen </w:t>
      </w:r>
      <w:r w:rsidRPr="006A60D0">
        <w:rPr>
          <w:i/>
        </w:rPr>
        <w:t>et al</w:t>
      </w:r>
      <w:r w:rsidRPr="00CE61F4">
        <w:t>., 2019).</w:t>
      </w:r>
    </w:p>
    <w:p w:rsidR="00111C17" w:rsidRDefault="00111C17" w:rsidP="00111C17">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yang sebelumnya tidak dapat dijangkau oleh model tradisional yang lebih lambat. Untuk mengilustrasikan dampak praktis dari efisiensi ini, Tabel 1.6 menunjukkan bagaimana kecepatan LightGBM memberikan solusi konkret pada berbagai skenario bisnis.</w:t>
      </w:r>
    </w:p>
    <w:p w:rsidR="00111C17" w:rsidRDefault="00111C17" w:rsidP="00111C17">
      <w:pPr>
        <w:pStyle w:val="Heading6"/>
      </w:pPr>
      <w:r w:rsidRPr="00E04C4B">
        <w:lastRenderedPageBreak/>
        <w:t>Keunggulan Bisnis dari Efisiensi Komputasi LightGBM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111C17" w:rsidRPr="00E04C4B" w:rsidTr="00DE7BBB">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Skenario Aplikasi &amp; Bisnis</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Tantangan dengan Model Lain</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Solusi yang Ditawarkan LightGBM</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Dampak Bisnis &amp; Finansial</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Analisis Siaran Langsung</w:t>
            </w:r>
          </w:p>
        </w:tc>
        <w:tc>
          <w:tcPr>
            <w:tcW w:w="1250" w:type="pct"/>
            <w:vAlign w:val="center"/>
          </w:tcPr>
          <w:p w:rsidR="00111C17" w:rsidRPr="00E04C4B" w:rsidRDefault="00111C17" w:rsidP="00DE7BBB">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r w:rsidRPr="00852E26">
              <w:rPr>
                <w:i/>
                <w:iCs/>
                <w:sz w:val="20"/>
                <w:szCs w:val="16"/>
              </w:rPr>
              <w:t>live</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r w:rsidRPr="00852E26">
              <w:rPr>
                <w:i/>
                <w:iCs/>
                <w:sz w:val="20"/>
                <w:szCs w:val="16"/>
              </w:rPr>
              <w:t>live</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Konten siaran lebih premium &amp; menarik sponsor.</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Pembaruan &amp; Pelatihan Model</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lambat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Pr>
                <w:sz w:val="20"/>
                <w:szCs w:val="16"/>
              </w:rPr>
              <w:t>Menguntungkan</w:t>
            </w:r>
            <w:r w:rsidRPr="00852E26">
              <w:rPr>
                <w:sz w:val="20"/>
                <w:szCs w:val="16"/>
              </w:rPr>
              <w:t xml:space="preserve"> tim analis dengan </w:t>
            </w:r>
            <w:r>
              <w:rPr>
                <w:sz w:val="20"/>
                <w:szCs w:val="16"/>
              </w:rPr>
              <w:t>model</w:t>
            </w:r>
            <w:r w:rsidRPr="00852E26">
              <w:rPr>
                <w:sz w:val="20"/>
                <w:szCs w:val="16"/>
              </w:rPr>
              <w:t xml:space="preserve"> yang selalu </w:t>
            </w:r>
            <w:r w:rsidRPr="00852E26">
              <w:rPr>
                <w:i/>
                <w:iCs/>
                <w:sz w:val="20"/>
                <w:szCs w:val="16"/>
              </w:rPr>
              <w:t>up-to-date</w:t>
            </w:r>
            <w:r>
              <w:rPr>
                <w:sz w:val="20"/>
                <w:szCs w:val="16"/>
              </w:rPr>
              <w:t xml:space="preserve"> secara cepat.</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Efisiensi Biaya Infrastruktur</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 pada CPU standar</w:t>
            </w:r>
            <w:r>
              <w:rPr>
                <w:sz w:val="20"/>
                <w:szCs w:val="16"/>
              </w:rPr>
              <w:t xml:space="preserve"> </w:t>
            </w:r>
            <w:r w:rsidRPr="00852E26">
              <w:rPr>
                <w:sz w:val="20"/>
                <w:szCs w:val="16"/>
              </w:rPr>
              <w:t>&amp; konsumsi energi</w:t>
            </w:r>
            <w:r>
              <w:rPr>
                <w:sz w:val="20"/>
                <w:szCs w:val="16"/>
              </w:rPr>
              <w:t xml:space="preserve"> rendah</w:t>
            </w:r>
            <w:r w:rsidRPr="00852E26">
              <w:rPr>
                <w:sz w:val="20"/>
                <w:szCs w:val="16"/>
              </w:rPr>
              <w:t>.</w:t>
            </w:r>
          </w:p>
        </w:tc>
        <w:tc>
          <w:tcPr>
            <w:tcW w:w="1250" w:type="pct"/>
            <w:vAlign w:val="center"/>
          </w:tcPr>
          <w:p w:rsidR="00111C17" w:rsidRPr="00852E26" w:rsidRDefault="00111C17" w:rsidP="00DE7BBB">
            <w:pPr>
              <w:spacing w:line="276" w:lineRule="auto"/>
              <w:jc w:val="left"/>
              <w:rPr>
                <w:sz w:val="20"/>
                <w:szCs w:val="16"/>
              </w:rPr>
            </w:pPr>
            <w:r w:rsidRPr="00852E26">
              <w:rPr>
                <w:sz w:val="20"/>
                <w:szCs w:val="16"/>
              </w:rPr>
              <w:t>Penghematan biaya operasional &amp; investasi infrastruktur.</w:t>
            </w:r>
          </w:p>
        </w:tc>
      </w:tr>
    </w:tbl>
    <w:p w:rsidR="00111C17" w:rsidRDefault="00111C17" w:rsidP="00111C17"/>
    <w:p w:rsidR="00111C17" w:rsidRPr="00E04C4B" w:rsidRDefault="00111C17" w:rsidP="00111C17">
      <w:r>
        <w:tab/>
        <w:t xml:space="preserve">Dari Tabel 1.6 didapatkan bahwa efisiensi komputasi LightGBM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r w:rsidRPr="00F47797">
        <w:rPr>
          <w:i/>
          <w:iCs/>
        </w:rPr>
        <w:t>up-to-date</w:t>
      </w:r>
      <w:r>
        <w:t xml:space="preserve"> untuk keputusan strategis yang lebih baik. Terakhir, dari sisi operasional, efisiensi LightGBM pada CPU standar menawarkan penghematan biaya infrastruktur yang signifikan, membuat analisis canggih lebih mudah diakses.</w:t>
      </w:r>
    </w:p>
    <w:p w:rsidR="00111C17" w:rsidRDefault="00111C17" w:rsidP="00111C17">
      <w:pPr>
        <w:ind w:firstLine="720"/>
      </w:pPr>
      <w:r w:rsidRPr="00A55ABA">
        <w:t xml:space="preserve">Penelitian ini menggunakan data yang bersumber dari StatsBomb </w:t>
      </w:r>
      <w:r w:rsidRPr="009A03AF">
        <w:rPr>
          <w:i/>
          <w:iCs/>
        </w:rPr>
        <w:t>Open Data</w:t>
      </w:r>
      <w:r w:rsidRPr="00A55ABA">
        <w:t xml:space="preserve">, sebuah </w:t>
      </w:r>
      <w:r w:rsidRPr="007A0A22">
        <w:rPr>
          <w:i/>
          <w:iCs/>
        </w:rPr>
        <w:t>dataset</w:t>
      </w:r>
      <w:r w:rsidRPr="00A55ABA">
        <w:t xml:space="preserve"> </w:t>
      </w:r>
      <w:r>
        <w:t>publik</w:t>
      </w:r>
      <w:r w:rsidRPr="00A55ABA">
        <w:t xml:space="preserve"> yang secara resmi dirilis oleh perusahaan StatsBomb untuk mendorong kegiatan penelitian akademik dan pengembangan analisis dalam dunia sepak bola. </w:t>
      </w:r>
      <w:r w:rsidRPr="007A0A22">
        <w:rPr>
          <w:i/>
          <w:iCs/>
        </w:rPr>
        <w:t>Dataset</w:t>
      </w:r>
      <w:r w:rsidRPr="00A55ABA">
        <w:t xml:space="preserve"> ini tersedia untuk publik dan mencakup berbagai liga serta kompetisi ternama</w:t>
      </w:r>
      <w:r>
        <w:t xml:space="preserve">. </w:t>
      </w:r>
      <w:r w:rsidRPr="00A55ABA">
        <w:t xml:space="preserve">Penggunaan </w:t>
      </w:r>
      <w:r w:rsidRPr="007A0A22">
        <w:rPr>
          <w:i/>
          <w:iCs/>
        </w:rPr>
        <w:t>dataset</w:t>
      </w:r>
      <w:r w:rsidRPr="00D26A2F">
        <w:rPr>
          <w:i/>
          <w:iCs/>
        </w:rPr>
        <w:t xml:space="preserve"> </w:t>
      </w:r>
      <w:r w:rsidRPr="00A55ABA">
        <w:t xml:space="preserve"> ini selaras dengan misi StatsBomb dalam </w:t>
      </w:r>
      <w:r w:rsidRPr="00A55ABA">
        <w:rPr>
          <w:i/>
          <w:iCs/>
        </w:rPr>
        <w:t>"encouraging academic research and analysis through open access to high-quality football data"</w:t>
      </w:r>
      <w:r w:rsidRPr="00A55ABA">
        <w:t xml:space="preserve"> (StatsBomb, 2022).</w:t>
      </w:r>
    </w:p>
    <w:p w:rsidR="00111C17" w:rsidRDefault="00111C17" w:rsidP="00111C17">
      <w:pPr>
        <w:ind w:firstLine="720"/>
      </w:pPr>
      <w:r w:rsidRPr="00DA5B6C">
        <w:lastRenderedPageBreak/>
        <w:t>StatsBomb merupakan perusahaan penyedia data olahraga berbasis riset yang didirikan oleh para analis sepak bola profesional. Dengan visi untuk menyajikan data yang paling komprehensif dan presisi, StatsBomb telah menjadi rujukan utama dalam banyak riset akademik dan industri berkat kedalaman data serta platform fleksibel yang mereka kembangkan (StatsBomb, 2024). Gambar 1.</w:t>
      </w:r>
      <w:r>
        <w:t>3</w:t>
      </w:r>
      <w:r w:rsidRPr="00DA5B6C">
        <w:t xml:space="preserve"> berikut menampilkan logo resmi dari perusahaan StatsBomb yang menjadi sumber data utama dalam penelitian ini</w:t>
      </w:r>
      <w:r>
        <w:t>.</w:t>
      </w:r>
    </w:p>
    <w:p w:rsidR="00111C17" w:rsidRDefault="00111C17" w:rsidP="00111C17">
      <w:pPr>
        <w:jc w:val="center"/>
      </w:pPr>
      <w:r w:rsidRPr="00E04D65">
        <w:rPr>
          <w:noProof/>
        </w:rPr>
        <w:drawing>
          <wp:inline distT="0" distB="0" distL="0" distR="0" wp14:anchorId="290FCAC1" wp14:editId="5DE21F7C">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111C17" w:rsidRDefault="00111C17" w:rsidP="00111C17">
      <w:pPr>
        <w:pStyle w:val="Heading5"/>
      </w:pPr>
      <w:bookmarkStart w:id="35" w:name="_Toc203747802"/>
      <w:r>
        <w:t>Logo Statsbomb</w:t>
      </w:r>
      <w:bookmarkEnd w:id="35"/>
    </w:p>
    <w:p w:rsidR="00111C17" w:rsidRPr="000D058C" w:rsidRDefault="00111C17" w:rsidP="00111C17"/>
    <w:p w:rsidR="00111C17" w:rsidRPr="00E04D65" w:rsidRDefault="00111C17" w:rsidP="00111C17">
      <w:pPr>
        <w:ind w:firstLine="720"/>
        <w:rPr>
          <w:b/>
          <w:bCs/>
        </w:rPr>
      </w:pPr>
      <w:r w:rsidRPr="0005583E">
        <w:t xml:space="preserve">Berdasarkan latar belakang serta pedoman dari penelitian-penelitian sebelumnya, penulis menyimpulkan bahwa terdapat kebutuhan untuk mengembangkan model xG dengan algoritma yang lebih efisien dan akurat. LightGBM, dengan kemampuan dan keunggulannya dalam menangani </w:t>
      </w:r>
      <w:r w:rsidRPr="009A03AF">
        <w:rPr>
          <w:i/>
          <w:iCs/>
        </w:rPr>
        <w:t>big data</w:t>
      </w:r>
      <w:r w:rsidR="00FC710F">
        <w:rPr>
          <w:i/>
          <w:iCs/>
        </w:rPr>
        <w:t xml:space="preserve"> </w:t>
      </w:r>
      <w:r w:rsidR="00FC710F">
        <w:t>khusus nya data non-linear pada sepak bola</w:t>
      </w:r>
      <w:r w:rsidRPr="0005583E">
        <w:t>, menawarkan peluang untuk menghasilkan model yang lebih baik dibandingkan model atau algoritma lain yang telah diterapkan. Oleh karena itu, penelitian ini dilakukan sebagai upaya inovatif dalam analisis sepak bola dengan mengimplementasikan LightGBM untuk xG</w:t>
      </w:r>
      <w:r>
        <w:t xml:space="preserve">. </w:t>
      </w:r>
      <w:r w:rsidRPr="00E04D65">
        <w:t xml:space="preserve">Dengan demikian, </w:t>
      </w:r>
      <w:r>
        <w:t>tugas 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111C17" w:rsidRPr="00E04D65" w:rsidRDefault="00111C17" w:rsidP="00111C17">
      <w:pPr>
        <w:rPr>
          <w:b/>
          <w:bCs/>
        </w:rPr>
      </w:pPr>
    </w:p>
    <w:p w:rsidR="00111C17" w:rsidRDefault="00111C17" w:rsidP="00111C17">
      <w:pPr>
        <w:spacing w:after="160" w:line="259" w:lineRule="auto"/>
        <w:jc w:val="left"/>
        <w:rPr>
          <w:b/>
        </w:rPr>
      </w:pPr>
      <w:bookmarkStart w:id="36" w:name="_Toc187433242"/>
      <w:bookmarkStart w:id="37" w:name="_Toc203747754"/>
      <w:r>
        <w:br w:type="page"/>
      </w:r>
    </w:p>
    <w:p w:rsidR="00111C17" w:rsidRPr="00E04D65" w:rsidRDefault="00111C17" w:rsidP="00111C17">
      <w:pPr>
        <w:pStyle w:val="Heading2"/>
      </w:pPr>
      <w:r w:rsidRPr="00E04D65">
        <w:lastRenderedPageBreak/>
        <w:t>Identifikasi Masalah</w:t>
      </w:r>
      <w:bookmarkEnd w:id="36"/>
      <w:bookmarkEnd w:id="37"/>
      <w:r w:rsidRPr="00E04D65">
        <w:t xml:space="preserve"> </w:t>
      </w:r>
    </w:p>
    <w:p w:rsidR="00111C17" w:rsidRPr="00E04D65" w:rsidRDefault="00111C17" w:rsidP="00111C17">
      <w:pPr>
        <w:ind w:firstLine="720"/>
      </w:pPr>
      <w:r w:rsidRPr="00E04D65">
        <w:t>Berdasarkan latar belakang yang telah dipaparkan, berikut merupakan identifikasi masalah pada penelitian ini:</w:t>
      </w:r>
    </w:p>
    <w:p w:rsidR="00111C17" w:rsidRDefault="00FC710F" w:rsidP="00111C17">
      <w:pPr>
        <w:pStyle w:val="ListParagraph"/>
        <w:numPr>
          <w:ilvl w:val="0"/>
          <w:numId w:val="2"/>
        </w:numPr>
        <w:ind w:left="357" w:hanging="357"/>
      </w:pPr>
      <w:r w:rsidRPr="00FC710F">
        <w:t xml:space="preserve">Ketidakmampuan algoritma </w:t>
      </w:r>
      <w:r>
        <w:t xml:space="preserve">linear </w:t>
      </w:r>
      <w:r w:rsidRPr="00FC710F">
        <w:t>tradisional dalam merepresentasikan hubungan non-linear pada data sepak bola menyebabkan rendahnya performa dan akurasi model xG, sehingga memerlukan pendekatan alternatif yang lebih unggul.</w:t>
      </w:r>
    </w:p>
    <w:p w:rsidR="00111C17" w:rsidRDefault="00FC710F" w:rsidP="00111C17">
      <w:pPr>
        <w:pStyle w:val="ListParagraph"/>
        <w:numPr>
          <w:ilvl w:val="0"/>
          <w:numId w:val="2"/>
        </w:numPr>
        <w:ind w:left="357" w:hanging="357"/>
      </w:pPr>
      <w:r w:rsidRPr="00FC710F">
        <w:t>Meskipun model non-linear yang kompleks mampu menangkap pola rumit dalam data sepak bola, seringkali hal ini berimplikasi pada waktu komputasi yang tinggi sehingga menjadi tantangan dalam efisiensi analisis performa secara cepat.</w:t>
      </w:r>
    </w:p>
    <w:p w:rsidR="00111C17" w:rsidRDefault="00111C17" w:rsidP="00111C17">
      <w:pPr>
        <w:spacing w:after="160" w:line="259" w:lineRule="auto"/>
        <w:jc w:val="left"/>
        <w:rPr>
          <w:b/>
        </w:rPr>
      </w:pPr>
      <w:bookmarkStart w:id="38" w:name="_Toc187433243"/>
    </w:p>
    <w:p w:rsidR="00111C17" w:rsidRPr="00E04D65" w:rsidRDefault="00111C17" w:rsidP="00111C17">
      <w:pPr>
        <w:pStyle w:val="Heading2"/>
      </w:pPr>
      <w:bookmarkStart w:id="39" w:name="_Toc203747755"/>
      <w:r w:rsidRPr="00E04D65">
        <w:t>Rumusan Masalah</w:t>
      </w:r>
      <w:bookmarkEnd w:id="38"/>
      <w:bookmarkEnd w:id="39"/>
    </w:p>
    <w:p w:rsidR="00111C17" w:rsidRPr="00E04D65" w:rsidRDefault="00111C17" w:rsidP="00111C17">
      <w:pPr>
        <w:ind w:firstLine="720"/>
      </w:pPr>
      <w:r w:rsidRPr="00E04D65">
        <w:t xml:space="preserve">Berdasarkan </w:t>
      </w:r>
      <w:r>
        <w:t>identifikasi masalah</w:t>
      </w:r>
      <w:r w:rsidRPr="00E04D65">
        <w:t xml:space="preserve"> yang telah dipaparkan, berikut merupakan rumusan masalah pada penelitian ini:</w:t>
      </w:r>
    </w:p>
    <w:p w:rsidR="00111C17" w:rsidRPr="006C1564" w:rsidRDefault="00111C17" w:rsidP="00111C17">
      <w:pPr>
        <w:pStyle w:val="ListParagraph"/>
        <w:numPr>
          <w:ilvl w:val="0"/>
          <w:numId w:val="3"/>
        </w:numPr>
        <w:ind w:left="360"/>
        <w:rPr>
          <w:b/>
          <w:sz w:val="28"/>
        </w:rPr>
      </w:pPr>
      <w:r w:rsidRPr="00E04D65">
        <w:t xml:space="preserve">Bagaimana penerapan algoritma </w:t>
      </w:r>
      <w:r>
        <w:t xml:space="preserve">LightGBM </w:t>
      </w:r>
      <w:r w:rsidRPr="00E04D65">
        <w:t xml:space="preserve">untuk meningkatkan </w:t>
      </w:r>
      <w:r>
        <w:t>performa</w:t>
      </w:r>
      <w:r w:rsidRPr="00E04D65">
        <w:t xml:space="preserve"> </w:t>
      </w:r>
      <w:r>
        <w:t xml:space="preserve">akurasi </w:t>
      </w:r>
      <w:r w:rsidRPr="00E04D65">
        <w:t>dalam perhitungan xG dalam analisis sepak bola</w:t>
      </w:r>
      <w:r w:rsidRPr="00A02AC9">
        <w:t xml:space="preserve"> </w:t>
      </w:r>
      <w:r w:rsidRPr="00432F3E">
        <w:t>yang memiliki hubungan non‐linear</w:t>
      </w:r>
      <w:r>
        <w:t xml:space="preserve">, </w:t>
      </w:r>
      <w:r w:rsidRPr="006C1564">
        <w:t xml:space="preserve">di mana performa akurasi diukur menggunakan metrik </w:t>
      </w:r>
      <w:r>
        <w:t xml:space="preserve">ROC AUC, </w:t>
      </w:r>
      <w:r w:rsidRPr="006C1564">
        <w:rPr>
          <w:i/>
          <w:iCs/>
        </w:rPr>
        <w:t>Brier</w:t>
      </w:r>
      <w:r w:rsidRPr="006C1564">
        <w:t xml:space="preserve"> </w:t>
      </w:r>
      <w:r w:rsidRPr="006C1564">
        <w:rPr>
          <w:i/>
          <w:iCs/>
        </w:rPr>
        <w:t>Score</w:t>
      </w:r>
      <w:r w:rsidRPr="006C1564">
        <w:t xml:space="preserve">, </w:t>
      </w:r>
      <w:r>
        <w:t>presisi</w:t>
      </w:r>
      <w:r w:rsidRPr="006C1564">
        <w:t xml:space="preserve">, </w:t>
      </w:r>
      <w:r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Pr="00FE23FC">
        <w:rPr>
          <w:i/>
          <w:iCs/>
        </w:rPr>
        <w:t>Log-Loss</w:t>
      </w:r>
      <w:r w:rsidRPr="006C1564">
        <w:t>?</w:t>
      </w:r>
    </w:p>
    <w:p w:rsidR="00111C17" w:rsidRPr="006D3118" w:rsidRDefault="00111C17" w:rsidP="00111C17">
      <w:pPr>
        <w:pStyle w:val="ListParagraph"/>
        <w:numPr>
          <w:ilvl w:val="0"/>
          <w:numId w:val="3"/>
        </w:numPr>
        <w:ind w:left="360"/>
        <w:rPr>
          <w:b/>
          <w:sz w:val="28"/>
        </w:rPr>
      </w:pPr>
      <w:r w:rsidRPr="006C1564">
        <w:t>Bagaimana efisiensi komputasi dari algoritma LightGBM dalam perhitungan xG</w:t>
      </w:r>
      <w:r>
        <w:t xml:space="preserve"> yang </w:t>
      </w:r>
      <w:r w:rsidRPr="006C1564">
        <w:t xml:space="preserve">diukur melalui waktu </w:t>
      </w:r>
      <w:r>
        <w:t>komputasi?</w:t>
      </w:r>
    </w:p>
    <w:p w:rsidR="00111C17" w:rsidRPr="00767E16" w:rsidRDefault="00111C17" w:rsidP="00111C17">
      <w:pPr>
        <w:pStyle w:val="ListParagraph"/>
        <w:ind w:left="360"/>
        <w:rPr>
          <w:b/>
          <w:sz w:val="28"/>
        </w:rPr>
      </w:pPr>
    </w:p>
    <w:p w:rsidR="00995FA1" w:rsidRDefault="00995FA1">
      <w:pPr>
        <w:spacing w:after="160" w:line="259" w:lineRule="auto"/>
        <w:jc w:val="left"/>
        <w:rPr>
          <w:b/>
        </w:rPr>
      </w:pPr>
      <w:bookmarkStart w:id="40" w:name="_Toc187433244"/>
      <w:bookmarkStart w:id="41" w:name="_Toc203747756"/>
      <w:r>
        <w:br w:type="page"/>
      </w:r>
    </w:p>
    <w:p w:rsidR="00111C17" w:rsidRPr="00E04D65" w:rsidRDefault="00111C17" w:rsidP="00111C17">
      <w:pPr>
        <w:pStyle w:val="Heading2"/>
      </w:pPr>
      <w:r w:rsidRPr="00E04D65">
        <w:lastRenderedPageBreak/>
        <w:t>Batasan Masalah</w:t>
      </w:r>
      <w:bookmarkEnd w:id="40"/>
      <w:bookmarkEnd w:id="41"/>
    </w:p>
    <w:p w:rsidR="00111C17" w:rsidRPr="00E04D65" w:rsidRDefault="00111C17" w:rsidP="00111C17">
      <w:pPr>
        <w:ind w:firstLine="720"/>
      </w:pPr>
      <w:r w:rsidRPr="00E04D65">
        <w:t>Batasan masalah yang terdapat pada penelitian ini yaitu:</w:t>
      </w:r>
    </w:p>
    <w:p w:rsidR="00111C17" w:rsidRPr="00E04D65" w:rsidRDefault="00111C17" w:rsidP="00111C17">
      <w:pPr>
        <w:pStyle w:val="ListParagraph"/>
        <w:numPr>
          <w:ilvl w:val="0"/>
          <w:numId w:val="4"/>
        </w:numPr>
        <w:ind w:left="360"/>
      </w:pPr>
      <w:r w:rsidRPr="00E04D65">
        <w:t xml:space="preserve">Penelitian ini hanya berfokus pada implementasi </w:t>
      </w:r>
      <w:r>
        <w:t xml:space="preserve">LightGBM </w:t>
      </w:r>
      <w:r w:rsidRPr="00E04D65">
        <w:t>untuk perhitungan xG dalam analisis sepak bola.</w:t>
      </w:r>
    </w:p>
    <w:p w:rsidR="00111C17" w:rsidRPr="00E04D65" w:rsidRDefault="00111C17" w:rsidP="00111C17">
      <w:pPr>
        <w:pStyle w:val="ListParagraph"/>
        <w:numPr>
          <w:ilvl w:val="0"/>
          <w:numId w:val="4"/>
        </w:numPr>
        <w:ind w:left="360"/>
      </w:pPr>
      <w:r w:rsidRPr="00E04D65">
        <w:t xml:space="preserve">Data yang digunakan diambil dari Hudl StatsBomb </w:t>
      </w:r>
      <w:r w:rsidRPr="00E04D65">
        <w:rPr>
          <w:i/>
          <w:iCs/>
        </w:rPr>
        <w:t>open-data</w:t>
      </w:r>
      <w:r w:rsidRPr="00E04D65">
        <w:t xml:space="preserve"> yang berlisensi resmi oleh StatsBomb Services Ltd yang berkantor pusat di University of Bath Innovation Centre, Carpenter House, Broad Quay, Bath, BA1 1UD.</w:t>
      </w:r>
    </w:p>
    <w:p w:rsidR="00111C17" w:rsidRPr="00E04D65" w:rsidRDefault="00111C17" w:rsidP="00111C17">
      <w:pPr>
        <w:pStyle w:val="ListParagraph"/>
        <w:numPr>
          <w:ilvl w:val="0"/>
          <w:numId w:val="4"/>
        </w:numPr>
        <w:ind w:left="360"/>
      </w:pPr>
      <w:r w:rsidRPr="00E04D65">
        <w:t xml:space="preserve">Data terbatas pada </w:t>
      </w:r>
      <w:r w:rsidRPr="00E04D65">
        <w:rPr>
          <w:i/>
          <w:iCs/>
        </w:rPr>
        <w:t>event</w:t>
      </w:r>
      <w:r w:rsidRPr="00E04D65">
        <w:t xml:space="preserve"> data statistik pertandingan, termasuk posisi, jarak, teknik, sudut tembakan dan lainnya.</w:t>
      </w:r>
    </w:p>
    <w:p w:rsidR="00111C17" w:rsidRPr="00E04D65" w:rsidRDefault="00111C17" w:rsidP="00111C17">
      <w:pPr>
        <w:pStyle w:val="ListParagraph"/>
        <w:numPr>
          <w:ilvl w:val="0"/>
          <w:numId w:val="4"/>
        </w:numPr>
        <w:ind w:left="360"/>
      </w:pPr>
      <w:r w:rsidRPr="00E04D65">
        <w:t xml:space="preserve">Penelitian ini fokus pada perhitungan xG menggunakan </w:t>
      </w:r>
      <w:r>
        <w:t xml:space="preserve">LightGBM </w:t>
      </w:r>
      <w:r w:rsidRPr="00E04D65">
        <w:t>tanpa membandingkan dengan model lain.</w:t>
      </w:r>
    </w:p>
    <w:p w:rsidR="00111C17" w:rsidRPr="00E04D65" w:rsidRDefault="00111C17" w:rsidP="00111C17">
      <w:pPr>
        <w:pStyle w:val="ListParagraph"/>
        <w:numPr>
          <w:ilvl w:val="0"/>
          <w:numId w:val="4"/>
        </w:numPr>
        <w:ind w:left="360"/>
      </w:pPr>
      <w:r w:rsidRPr="00E04D65">
        <w:rPr>
          <w:i/>
          <w:iCs/>
        </w:rPr>
        <w:t>Preprocessing</w:t>
      </w:r>
      <w:r w:rsidRPr="00E04D65">
        <w:t xml:space="preserve"> dilakukan menggunakan </w:t>
      </w:r>
      <w:r w:rsidRPr="00E04D65">
        <w:rPr>
          <w:i/>
          <w:iCs/>
        </w:rPr>
        <w:t>Python</w:t>
      </w:r>
      <w:r w:rsidRPr="00E04D65">
        <w:t>, fokus pada pembersihan dan transformasi data.</w:t>
      </w:r>
    </w:p>
    <w:p w:rsidR="00111C17" w:rsidRDefault="00111C17" w:rsidP="00111C17">
      <w:pPr>
        <w:pStyle w:val="ListParagraph"/>
        <w:numPr>
          <w:ilvl w:val="0"/>
          <w:numId w:val="4"/>
        </w:numPr>
        <w:ind w:left="360"/>
      </w:pPr>
      <w:r w:rsidRPr="00E04D65">
        <w:t xml:space="preserve">Data dibagi untuk </w:t>
      </w:r>
      <w:r w:rsidRPr="00E04D65">
        <w:rPr>
          <w:i/>
          <w:iCs/>
        </w:rPr>
        <w:t>training</w:t>
      </w:r>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111C17" w:rsidRDefault="00111C17" w:rsidP="00111C17">
      <w:pPr>
        <w:pStyle w:val="ListParagraph"/>
        <w:numPr>
          <w:ilvl w:val="0"/>
          <w:numId w:val="4"/>
        </w:numPr>
        <w:ind w:left="360"/>
      </w:pPr>
      <w:r w:rsidRPr="006C1564">
        <w:t xml:space="preserve">Evaluasi performa model terbatas pada pengukuran akurasi menggunakan metrik </w:t>
      </w:r>
      <w:r>
        <w:t>ROC AUC,</w:t>
      </w:r>
      <w:r w:rsidRPr="006C1564">
        <w:t xml:space="preserve"> Brier Score, </w:t>
      </w:r>
      <w:r>
        <w:t>presisi</w:t>
      </w:r>
      <w:r w:rsidRPr="006C1564">
        <w:t xml:space="preserve">, </w:t>
      </w:r>
      <w:r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Pr="00FE23FC">
        <w:rPr>
          <w:i/>
          <w:iCs/>
        </w:rPr>
        <w:t>Log-Loss</w:t>
      </w:r>
      <w:r w:rsidRPr="006C1564">
        <w:t>, serta pengukuran efisiensi komputasi berdasarkan waktu pemrosesan.</w:t>
      </w:r>
    </w:p>
    <w:p w:rsidR="00111C17" w:rsidRPr="00E04D65" w:rsidRDefault="00111C17" w:rsidP="00111C17">
      <w:pPr>
        <w:pStyle w:val="ListParagraph"/>
        <w:ind w:left="360"/>
      </w:pPr>
    </w:p>
    <w:p w:rsidR="00111C17" w:rsidRPr="00E04D65" w:rsidRDefault="00111C17" w:rsidP="00111C17">
      <w:pPr>
        <w:pStyle w:val="Heading2"/>
      </w:pPr>
      <w:bookmarkStart w:id="42" w:name="_Toc187433245"/>
      <w:bookmarkStart w:id="43" w:name="_Toc203747757"/>
      <w:r w:rsidRPr="00E04D65">
        <w:t>Tujuan Penelitian</w:t>
      </w:r>
      <w:bookmarkEnd w:id="42"/>
      <w:bookmarkEnd w:id="43"/>
    </w:p>
    <w:p w:rsidR="00111C17" w:rsidRPr="00E04D65" w:rsidRDefault="00111C17" w:rsidP="00111C17">
      <w:pPr>
        <w:ind w:firstLine="720"/>
      </w:pPr>
      <w:r w:rsidRPr="00E04D65">
        <w:t>Tujuan dilakukannya penelitian ini adalah sebagai berikut:</w:t>
      </w:r>
    </w:p>
    <w:p w:rsidR="00111C17" w:rsidRDefault="00111C17" w:rsidP="00111C17">
      <w:pPr>
        <w:pStyle w:val="ListParagraph"/>
        <w:numPr>
          <w:ilvl w:val="0"/>
          <w:numId w:val="5"/>
        </w:numPr>
        <w:ind w:left="360"/>
      </w:pPr>
      <w:r w:rsidRPr="00E04D65">
        <w:t xml:space="preserve">Penerapan </w:t>
      </w:r>
      <w:r>
        <w:t xml:space="preserve">LightGBM </w:t>
      </w:r>
      <w:r w:rsidRPr="00E04D65">
        <w:t>dalam upaya meningkatkan akurasi dan efisiensi perhitungan metrik xG pada analisis</w:t>
      </w:r>
      <w:r>
        <w:t xml:space="preserve"> data</w:t>
      </w:r>
      <w:r w:rsidRPr="00E04D65">
        <w:t xml:space="preserve"> sepak bola</w:t>
      </w:r>
      <w:r>
        <w:t xml:space="preserve"> </w:t>
      </w:r>
      <w:r w:rsidRPr="00432F3E">
        <w:t xml:space="preserve">yang memiliki hubungan </w:t>
      </w:r>
      <w:r w:rsidRPr="00432F3E">
        <w:lastRenderedPageBreak/>
        <w:t>non‐linear</w:t>
      </w:r>
      <w:r w:rsidRPr="0068185C">
        <w:t xml:space="preserve"> </w:t>
      </w:r>
      <w:r w:rsidRPr="006C1564">
        <w:t xml:space="preserve">dengan mengukur akurasi prediksi melalui metrik </w:t>
      </w:r>
      <w:r>
        <w:t xml:space="preserve">ROC AUC, </w:t>
      </w:r>
      <w:r w:rsidRPr="006C1564">
        <w:rPr>
          <w:i/>
          <w:iCs/>
        </w:rPr>
        <w:t>Brier</w:t>
      </w:r>
      <w:r w:rsidRPr="006C1564">
        <w:t xml:space="preserve"> </w:t>
      </w:r>
      <w:r w:rsidRPr="006C1564">
        <w:rPr>
          <w:i/>
          <w:iCs/>
        </w:rPr>
        <w:t>Score</w:t>
      </w:r>
      <w:r w:rsidRPr="006C1564">
        <w:t xml:space="preserve">, </w:t>
      </w:r>
      <w:r>
        <w:t>presisi</w:t>
      </w:r>
      <w:r w:rsidRPr="006C1564">
        <w:t xml:space="preserve">, </w:t>
      </w:r>
      <w:r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Pr="00FE23FC">
        <w:rPr>
          <w:i/>
          <w:iCs/>
        </w:rPr>
        <w:t>Log-Loss</w:t>
      </w:r>
      <w:r w:rsidRPr="00E04D65">
        <w:t>.</w:t>
      </w:r>
    </w:p>
    <w:p w:rsidR="00111C17" w:rsidRDefault="00111C17" w:rsidP="00111C17">
      <w:pPr>
        <w:pStyle w:val="ListParagraph"/>
        <w:numPr>
          <w:ilvl w:val="0"/>
          <w:numId w:val="5"/>
        </w:numPr>
        <w:ind w:left="360"/>
      </w:pPr>
      <w:r>
        <w:t>E</w:t>
      </w:r>
      <w:r w:rsidRPr="006C1564">
        <w:t>valuasi</w:t>
      </w:r>
      <w:r>
        <w:t xml:space="preserve"> </w:t>
      </w:r>
      <w:r w:rsidRPr="006C1564">
        <w:t>efisiensi komputasi performa model LightGBM</w:t>
      </w:r>
      <w:r>
        <w:t xml:space="preserve"> dengan </w:t>
      </w:r>
      <w:r w:rsidRPr="006C1564">
        <w:t xml:space="preserve">mengukur berdasarkan waktu </w:t>
      </w:r>
      <w:r>
        <w:t>komputasi</w:t>
      </w:r>
      <w:r w:rsidRPr="006C1564">
        <w:t>.</w:t>
      </w:r>
    </w:p>
    <w:p w:rsidR="00111C17" w:rsidRPr="00E04D65" w:rsidRDefault="00111C17" w:rsidP="00111C17">
      <w:pPr>
        <w:pStyle w:val="ListParagraph"/>
        <w:ind w:left="360"/>
      </w:pPr>
    </w:p>
    <w:p w:rsidR="00111C17" w:rsidRPr="00E04D65" w:rsidRDefault="00111C17" w:rsidP="00111C17">
      <w:pPr>
        <w:pStyle w:val="Heading2"/>
      </w:pPr>
      <w:bookmarkStart w:id="44" w:name="_Toc187433246"/>
      <w:bookmarkStart w:id="45" w:name="_Toc203747758"/>
      <w:r w:rsidRPr="00E04D65">
        <w:t>Manfaat Penelitian</w:t>
      </w:r>
      <w:bookmarkEnd w:id="44"/>
      <w:bookmarkEnd w:id="45"/>
    </w:p>
    <w:p w:rsidR="00111C17" w:rsidRPr="00E04D65" w:rsidRDefault="00111C17" w:rsidP="00111C17">
      <w:pPr>
        <w:ind w:firstLine="720"/>
      </w:pPr>
      <w:r w:rsidRPr="00E04D65">
        <w:t>Manfaat dari penelitian ini yaitu sebagai berikut:</w:t>
      </w:r>
    </w:p>
    <w:p w:rsidR="00111C17" w:rsidRPr="00E04D65" w:rsidRDefault="00111C17" w:rsidP="00111C17">
      <w:pPr>
        <w:pStyle w:val="ListParagraph"/>
        <w:numPr>
          <w:ilvl w:val="0"/>
          <w:numId w:val="6"/>
        </w:numPr>
        <w:ind w:left="360"/>
      </w:pPr>
      <w:r w:rsidRPr="00E04D65">
        <w:t xml:space="preserve">Bagi peneliti, penelitian ini merupakan implementasi dari teori yang telah dipelajari dalam bidang analisis data dan </w:t>
      </w:r>
      <w:r w:rsidRPr="00E220BC">
        <w:rPr>
          <w:i/>
          <w:iCs/>
        </w:rPr>
        <w:t>machine learning</w:t>
      </w:r>
      <w:r w:rsidRPr="00E04D65">
        <w:t xml:space="preserve">, sehingga dapat lebih memahami penerapan algoritma </w:t>
      </w:r>
      <w:r>
        <w:t xml:space="preserve">LightGBM </w:t>
      </w:r>
      <w:r w:rsidRPr="00E04D65">
        <w:t xml:space="preserve">dalam perhitungan </w:t>
      </w:r>
      <w:r>
        <w:t xml:space="preserve">nilai </w:t>
      </w:r>
      <w:r w:rsidRPr="00E04D65">
        <w:t>xG. Selain itu, penelitian ini juga merupakan salah satu syarat kelulusan Strata Satu (S1) Sistem Informasi UIN Syarif Hidayatullah Jakarta.</w:t>
      </w:r>
    </w:p>
    <w:p w:rsidR="00111C17" w:rsidRPr="00E04D65" w:rsidRDefault="00111C17" w:rsidP="00111C17">
      <w:pPr>
        <w:pStyle w:val="ListParagraph"/>
        <w:numPr>
          <w:ilvl w:val="0"/>
          <w:numId w:val="6"/>
        </w:numPr>
        <w:ind w:left="360"/>
      </w:pPr>
      <w:r w:rsidRPr="00E04D65">
        <w:t xml:space="preserve">Bagi Universitas, penelitian ini dapat dijadikan sebagai tolak ukur pengetahuan mahasiswa terkait penerapan algoritma </w:t>
      </w:r>
      <w:r w:rsidRPr="00E220BC">
        <w:rPr>
          <w:i/>
          <w:iCs/>
        </w:rPr>
        <w:t>machine learning</w:t>
      </w:r>
      <w:r w:rsidRPr="00E04D65">
        <w:t xml:space="preserve"> dalam analisis sepak bola, serta sebagai kontribusi dalam pengembangan penelitian di bidang ilmu komputer dan sistem informasi.</w:t>
      </w:r>
    </w:p>
    <w:p w:rsidR="00995FA1" w:rsidRDefault="00111C17" w:rsidP="00995FA1">
      <w:pPr>
        <w:pStyle w:val="ListParagraph"/>
        <w:numPr>
          <w:ilvl w:val="0"/>
          <w:numId w:val="6"/>
        </w:numPr>
        <w:ind w:left="360"/>
      </w:pPr>
      <w:r w:rsidRPr="00E04D65">
        <w:t xml:space="preserve">Bagi pembaca, penelitian ini dapat memberikan informasi yang komprehensif mengenai algoritma </w:t>
      </w:r>
      <w:r>
        <w:t xml:space="preserve">LightGBM </w:t>
      </w:r>
      <w:r w:rsidRPr="00E04D65">
        <w:t>dan aplikasinya dalam perhitungan xG,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bookmarkStart w:id="46" w:name="_Toc187433247"/>
      <w:bookmarkStart w:id="47" w:name="_Toc203747759"/>
    </w:p>
    <w:p w:rsidR="00111C17" w:rsidRPr="00995FA1" w:rsidRDefault="00111C17" w:rsidP="00995FA1">
      <w:pPr>
        <w:pStyle w:val="HEAD2"/>
      </w:pPr>
      <w:r w:rsidRPr="00E04D65">
        <w:lastRenderedPageBreak/>
        <w:t>Metode Penelitian</w:t>
      </w:r>
      <w:bookmarkEnd w:id="46"/>
      <w:bookmarkEnd w:id="47"/>
    </w:p>
    <w:p w:rsidR="00111C17" w:rsidRPr="00E04D65" w:rsidRDefault="00111C17" w:rsidP="00111C17">
      <w:pPr>
        <w:ind w:firstLine="720"/>
      </w:pPr>
      <w:r w:rsidRPr="00E04D65">
        <w:t>Metode penelitian ini dibagi menjadi dua bagian, yaitu:</w:t>
      </w:r>
    </w:p>
    <w:p w:rsidR="00111C17" w:rsidRPr="00E04D65" w:rsidRDefault="00111C17" w:rsidP="00111C17">
      <w:pPr>
        <w:pStyle w:val="ListParagraph"/>
        <w:numPr>
          <w:ilvl w:val="0"/>
          <w:numId w:val="29"/>
        </w:numPr>
      </w:pPr>
      <w:r w:rsidRPr="00E04D65">
        <w:t>Pengumpulan Data</w:t>
      </w:r>
    </w:p>
    <w:p w:rsidR="00111C17" w:rsidRPr="00E04D65" w:rsidRDefault="00111C17" w:rsidP="00111C17">
      <w:pPr>
        <w:pStyle w:val="ListParagraph"/>
        <w:numPr>
          <w:ilvl w:val="1"/>
          <w:numId w:val="29"/>
        </w:numPr>
      </w:pPr>
      <w:r w:rsidRPr="00E04D65">
        <w:t>Studi Literatur</w:t>
      </w:r>
    </w:p>
    <w:p w:rsidR="00111C17" w:rsidRPr="00E04D65" w:rsidRDefault="00111C17" w:rsidP="00111C17">
      <w:pPr>
        <w:ind w:left="720"/>
      </w:pPr>
      <w:r w:rsidRPr="00E04D65">
        <w:t>Metode studi literatur dilakukan dengan mengumpulkan dan menganalisis berbagai sumber tertulis, seperti buku, artikel ilmiah, dan laporan penelitian yang relevan dengan topik penelitian.</w:t>
      </w:r>
    </w:p>
    <w:p w:rsidR="00111C17" w:rsidRPr="00E04D65" w:rsidRDefault="00111C17" w:rsidP="00111C17">
      <w:pPr>
        <w:pStyle w:val="ListParagraph"/>
        <w:numPr>
          <w:ilvl w:val="1"/>
          <w:numId w:val="29"/>
        </w:numPr>
      </w:pPr>
      <w:r w:rsidRPr="00E9582E">
        <w:rPr>
          <w:i/>
          <w:iCs/>
        </w:rPr>
        <w:t>Data</w:t>
      </w:r>
      <w:r w:rsidRPr="00E04D65">
        <w:t xml:space="preserve"> </w:t>
      </w:r>
      <w:r w:rsidRPr="00F24167">
        <w:rPr>
          <w:i/>
          <w:iCs/>
        </w:rPr>
        <w:t>Extraction</w:t>
      </w:r>
    </w:p>
    <w:p w:rsidR="00111C17" w:rsidRPr="00E04D65" w:rsidRDefault="00111C17" w:rsidP="00111C17">
      <w:pPr>
        <w:ind w:left="720"/>
      </w:pPr>
      <w:r w:rsidRPr="00995FA1">
        <w:rPr>
          <w:i/>
          <w:iCs/>
        </w:rPr>
        <w:t>Data</w:t>
      </w:r>
      <w:r w:rsidRPr="00E04D65">
        <w:t xml:space="preserve"> </w:t>
      </w:r>
      <w:r w:rsidRPr="00E04D65">
        <w:rPr>
          <w:i/>
          <w:iCs/>
        </w:rPr>
        <w:t>extraction</w:t>
      </w:r>
      <w:r w:rsidRPr="00E04D65">
        <w:t xml:space="preserve"> adalah proses pengambilan data dari berbagai sumber untuk</w:t>
      </w:r>
      <w:r>
        <w:t xml:space="preserve"> </w:t>
      </w:r>
      <w:r w:rsidRPr="00E04D65">
        <w:t xml:space="preserve">dianalisis lebih lanjut. Dalam penelitian ini, data yang digunakan diambil dari StatsBomb </w:t>
      </w:r>
      <w:r w:rsidRPr="00F24167">
        <w:rPr>
          <w:i/>
          <w:iCs/>
        </w:rPr>
        <w:t>open-data</w:t>
      </w:r>
      <w:r w:rsidRPr="00E04D65">
        <w:t xml:space="preserve"> yang tersedia di GitHub dengan lisensi resmi.</w:t>
      </w:r>
    </w:p>
    <w:p w:rsidR="00111C17" w:rsidRPr="00E04D65" w:rsidRDefault="00111C17" w:rsidP="00111C17">
      <w:pPr>
        <w:pStyle w:val="ListParagraph"/>
        <w:numPr>
          <w:ilvl w:val="0"/>
          <w:numId w:val="29"/>
        </w:numPr>
      </w:pPr>
      <w:r w:rsidRPr="00E04D65">
        <w:t>Analisis Data</w:t>
      </w:r>
    </w:p>
    <w:p w:rsidR="00111C17" w:rsidRPr="00E04D65" w:rsidRDefault="00111C17" w:rsidP="00111C17">
      <w:pPr>
        <w:ind w:left="360"/>
      </w:pPr>
      <w:r w:rsidRPr="00E04D65">
        <w:t xml:space="preserve">Penelitian ini menggunakan metode </w:t>
      </w:r>
      <w:r w:rsidRPr="00904542">
        <w:rPr>
          <w:i/>
          <w:iCs/>
        </w:rPr>
        <w:t>data</w:t>
      </w:r>
      <w:r w:rsidRPr="00E04D65">
        <w:t xml:space="preserve"> </w:t>
      </w:r>
      <w:r w:rsidRPr="00F671F0">
        <w:rPr>
          <w:i/>
          <w:iCs/>
        </w:rPr>
        <w:t xml:space="preserve">mining </w:t>
      </w:r>
      <w:r w:rsidRPr="00E04D65">
        <w:t xml:space="preserve"> yang dikenal sebagai </w:t>
      </w:r>
      <w:r w:rsidRPr="00E04D65">
        <w:rPr>
          <w:i/>
          <w:iCs/>
        </w:rPr>
        <w:t>Knowledge Discovery in Databases</w:t>
      </w:r>
      <w:r w:rsidRPr="00E04D65">
        <w:t xml:space="preserve"> (KDD). Metode KDD terdiri </w:t>
      </w:r>
      <w:r>
        <w:t>atas</w:t>
      </w:r>
      <w:r w:rsidRPr="00E04D65">
        <w:t xml:space="preserve"> beberapa tahap yang saling berhubungan, sebagai berikut:</w:t>
      </w:r>
    </w:p>
    <w:p w:rsidR="00111C17" w:rsidRPr="00E04D65" w:rsidRDefault="00111C17" w:rsidP="00111C17">
      <w:pPr>
        <w:pStyle w:val="ListParagraph"/>
        <w:numPr>
          <w:ilvl w:val="1"/>
          <w:numId w:val="29"/>
        </w:numPr>
      </w:pPr>
      <w:r w:rsidRPr="00E9582E">
        <w:rPr>
          <w:i/>
          <w:iCs/>
        </w:rPr>
        <w:t>Data</w:t>
      </w:r>
      <w:r w:rsidRPr="00E04D65">
        <w:t xml:space="preserve"> </w:t>
      </w:r>
      <w:r w:rsidRPr="00F24167">
        <w:rPr>
          <w:i/>
          <w:iCs/>
        </w:rPr>
        <w:t>Selection</w:t>
      </w:r>
    </w:p>
    <w:p w:rsidR="00111C17" w:rsidRPr="00E04D65" w:rsidRDefault="00111C17" w:rsidP="00111C17">
      <w:pPr>
        <w:ind w:left="720"/>
      </w:pPr>
      <w:r w:rsidRPr="00E9582E">
        <w:rPr>
          <w:i/>
          <w:iCs/>
        </w:rPr>
        <w:t>Data</w:t>
      </w:r>
      <w:r w:rsidRPr="00E04D65">
        <w:t xml:space="preserve"> </w:t>
      </w:r>
      <w:r w:rsidRPr="00E04D65">
        <w:rPr>
          <w:i/>
          <w:iCs/>
        </w:rPr>
        <w:t>selection</w:t>
      </w:r>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xG.</w:t>
      </w:r>
    </w:p>
    <w:p w:rsidR="00111C17" w:rsidRPr="00E04D65" w:rsidRDefault="00995FA1" w:rsidP="00111C17">
      <w:pPr>
        <w:pStyle w:val="ListParagraph"/>
        <w:numPr>
          <w:ilvl w:val="1"/>
          <w:numId w:val="29"/>
        </w:numPr>
      </w:pPr>
      <w:r>
        <w:rPr>
          <w:i/>
          <w:iCs/>
        </w:rPr>
        <w:t xml:space="preserve">Data </w:t>
      </w:r>
      <w:r w:rsidR="00111C17" w:rsidRPr="00F24167">
        <w:rPr>
          <w:i/>
          <w:iCs/>
        </w:rPr>
        <w:t>Preprocessing</w:t>
      </w:r>
    </w:p>
    <w:p w:rsidR="00111C17" w:rsidRPr="00E04D65" w:rsidRDefault="00995FA1" w:rsidP="00111C17">
      <w:pPr>
        <w:ind w:left="720"/>
      </w:pPr>
      <w:r>
        <w:rPr>
          <w:i/>
          <w:iCs/>
        </w:rPr>
        <w:lastRenderedPageBreak/>
        <w:t>Data p</w:t>
      </w:r>
      <w:r w:rsidR="00111C17" w:rsidRPr="00E04D65">
        <w:rPr>
          <w:i/>
          <w:iCs/>
        </w:rPr>
        <w:t>reprocessing</w:t>
      </w:r>
      <w:r w:rsidR="00111C17"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111C17" w:rsidRPr="00E04D65" w:rsidRDefault="00111C17" w:rsidP="00111C17">
      <w:pPr>
        <w:pStyle w:val="ListParagraph"/>
        <w:numPr>
          <w:ilvl w:val="1"/>
          <w:numId w:val="29"/>
        </w:numPr>
      </w:pPr>
      <w:r w:rsidRPr="00E9582E">
        <w:rPr>
          <w:i/>
          <w:iCs/>
        </w:rPr>
        <w:t>Data</w:t>
      </w:r>
      <w:r w:rsidRPr="00E04D65">
        <w:t xml:space="preserve"> </w:t>
      </w:r>
      <w:r w:rsidRPr="00F24167">
        <w:rPr>
          <w:i/>
          <w:iCs/>
        </w:rPr>
        <w:t>Transformation</w:t>
      </w:r>
    </w:p>
    <w:p w:rsidR="00111C17" w:rsidRPr="00E04D65" w:rsidRDefault="00111C17" w:rsidP="00111C17">
      <w:pPr>
        <w:ind w:left="720"/>
      </w:pPr>
      <w:r w:rsidRPr="00E9582E">
        <w:rPr>
          <w:i/>
          <w:iCs/>
        </w:rPr>
        <w:t>Data</w:t>
      </w:r>
      <w:r w:rsidRPr="00E04D65">
        <w:t xml:space="preserve"> </w:t>
      </w:r>
      <w:r w:rsidRPr="00E04D65">
        <w:rPr>
          <w:i/>
          <w:iCs/>
        </w:rPr>
        <w:t>transformation</w:t>
      </w:r>
      <w:r w:rsidRPr="00E04D65">
        <w:t xml:space="preserve"> adalah proses mengubah data ke dalam format yang lebih sesuai untuk analisis. Ini termasuk teknik seperti normalisasi, pengkodean variabel </w:t>
      </w:r>
      <w:r>
        <w:t>kategorial</w:t>
      </w:r>
      <w:r w:rsidRPr="00E04D65">
        <w:t xml:space="preserve">, dan agregasi data. Proses ini memungkinkan model </w:t>
      </w:r>
      <w:r w:rsidRPr="00E220BC">
        <w:rPr>
          <w:i/>
          <w:iCs/>
        </w:rPr>
        <w:t>machine learning</w:t>
      </w:r>
      <w:r w:rsidRPr="00E04D65">
        <w:t xml:space="preserve"> untuk memproses data dengan lebih efisien dan efektif.</w:t>
      </w:r>
    </w:p>
    <w:p w:rsidR="00111C17" w:rsidRPr="00E04D65" w:rsidRDefault="00111C17" w:rsidP="00111C17">
      <w:pPr>
        <w:pStyle w:val="ListParagraph"/>
        <w:numPr>
          <w:ilvl w:val="1"/>
          <w:numId w:val="29"/>
        </w:numPr>
      </w:pPr>
      <w:r w:rsidRPr="00E9582E">
        <w:rPr>
          <w:i/>
          <w:iCs/>
        </w:rPr>
        <w:t>Data</w:t>
      </w:r>
      <w:r w:rsidRPr="00E04D65">
        <w:t xml:space="preserve"> </w:t>
      </w:r>
      <w:r w:rsidRPr="00F671F0">
        <w:rPr>
          <w:i/>
          <w:iCs/>
        </w:rPr>
        <w:t xml:space="preserve">Mining </w:t>
      </w:r>
    </w:p>
    <w:p w:rsidR="00111C17" w:rsidRPr="00E04D65" w:rsidRDefault="00111C17" w:rsidP="00111C17">
      <w:pPr>
        <w:ind w:left="720"/>
      </w:pPr>
      <w:r w:rsidRPr="00E04D65">
        <w:t xml:space="preserve">Pada tahap </w:t>
      </w:r>
      <w:r w:rsidRPr="00E9582E">
        <w:rPr>
          <w:i/>
          <w:iCs/>
        </w:rPr>
        <w:t>data</w:t>
      </w:r>
      <w:r w:rsidRPr="00E04D65">
        <w:t xml:space="preserve"> </w:t>
      </w:r>
      <w:r w:rsidRPr="00F671F0">
        <w:rPr>
          <w:i/>
          <w:iCs/>
        </w:rPr>
        <w:t>mining</w:t>
      </w:r>
      <w:r>
        <w:rPr>
          <w:i/>
          <w:iCs/>
        </w:rPr>
        <w:t>,</w:t>
      </w:r>
      <w:r w:rsidRPr="00E04D65">
        <w:t xml:space="preserve"> penelitian ini menggunakan algoritma </w:t>
      </w:r>
      <w:r>
        <w:t xml:space="preserve">LightGBM </w:t>
      </w:r>
      <w:r w:rsidRPr="00E04D65">
        <w:t xml:space="preserve">untuk membangun model prediktif berdasarkan data yang telah diproses. </w:t>
      </w:r>
      <w:r>
        <w:t xml:space="preserve">LightGBM </w:t>
      </w:r>
      <w:r w:rsidRPr="00E04D65">
        <w:t>dipilih karena kemampuannya dalam menangani data besar dengan efisiensi tinggi, serta akurasi yang dihasilkannya dalam perhitungan xG.</w:t>
      </w:r>
    </w:p>
    <w:p w:rsidR="00111C17" w:rsidRPr="00E04D65" w:rsidRDefault="00111C17" w:rsidP="00111C17">
      <w:pPr>
        <w:pStyle w:val="ListParagraph"/>
        <w:numPr>
          <w:ilvl w:val="1"/>
          <w:numId w:val="29"/>
        </w:numPr>
      </w:pPr>
      <w:r w:rsidRPr="00F24167">
        <w:rPr>
          <w:i/>
          <w:iCs/>
        </w:rPr>
        <w:t>Evaluation</w:t>
      </w:r>
    </w:p>
    <w:p w:rsidR="00111C17" w:rsidRDefault="00111C17" w:rsidP="00111C17">
      <w:pPr>
        <w:ind w:left="720"/>
      </w:pPr>
      <w:r w:rsidRPr="00904542">
        <w:t xml:space="preserve">Setelah model dibangun, evaluasi performa dilakukan secara komprehensif menggunakan serangkaian metrik. Metrik utama yang digunakan adalah ROC AUC untuk mengukur kemampuan diskriminasi dan </w:t>
      </w:r>
      <w:r w:rsidRPr="00904542">
        <w:rPr>
          <w:i/>
          <w:iCs/>
        </w:rPr>
        <w:t>Brier</w:t>
      </w:r>
      <w:r w:rsidRPr="00904542">
        <w:t xml:space="preserve"> </w:t>
      </w:r>
      <w:r w:rsidRPr="00904542">
        <w:rPr>
          <w:i/>
          <w:iCs/>
        </w:rPr>
        <w:t>Score</w:t>
      </w:r>
      <w:r w:rsidRPr="00904542">
        <w:t xml:space="preserve"> untuk mengukur akurasi probabilitas. Selain itu, evaluasi juga dilengkapi dengan metrik klasifikasi standar seperti presisi, </w:t>
      </w:r>
      <w:r w:rsidRPr="00904542">
        <w:rPr>
          <w:i/>
          <w:iCs/>
        </w:rPr>
        <w:t>recall</w:t>
      </w:r>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r w:rsidRPr="00904542">
        <w:rPr>
          <w:i/>
          <w:iCs/>
        </w:rPr>
        <w:t>Loss</w:t>
      </w:r>
      <w:r w:rsidRPr="00904542">
        <w:t xml:space="preserve">. Untuk melengkapi analisis, efisiensi komputasi juga dievaluasi dengan mengukur waktu yang dibutuhkan untuk pemrosesan, sehingga diperoleh gambaran performa yang </w:t>
      </w:r>
      <w:r w:rsidRPr="00904542">
        <w:rPr>
          <w:i/>
          <w:iCs/>
        </w:rPr>
        <w:t>robust</w:t>
      </w:r>
      <w:r w:rsidRPr="00904542">
        <w:t xml:space="preserve"> dan menyeluruh.</w:t>
      </w:r>
    </w:p>
    <w:p w:rsidR="00111C17" w:rsidRPr="00E04D65" w:rsidRDefault="00111C17" w:rsidP="00111C17"/>
    <w:p w:rsidR="00111C17" w:rsidRPr="00E04D65" w:rsidRDefault="00111C17" w:rsidP="00111C17">
      <w:pPr>
        <w:pStyle w:val="HEAD2"/>
      </w:pPr>
      <w:bookmarkStart w:id="48" w:name="_Toc187433248"/>
      <w:bookmarkStart w:id="49" w:name="_Toc203747760"/>
      <w:r w:rsidRPr="00E04D65">
        <w:t>Sistematika Penulisan</w:t>
      </w:r>
      <w:bookmarkEnd w:id="48"/>
      <w:bookmarkEnd w:id="49"/>
    </w:p>
    <w:p w:rsidR="00111C17" w:rsidRPr="00E04D65" w:rsidRDefault="00111C17" w:rsidP="00111C17">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111C17" w:rsidRPr="00E04D65" w:rsidTr="00DE7BBB">
        <w:trPr>
          <w:trHeight w:val="568"/>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1</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PENDAHULUAN</w:t>
            </w:r>
          </w:p>
          <w:p w:rsidR="00111C17" w:rsidRPr="00E04D65" w:rsidRDefault="00111C17" w:rsidP="00DE7BBB">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111C17" w:rsidRPr="00E04D65" w:rsidTr="00DE7BBB">
        <w:trPr>
          <w:trHeight w:val="1220"/>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TINJAUAN PUSTAKA</w:t>
            </w:r>
          </w:p>
          <w:p w:rsidR="00111C17" w:rsidRPr="00E04D65" w:rsidRDefault="00111C17" w:rsidP="00DE7BBB">
            <w:pPr>
              <w:pStyle w:val="TableParagraph"/>
              <w:spacing w:line="480" w:lineRule="auto"/>
              <w:rPr>
                <w:sz w:val="24"/>
                <w:szCs w:val="24"/>
              </w:rPr>
            </w:pPr>
            <w:r w:rsidRPr="00E04D65">
              <w:rPr>
                <w:sz w:val="24"/>
                <w:szCs w:val="24"/>
              </w:rPr>
              <w:t xml:space="preserve">Bab ini membahas tentang teori-teori yang berkaitan dengan metrik xG dalam sepak bola, serta penerapan algoritma </w:t>
            </w:r>
            <w:r>
              <w:rPr>
                <w:sz w:val="24"/>
                <w:szCs w:val="24"/>
              </w:rPr>
              <w:t xml:space="preserve">LightGBM </w:t>
            </w:r>
            <w:r w:rsidRPr="00E04D65">
              <w:rPr>
                <w:sz w:val="24"/>
                <w:szCs w:val="24"/>
              </w:rPr>
              <w:t>dalam model prediksi, termasuk tinjauan mengenai penelitian-penelitian terdahulu yang relevan.</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111C17" w:rsidRPr="00E04D65" w:rsidRDefault="00111C17" w:rsidP="00DE7BBB">
            <w:pPr>
              <w:pStyle w:val="TableParagraph"/>
              <w:spacing w:line="480" w:lineRule="auto"/>
              <w:ind w:right="259"/>
              <w:jc w:val="both"/>
              <w:rPr>
                <w:b/>
                <w:sz w:val="24"/>
                <w:szCs w:val="24"/>
              </w:rPr>
            </w:pPr>
            <w:r w:rsidRPr="00E04D65">
              <w:rPr>
                <w:b/>
                <w:sz w:val="24"/>
                <w:szCs w:val="24"/>
              </w:rPr>
              <w:t xml:space="preserve">METODOLOGI PENELITIAN </w:t>
            </w:r>
          </w:p>
          <w:p w:rsidR="00111C17" w:rsidRPr="00E04D65" w:rsidRDefault="00111C17" w:rsidP="00DE7BBB">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r w:rsidRPr="00E04D65">
              <w:rPr>
                <w:i/>
                <w:iCs/>
                <w:sz w:val="24"/>
                <w:szCs w:val="24"/>
              </w:rPr>
              <w:t>preprocessing</w:t>
            </w:r>
            <w:r w:rsidRPr="00E04D65">
              <w:rPr>
                <w:sz w:val="24"/>
                <w:szCs w:val="24"/>
              </w:rPr>
              <w:t xml:space="preserve">, analisis data, dan implementasi menggunakan algoritma LightGBM, serta tahapan evaluasi dengan metrik </w:t>
            </w:r>
            <w:r>
              <w:rPr>
                <w:sz w:val="24"/>
                <w:szCs w:val="24"/>
              </w:rPr>
              <w:t>ROC AUC</w:t>
            </w:r>
            <w:r w:rsidRPr="00E04D65">
              <w:rPr>
                <w:sz w:val="24"/>
                <w:szCs w:val="24"/>
              </w:rPr>
              <w:t xml:space="preserve"> dan </w:t>
            </w:r>
            <w:r w:rsidRPr="00E04D65">
              <w:rPr>
                <w:i/>
                <w:iCs/>
                <w:sz w:val="24"/>
                <w:szCs w:val="24"/>
              </w:rPr>
              <w:t>Brier Score</w:t>
            </w:r>
            <w:r w:rsidRPr="00E04D65">
              <w:rPr>
                <w:sz w:val="24"/>
                <w:szCs w:val="24"/>
              </w:rPr>
              <w:t>.</w:t>
            </w:r>
          </w:p>
        </w:tc>
      </w:tr>
      <w:tr w:rsidR="00111C17" w:rsidRPr="00E04D65" w:rsidTr="00DE7BBB">
        <w:trPr>
          <w:trHeight w:val="1182"/>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HASIL DAN PEMBAHASAN</w:t>
            </w:r>
          </w:p>
          <w:p w:rsidR="00111C17" w:rsidRPr="00E04D65" w:rsidRDefault="00111C17" w:rsidP="00DE7BBB">
            <w:pPr>
              <w:pStyle w:val="TableParagraph"/>
              <w:spacing w:line="480" w:lineRule="auto"/>
              <w:rPr>
                <w:sz w:val="24"/>
                <w:szCs w:val="24"/>
              </w:rPr>
            </w:pPr>
            <w:r w:rsidRPr="00E04D65">
              <w:rPr>
                <w:sz w:val="24"/>
                <w:szCs w:val="24"/>
              </w:rPr>
              <w:t xml:space="preserve">Bab ini berisi hasil dari penerapan algoritma </w:t>
            </w:r>
            <w:r>
              <w:rPr>
                <w:sz w:val="24"/>
                <w:szCs w:val="24"/>
              </w:rPr>
              <w:t xml:space="preserve">LightGBM </w:t>
            </w:r>
            <w:r w:rsidRPr="00E04D65">
              <w:rPr>
                <w:sz w:val="24"/>
                <w:szCs w:val="24"/>
              </w:rPr>
              <w:t>dalam perhitungan metrik xG, serta analisis mendalam mengenai kinerja model berdasarkan evaluasi yang dilakukan. Hasil juga dibandingkan dengan model lain untuk menunjukkan efektivitas LightGBM.</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V</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PENUTUP</w:t>
            </w:r>
          </w:p>
          <w:p w:rsidR="00111C17" w:rsidRPr="00E04D65" w:rsidRDefault="00111C17" w:rsidP="00DE7BBB">
            <w:pPr>
              <w:ind w:left="321" w:right="-46"/>
              <w:rPr>
                <w:b/>
              </w:rPr>
            </w:pPr>
            <w:r w:rsidRPr="00E04D65">
              <w:rPr>
                <w:rFonts w:eastAsia="Times New Roman"/>
                <w:bCs/>
                <w:color w:val="auto"/>
                <w:szCs w:val="24"/>
              </w:rPr>
              <w:t xml:space="preserve">Bab ini berisi kesimpulan dari hasil penelitian mengenai penerapan algoritma </w:t>
            </w:r>
            <w:r>
              <w:rPr>
                <w:rFonts w:eastAsia="Times New Roman"/>
                <w:bCs/>
                <w:color w:val="auto"/>
                <w:szCs w:val="24"/>
              </w:rPr>
              <w:t xml:space="preserve">LightGBM </w:t>
            </w:r>
            <w:r w:rsidRPr="00E04D65">
              <w:rPr>
                <w:rFonts w:eastAsia="Times New Roman"/>
                <w:bCs/>
                <w:color w:val="auto"/>
                <w:szCs w:val="24"/>
              </w:rPr>
              <w:t xml:space="preserve">dalam perhitungan metrik xG, serta saran-saran yang dapat digunakan untuk penelitian selanjutnya dalam bidang analisis sepak bola dan penerapan </w:t>
            </w:r>
            <w:r w:rsidRPr="00E220BC">
              <w:rPr>
                <w:rFonts w:eastAsia="Times New Roman"/>
                <w:bCs/>
                <w:i/>
                <w:iCs/>
                <w:color w:val="auto"/>
                <w:szCs w:val="24"/>
              </w:rPr>
              <w:t>machine learning</w:t>
            </w:r>
            <w:r w:rsidRPr="00E04D65">
              <w:rPr>
                <w:rFonts w:eastAsia="Times New Roman"/>
                <w:bCs/>
                <w:color w:val="auto"/>
                <w:szCs w:val="24"/>
              </w:rPr>
              <w:t>.</w:t>
            </w:r>
          </w:p>
        </w:tc>
      </w:tr>
    </w:tbl>
    <w:p w:rsidR="00111C17" w:rsidRPr="00111C17" w:rsidRDefault="00111C17" w:rsidP="00111C17">
      <w:pPr>
        <w:pStyle w:val="Heading1"/>
        <w:numPr>
          <w:ilvl w:val="0"/>
          <w:numId w:val="0"/>
        </w:numPr>
        <w:jc w:val="both"/>
      </w:pPr>
      <w:r>
        <w:br w:type="page"/>
      </w:r>
    </w:p>
    <w:p w:rsidR="00506B94" w:rsidRDefault="00506B94" w:rsidP="00506B94">
      <w:pPr>
        <w:pStyle w:val="Heading1"/>
      </w:pPr>
      <w:r w:rsidRPr="00E04D65">
        <w:lastRenderedPageBreak/>
        <w:br/>
      </w:r>
      <w:bookmarkStart w:id="50" w:name="_Toc187433249"/>
      <w:bookmarkStart w:id="51" w:name="_Toc201435964"/>
      <w:r w:rsidRPr="00E04D65">
        <w:t>TINJAUAN PUSTAKA</w:t>
      </w:r>
      <w:bookmarkEnd w:id="50"/>
      <w:bookmarkEnd w:id="51"/>
    </w:p>
    <w:p w:rsidR="00506B94" w:rsidRPr="00281D25" w:rsidRDefault="00506B94" w:rsidP="00506B94"/>
    <w:p w:rsidR="00977823" w:rsidRDefault="00977823" w:rsidP="00977823">
      <w:pPr>
        <w:pStyle w:val="Heading2"/>
        <w:rPr>
          <w:i/>
          <w:iCs/>
        </w:rPr>
      </w:pPr>
      <w:bookmarkStart w:id="52" w:name="_Toc203747762"/>
      <w:bookmarkStart w:id="53" w:name="_Toc187433251"/>
      <w:r>
        <w:rPr>
          <w:i/>
          <w:iCs/>
        </w:rPr>
        <w:t>Data Mining</w:t>
      </w:r>
      <w:bookmarkEnd w:id="52"/>
    </w:p>
    <w:p w:rsidR="00977823" w:rsidRDefault="00977823" w:rsidP="00977823">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r w:rsidRPr="00F379B8">
        <w:rPr>
          <w:i/>
          <w:iCs/>
        </w:rPr>
        <w:t>mining</w:t>
      </w:r>
      <w:r w:rsidRPr="00266295">
        <w:t xml:space="preserve"> menjadi sangat penting. </w:t>
      </w:r>
      <w:r w:rsidRPr="00F379B8">
        <w:rPr>
          <w:i/>
          <w:iCs/>
        </w:rPr>
        <w:t>Data</w:t>
      </w:r>
      <w:r w:rsidRPr="00266295">
        <w:t xml:space="preserve"> </w:t>
      </w:r>
      <w:r w:rsidRPr="00F379B8">
        <w:rPr>
          <w:i/>
          <w:iCs/>
        </w:rPr>
        <w:t>mining</w:t>
      </w:r>
      <w:r w:rsidRPr="00266295">
        <w:t xml:space="preserve"> adalah proses penemuan pola, anomali, dan korelasi yang menarik dan bermanfaat dari kumpulan data berskala besar untuk memprediksi hasil di masa depan (Han </w:t>
      </w:r>
      <w:r w:rsidRPr="006A60D0">
        <w:rPr>
          <w:i/>
          <w:iCs/>
        </w:rPr>
        <w:t>et al</w:t>
      </w:r>
      <w:r w:rsidRPr="00266295">
        <w:t>., 2022).</w:t>
      </w:r>
    </w:p>
    <w:p w:rsidR="00977823" w:rsidRDefault="00977823" w:rsidP="00977823">
      <w:pPr>
        <w:ind w:firstLine="720"/>
      </w:pPr>
      <w:r w:rsidRPr="00266295">
        <w:t xml:space="preserve">Tujuan utama dari </w:t>
      </w:r>
      <w:r w:rsidRPr="00F379B8">
        <w:rPr>
          <w:i/>
          <w:iCs/>
        </w:rPr>
        <w:t>data</w:t>
      </w:r>
      <w:r w:rsidRPr="00266295">
        <w:t xml:space="preserve"> </w:t>
      </w:r>
      <w:r w:rsidRPr="00F379B8">
        <w:rPr>
          <w:i/>
          <w:iCs/>
        </w:rPr>
        <w:t>mining</w:t>
      </w:r>
      <w:r w:rsidRPr="00266295">
        <w:t xml:space="preserve"> adalah untuk mengubah data mentah (</w:t>
      </w:r>
      <w:r w:rsidRPr="00F379B8">
        <w:rPr>
          <w:i/>
          <w:iCs/>
        </w:rPr>
        <w:t>raw</w:t>
      </w:r>
      <w:r w:rsidRPr="00266295">
        <w:t xml:space="preserve"> </w:t>
      </w:r>
      <w:r w:rsidRPr="00F379B8">
        <w:rPr>
          <w:i/>
          <w:iCs/>
        </w:rPr>
        <w:t>data</w:t>
      </w:r>
      <w:r w:rsidRPr="00266295">
        <w:t>) menjadi pengetahuan yang dapat ditindaklanjuti (</w:t>
      </w:r>
      <w:r w:rsidRPr="00F379B8">
        <w:rPr>
          <w:i/>
          <w:iCs/>
        </w:rPr>
        <w:t>actionable</w:t>
      </w:r>
      <w:r w:rsidRPr="00266295">
        <w:t xml:space="preserve"> </w:t>
      </w:r>
      <w:r w:rsidRPr="00F379B8">
        <w:rPr>
          <w:i/>
          <w:iCs/>
        </w:rPr>
        <w:t>knowledge</w:t>
      </w:r>
      <w:r w:rsidRPr="00266295">
        <w:t>). Proses ini tidak hanya sekadar mengekstraksi data, tetapi juga melibatkan penggunaan teknik dari disiplin ilmu lain seperti statistika, kecerdasan buatan (</w:t>
      </w:r>
      <w:r w:rsidRPr="00F379B8">
        <w:rPr>
          <w:i/>
          <w:iCs/>
        </w:rPr>
        <w:t>artificial</w:t>
      </w:r>
      <w:r w:rsidRPr="00266295">
        <w:t xml:space="preserve"> </w:t>
      </w:r>
      <w:r w:rsidRPr="00F379B8">
        <w:rPr>
          <w:i/>
          <w:iCs/>
        </w:rPr>
        <w:t>intelligence</w:t>
      </w:r>
      <w:r w:rsidRPr="00266295">
        <w:t xml:space="preserve">), dan </w:t>
      </w:r>
      <w:r w:rsidRPr="00F379B8">
        <w:rPr>
          <w:i/>
          <w:iCs/>
        </w:rPr>
        <w:t>machine</w:t>
      </w:r>
      <w:r w:rsidRPr="00266295">
        <w:t xml:space="preserve"> </w:t>
      </w:r>
      <w:r w:rsidRPr="00F379B8">
        <w:rPr>
          <w:i/>
          <w:iCs/>
        </w:rPr>
        <w:t>learning</w:t>
      </w:r>
      <w:r w:rsidRPr="00266295">
        <w:t xml:space="preserve"> untuk mengidentifikasi tren yang sebelumnya tidak diketahui (Tan </w:t>
      </w:r>
      <w:r w:rsidRPr="006A60D0">
        <w:rPr>
          <w:i/>
          <w:iCs/>
        </w:rPr>
        <w:t>et al</w:t>
      </w:r>
      <w:r w:rsidRPr="00266295">
        <w:t>., 2019). Dengan menemukan pola-pola tersebut, sebuah organisasi dapat memperoleh wawasan strategis, meningkatkan efisiensi operasional, dan membuat keputusan yang lebih baik berdasarkan bukti data.</w:t>
      </w:r>
    </w:p>
    <w:p w:rsidR="00977823" w:rsidRDefault="00977823" w:rsidP="00977823">
      <w:pPr>
        <w:ind w:firstLine="720"/>
      </w:pPr>
      <w:r w:rsidRPr="00266295">
        <w:t xml:space="preserve">Secara fungsional, tugas-tugas dalam </w:t>
      </w:r>
      <w:r w:rsidRPr="00F379B8">
        <w:rPr>
          <w:i/>
          <w:iCs/>
        </w:rPr>
        <w:t>data</w:t>
      </w:r>
      <w:r w:rsidRPr="00266295">
        <w:t xml:space="preserve"> </w:t>
      </w:r>
      <w:r w:rsidRPr="00F379B8">
        <w:rPr>
          <w:i/>
          <w:iCs/>
        </w:rPr>
        <w:t>mining</w:t>
      </w:r>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r w:rsidRPr="006A60D0">
        <w:rPr>
          <w:i/>
          <w:iCs/>
        </w:rPr>
        <w:t>et al</w:t>
      </w:r>
      <w:r w:rsidRPr="00266295">
        <w:t xml:space="preserve">., 2019). Beberapa tugas utama dalam </w:t>
      </w:r>
      <w:r w:rsidRPr="00F379B8">
        <w:rPr>
          <w:i/>
          <w:iCs/>
        </w:rPr>
        <w:t>data</w:t>
      </w:r>
      <w:r w:rsidRPr="00266295">
        <w:t xml:space="preserve"> </w:t>
      </w:r>
      <w:r w:rsidRPr="00F379B8">
        <w:rPr>
          <w:i/>
          <w:iCs/>
        </w:rPr>
        <w:t>mining</w:t>
      </w:r>
      <w:r w:rsidRPr="00266295">
        <w:t xml:space="preserve"> </w:t>
      </w:r>
      <w:r>
        <w:t>yaitu</w:t>
      </w:r>
      <w:r w:rsidRPr="00266295">
        <w:t>:</w:t>
      </w:r>
    </w:p>
    <w:p w:rsidR="00977823" w:rsidRDefault="00977823" w:rsidP="00977823">
      <w:pPr>
        <w:pStyle w:val="ListParagraph"/>
        <w:numPr>
          <w:ilvl w:val="0"/>
          <w:numId w:val="54"/>
        </w:numPr>
      </w:pPr>
      <w:r w:rsidRPr="00266295">
        <w:t>Klasifikasi (</w:t>
      </w:r>
      <w:r w:rsidRPr="00F379B8">
        <w:rPr>
          <w:i/>
          <w:iCs/>
        </w:rPr>
        <w:t>Classification</w:t>
      </w:r>
      <w:r w:rsidRPr="00266295">
        <w:t>)</w:t>
      </w:r>
    </w:p>
    <w:p w:rsidR="00977823" w:rsidRDefault="00977823" w:rsidP="00977823">
      <w:pPr>
        <w:pStyle w:val="ListParagraph"/>
        <w:ind w:left="360"/>
      </w:pPr>
      <w:r w:rsidRPr="00266295">
        <w:t>Klasifikasi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r w:rsidRPr="006A60D0">
        <w:rPr>
          <w:i/>
          <w:iCs/>
        </w:rPr>
        <w:t>et al</w:t>
      </w:r>
      <w:r w:rsidRPr="00266295">
        <w:t>., 2022).</w:t>
      </w:r>
    </w:p>
    <w:p w:rsidR="00977823" w:rsidRDefault="00977823" w:rsidP="00977823">
      <w:pPr>
        <w:pStyle w:val="ListParagraph"/>
        <w:numPr>
          <w:ilvl w:val="0"/>
          <w:numId w:val="54"/>
        </w:numPr>
      </w:pPr>
      <w:r w:rsidRPr="00266295">
        <w:t>Regresi/Prediksi (</w:t>
      </w:r>
      <w:r w:rsidRPr="00F379B8">
        <w:rPr>
          <w:i/>
          <w:iCs/>
        </w:rPr>
        <w:t>Regression</w:t>
      </w:r>
      <w:r w:rsidRPr="00266295">
        <w:t>/</w:t>
      </w:r>
      <w:r w:rsidRPr="00F379B8">
        <w:rPr>
          <w:i/>
          <w:iCs/>
        </w:rPr>
        <w:t>Prediction</w:t>
      </w:r>
      <w:r w:rsidRPr="00266295">
        <w:t>)</w:t>
      </w:r>
    </w:p>
    <w:p w:rsidR="00977823" w:rsidRDefault="00977823" w:rsidP="00977823">
      <w:pPr>
        <w:pStyle w:val="ListParagraph"/>
        <w:ind w:left="360"/>
      </w:pPr>
      <w:r w:rsidRPr="008A65C5">
        <w:t xml:space="preserve">Serupa dengan klasifikasi, regresi juga merupakan tugas prediktif. Perbedaannya terletak pada </w:t>
      </w:r>
      <w:r w:rsidRPr="00F379B8">
        <w:rPr>
          <w:i/>
          <w:iCs/>
        </w:rPr>
        <w:t>output</w:t>
      </w:r>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(Zaqy </w:t>
      </w:r>
      <w:r w:rsidRPr="006A60D0">
        <w:rPr>
          <w:i/>
          <w:iCs/>
        </w:rPr>
        <w:t>et al</w:t>
      </w:r>
      <w:r w:rsidRPr="008A65C5">
        <w:t>., 2023).</w:t>
      </w:r>
    </w:p>
    <w:p w:rsidR="00977823" w:rsidRDefault="00977823" w:rsidP="00977823">
      <w:pPr>
        <w:pStyle w:val="ListParagraph"/>
        <w:numPr>
          <w:ilvl w:val="0"/>
          <w:numId w:val="54"/>
        </w:numPr>
      </w:pPr>
      <w:r w:rsidRPr="00F379B8">
        <w:rPr>
          <w:i/>
          <w:iCs/>
        </w:rPr>
        <w:t>Clustering</w:t>
      </w:r>
    </w:p>
    <w:p w:rsidR="00977823" w:rsidRDefault="00977823" w:rsidP="00977823">
      <w:pPr>
        <w:pStyle w:val="ListParagraph"/>
        <w:ind w:left="360"/>
      </w:pPr>
      <w:r w:rsidRPr="00266295">
        <w:t xml:space="preserve">Berbeda dengan klasifikasi dan regresi, </w:t>
      </w:r>
      <w:r w:rsidRPr="00F379B8">
        <w:rPr>
          <w:i/>
          <w:iCs/>
        </w:rPr>
        <w:t>clustering</w:t>
      </w:r>
      <w:r w:rsidRPr="00266295">
        <w:t xml:space="preserve"> atau klasterisasi adalah tugas deskriptif. Tujuannya adalah untuk mengelompokkan sekumpulan objek data ke dalam beberapa grup atau </w:t>
      </w:r>
      <w:r w:rsidRPr="00F379B8">
        <w:rPr>
          <w:i/>
          <w:iCs/>
        </w:rPr>
        <w:t>cluster</w:t>
      </w:r>
      <w:r w:rsidRPr="00266295">
        <w:t xml:space="preserve"> sedemikian rupa sehingga objek-objek dalam satu </w:t>
      </w:r>
      <w:r w:rsidRPr="00F379B8">
        <w:rPr>
          <w:i/>
          <w:iCs/>
        </w:rPr>
        <w:t>cluster</w:t>
      </w:r>
      <w:r w:rsidRPr="00266295">
        <w:t xml:space="preserve"> memiliki tingkat kemiripan yang tinggi, sementara objek-</w:t>
      </w:r>
      <w:r w:rsidRPr="00266295">
        <w:lastRenderedPageBreak/>
        <w:t xml:space="preserve">objek di </w:t>
      </w:r>
      <w:r w:rsidRPr="00F379B8">
        <w:rPr>
          <w:i/>
          <w:iCs/>
        </w:rPr>
        <w:t>cluster</w:t>
      </w:r>
      <w:r w:rsidRPr="00266295">
        <w:t xml:space="preserve"> yang berbeda memiliki tingkat kemiripan yang rendah. Dalam </w:t>
      </w:r>
      <w:r w:rsidRPr="00F379B8">
        <w:rPr>
          <w:i/>
          <w:iCs/>
        </w:rPr>
        <w:t>clustering</w:t>
      </w:r>
      <w:r w:rsidRPr="00266295">
        <w:t xml:space="preserve">, label kelas dari data tidak diketahui sebelumnya. Contoh aplikasinya adalah segmentasi pelanggan berdasarkan pola pembelian untuk strategi pemasaran yang lebih tertarget (Tan </w:t>
      </w:r>
      <w:r w:rsidRPr="006A60D0">
        <w:rPr>
          <w:i/>
          <w:iCs/>
        </w:rPr>
        <w:t>et al</w:t>
      </w:r>
      <w:r w:rsidRPr="00266295">
        <w:t>., 2019).</w:t>
      </w:r>
    </w:p>
    <w:p w:rsidR="00977823" w:rsidRDefault="00977823" w:rsidP="00977823">
      <w:pPr>
        <w:ind w:firstLine="720"/>
      </w:pPr>
    </w:p>
    <w:p w:rsidR="00977823" w:rsidRDefault="00977823" w:rsidP="00977823">
      <w:pPr>
        <w:pStyle w:val="Heading2"/>
      </w:pPr>
      <w:bookmarkStart w:id="54" w:name="_Toc203747763"/>
      <w:r w:rsidRPr="000742E8">
        <w:t>Klasifikasi Probabilistik (</w:t>
      </w:r>
      <w:r w:rsidRPr="000742E8">
        <w:rPr>
          <w:i/>
          <w:iCs/>
        </w:rPr>
        <w:t>Probabilistic</w:t>
      </w:r>
      <w:r w:rsidRPr="000742E8">
        <w:t xml:space="preserve"> </w:t>
      </w:r>
      <w:r w:rsidRPr="000742E8">
        <w:rPr>
          <w:i/>
          <w:iCs/>
        </w:rPr>
        <w:t>Classification</w:t>
      </w:r>
      <w:r w:rsidRPr="000742E8">
        <w:t>)</w:t>
      </w:r>
      <w:bookmarkEnd w:id="54"/>
    </w:p>
    <w:p w:rsidR="00977823" w:rsidRDefault="00977823" w:rsidP="00977823">
      <w:pPr>
        <w:ind w:firstLine="720"/>
      </w:pPr>
      <w:r w:rsidRPr="00CA2535">
        <w:t xml:space="preserve">Klasifikasi probabilistik adalah salah satu pendekatan inti dalam </w:t>
      </w:r>
      <w:r w:rsidRPr="00CA2535">
        <w:rPr>
          <w:i/>
          <w:iCs/>
        </w:rPr>
        <w:t>machine</w:t>
      </w:r>
      <w:r w:rsidRPr="00CA2535">
        <w:t xml:space="preserve"> </w:t>
      </w:r>
      <w:r w:rsidRPr="00CA2535">
        <w:rPr>
          <w:i/>
          <w:iCs/>
        </w:rPr>
        <w:t>learning</w:t>
      </w:r>
      <w:r w:rsidRPr="00CA2535">
        <w:t xml:space="preserve"> yang bertujuan untuk memetakan data masukan ke label kelas berdasarkan probabilitas (Murphy, 2022). Berbeda dari klasifikasi deterministik yang hanya menghasilkan satu label kelas tunggal sebagai </w:t>
      </w:r>
      <w:r w:rsidRPr="00CA2535">
        <w:rPr>
          <w:i/>
          <w:iCs/>
        </w:rPr>
        <w:t>output</w:t>
      </w:r>
      <w:r w:rsidRPr="00CA2535">
        <w:t>, klasifikasi probabilistik bekerja dengan mengestimasi distribusi probabilitas untuk seluruh kelas yang memungkinkan bagi setiap data masukan (Vaddella &amp; Hosseinzadeh, 2021). Pendekatan ini secara fundamental tidak hanya menjawab pertanyaan "data ini termasuk kelas apa?", tetapi juga "seberapa besar kemungkinan data ini termasuk dalam setiap kelas?". Kemampuan untuk mengukur ketidakpastian (</w:t>
      </w:r>
      <w:r w:rsidRPr="00CA2535">
        <w:rPr>
          <w:i/>
          <w:iCs/>
        </w:rPr>
        <w:t>quantifying</w:t>
      </w:r>
      <w:r w:rsidRPr="00CA2535">
        <w:t xml:space="preserve"> </w:t>
      </w:r>
      <w:r w:rsidRPr="00CA2535">
        <w:rPr>
          <w:i/>
          <w:iCs/>
        </w:rPr>
        <w:t>uncertainty</w:t>
      </w:r>
      <w:r w:rsidRPr="00CA2535">
        <w:t>) ini merupakan keunggulan utamanya, yang menjadikannya sangat krusial dalam domain yang memerlukan pengambilan keputusan berbasis risiko, seperti pada diagnosis medis, penyaringan spam, dan penilaian kredit (Murphy, 2022).</w:t>
      </w:r>
    </w:p>
    <w:p w:rsidR="00977823" w:rsidRDefault="00977823" w:rsidP="00977823">
      <w:pPr>
        <w:ind w:firstLine="720"/>
      </w:pPr>
      <w:r w:rsidRPr="004B5A0D">
        <w:t>Fondasi matematis dari sebagian besar model klasifikasi probabilistik adalah Teorema Bayes. Teorema ini menyediakan cara untuk memperbarui keyakinan (</w:t>
      </w:r>
      <w:r w:rsidRPr="004B5A0D">
        <w:rPr>
          <w:i/>
          <w:iCs/>
        </w:rPr>
        <w:t>belief</w:t>
      </w:r>
      <w:r w:rsidRPr="004B5A0D">
        <w:t>) kita terhadap sebuah hipotesis berdasarkan bukti (</w:t>
      </w:r>
      <w:r w:rsidRPr="004B5A0D">
        <w:rPr>
          <w:i/>
          <w:iCs/>
        </w:rPr>
        <w:t>evidence</w:t>
      </w:r>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(Russell &amp; Norvig, 2020)</w:t>
      </w:r>
      <w:r>
        <w:t>.</w:t>
      </w:r>
    </w:p>
    <w:p w:rsidR="00977823" w:rsidRPr="004B5A0D" w:rsidRDefault="00977823" w:rsidP="00977823">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977823" w:rsidRPr="004B5A0D" w:rsidRDefault="00977823" w:rsidP="00977823">
      <w:r w:rsidRPr="004B5A0D">
        <w:t xml:space="preserve">Fondasi dari klasifikasi probabilistik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Teorema Bayes memanfaatkan tiga komponen utama. Pertama adalah </w:t>
      </w:r>
      <w:r w:rsidRPr="004B5A0D">
        <w:rPr>
          <w:i/>
          <w:iCs/>
        </w:rPr>
        <w:t>likelihoo</w:t>
      </w:r>
      <w:r>
        <w:rPr>
          <w:i/>
          <w:iCs/>
        </w:rPr>
        <w:t>d</w:t>
      </w:r>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r w:rsidRPr="004B5A0D">
        <w:rPr>
          <w:i/>
          <w:iCs/>
        </w:rPr>
        <w:t>prior</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r w:rsidRPr="004B5A0D">
        <w:rPr>
          <w:i/>
          <w:iCs/>
        </w:rPr>
        <w:t>evidence</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977823" w:rsidRPr="004B5A0D" w:rsidRDefault="00977823" w:rsidP="00977823">
      <w:pPr>
        <w:ind w:firstLine="720"/>
      </w:pPr>
      <w:r w:rsidRPr="004B5A0D">
        <w:t xml:space="preserve">Berdasarkan cara pemodelan komponen-komponen tersebut, pendekatan klasifikasi probabilistik dapat dibagi menjadi dua paradigma utama: generatif dan diskriminatif. Model generatif secara eksplisit memodelkan </w:t>
      </w:r>
      <w:r w:rsidRPr="004B5A0D">
        <w:rPr>
          <w:i/>
          <w:iCs/>
        </w:rPr>
        <w:t>likelihood</w:t>
      </w:r>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r w:rsidRPr="004B5A0D">
        <w:rPr>
          <w:i/>
          <w:iCs/>
        </w:rPr>
        <w:t>prior</w:t>
      </w:r>
      <w:r w:rsidRPr="004B5A0D">
        <w:t xml:space="preserve"> </w:t>
      </w:r>
      <m:oMath>
        <m:r>
          <w:rPr>
            <w:rFonts w:ascii="Cambria Math" w:hAnsi="Cambria Math"/>
          </w:rPr>
          <m:t>P(y)</m:t>
        </m:r>
      </m:oMath>
      <w:r w:rsidRPr="004B5A0D">
        <w:t xml:space="preserve">, sehingga secara konseptual mampu "membangkitkan" data baru untuk setiap kelas. Karena faktor </w:t>
      </w:r>
      <w:r w:rsidRPr="004B5A0D">
        <w:rPr>
          <w:i/>
          <w:iCs/>
        </w:rPr>
        <w:t>evidence</w:t>
      </w:r>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r w:rsidR="00995FA1" w:rsidRPr="00995FA1">
        <w:t>Géron</w:t>
      </w:r>
      <w:r w:rsidRPr="004B5A0D">
        <w:t>, 20</w:t>
      </w:r>
      <w:r w:rsidR="00995FA1">
        <w:t>20</w:t>
      </w:r>
      <w:r w:rsidRPr="004B5A0D">
        <w:t>).</w:t>
      </w:r>
    </w:p>
    <w:p w:rsidR="00977823" w:rsidRPr="000742E8" w:rsidRDefault="00977823" w:rsidP="00977823"/>
    <w:p w:rsidR="00977823" w:rsidRPr="00E04D65" w:rsidRDefault="00977823" w:rsidP="00977823">
      <w:pPr>
        <w:pStyle w:val="Heading2"/>
      </w:pPr>
      <w:bookmarkStart w:id="55" w:name="_Toc203747764"/>
      <w:r w:rsidRPr="00D96A0D">
        <w:rPr>
          <w:i/>
          <w:iCs/>
        </w:rPr>
        <w:t>Knowledge Discovery in Databases</w:t>
      </w:r>
      <w:r w:rsidRPr="00E04D65">
        <w:t xml:space="preserve"> (KDD)</w:t>
      </w:r>
      <w:bookmarkEnd w:id="55"/>
    </w:p>
    <w:p w:rsidR="00977823" w:rsidRPr="00E04D65" w:rsidRDefault="00977823" w:rsidP="00977823">
      <w:pPr>
        <w:ind w:firstLine="720"/>
      </w:pPr>
      <w:r w:rsidRPr="00E04D65">
        <w:rPr>
          <w:i/>
          <w:iCs/>
        </w:rPr>
        <w:t>Knowledge Discovery in Databases</w:t>
      </w:r>
      <w:r w:rsidRPr="00E04D65">
        <w:t xml:space="preserve"> </w:t>
      </w:r>
      <w:r>
        <w:t xml:space="preserve">atau </w:t>
      </w:r>
      <w:r w:rsidRPr="00E04D65">
        <w:t>KDD adalah proses yang bertujuan untuk mengekstraksi informasi yang dapat dipahami, menarik, dan bernilai dari data yang tidak terstruktur (Solanki &amp; Sharma, 2021). Proses ini digunakan di berbagai bidang, seperti ilmu kehidupan, perdagangan, keuangan, dan kedokteran, untuk mengidentifikasi pola-pola yang tersembunyi dalam data yang besar dan kompleks (Solanki &amp; Sharma, 2021). Proses ini mencakup berbagai teknik dan metode yang dapat digunakan untuk menggali wawasan dari data yang belum terorganisir.</w:t>
      </w:r>
    </w:p>
    <w:p w:rsidR="00977823" w:rsidRDefault="00977823" w:rsidP="00977823">
      <w:pPr>
        <w:ind w:firstLine="720"/>
      </w:pPr>
      <w:r w:rsidRPr="002E550E">
        <w:t xml:space="preserve">KDD merupakan suatu bidang yang mengandalkan metode cerdas dalam </w:t>
      </w:r>
      <w:r w:rsidRPr="006727EA">
        <w:rPr>
          <w:i/>
          <w:iCs/>
        </w:rPr>
        <w:t>data</w:t>
      </w:r>
      <w:r w:rsidRPr="002E550E">
        <w:t xml:space="preserve"> </w:t>
      </w:r>
      <w:r w:rsidRPr="006727EA">
        <w:rPr>
          <w:i/>
          <w:iCs/>
        </w:rPr>
        <w:t>mining</w:t>
      </w:r>
      <w:r w:rsidRPr="002E550E">
        <w:t xml:space="preserve"> untuk menemukan pola-pola yang menjadi inti pengetahuan (Balkir, &amp; El-Mouadib, 2021). Pola-pola ini memungkinkan pengguna untuk memahami informasi yang terkandung dalam </w:t>
      </w:r>
      <w:r w:rsidRPr="006727EA">
        <w:rPr>
          <w:i/>
          <w:iCs/>
        </w:rPr>
        <w:t>dataset</w:t>
      </w:r>
      <w:r w:rsidRPr="002E550E">
        <w:t xml:space="preserve"> besar, memberikan wawasan yang dapat diterapkan untuk pengambilan keputusan yang lebih baik dalam berbagai disiplin ilmu, dan alur prosesnya diilustrasikan pada Gambar 2.</w:t>
      </w:r>
      <w:r>
        <w:t>1</w:t>
      </w:r>
      <w:r w:rsidRPr="002E550E">
        <w:t>.</w:t>
      </w:r>
    </w:p>
    <w:p w:rsidR="00977823" w:rsidRDefault="00977823" w:rsidP="00977823">
      <w:r w:rsidRPr="007938FF">
        <w:rPr>
          <w:noProof/>
        </w:rPr>
        <w:lastRenderedPageBreak/>
        <w:drawing>
          <wp:inline distT="0" distB="0" distL="0" distR="0" wp14:anchorId="441E8BB2" wp14:editId="62E204FA">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977823" w:rsidRDefault="00977823" w:rsidP="00977823">
      <w:pPr>
        <w:pStyle w:val="Heading5"/>
      </w:pPr>
      <w:bookmarkStart w:id="56" w:name="_Toc203747803"/>
      <w:r>
        <w:t xml:space="preserve">Proses KDD </w:t>
      </w:r>
      <w:r w:rsidRPr="00F4244B">
        <w:t>(Paucar &amp; Andrade-Arenas, 2025)</w:t>
      </w:r>
      <w:bookmarkEnd w:id="56"/>
    </w:p>
    <w:p w:rsidR="00977823" w:rsidRDefault="00977823" w:rsidP="00977823"/>
    <w:p w:rsidR="00977823" w:rsidRDefault="00977823" w:rsidP="00977823">
      <w:pPr>
        <w:ind w:firstLine="720"/>
      </w:pPr>
      <w:r w:rsidRPr="002E550E">
        <w:t>Proses KDD, seperti yang diilustrasikan pada Gambar 2.</w:t>
      </w:r>
      <w:r>
        <w:t>1</w:t>
      </w:r>
      <w:r w:rsidRPr="002E550E">
        <w:t>, merupakan alur kerja sistematis yang terdiri dari beberapa tahapan penting untuk mengubah data mentah menjadi pengetahuan yang berguna (Paucar &amp; Andrade-Arenas, 2025). Tahapan-tahapan tersebut adalah:</w:t>
      </w:r>
    </w:p>
    <w:p w:rsidR="00977823" w:rsidRDefault="00977823" w:rsidP="00977823">
      <w:pPr>
        <w:pStyle w:val="ListParagraph"/>
        <w:numPr>
          <w:ilvl w:val="0"/>
          <w:numId w:val="31"/>
        </w:numPr>
      </w:pPr>
      <w:r w:rsidRPr="002E550E">
        <w:t>Seleksi (</w:t>
      </w:r>
      <w:r w:rsidRPr="002E550E">
        <w:rPr>
          <w:i/>
          <w:iCs/>
        </w:rPr>
        <w:t>Selection</w:t>
      </w:r>
      <w:r w:rsidRPr="002E550E">
        <w:t xml:space="preserve">): Tahap awal di mana </w:t>
      </w:r>
      <w:r w:rsidRPr="00F4244B">
        <w:rPr>
          <w:i/>
          <w:iCs/>
        </w:rPr>
        <w:t>subset</w:t>
      </w:r>
      <w:r w:rsidRPr="002E550E">
        <w:t xml:space="preserve"> data yang relevan dengan tujuan analisis dipilih dari kumpulan data yang besar. Ini melibatkan pemilihan variabel dan sampel data yang akan menjadi fokus utama dalam proses penemuan pengetahuan.</w:t>
      </w:r>
    </w:p>
    <w:p w:rsidR="00977823" w:rsidRDefault="00977823" w:rsidP="00977823">
      <w:pPr>
        <w:pStyle w:val="ListParagraph"/>
        <w:numPr>
          <w:ilvl w:val="0"/>
          <w:numId w:val="31"/>
        </w:numPr>
      </w:pPr>
      <w:r>
        <w:t>Pra-pemrosesan (</w:t>
      </w:r>
      <w:r w:rsidRPr="002E550E">
        <w:rPr>
          <w:i/>
          <w:iCs/>
        </w:rPr>
        <w:t>Preprocessing</w:t>
      </w:r>
      <w:r>
        <w:t>): Pada tahap ini, data yang telah dipilih dibersihkan untuk memastikan kualitasnya. Aktivitas yang dilakukan meliputi penanganan data yang hilang (</w:t>
      </w:r>
      <w:r w:rsidRPr="002E550E">
        <w:rPr>
          <w:i/>
          <w:iCs/>
        </w:rPr>
        <w:t>missing</w:t>
      </w:r>
      <w:r>
        <w:t xml:space="preserve"> </w:t>
      </w:r>
      <w:r w:rsidRPr="002E550E">
        <w:rPr>
          <w:i/>
          <w:iCs/>
        </w:rPr>
        <w:t>values</w:t>
      </w:r>
      <w:r>
        <w:t xml:space="preserve">), penghapusan </w:t>
      </w:r>
      <w:r w:rsidRPr="002E550E">
        <w:rPr>
          <w:i/>
          <w:iCs/>
        </w:rPr>
        <w:t>noise</w:t>
      </w:r>
      <w:r>
        <w:t xml:space="preserve"> atau data yang tidak konsisten, dan perbaikan kesalahan data.</w:t>
      </w:r>
    </w:p>
    <w:p w:rsidR="00977823" w:rsidRDefault="00977823" w:rsidP="00977823">
      <w:pPr>
        <w:pStyle w:val="ListParagraph"/>
        <w:numPr>
          <w:ilvl w:val="0"/>
          <w:numId w:val="31"/>
        </w:numPr>
      </w:pPr>
      <w:r>
        <w:lastRenderedPageBreak/>
        <w:t>Transformasi (</w:t>
      </w:r>
      <w:r w:rsidRPr="002E550E">
        <w:rPr>
          <w:i/>
          <w:iCs/>
        </w:rPr>
        <w:t>Transformation</w:t>
      </w:r>
      <w:r>
        <w:t xml:space="preserve">): Data yang sudah bersih diubah atau dikonsolidasikan ke dalam format yang sesuai untuk proses penambangan data. Ini bisa mencakup normalisasi data, agregasi, atau pembuatan atribut baru (dikenal sebagai </w:t>
      </w:r>
      <w:r w:rsidRPr="002E550E">
        <w:rPr>
          <w:i/>
          <w:iCs/>
        </w:rPr>
        <w:t>feature</w:t>
      </w:r>
      <w:r>
        <w:t xml:space="preserve"> </w:t>
      </w:r>
      <w:r w:rsidRPr="002E550E">
        <w:rPr>
          <w:i/>
          <w:iCs/>
        </w:rPr>
        <w:t>engineering</w:t>
      </w:r>
      <w:r>
        <w:t>) untuk meningkatkan efektivitas analisis.</w:t>
      </w:r>
    </w:p>
    <w:p w:rsidR="00977823" w:rsidRDefault="00977823" w:rsidP="00977823">
      <w:pPr>
        <w:pStyle w:val="ListParagraph"/>
        <w:numPr>
          <w:ilvl w:val="0"/>
          <w:numId w:val="31"/>
        </w:numPr>
      </w:pPr>
      <w:r>
        <w:t>Penambangan Data (</w:t>
      </w:r>
      <w:r w:rsidRPr="00CA2535">
        <w:rPr>
          <w:i/>
          <w:iCs/>
        </w:rPr>
        <w:t>Data Mining</w:t>
      </w:r>
      <w:r>
        <w:t xml:space="preserve">): Ini adalah tahap inti di mana berbagai metode dan algoritma cerdas (seperti klasifikasi, </w:t>
      </w:r>
      <w:r w:rsidRPr="002E550E">
        <w:rPr>
          <w:i/>
          <w:iCs/>
        </w:rPr>
        <w:t>clustering</w:t>
      </w:r>
      <w:r>
        <w:t>, atau analisis asosiasi) diterapkan pada data yang telah ditransformasi untuk mengidentifikasi pola-pola yang berpotensi menarik dan bermanfaat.</w:t>
      </w:r>
    </w:p>
    <w:p w:rsidR="00977823" w:rsidRPr="002E550E" w:rsidRDefault="00977823" w:rsidP="00977823">
      <w:pPr>
        <w:pStyle w:val="ListParagraph"/>
        <w:numPr>
          <w:ilvl w:val="0"/>
          <w:numId w:val="31"/>
        </w:numPr>
      </w:pPr>
      <w:r>
        <w:t>Evaluasi dan Interpretasi (</w:t>
      </w:r>
      <w:r w:rsidRPr="002E550E">
        <w:rPr>
          <w:i/>
          <w:iCs/>
        </w:rPr>
        <w:t>Evaluation</w:t>
      </w:r>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977823" w:rsidRPr="00E04D65" w:rsidRDefault="00977823" w:rsidP="00977823">
      <w:pPr>
        <w:ind w:firstLine="720"/>
      </w:pPr>
      <w:r w:rsidRPr="00E04D65">
        <w:t xml:space="preserve">Dalam KDD, </w:t>
      </w:r>
      <w:r w:rsidRPr="00E220BC">
        <w:rPr>
          <w:i/>
          <w:iCs/>
        </w:rPr>
        <w:t>machine learning</w:t>
      </w:r>
      <w:r w:rsidRPr="00E04D65">
        <w:t xml:space="preserve"> berperan penting untuk menganalisis data, mengenali korelasi, dan memprediksi hasil yang akan terjadi (Kodati &amp; Selvaraj, 2021). Teknik-teknik </w:t>
      </w:r>
      <w:r w:rsidRPr="00E220BC">
        <w:rPr>
          <w:i/>
        </w:rPr>
        <w:t>machine learning</w:t>
      </w:r>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977823" w:rsidRPr="00E04D65" w:rsidRDefault="00977823" w:rsidP="009778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 xml:space="preserve">(Nwankwo, Ngene, &amp; Onuora, 2023). Selain itu, KDD berbasis metode </w:t>
      </w:r>
      <w:r w:rsidRPr="00E04D65">
        <w:rPr>
          <w:i/>
          <w:iCs/>
        </w:rPr>
        <w:t>gradient boosting machine</w:t>
      </w:r>
      <w:r w:rsidRPr="00E04D65">
        <w:t xml:space="preserve"> juga diterapkan dalam prediksi energi listrik, memberikan referensi praktis bagi aplikasi KDD pada sektor energi lainnya (Xie </w:t>
      </w:r>
      <w:r w:rsidRPr="006A60D0">
        <w:rPr>
          <w:i/>
        </w:rPr>
        <w:t>et al</w:t>
      </w:r>
      <w:r w:rsidRPr="00E04D65">
        <w:t>., 2022).</w:t>
      </w:r>
    </w:p>
    <w:p w:rsidR="00977823" w:rsidRDefault="00977823" w:rsidP="009778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(Głowania, Kozak, &amp; Juszczuk, 2023). Dengan menggunakan teknik KDD, analisis yang lebih mendalam dapat dilakukan terhadap data pertandingan untuk mengidentifikasi faktor-faktor yang mempengaruhi hasil akhir pertandingan.</w:t>
      </w:r>
    </w:p>
    <w:p w:rsidR="00977823" w:rsidRDefault="00977823" w:rsidP="00977823"/>
    <w:p w:rsidR="00977823" w:rsidRDefault="00977823" w:rsidP="00977823">
      <w:pPr>
        <w:pStyle w:val="Heading2"/>
        <w:rPr>
          <w:i/>
          <w:iCs/>
        </w:rPr>
      </w:pPr>
      <w:bookmarkStart w:id="57" w:name="_Toc203747765"/>
      <w:r w:rsidRPr="00351AE2">
        <w:rPr>
          <w:i/>
          <w:iCs/>
        </w:rPr>
        <w:t>Exploratory Data Analysis</w:t>
      </w:r>
      <w:r w:rsidRPr="00351AE2">
        <w:t xml:space="preserve"> (EDA)</w:t>
      </w:r>
    </w:p>
    <w:p w:rsidR="00977823" w:rsidRDefault="00977823" w:rsidP="00977823">
      <w:r>
        <w:tab/>
      </w:r>
      <w:r w:rsidRPr="00351AE2">
        <w:t xml:space="preserve">Analisis Data Eksploratif atau </w:t>
      </w:r>
      <w:r w:rsidRPr="00351AE2">
        <w:rPr>
          <w:i/>
          <w:iCs/>
        </w:rPr>
        <w:t>Exploratory Data Analysis</w:t>
      </w:r>
      <w:r w:rsidRPr="00351AE2">
        <w:t xml:space="preserve"> (EDA) merupakan sebuah pendekatan fundamental dan tahap krusial dalam siklus hidup ilmu data (</w:t>
      </w:r>
      <w:r w:rsidRPr="00351AE2">
        <w:rPr>
          <w:i/>
          <w:iCs/>
        </w:rPr>
        <w:t>data science life cycle</w:t>
      </w:r>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Pr="00B16B54">
        <w:t xml:space="preserve">(Fikri </w:t>
      </w:r>
      <w:r w:rsidRPr="00B16B54">
        <w:rPr>
          <w:i/>
          <w:iCs/>
        </w:rPr>
        <w:t>et al</w:t>
      </w:r>
      <w:r w:rsidRPr="00B16B54">
        <w:t>., 2023)</w:t>
      </w:r>
      <w:r w:rsidRPr="00351AE2">
        <w:t>. Pendekatan ini, yang dipelopori oleh matematikawan Amerika John W. Tukey, menekankan pentingnya mengeksplorasi data untuk melihat apa yang dapat diungkapkannya di luar pemodelan formal atau pengujian hipotesis tradisional(</w:t>
      </w:r>
      <w:r>
        <w:t xml:space="preserve">Regin </w:t>
      </w:r>
      <w:r w:rsidRPr="00351AE2">
        <w:t>&amp;</w:t>
      </w:r>
      <w:r>
        <w:t xml:space="preserve"> Rajesh</w:t>
      </w:r>
      <w:r w:rsidRPr="00351AE2">
        <w:t>, 202</w:t>
      </w:r>
      <w:r>
        <w:t>4</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t xml:space="preserve">Regin </w:t>
      </w:r>
      <w:r w:rsidRPr="00351AE2">
        <w:t>&amp;</w:t>
      </w:r>
      <w:r>
        <w:t xml:space="preserve"> Rajesh</w:t>
      </w:r>
      <w:r w:rsidRPr="00351AE2">
        <w:t>, 202</w:t>
      </w:r>
      <w:r>
        <w:t>4</w:t>
      </w:r>
      <w:r w:rsidRPr="00351AE2">
        <w:t>).</w:t>
      </w:r>
    </w:p>
    <w:p w:rsidR="00977823" w:rsidRDefault="00977823" w:rsidP="00977823">
      <w:r>
        <w:tab/>
      </w:r>
      <w:r w:rsidRPr="00351AE2">
        <w:t xml:space="preserve">Sebagai langkah kritis pertama, EDA memiliki serangkaian tujuan yang saling terkait dan dirancang untuk memastikan validitas dan kekokohan seluruh proses penelitian </w:t>
      </w:r>
      <w:r w:rsidRPr="00AF32AF">
        <w:t>(Patel &amp; Patel,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Pr="00AF32AF">
        <w:t xml:space="preserve">(Gelman </w:t>
      </w:r>
      <w:r w:rsidRPr="00AF32AF">
        <w:rPr>
          <w:i/>
          <w:iCs/>
        </w:rPr>
        <w:t>et al</w:t>
      </w:r>
      <w:r w:rsidRPr="00AF32AF">
        <w:t>., 2020)</w:t>
      </w:r>
      <w:r w:rsidRPr="00351AE2">
        <w:t>:</w:t>
      </w:r>
    </w:p>
    <w:p w:rsidR="00977823" w:rsidRDefault="00977823" w:rsidP="00977823">
      <w:pPr>
        <w:pStyle w:val="ListParagraph"/>
        <w:numPr>
          <w:ilvl w:val="0"/>
          <w:numId w:val="58"/>
        </w:numPr>
      </w:pPr>
      <w:r w:rsidRPr="00351AE2">
        <w:t>Menilai Kualitas dan Integritas Data</w:t>
      </w:r>
    </w:p>
    <w:p w:rsidR="00977823" w:rsidRDefault="00977823" w:rsidP="00977823">
      <w:pPr>
        <w:pStyle w:val="ListParagraph"/>
        <w:numPr>
          <w:ilvl w:val="0"/>
          <w:numId w:val="58"/>
        </w:numPr>
      </w:pPr>
      <w:r w:rsidRPr="00351AE2">
        <w:t xml:space="preserve">Mendeteksi </w:t>
      </w:r>
      <w:r w:rsidRPr="00AF32AF">
        <w:rPr>
          <w:i/>
          <w:iCs/>
        </w:rPr>
        <w:t>Outlier</w:t>
      </w:r>
      <w:r w:rsidRPr="00351AE2">
        <w:t xml:space="preserve"> dan Anomali</w:t>
      </w:r>
    </w:p>
    <w:p w:rsidR="00977823" w:rsidRDefault="00977823" w:rsidP="00977823">
      <w:pPr>
        <w:pStyle w:val="ListParagraph"/>
        <w:numPr>
          <w:ilvl w:val="0"/>
          <w:numId w:val="58"/>
        </w:numPr>
      </w:pPr>
      <w:r w:rsidRPr="00351AE2">
        <w:t>Memeriksa Asumsi Statistik</w:t>
      </w:r>
    </w:p>
    <w:p w:rsidR="00977823" w:rsidRDefault="00977823" w:rsidP="00977823">
      <w:pPr>
        <w:pStyle w:val="ListParagraph"/>
        <w:numPr>
          <w:ilvl w:val="0"/>
          <w:numId w:val="58"/>
        </w:numPr>
      </w:pPr>
      <w:r w:rsidRPr="00351AE2">
        <w:t>Menemukan Pola dan Struktur</w:t>
      </w:r>
    </w:p>
    <w:p w:rsidR="00977823" w:rsidRDefault="00977823" w:rsidP="00977823">
      <w:pPr>
        <w:pStyle w:val="ListParagraph"/>
        <w:numPr>
          <w:ilvl w:val="0"/>
          <w:numId w:val="58"/>
        </w:numPr>
      </w:pPr>
      <w:r w:rsidRPr="00351AE2">
        <w:t>Membangkitkan Hipotesis</w:t>
      </w:r>
    </w:p>
    <w:p w:rsidR="00977823" w:rsidRDefault="00977823" w:rsidP="00977823">
      <w:pPr>
        <w:pStyle w:val="ListParagraph"/>
        <w:numPr>
          <w:ilvl w:val="0"/>
          <w:numId w:val="58"/>
        </w:numPr>
      </w:pPr>
      <w:r w:rsidRPr="00351AE2">
        <w:t>Mendukung Pemilihan Model dan Rekayasa Fitur (</w:t>
      </w:r>
      <w:r w:rsidRPr="00351AE2">
        <w:rPr>
          <w:i/>
          <w:iCs/>
        </w:rPr>
        <w:t>Feature Engineering</w:t>
      </w:r>
      <w:r w:rsidRPr="00351AE2">
        <w:t>)</w:t>
      </w:r>
    </w:p>
    <w:p w:rsidR="00977823" w:rsidRDefault="00977823" w:rsidP="00977823">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977823" w:rsidRPr="00351AE2" w:rsidRDefault="00977823" w:rsidP="00977823"/>
    <w:p w:rsidR="00977823" w:rsidRPr="00D96A0D" w:rsidRDefault="00977823" w:rsidP="00977823">
      <w:pPr>
        <w:pStyle w:val="Heading2"/>
        <w:rPr>
          <w:i/>
          <w:iCs/>
        </w:rPr>
      </w:pPr>
      <w:r w:rsidRPr="00E220BC">
        <w:rPr>
          <w:i/>
          <w:iCs/>
        </w:rPr>
        <w:t xml:space="preserve">Machine </w:t>
      </w:r>
      <w:r>
        <w:rPr>
          <w:i/>
          <w:iCs/>
        </w:rPr>
        <w:t>L</w:t>
      </w:r>
      <w:r w:rsidRPr="00E220BC">
        <w:rPr>
          <w:i/>
          <w:iCs/>
        </w:rPr>
        <w:t>earning</w:t>
      </w:r>
      <w:bookmarkEnd w:id="57"/>
    </w:p>
    <w:p w:rsidR="00977823" w:rsidRPr="00E04D65" w:rsidRDefault="00977823" w:rsidP="00977823">
      <w:pPr>
        <w:ind w:firstLine="720"/>
      </w:pPr>
      <w:r w:rsidRPr="00E220BC">
        <w:rPr>
          <w:i/>
          <w:iCs/>
        </w:rPr>
        <w:t xml:space="preserve">Machine </w:t>
      </w:r>
      <w:r>
        <w:rPr>
          <w:i/>
          <w:iCs/>
        </w:rPr>
        <w:t>L</w:t>
      </w:r>
      <w:r w:rsidRPr="00E220BC">
        <w:rPr>
          <w:i/>
          <w:iCs/>
        </w:rPr>
        <w:t>earning</w:t>
      </w:r>
      <w:r w:rsidRPr="00E04D65">
        <w:t xml:space="preserve"> (ML) merupakan kemampuan suatu sistem untuk belajar dari data pelatihan yang spesifik terhadap masalah tertentu, dengan tujuan untuk </w:t>
      </w:r>
      <w:r w:rsidRPr="00E04D65">
        <w:lastRenderedPageBreak/>
        <w:t xml:space="preserve">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(Janiesch </w:t>
      </w:r>
      <w:r w:rsidRPr="006A60D0">
        <w:rPr>
          <w:i/>
        </w:rPr>
        <w:t>et al</w:t>
      </w:r>
      <w:r w:rsidRPr="00E04D65">
        <w:t>., 2021).</w:t>
      </w:r>
    </w:p>
    <w:p w:rsidR="00977823" w:rsidRPr="00E04D65" w:rsidRDefault="00977823" w:rsidP="00977823">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(Janiesch </w:t>
      </w:r>
      <w:r w:rsidRPr="006A60D0">
        <w:rPr>
          <w:i/>
        </w:rPr>
        <w:t>et al</w:t>
      </w:r>
      <w:r w:rsidRPr="00E04D65">
        <w:t>., 2021).</w:t>
      </w:r>
    </w:p>
    <w:p w:rsidR="00977823" w:rsidRPr="00E04D65" w:rsidRDefault="00977823" w:rsidP="00977823">
      <w:pPr>
        <w:ind w:firstLine="720"/>
      </w:pPr>
      <w:r w:rsidRPr="001727D3">
        <w:t>ML</w:t>
      </w:r>
      <w:r>
        <w:rPr>
          <w:i/>
          <w:iCs/>
        </w:rPr>
        <w:t xml:space="preserve"> </w:t>
      </w:r>
      <w:r w:rsidRPr="00E04D65">
        <w:t xml:space="preserve"> berbeda dari </w:t>
      </w:r>
      <w:r w:rsidRPr="00F379B8">
        <w:rPr>
          <w:i/>
          <w:iCs/>
        </w:rPr>
        <w:t>data</w:t>
      </w:r>
      <w:r w:rsidRPr="00E04D65">
        <w:t xml:space="preserve"> </w:t>
      </w:r>
      <w:r w:rsidRPr="00F671F0">
        <w:rPr>
          <w:i/>
          <w:iCs/>
        </w:rPr>
        <w:t xml:space="preserve">mining </w:t>
      </w:r>
      <w:r w:rsidRPr="00E04D65">
        <w:t xml:space="preserve"> dan statistik tradisional, baik dalam aspek filosofis maupun metodologis. Terdapat tiga pendekatan utama dalam ML yang membedakannya, yaitu statistika klasik, teori pembelajaran statistik Vapnik, serta teori pembelajaran komputasional</w:t>
      </w:r>
      <w:r>
        <w:t xml:space="preserve"> </w:t>
      </w:r>
      <w:r w:rsidRPr="00E04D65">
        <w:t xml:space="preserve">(Kodama </w:t>
      </w:r>
      <w:r w:rsidRPr="006A60D0">
        <w:rPr>
          <w:i/>
          <w:iCs/>
        </w:rPr>
        <w:t>et al</w:t>
      </w:r>
      <w:r w:rsidRPr="00E04D65">
        <w:t>., 2023). Ketiga pendekatan ini menyediakan dasar yang berbeda untuk pengembangan algoritma, diman</w:t>
      </w:r>
      <w:r>
        <w:t>a</w:t>
      </w:r>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977823" w:rsidRDefault="00977823" w:rsidP="00977823">
      <w:pPr>
        <w:ind w:firstLine="720"/>
      </w:pPr>
      <w:r w:rsidRPr="00E04D65">
        <w:t xml:space="preserve">Terdapat berbagai kategori dalam </w:t>
      </w:r>
      <w:r>
        <w:t>ML</w:t>
      </w:r>
      <w:r w:rsidRPr="00E04D65">
        <w:t xml:space="preserve">, meliputi </w:t>
      </w:r>
      <w:r w:rsidRPr="00E04D65">
        <w:rPr>
          <w:i/>
          <w:iCs/>
        </w:rPr>
        <w:t>supervised learning</w:t>
      </w:r>
      <w:r w:rsidRPr="00E04D65">
        <w:t xml:space="preserve">, </w:t>
      </w:r>
      <w:r w:rsidRPr="00E04D65">
        <w:rPr>
          <w:i/>
          <w:iCs/>
        </w:rPr>
        <w:t>unsupervised learning</w:t>
      </w:r>
      <w:r w:rsidRPr="00E04D65">
        <w:t xml:space="preserve">, dan </w:t>
      </w:r>
      <w:r w:rsidRPr="00E04D65">
        <w:rPr>
          <w:i/>
          <w:iCs/>
        </w:rPr>
        <w:t>reinforcement learning</w:t>
      </w:r>
      <w:r w:rsidRPr="00E04D65">
        <w:t xml:space="preserve">. Masing-masing pendekatan ini memiliki teknik-teknik unik, seperti </w:t>
      </w:r>
      <w:r w:rsidRPr="00E04D65">
        <w:rPr>
          <w:i/>
          <w:iCs/>
        </w:rPr>
        <w:t xml:space="preserve">zero-shot learning, active learning, contrastive </w:t>
      </w:r>
      <w:r w:rsidRPr="00E04D65">
        <w:rPr>
          <w:i/>
          <w:iCs/>
        </w:rPr>
        <w:lastRenderedPageBreak/>
        <w:t>learning, self-supervised learning</w:t>
      </w:r>
      <w:r w:rsidRPr="00E04D65">
        <w:t xml:space="preserve">, dan </w:t>
      </w:r>
      <w:r w:rsidRPr="00E04D65">
        <w:rPr>
          <w:i/>
          <w:iCs/>
        </w:rPr>
        <w:t xml:space="preserve">semi-supervised learning </w:t>
      </w:r>
      <w:r w:rsidRPr="00E04D65">
        <w:t xml:space="preserve">(Mahadevkar </w:t>
      </w:r>
      <w:r w:rsidRPr="006A60D0">
        <w:rPr>
          <w:i/>
        </w:rPr>
        <w:t>et al</w:t>
      </w:r>
      <w:r w:rsidRPr="00E04D65">
        <w:t xml:space="preserve">., 2022). </w:t>
      </w:r>
      <w:r>
        <w:t>Pada</w:t>
      </w:r>
      <w:r w:rsidRPr="00E04D65">
        <w:t xml:space="preserve"> Gambar 2.</w:t>
      </w:r>
      <w:r>
        <w:t>2</w:t>
      </w:r>
      <w:r w:rsidRPr="00E04D65">
        <w:t xml:space="preserve">, ditunjukkan contoh implementasi </w:t>
      </w:r>
      <w:r w:rsidRPr="00E04D65">
        <w:rPr>
          <w:i/>
          <w:iCs/>
        </w:rPr>
        <w:t>supervised learning</w:t>
      </w:r>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77823" w:rsidRPr="00E04D65" w:rsidRDefault="00977823" w:rsidP="00977823">
      <w:pPr>
        <w:jc w:val="center"/>
      </w:pPr>
      <w:r>
        <w:rPr>
          <w:noProof/>
        </w:rPr>
        <w:drawing>
          <wp:inline distT="0" distB="0" distL="0" distR="0" wp14:anchorId="13E5D872" wp14:editId="73AD36EC">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977823" w:rsidRPr="00E04D65" w:rsidRDefault="00977823" w:rsidP="00977823">
      <w:pPr>
        <w:pStyle w:val="Heading5"/>
      </w:pPr>
      <w:bookmarkStart w:id="58" w:name="_Toc203747804"/>
      <w:r w:rsidRPr="00E04D65">
        <w:t xml:space="preserve">Contoh Implementasi </w:t>
      </w:r>
      <w:r w:rsidRPr="00E04D65">
        <w:rPr>
          <w:i/>
          <w:iCs/>
        </w:rPr>
        <w:t xml:space="preserve">Supervised Learning </w:t>
      </w:r>
      <w:r w:rsidRPr="00E04D65">
        <w:t xml:space="preserve">(Mahadevkar </w:t>
      </w:r>
      <w:r w:rsidRPr="006A60D0">
        <w:rPr>
          <w:i/>
        </w:rPr>
        <w:t>et al</w:t>
      </w:r>
      <w:r w:rsidRPr="00E04D65">
        <w:t>., 2022)</w:t>
      </w:r>
      <w:bookmarkEnd w:id="58"/>
    </w:p>
    <w:p w:rsidR="00977823" w:rsidRPr="00E04D65" w:rsidRDefault="00977823" w:rsidP="00977823"/>
    <w:p w:rsidR="00977823" w:rsidRPr="00E04D65" w:rsidRDefault="00977823" w:rsidP="00977823">
      <w:pPr>
        <w:ind w:firstLine="720"/>
      </w:pPr>
      <w:r w:rsidRPr="00E04D65">
        <w:t xml:space="preserve">Algoritma dasar dalam </w:t>
      </w:r>
      <w:r>
        <w:t>ML</w:t>
      </w:r>
      <w:r w:rsidRPr="00E04D65">
        <w:t xml:space="preserve"> sangat beragam, mencakup </w:t>
      </w:r>
      <w:r w:rsidRPr="00E04D65">
        <w:rPr>
          <w:i/>
          <w:iCs/>
        </w:rPr>
        <w:t xml:space="preserve">decision tree, </w:t>
      </w:r>
      <w:r w:rsidRPr="00AF64F8">
        <w:rPr>
          <w:i/>
          <w:iCs/>
        </w:rPr>
        <w:t>Random Forest</w:t>
      </w:r>
      <w:r w:rsidRPr="00E04D65">
        <w:rPr>
          <w:i/>
          <w:iCs/>
        </w:rPr>
        <w:t>, artificial neural network, support vector machine</w:t>
      </w:r>
      <w:r w:rsidRPr="00E04D65">
        <w:t xml:space="preserve"> (SVM), serta algoritma </w:t>
      </w:r>
      <w:r w:rsidRPr="00E04D65">
        <w:rPr>
          <w:i/>
          <w:iCs/>
        </w:rPr>
        <w:t>boosting</w:t>
      </w:r>
      <w:r w:rsidRPr="00E04D65">
        <w:t xml:space="preserve"> dan </w:t>
      </w:r>
      <w:r w:rsidRPr="00E04D65">
        <w:rPr>
          <w:i/>
          <w:iCs/>
        </w:rPr>
        <w:t>bagging</w:t>
      </w:r>
      <w:r w:rsidRPr="00E04D65">
        <w:t xml:space="preserve">, yang membantu dalam meningkatkan kinerja model dengan menggabungkan prediksi dari beberapa model. Selain itu, algoritma </w:t>
      </w:r>
      <w:r w:rsidRPr="00E04D65">
        <w:rPr>
          <w:i/>
          <w:iCs/>
        </w:rPr>
        <w:t>backpropagation</w:t>
      </w:r>
      <w:r w:rsidRPr="00E04D65">
        <w:t xml:space="preserve"> (BP) berperan penting dalam </w:t>
      </w:r>
      <w:r w:rsidRPr="00E04D65">
        <w:rPr>
          <w:i/>
          <w:iCs/>
        </w:rPr>
        <w:t>neural networks</w:t>
      </w:r>
      <w:r w:rsidRPr="00E04D65">
        <w:t xml:space="preserve"> untuk mengoptimalkan bobot model berdasarkan kesalahan yang dihasilkan pada prediksi awal, sehingga meningkatkan kemampuan sistem dalam memprediksi hasil dengan lebih akurat (Jin, 2020).</w:t>
      </w:r>
    </w:p>
    <w:p w:rsidR="00977823" w:rsidRPr="00E04D65" w:rsidRDefault="00977823" w:rsidP="00977823">
      <w:pPr>
        <w:ind w:firstLine="720"/>
      </w:pPr>
      <w:r w:rsidRPr="00E04D65">
        <w:lastRenderedPageBreak/>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(Plevris </w:t>
      </w:r>
      <w:r w:rsidRPr="006A60D0">
        <w:rPr>
          <w:i/>
        </w:rPr>
        <w:t>et al</w:t>
      </w:r>
      <w:r w:rsidRPr="00E04D65">
        <w:t>., 2022).</w:t>
      </w:r>
    </w:p>
    <w:p w:rsidR="00977823" w:rsidRDefault="00977823" w:rsidP="00977823">
      <w:pPr>
        <w:ind w:firstLine="720"/>
      </w:pPr>
      <w:r w:rsidRPr="00E04D65">
        <w:t xml:space="preserve">Beberapa metrik evaluasi yang paling sering digunakan dalam </w:t>
      </w:r>
      <w:r>
        <w:t xml:space="preserve">ML </w:t>
      </w:r>
      <w:r w:rsidRPr="00E04D65">
        <w:t xml:space="preserve">mencakup </w:t>
      </w:r>
      <w:r w:rsidRPr="00E04D65">
        <w:rPr>
          <w:i/>
          <w:iCs/>
        </w:rPr>
        <w:t>Root Mean Squared Error</w:t>
      </w:r>
      <w:r w:rsidRPr="00E04D65">
        <w:t xml:space="preserve"> (RMSE), </w:t>
      </w:r>
      <w:r w:rsidRPr="00E04D65">
        <w:rPr>
          <w:i/>
          <w:iCs/>
        </w:rPr>
        <w:t>Mean Absolute Error</w:t>
      </w:r>
      <w:r w:rsidRPr="00E04D65">
        <w:t xml:space="preserve"> (MAE), </w:t>
      </w:r>
      <w:r w:rsidRPr="00E04D65">
        <w:rPr>
          <w:i/>
          <w:iCs/>
        </w:rPr>
        <w:t>Pearson Correlation Coefficient</w:t>
      </w:r>
      <w:r w:rsidRPr="00E04D65">
        <w:t xml:space="preserve">, dan </w:t>
      </w:r>
      <w:r w:rsidRPr="00E04D65">
        <w:rPr>
          <w:i/>
          <w:iCs/>
        </w:rPr>
        <w:t>Coefficient of Determination</w:t>
      </w:r>
      <w:r w:rsidRPr="00E04D65">
        <w:t xml:space="preserve"> (</w:t>
      </w:r>
      <w:r w:rsidRPr="00471F4B">
        <w:rPr>
          <w:i/>
          <w:iCs/>
        </w:rPr>
        <w:t>R</w:t>
      </w:r>
      <w:r w:rsidRPr="00E04D65">
        <w:t xml:space="preserve">²) (Plevris </w:t>
      </w:r>
      <w:r w:rsidRPr="006A60D0">
        <w:rPr>
          <w:i/>
          <w:iCs/>
        </w:rPr>
        <w:t>et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977823" w:rsidRDefault="00977823" w:rsidP="00977823"/>
    <w:p w:rsidR="00977823" w:rsidRPr="00314FDF" w:rsidRDefault="00977823" w:rsidP="00977823">
      <w:pPr>
        <w:pStyle w:val="Heading2"/>
        <w:rPr>
          <w:i/>
          <w:iCs/>
        </w:rPr>
      </w:pPr>
      <w:bookmarkStart w:id="59" w:name="_Toc187433253"/>
      <w:bookmarkStart w:id="60" w:name="_Toc203747766"/>
      <w:r w:rsidRPr="00314FDF">
        <w:rPr>
          <w:i/>
          <w:iCs/>
        </w:rPr>
        <w:t>Gradient Boosting</w:t>
      </w:r>
      <w:bookmarkEnd w:id="59"/>
      <w:bookmarkEnd w:id="60"/>
    </w:p>
    <w:p w:rsidR="00977823" w:rsidRPr="00E04D65" w:rsidRDefault="00977823" w:rsidP="00977823">
      <w:pPr>
        <w:ind w:firstLine="720"/>
      </w:pPr>
      <w:r w:rsidRPr="00E04D65">
        <w:rPr>
          <w:i/>
          <w:iCs/>
        </w:rPr>
        <w:t xml:space="preserve">Gradient </w:t>
      </w:r>
      <w:r>
        <w:rPr>
          <w:i/>
          <w:iCs/>
        </w:rPr>
        <w:t>b</w:t>
      </w:r>
      <w:r w:rsidRPr="00E04D65">
        <w:rPr>
          <w:i/>
          <w:iCs/>
        </w:rPr>
        <w:t>oosting</w:t>
      </w:r>
      <w:r w:rsidRPr="00E04D65">
        <w:t xml:space="preserve"> merupakan teknik </w:t>
      </w:r>
      <w:r w:rsidRPr="00E220BC">
        <w:rPr>
          <w:i/>
          <w:iCs/>
        </w:rPr>
        <w:t>machine learning</w:t>
      </w:r>
      <w:r w:rsidRPr="00E04D65">
        <w:t xml:space="preserve"> yang sangat efektif dan sering digunakan untuk menangani tugas dengan fitur heterogen serta data yang cenderung </w:t>
      </w:r>
      <w:r>
        <w:rPr>
          <w:i/>
          <w:iCs/>
        </w:rPr>
        <w:t>noise</w:t>
      </w:r>
      <w:r w:rsidRPr="00E04D65">
        <w:t xml:space="preserve">. Teknik ini bekerja dengan menggabungkan prediksi dari sejumlah model sederhana atau </w:t>
      </w:r>
      <w:r w:rsidRPr="00E04D65">
        <w:rPr>
          <w:i/>
          <w:iCs/>
        </w:rPr>
        <w:t>weak learners</w:t>
      </w:r>
      <w:r w:rsidRPr="00E04D65">
        <w:t xml:space="preserve"> untuk menghasilkan prediksi yang kuat. Dalam klasifikasi, </w:t>
      </w:r>
      <w:r w:rsidRPr="00314FDF">
        <w:rPr>
          <w:i/>
          <w:iCs/>
        </w:rPr>
        <w:t>Gradient boosting</w:t>
      </w:r>
      <w:r w:rsidRPr="00E04D65">
        <w:t xml:space="preserve"> menghasilkan distribusi pada label kelas, sementara dalam regresi, model ini memberikan prediksi nilai tunggal atau </w:t>
      </w:r>
      <w:r w:rsidRPr="00E04D65">
        <w:rPr>
          <w:i/>
          <w:iCs/>
        </w:rPr>
        <w:t>point prediction</w:t>
      </w:r>
      <w:r w:rsidRPr="00E04D65">
        <w:t xml:space="preserve"> untuk mendekati hasil yang diinginkan. Kemampuan </w:t>
      </w:r>
      <w:r w:rsidRPr="00314FDF">
        <w:rPr>
          <w:i/>
          <w:iCs/>
        </w:rPr>
        <w:t>gradient boosting</w:t>
      </w:r>
      <w:r w:rsidRPr="00E04D65">
        <w:t xml:space="preserve"> dalam </w:t>
      </w:r>
      <w:r w:rsidRPr="00E04D65">
        <w:lastRenderedPageBreak/>
        <w:t xml:space="preserve">menghadapi variasi pada fitur dan ketidakpastian dalam data menjadikannya alat yang sangat kuat dalam berbagai aplikasi </w:t>
      </w:r>
      <w:r w:rsidRPr="00E220BC">
        <w:rPr>
          <w:i/>
          <w:iCs/>
        </w:rPr>
        <w:t>machine learning</w:t>
      </w:r>
      <w:r w:rsidRPr="00E04D65">
        <w:t xml:space="preserve"> (Ustimenko</w:t>
      </w:r>
      <w:r>
        <w:t xml:space="preserve"> &amp;</w:t>
      </w:r>
      <w:r w:rsidRPr="00E04D65">
        <w:t xml:space="preserve"> Prokhorenkova, 2021).</w:t>
      </w:r>
    </w:p>
    <w:p w:rsidR="00977823" w:rsidRPr="00E04D65" w:rsidRDefault="00977823" w:rsidP="00977823">
      <w:pPr>
        <w:ind w:firstLine="720"/>
      </w:pPr>
      <w:r w:rsidRPr="00E04D65">
        <w:t xml:space="preserve">Proses </w:t>
      </w:r>
      <w:r w:rsidRPr="00E04D65">
        <w:rPr>
          <w:i/>
          <w:iCs/>
        </w:rPr>
        <w:t>gradient boosting</w:t>
      </w:r>
      <w:r w:rsidRPr="00E04D65">
        <w:t xml:space="preserve"> dimulai dengan mengombinasikan </w:t>
      </w:r>
      <w:r w:rsidRPr="00E04D65">
        <w:rPr>
          <w:i/>
          <w:iCs/>
        </w:rPr>
        <w:t>weak learners</w:t>
      </w:r>
      <w:r w:rsidRPr="00E04D65">
        <w:t xml:space="preserve">, yaitu model yang performanya sedikit lebih baik dari prediksi acak, untuk membentuk </w:t>
      </w:r>
      <w:r w:rsidRPr="00E04D65">
        <w:rPr>
          <w:i/>
          <w:iCs/>
        </w:rPr>
        <w:t>strong learner</w:t>
      </w:r>
      <w:r w:rsidRPr="00E04D65">
        <w:t xml:space="preserve"> secara iteratif</w:t>
      </w:r>
      <w:r w:rsidRPr="00E04D65">
        <w:rPr>
          <w:i/>
          <w:iCs/>
        </w:rPr>
        <w:t>. gradient boosting</w:t>
      </w:r>
      <w:r w:rsidRPr="00E04D65">
        <w:t xml:space="preserve"> merupakan algoritma </w:t>
      </w:r>
      <w:r w:rsidRPr="00E04D65">
        <w:rPr>
          <w:i/>
          <w:iCs/>
        </w:rPr>
        <w:t>boosting</w:t>
      </w:r>
      <w:r w:rsidRPr="00E04D65">
        <w:t xml:space="preserve"> yang dirancang khusus untuk masalah regresi. </w:t>
      </w:r>
    </w:p>
    <w:p w:rsidR="00977823" w:rsidRDefault="00977823" w:rsidP="00977823">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aproksimasi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r w:rsidRPr="00E04D65">
        <w:rPr>
          <w:i/>
          <w:iCs/>
        </w:rPr>
        <w:t>Gradient boosting</w:t>
      </w:r>
      <w:r w:rsidRPr="00E04D65">
        <w:t xml:space="preserve"> membangun aproksimasi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(Bentéjac, Csörgő, &amp; Martínez-Muñoz, 2020).</w:t>
      </w:r>
    </w:p>
    <w:p w:rsidR="00977823" w:rsidRPr="00E04D65" w:rsidRDefault="00977823" w:rsidP="00977823">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Pr>
          <w:rFonts w:eastAsiaTheme="minorEastAsia"/>
        </w:rPr>
        <w:t>2)</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977823" w:rsidRPr="00471F4B" w:rsidRDefault="00977823" w:rsidP="00977823">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977823" w:rsidRPr="00E04D65" w:rsidRDefault="00977823" w:rsidP="00977823">
      <w:pPr>
        <w:ind w:firstLine="720"/>
      </w:pPr>
      <w:r w:rsidRPr="00E04D65">
        <w:t xml:space="preserve">Dalam proses iteratif </w:t>
      </w:r>
      <w:r w:rsidRPr="00E04D65">
        <w:rPr>
          <w:i/>
          <w:iCs/>
        </w:rPr>
        <w:t>gradient boosting</w:t>
      </w:r>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r w:rsidRPr="00E04D65">
        <w:rPr>
          <w:i/>
          <w:iCs/>
        </w:rPr>
        <w:t>ensemble</w:t>
      </w:r>
      <w:r w:rsidRPr="00E04D65">
        <w:t xml:space="preserve">, seperti </w:t>
      </w:r>
      <w:r w:rsidRPr="00E04D65">
        <w:rPr>
          <w:i/>
          <w:iCs/>
        </w:rPr>
        <w:t>decision tree</w:t>
      </w:r>
      <w:r w:rsidRPr="00E04D65">
        <w:t xml:space="preserve">. Aproksimasi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r w:rsidRPr="00E04D65">
        <w:rPr>
          <w:i/>
          <w:iCs/>
        </w:rPr>
        <w:t>loss function</w:t>
      </w:r>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t>3).</w:t>
      </w:r>
    </w:p>
    <w:p w:rsidR="00977823" w:rsidRPr="00D2020C" w:rsidRDefault="00977823" w:rsidP="00977823">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977823" w:rsidRPr="00E04D65" w:rsidRDefault="00977823" w:rsidP="00977823">
      <w:pPr>
        <w:ind w:firstLine="720"/>
        <w:rPr>
          <w:rFonts w:eastAsiaTheme="minorEastAsia"/>
          <w:bCs/>
          <w:iCs/>
        </w:rPr>
      </w:pPr>
      <w:r w:rsidRPr="00E04D65">
        <w:rPr>
          <w:rFonts w:eastAsiaTheme="minorEastAsia"/>
          <w:bCs/>
          <w:iCs/>
        </w:rPr>
        <w:t xml:space="preserve">Persamaan </w:t>
      </w:r>
      <w:r>
        <w:rPr>
          <w:rFonts w:eastAsiaTheme="minorEastAsia"/>
          <w:bCs/>
          <w:iCs/>
        </w:rPr>
        <w:t>(2.3)</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r w:rsidRPr="007A0A22">
        <w:rPr>
          <w:rFonts w:eastAsiaTheme="minorEastAsia"/>
          <w:bCs/>
          <w:i/>
          <w:iCs/>
        </w:rPr>
        <w:t>dataset</w:t>
      </w:r>
      <w:r w:rsidRPr="00D26A2F">
        <w:rPr>
          <w:rFonts w:eastAsiaTheme="minorEastAsia"/>
          <w:bCs/>
          <w:i/>
          <w:iCs/>
        </w:rPr>
        <w:t xml:space="preserve"> </w:t>
      </w:r>
      <w:r w:rsidRPr="00E04D65">
        <w:rPr>
          <w:rFonts w:eastAsiaTheme="minorEastAsia"/>
          <w:bCs/>
          <w:iCs/>
        </w:rPr>
        <w:t xml:space="preserve">. Pendekatan ini digunakan untuk membangun dasar dari model </w:t>
      </w:r>
      <w:r w:rsidRPr="00E04D65">
        <w:rPr>
          <w:rFonts w:eastAsiaTheme="minorEastAsia"/>
          <w:bCs/>
          <w:i/>
        </w:rPr>
        <w:t>gradient boosting</w:t>
      </w:r>
      <w:r w:rsidRPr="00E04D65">
        <w:rPr>
          <w:rFonts w:eastAsiaTheme="minorEastAsia"/>
          <w:bCs/>
          <w:iCs/>
        </w:rPr>
        <w:t xml:space="preserve"> sebelum melanjutkan ke iterasi selanjutnya, di mana model-model tambahan (seperti </w:t>
      </w:r>
      <w:r w:rsidRPr="00E04D65">
        <w:rPr>
          <w:rFonts w:eastAsiaTheme="minorEastAsia"/>
          <w:bCs/>
          <w:i/>
        </w:rPr>
        <w:t>decision tree</w:t>
      </w:r>
      <w:r w:rsidRPr="00E04D65">
        <w:rPr>
          <w:rFonts w:eastAsiaTheme="minorEastAsia"/>
          <w:bCs/>
          <w:iCs/>
        </w:rPr>
        <w:t>) akan berfungsi untuk memperbaiki prediksi dari model sebelumnya (Bentéjac, Csörgő, &amp; Martínez-Muñoz, 2020).</w:t>
      </w:r>
    </w:p>
    <w:p w:rsidR="00977823" w:rsidRPr="00E04D65" w:rsidRDefault="00977823" w:rsidP="00977823">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(2.4).</w:t>
      </w:r>
    </w:p>
    <w:p w:rsidR="00977823" w:rsidRPr="00281D25" w:rsidRDefault="00977823" w:rsidP="00977823">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977823" w:rsidRPr="00E04D65" w:rsidRDefault="00977823" w:rsidP="00977823">
      <w:pPr>
        <w:ind w:firstLine="720"/>
      </w:pPr>
      <w:r w:rsidRPr="00E04D65">
        <w:t xml:space="preserve">Namun, alih-alih menyelesaikan masalah optimisasi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r w:rsidRPr="00E04D65">
        <w:rPr>
          <w:i/>
          <w:iCs/>
        </w:rPr>
        <w:t>greedy</w:t>
      </w:r>
      <w:r w:rsidRPr="00E04D65">
        <w:t xml:space="preserve"> dalam optimisasi menggunakan metode </w:t>
      </w:r>
      <w:r w:rsidRPr="00E04D65">
        <w:rPr>
          <w:i/>
          <w:iCs/>
        </w:rPr>
        <w:t>gradient descent</w:t>
      </w:r>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r w:rsidRPr="007A0A22">
        <w:rPr>
          <w:i/>
          <w:iCs/>
        </w:rPr>
        <w:t>dataset</w:t>
      </w:r>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r w:rsidRPr="004F2855">
        <w:rPr>
          <w:i/>
          <w:iCs/>
        </w:rPr>
        <w:t>residual</w:t>
      </w:r>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r w:rsidRPr="00E04D65">
        <w:rPr>
          <w:i/>
          <w:iCs/>
        </w:rPr>
        <w:t>loss</w:t>
      </w:r>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(2.5).</w:t>
      </w:r>
    </w:p>
    <w:p w:rsidR="00977823" w:rsidRPr="002E073F" w:rsidRDefault="00977823" w:rsidP="00977823">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977823" w:rsidRPr="00E04D65" w:rsidRDefault="00977823" w:rsidP="00977823">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r w:rsidRPr="00E04D65">
        <w:rPr>
          <w:i/>
          <w:iCs/>
        </w:rPr>
        <w:t>overfitting</w:t>
      </w:r>
      <w:r w:rsidRPr="00E04D65">
        <w:t xml:space="preserve"> jika langkah-langkah iteratif tidak diatur dengan benar. Beberapa fungsi </w:t>
      </w:r>
      <w:r w:rsidRPr="00471F4B">
        <w:rPr>
          <w:i/>
          <w:iCs/>
        </w:rPr>
        <w:t>loss</w:t>
      </w:r>
      <w:r w:rsidRPr="00E04D65">
        <w:t xml:space="preserve"> (misalnya </w:t>
      </w:r>
      <w:r w:rsidRPr="00471F4B">
        <w:rPr>
          <w:i/>
          <w:iCs/>
        </w:rPr>
        <w:t>loss</w:t>
      </w:r>
      <w:r w:rsidRPr="00E04D65">
        <w:t xml:space="preserve"> kuadratik) dapat menyebabkan </w:t>
      </w:r>
      <w:r w:rsidRPr="00242185">
        <w:rPr>
          <w:i/>
          <w:iCs/>
        </w:rPr>
        <w:t>residual</w:t>
      </w:r>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r w:rsidRPr="00242185">
        <w:rPr>
          <w:i/>
          <w:iCs/>
        </w:rPr>
        <w:t>residual</w:t>
      </w:r>
      <w:r w:rsidRPr="00E04D65">
        <w:t xml:space="preserve"> palsu, yang akan menyebabkan proses tersebut berhenti terlalu cepat. Untuk mengatasi masalah ini dan mengontrol proses penambahan dalam </w:t>
      </w:r>
      <w:r w:rsidRPr="00E04D65">
        <w:rPr>
          <w:i/>
          <w:iCs/>
        </w:rPr>
        <w:t>gradient boosting</w:t>
      </w:r>
      <w:r w:rsidRPr="00E04D65">
        <w:t xml:space="preserve">, beberapa parameter regularisasi dipertimbangkan. Salah satu cara alami untuk meredakan </w:t>
      </w:r>
      <w:r w:rsidRPr="00E04D65">
        <w:rPr>
          <w:i/>
          <w:iCs/>
        </w:rPr>
        <w:t>overfitting</w:t>
      </w:r>
      <w:r w:rsidRPr="00E04D65">
        <w:t xml:space="preserve"> adalah dengan menerapkan </w:t>
      </w:r>
      <w:r w:rsidRPr="00E04D65">
        <w:rPr>
          <w:i/>
          <w:iCs/>
        </w:rPr>
        <w:t>shrinkage</w:t>
      </w:r>
      <w:r w:rsidRPr="00E04D65">
        <w:t xml:space="preserve">, yang berfungsi untuk mengurangi setiap langkah </w:t>
      </w:r>
      <w:r w:rsidRPr="00E04D65">
        <w:rPr>
          <w:i/>
          <w:iCs/>
        </w:rPr>
        <w:t>gradient descent</w:t>
      </w:r>
      <w:r w:rsidRPr="00E04D65">
        <w:t xml:space="preserve"> (Bentéjac, Csörgő, &amp; Martínez-Muñoz, 2020).</w:t>
      </w:r>
    </w:p>
    <w:p w:rsidR="00977823" w:rsidRPr="00E04D65" w:rsidRDefault="00977823" w:rsidP="00977823">
      <w:pPr>
        <w:ind w:firstLine="720"/>
      </w:pPr>
      <w:r w:rsidRPr="00E04D65">
        <w:rPr>
          <w:i/>
          <w:iCs/>
        </w:rPr>
        <w:t>Gradient boosting</w:t>
      </w:r>
      <w:r w:rsidRPr="00E04D65">
        <w:t xml:space="preserve"> membedakan dirinya dari metode </w:t>
      </w:r>
      <w:r w:rsidRPr="00E04D65">
        <w:rPr>
          <w:i/>
          <w:iCs/>
        </w:rPr>
        <w:t>boosting</w:t>
      </w:r>
      <w:r w:rsidRPr="00E04D65">
        <w:t xml:space="preserve"> lainnya dengan menggabungkan konsep-konsep dari teori klasifikasi untuk estimasi dan seleksi efek prediktor dalam model regresi. Dalam hal ini, </w:t>
      </w:r>
      <w:r w:rsidRPr="00E04D65">
        <w:rPr>
          <w:i/>
          <w:iCs/>
        </w:rPr>
        <w:t>gradient boosting</w:t>
      </w:r>
      <w:r w:rsidRPr="00E04D65">
        <w:t xml:space="preserve"> mempertimbangkan efek acak dan menawarkan pendekatan pemodelan yang lebih organik dan tidak bias. Berbeda dengan algoritma </w:t>
      </w:r>
      <w:r w:rsidRPr="00E04D65">
        <w:rPr>
          <w:i/>
          <w:iCs/>
        </w:rPr>
        <w:t>boosting</w:t>
      </w:r>
      <w:r w:rsidRPr="00E04D65">
        <w:t xml:space="preserve"> lainnya yang mungkin mengasumsikan hubungan linier atau terlalu bergantung pada keputusan acak dalam tahap pemilihan model, </w:t>
      </w:r>
      <w:r w:rsidRPr="00E04D65">
        <w:rPr>
          <w:i/>
          <w:iCs/>
        </w:rPr>
        <w:t>gradient boosting</w:t>
      </w:r>
      <w:r w:rsidRPr="00E04D65">
        <w:t xml:space="preserve"> memastikan bahwa estimasi prediktor disesuaikan secara cermat dengan data, meningkatkan akurasi model secara keseluruhan (Griesbach, Säfken, &amp; Waldmann, 2020).</w:t>
      </w:r>
    </w:p>
    <w:p w:rsidR="00977823" w:rsidRDefault="00977823" w:rsidP="00977823">
      <w:pPr>
        <w:ind w:firstLine="720"/>
      </w:pPr>
      <w:r w:rsidRPr="00E04D65">
        <w:t xml:space="preserve">Selain itu, </w:t>
      </w:r>
      <w:r w:rsidRPr="00E04D65">
        <w:rPr>
          <w:i/>
          <w:iCs/>
        </w:rPr>
        <w:t>gradient boosting</w:t>
      </w:r>
      <w:r w:rsidRPr="00E04D65">
        <w:t xml:space="preserve"> juga menawarkan kemampuan untuk menghasilkan perbaikan pada model non-konstan, dengan menggabungkan </w:t>
      </w:r>
      <w:r w:rsidRPr="00E04D65">
        <w:lastRenderedPageBreak/>
        <w:t>pengetahuan sebelumnya atau wawasan fisik terkait proses yang menghasilkan data (Wozniakowski</w:t>
      </w:r>
      <w:r>
        <w:t xml:space="preserve"> </w:t>
      </w:r>
      <w:r w:rsidRPr="006A60D0">
        <w:rPr>
          <w:i/>
          <w:iCs/>
        </w:rPr>
        <w:t>et al</w:t>
      </w:r>
      <w:r w:rsidRPr="00273CEA">
        <w:rPr>
          <w:i/>
          <w:iCs/>
        </w:rPr>
        <w:t>.</w:t>
      </w:r>
      <w:r w:rsidRPr="00E04D65">
        <w:t xml:space="preserve">, 2021). Ini menjadi keunggulan lain dari </w:t>
      </w:r>
      <w:r w:rsidRPr="00E04D65">
        <w:rPr>
          <w:i/>
          <w:iCs/>
        </w:rPr>
        <w:t>gradient boosting</w:t>
      </w:r>
      <w:r w:rsidRPr="00E04D65">
        <w:t xml:space="preserve">, karena ia tidak hanya mengandalkan data murni, tetapi juga dapat memanfaatkan pengetahuan domain atau pemahaman fisik tentang bagaimana data tersebut terbentuk. Dengan pendekatan ini, </w:t>
      </w:r>
      <w:r w:rsidRPr="00E04D65">
        <w:rPr>
          <w:i/>
          <w:iCs/>
        </w:rPr>
        <w:t>gradient boosting</w:t>
      </w:r>
      <w:r w:rsidRPr="00E04D65">
        <w:t xml:space="preserve"> dapat meningkatkan prediksi dalam konteks yang lebih luas, termasuk dalam situasi di mana model yang lebih sederhana mungkin gagal.</w:t>
      </w:r>
      <w:r w:rsidRPr="00303EFB">
        <w:t xml:space="preserve"> Alur kerja dari algoritma </w:t>
      </w:r>
      <w:r w:rsidRPr="00303EFB">
        <w:rPr>
          <w:i/>
          <w:iCs/>
        </w:rPr>
        <w:t>gradient</w:t>
      </w:r>
      <w:r w:rsidRPr="00303EFB">
        <w:t xml:space="preserve"> </w:t>
      </w:r>
      <w:r w:rsidRPr="00303EFB">
        <w:rPr>
          <w:i/>
          <w:iCs/>
        </w:rPr>
        <w:t>boosting</w:t>
      </w:r>
      <w:r w:rsidRPr="00303EFB">
        <w:t xml:space="preserve"> tersebut diilustrasikan secara </w:t>
      </w:r>
      <w:r>
        <w:rPr>
          <w:i/>
          <w:iCs/>
        </w:rPr>
        <w:t>flowchart</w:t>
      </w:r>
      <w:r w:rsidRPr="00303EFB">
        <w:t xml:space="preserve"> pada Gambar 2.</w:t>
      </w:r>
      <w:r>
        <w:t>3</w:t>
      </w:r>
      <w:r w:rsidRPr="00303EFB">
        <w:t>.</w:t>
      </w:r>
    </w:p>
    <w:p w:rsidR="00977823" w:rsidRDefault="00977823" w:rsidP="00977823">
      <w:pPr>
        <w:jc w:val="center"/>
      </w:pPr>
      <w:r>
        <w:rPr>
          <w:noProof/>
        </w:rPr>
        <w:lastRenderedPageBreak/>
        <w:drawing>
          <wp:inline distT="0" distB="0" distL="0" distR="0" wp14:anchorId="5720EDB3" wp14:editId="254BD082">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977823" w:rsidRDefault="00977823" w:rsidP="00977823">
      <w:pPr>
        <w:pStyle w:val="GAMBAR"/>
      </w:pPr>
      <w:r w:rsidRPr="00B80574">
        <w:rPr>
          <w:i/>
          <w:iCs/>
        </w:rPr>
        <w:t>Flowchart</w:t>
      </w:r>
      <w:r>
        <w:t xml:space="preserve"> </w:t>
      </w:r>
      <w:r w:rsidRPr="00B80574">
        <w:rPr>
          <w:i/>
          <w:iCs/>
        </w:rPr>
        <w:t>Gradient</w:t>
      </w:r>
      <w:r>
        <w:t xml:space="preserve"> </w:t>
      </w:r>
      <w:r w:rsidRPr="00B80574">
        <w:rPr>
          <w:i/>
          <w:iCs/>
        </w:rPr>
        <w:t>Boosting</w:t>
      </w:r>
      <w:r>
        <w:t xml:space="preserve"> </w:t>
      </w:r>
      <w:r w:rsidRPr="00B80574">
        <w:t xml:space="preserve">(Zhang </w:t>
      </w:r>
      <w:r w:rsidRPr="006A60D0">
        <w:rPr>
          <w:i/>
          <w:iCs/>
        </w:rPr>
        <w:t>et al</w:t>
      </w:r>
      <w:r w:rsidRPr="00B80574">
        <w:t>., 2023)</w:t>
      </w:r>
    </w:p>
    <w:p w:rsidR="00977823" w:rsidRDefault="00977823" w:rsidP="00977823"/>
    <w:p w:rsidR="00977823" w:rsidRDefault="00977823" w:rsidP="00977823">
      <w:pPr>
        <w:ind w:firstLine="720"/>
      </w:pPr>
      <w:r>
        <w:t xml:space="preserve">Gambar 2.3 menyajikan </w:t>
      </w:r>
      <w:r w:rsidRPr="00D11CFB">
        <w:rPr>
          <w:i/>
          <w:iCs/>
        </w:rPr>
        <w:t>flowchart</w:t>
      </w:r>
      <w:r>
        <w:t xml:space="preserve"> dari algoritma </w:t>
      </w:r>
      <w:r w:rsidRPr="00D11CFB">
        <w:rPr>
          <w:i/>
          <w:iCs/>
        </w:rPr>
        <w:t>Gradient</w:t>
      </w:r>
      <w:r>
        <w:t xml:space="preserve"> </w:t>
      </w:r>
      <w:r w:rsidRPr="00D11CFB">
        <w:rPr>
          <w:i/>
          <w:iCs/>
        </w:rPr>
        <w:t>Boosting</w:t>
      </w:r>
      <w:r>
        <w:t>. Proses diawali dengan tahap persiapan, di mana data latih (</w:t>
      </w:r>
      <w:r w:rsidRPr="00D11CFB">
        <w:rPr>
          <w:i/>
          <w:iCs/>
        </w:rPr>
        <w:t>training</w:t>
      </w:r>
      <w:r>
        <w:t xml:space="preserve"> </w:t>
      </w:r>
      <w:r w:rsidRPr="00D11CFB">
        <w:rPr>
          <w:i/>
          <w:iCs/>
        </w:rPr>
        <w:t>data</w:t>
      </w:r>
      <w:r>
        <w:t xml:space="preserve">) beserta konfigurasi </w:t>
      </w:r>
      <w:r w:rsidRPr="00D11CFB">
        <w:rPr>
          <w:i/>
          <w:iCs/>
        </w:rPr>
        <w:t>hyperparameter</w:t>
      </w:r>
      <w:r>
        <w:t xml:space="preserve"> (seperti jumlah pohon </w:t>
      </w:r>
      <w:r w:rsidRPr="00D11CFB">
        <w:rPr>
          <w:i/>
          <w:iCs/>
        </w:rPr>
        <w:t>N</w:t>
      </w:r>
      <w:r>
        <w:t>) dimasukkan ke dalam sistem. Selanjutnya, model diinisialisasi dengan membuat sebuah prediksi awal yang menjadi dasar bagi iterasi berikutnya.</w:t>
      </w:r>
    </w:p>
    <w:p w:rsidR="00977823" w:rsidRDefault="00977823" w:rsidP="00977823">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r w:rsidRPr="00D11CFB">
        <w:rPr>
          <w:i/>
          <w:iCs/>
        </w:rPr>
        <w:t>error</w:t>
      </w:r>
      <w:r>
        <w:t xml:space="preserve">) dari prediksi model gabungan saat ini terhadap nilai target sebenarnya. Residu ini kemudian menjadi target pembelajaran bagi sebuah </w:t>
      </w:r>
      <w:r w:rsidRPr="00D11CFB">
        <w:rPr>
          <w:i/>
          <w:iCs/>
        </w:rPr>
        <w:t>Weak</w:t>
      </w:r>
      <w:r>
        <w:t xml:space="preserve"> </w:t>
      </w:r>
      <w:r w:rsidRPr="00D11CFB">
        <w:rPr>
          <w:i/>
          <w:iCs/>
        </w:rPr>
        <w:t>Learner</w:t>
      </w:r>
      <w:r>
        <w:t xml:space="preserve"> baru yang akan dilatih. Setelah model lemah tersebut terbentuk, ia ditambahkan untuk memperbarui (</w:t>
      </w:r>
      <w:r w:rsidRPr="00D11CFB">
        <w:rPr>
          <w:i/>
          <w:iCs/>
        </w:rPr>
        <w:t>update</w:t>
      </w:r>
      <w:r>
        <w:t>) model gabungan, sehingga secara bertahap memperbaiki akurasi. Terakhir, penghitung iterasi (</w:t>
      </w:r>
      <w:r w:rsidRPr="00D11CFB">
        <w:rPr>
          <w:i/>
          <w:iCs/>
        </w:rPr>
        <w:t>i</w:t>
      </w:r>
      <w:r>
        <w:t>) dinaikkan satu tingkat.</w:t>
      </w:r>
    </w:p>
    <w:p w:rsidR="00977823" w:rsidRDefault="00977823" w:rsidP="00977823">
      <w:pPr>
        <w:ind w:firstLine="720"/>
      </w:pPr>
      <w:r w:rsidRPr="00735A02">
        <w:t xml:space="preserve">Proses iteratif ini terus berlanjut hingga target jumlah </w:t>
      </w:r>
      <w:r w:rsidRPr="00D11CFB">
        <w:rPr>
          <w:i/>
          <w:iCs/>
        </w:rPr>
        <w:t>Weak</w:t>
      </w:r>
      <w:r>
        <w:t xml:space="preserve"> </w:t>
      </w:r>
      <w:r w:rsidRPr="00D11CFB">
        <w:rPr>
          <w:i/>
          <w:iCs/>
        </w:rPr>
        <w:t>Learner</w:t>
      </w:r>
      <w:r w:rsidRPr="00735A02">
        <w:t xml:space="preserve"> (sebanyak N) terpenuhi. Setelah keluar dari perulangan, alur kerja akan menghasilkan sebuah Model Final, yang merupakan ansambel (gabungan) kuat dari seluruh model lemah yang telah dilatih secara sekuensial. Dengan demikian, proses ini pun berakhir.</w:t>
      </w:r>
    </w:p>
    <w:p w:rsidR="00977823" w:rsidRPr="00E04D65" w:rsidRDefault="00977823" w:rsidP="00977823">
      <w:pPr>
        <w:ind w:firstLine="720"/>
      </w:pPr>
      <w:r w:rsidRPr="00E04D65">
        <w:t xml:space="preserve">Sebagai algoritma </w:t>
      </w:r>
      <w:r w:rsidRPr="00E04D65">
        <w:rPr>
          <w:i/>
          <w:iCs/>
        </w:rPr>
        <w:t>ensemble learning</w:t>
      </w:r>
      <w:r w:rsidRPr="00E04D65">
        <w:t xml:space="preserve"> yang semakin berkembang, telah terbukti unggul dalam meningkatkan prediksi dibandingkan dengan model lain, seperti </w:t>
      </w:r>
      <w:r w:rsidRPr="00E04D65">
        <w:rPr>
          <w:i/>
          <w:iCs/>
        </w:rPr>
        <w:t>artificial neural network</w:t>
      </w:r>
      <w:r w:rsidRPr="00E04D65">
        <w:t xml:space="preserve">, terutama dalam konteks pemodelan dinamis </w:t>
      </w:r>
      <w:r w:rsidRPr="00E04D65">
        <w:rPr>
          <w:i/>
          <w:iCs/>
        </w:rPr>
        <w:t xml:space="preserve">bioprocess </w:t>
      </w:r>
      <w:r w:rsidRPr="00E04D65">
        <w:t xml:space="preserve">(Mowbray </w:t>
      </w:r>
      <w:r w:rsidRPr="006A60D0">
        <w:rPr>
          <w:i/>
        </w:rPr>
        <w:t>et al</w:t>
      </w:r>
      <w:r w:rsidRPr="00E04D65">
        <w:t xml:space="preserve">., 2020). Dalam penerapan ini, </w:t>
      </w:r>
      <w:r w:rsidRPr="00E04D65">
        <w:rPr>
          <w:i/>
          <w:iCs/>
        </w:rPr>
        <w:t>gradient boosting</w:t>
      </w:r>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977823" w:rsidRPr="00E04D65" w:rsidRDefault="00977823" w:rsidP="00977823">
      <w:pPr>
        <w:ind w:firstLine="720"/>
      </w:pPr>
      <w:r w:rsidRPr="00E04D65">
        <w:lastRenderedPageBreak/>
        <w:t xml:space="preserve">Beberapa parameter dalam </w:t>
      </w:r>
      <w:r w:rsidRPr="00E04D65">
        <w:rPr>
          <w:i/>
          <w:iCs/>
        </w:rPr>
        <w:t>gradient boosting</w:t>
      </w:r>
      <w:r w:rsidRPr="00E04D65">
        <w:t xml:space="preserve">, seperti jumlah </w:t>
      </w:r>
      <w:r w:rsidRPr="00E04D65">
        <w:rPr>
          <w:i/>
          <w:iCs/>
        </w:rPr>
        <w:t>node</w:t>
      </w:r>
      <w:r w:rsidRPr="00E04D65">
        <w:t xml:space="preserve">, kedalaman maksimum, dan tingkat pembelajaran, dapat disesuaikan berdasarkan kinerja model pada </w:t>
      </w:r>
      <w:r w:rsidRPr="00E04D65">
        <w:rPr>
          <w:i/>
          <w:iCs/>
        </w:rPr>
        <w:t xml:space="preserve">testing </w:t>
      </w:r>
      <w:r w:rsidRPr="00E04D65">
        <w:t xml:space="preserve">set (Hu </w:t>
      </w:r>
      <w:r w:rsidRPr="006A60D0">
        <w:rPr>
          <w:i/>
        </w:rPr>
        <w:t>et al</w:t>
      </w:r>
      <w:r w:rsidRPr="00E04D65">
        <w:t xml:space="preserve">., 2023). Pengaturan parameter ini penting untuk memastikan model tidak hanya memberikan prediksi yang akurat, tetapi juga menghindari </w:t>
      </w:r>
      <w:r w:rsidRPr="00E04D65">
        <w:rPr>
          <w:i/>
          <w:iCs/>
        </w:rPr>
        <w:t>overfitting</w:t>
      </w:r>
      <w:r w:rsidRPr="00E04D65">
        <w:t>. Menyesuaikan parameter-parameter tersebut memungkinkan pemodel untuk mengoptimalkan performa model sesuai dengan karakteristik data yang digunakan, menjadikannya lebih fleksibel dan dapat diandalkan dalam berbagai jenis aplikasi.</w:t>
      </w:r>
    </w:p>
    <w:p w:rsidR="00977823" w:rsidRPr="00E04D65" w:rsidRDefault="00977823" w:rsidP="00977823"/>
    <w:p w:rsidR="00977823" w:rsidRPr="00D96A0D" w:rsidRDefault="00977823" w:rsidP="00977823">
      <w:pPr>
        <w:pStyle w:val="Heading2"/>
        <w:rPr>
          <w:i/>
          <w:iCs/>
        </w:rPr>
      </w:pPr>
      <w:bookmarkStart w:id="61" w:name="_Toc187433254"/>
      <w:bookmarkStart w:id="62" w:name="_Toc203747767"/>
      <w:r w:rsidRPr="00D96A0D">
        <w:rPr>
          <w:i/>
          <w:iCs/>
        </w:rPr>
        <w:t>Light Gradient Boosting Machine</w:t>
      </w:r>
      <w:bookmarkEnd w:id="61"/>
      <w:bookmarkEnd w:id="62"/>
    </w:p>
    <w:p w:rsidR="00977823" w:rsidRPr="00E04D65" w:rsidRDefault="00977823" w:rsidP="00977823">
      <w:pPr>
        <w:ind w:firstLine="720"/>
      </w:pPr>
      <w:r w:rsidRPr="0053179A">
        <w:rPr>
          <w:i/>
          <w:iCs/>
        </w:rPr>
        <w:t xml:space="preserve">Light Gradient Boosting Machine </w:t>
      </w:r>
      <w:r w:rsidRPr="0053179A">
        <w:t>(L</w:t>
      </w:r>
      <w:r>
        <w:t>ight</w:t>
      </w:r>
      <w:r w:rsidRPr="0053179A">
        <w:t>GBM)</w:t>
      </w:r>
      <w:r w:rsidRPr="0053179A">
        <w:rPr>
          <w:i/>
          <w:iCs/>
        </w:rPr>
        <w:t xml:space="preserve"> </w:t>
      </w:r>
      <w:r w:rsidRPr="0053179A">
        <w:t xml:space="preserve">adalah sebuah implementasi </w:t>
      </w:r>
      <w:r w:rsidRPr="0053179A">
        <w:rPr>
          <w:i/>
          <w:iCs/>
        </w:rPr>
        <w:t>gradien</w:t>
      </w:r>
      <w:r w:rsidRPr="0053179A">
        <w:t xml:space="preserve"> </w:t>
      </w:r>
      <w:r w:rsidRPr="0053179A">
        <w:rPr>
          <w:i/>
          <w:iCs/>
        </w:rPr>
        <w:t>boosting</w:t>
      </w:r>
      <w:r w:rsidRPr="0053179A">
        <w:t xml:space="preserve"> berkinerja tinggi yang didasarkan pada algoritma </w:t>
      </w:r>
      <w:r w:rsidRPr="0053179A">
        <w:rPr>
          <w:i/>
          <w:iCs/>
        </w:rPr>
        <w:t>Gradient</w:t>
      </w:r>
      <w:r w:rsidRPr="0053179A">
        <w:t xml:space="preserve"> </w:t>
      </w:r>
      <w:r w:rsidRPr="0053179A">
        <w:rPr>
          <w:i/>
          <w:iCs/>
        </w:rPr>
        <w:t>Boosting</w:t>
      </w:r>
      <w:r w:rsidRPr="0053179A">
        <w:t xml:space="preserve"> </w:t>
      </w:r>
      <w:r w:rsidRPr="0053179A">
        <w:rPr>
          <w:i/>
          <w:iCs/>
        </w:rPr>
        <w:t>Decision</w:t>
      </w:r>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r>
        <w:t xml:space="preserve">LightGBM </w:t>
      </w:r>
      <w:r w:rsidRPr="00E04D65">
        <w:t xml:space="preserve">memiliki beberapa keunggulan, termasuk kecepatan pelatihan yang lebih tinggi, penggunaan memori yang lebih rendah, akurasi yang lebih baik, serta dukungan untuk distribusi data dalam jumlah besar. </w:t>
      </w:r>
      <w:r>
        <w:t>LightGBM</w:t>
      </w:r>
      <w:r w:rsidRPr="00E04D65">
        <w:t xml:space="preserve"> dikembangkan untuk mengatasi keterbatasan dalam GBDT tradisional, khususnya dalam hal kinerja dan efisiensi komputasi, sehingga memungkinkan pelatihan model pada </w:t>
      </w:r>
      <w:r w:rsidRPr="007A0A22">
        <w:rPr>
          <w:i/>
        </w:rPr>
        <w:t>dataset</w:t>
      </w:r>
      <w:r w:rsidRPr="00D26A2F">
        <w:rPr>
          <w:i/>
        </w:rPr>
        <w:t xml:space="preserve"> </w:t>
      </w:r>
      <w:r w:rsidRPr="00E04D65">
        <w:t xml:space="preserve"> yang lebih besar dengan waktu yang lebih singkat (Huang &amp; Chen, 2023).</w:t>
      </w:r>
    </w:p>
    <w:p w:rsidR="00977823" w:rsidRDefault="00977823" w:rsidP="00977823">
      <w:pPr>
        <w:ind w:firstLine="720"/>
      </w:pPr>
      <w:r>
        <w:t xml:space="preserve">LightGBM </w:t>
      </w:r>
      <w:r w:rsidRPr="00E04D65">
        <w:t xml:space="preserve">pertama kali dikembangkan pada tahun 2016 oleh tim peneliti di Microsoft sebagai peningkatan atas model GBDT yang populer, yaitu XGBoost. </w:t>
      </w:r>
      <w:r>
        <w:t xml:space="preserve">LightGBM </w:t>
      </w:r>
      <w:r w:rsidRPr="00E04D65">
        <w:t xml:space="preserve">diperkenalkan untuk meningkatkan efisiensi dan kecepatan yang lebih </w:t>
      </w:r>
      <w:r w:rsidRPr="00E04D65">
        <w:lastRenderedPageBreak/>
        <w:t xml:space="preserve">tinggi dari XGBoost, yang sering mengalami kendala kecepatan pada data berukuran besar. Dalam pengembangan </w:t>
      </w:r>
      <w:r w:rsidRPr="00980571">
        <w:t>L</w:t>
      </w:r>
      <w:r>
        <w:t>ight</w:t>
      </w:r>
      <w:r w:rsidRPr="00980571">
        <w:t>GBM</w:t>
      </w:r>
      <w:r w:rsidRPr="00E04D65">
        <w:t xml:space="preserve">, tim peneliti memperkenalkan dua teknik baru: </w:t>
      </w:r>
      <w:r w:rsidRPr="00E04D65">
        <w:rPr>
          <w:i/>
          <w:iCs/>
        </w:rPr>
        <w:t>Gradient-based One-Side Sampling</w:t>
      </w:r>
      <w:r w:rsidRPr="00E04D65">
        <w:t xml:space="preserve"> (GOSS) dan </w:t>
      </w:r>
      <w:r w:rsidRPr="00E04D65">
        <w:rPr>
          <w:i/>
          <w:iCs/>
        </w:rPr>
        <w:t>Exclusive Feature Bundling</w:t>
      </w:r>
      <w:r w:rsidRPr="00E04D65">
        <w:t xml:space="preserve"> (EFB). Teknik ini dirancang untuk mengurangi jumlah sampel data dan fitur yang perlu diproses dalam pelatihan GBDT, sehingga mengatasi tantangan komputasi yang terkait dengan pemrosesan </w:t>
      </w:r>
      <w:r w:rsidRPr="007A0A22">
        <w:rPr>
          <w:i/>
        </w:rPr>
        <w:t>dataset</w:t>
      </w:r>
      <w:r w:rsidRPr="00E04D65">
        <w:t xml:space="preserve"> besar (Kriuchkova, Toloknova, &amp; Drin, 2024).</w:t>
      </w:r>
      <w:r>
        <w:t xml:space="preserve"> Gambar 2.4 adalah </w:t>
      </w:r>
      <w:r w:rsidRPr="003A42C6">
        <w:t>arsitektur peningkatan algoritma GBDT deng</w:t>
      </w:r>
      <w:r>
        <w:t xml:space="preserve">an </w:t>
      </w:r>
      <w:r w:rsidRPr="003A42C6">
        <w:t>EFB dan GOSS</w:t>
      </w:r>
      <w:r>
        <w:t>.</w:t>
      </w:r>
    </w:p>
    <w:p w:rsidR="00977823" w:rsidRDefault="00977823" w:rsidP="00977823">
      <w:pPr>
        <w:jc w:val="center"/>
      </w:pPr>
      <w:r>
        <w:rPr>
          <w:noProof/>
        </w:rPr>
        <w:drawing>
          <wp:inline distT="0" distB="0" distL="0" distR="0" wp14:anchorId="688AD4F4" wp14:editId="31188AA7">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977823" w:rsidRDefault="00977823" w:rsidP="00977823">
      <w:pPr>
        <w:pStyle w:val="Heading5"/>
      </w:pPr>
      <w:bookmarkStart w:id="63" w:name="_Toc203747805"/>
      <w:r w:rsidRPr="003A42C6">
        <w:t>Arsitektur</w:t>
      </w:r>
      <w:r>
        <w:t xml:space="preserve"> GOSS dan EFB</w:t>
      </w:r>
      <w:bookmarkEnd w:id="63"/>
    </w:p>
    <w:p w:rsidR="00977823" w:rsidRDefault="00977823" w:rsidP="00977823"/>
    <w:p w:rsidR="00977823" w:rsidRDefault="00977823" w:rsidP="00977823">
      <w:pPr>
        <w:ind w:firstLine="720"/>
      </w:pPr>
      <w:r>
        <w:t xml:space="preserve">Pada Gambar 2.4 disajikan arsitektur dan aliran data dalam kerangka kerja GBDT pada LightGBM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disatukan dengan sampel-sampel yang telah diseleksi oleh GOSS.</w:t>
      </w:r>
    </w:p>
    <w:p w:rsidR="00977823" w:rsidRPr="003A42C6" w:rsidRDefault="00977823" w:rsidP="00977823">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r w:rsidRPr="00D26A2F">
        <w:rPr>
          <w:i/>
          <w:iCs/>
        </w:rPr>
        <w:t>error</w:t>
      </w:r>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r w:rsidRPr="007A0A22">
        <w:rPr>
          <w:i/>
          <w:iCs/>
        </w:rPr>
        <w:t>dataset</w:t>
      </w:r>
      <w:r w:rsidRPr="00D26A2F">
        <w:rPr>
          <w:i/>
          <w:iCs/>
        </w:rPr>
        <w:t xml:space="preserve"> </w:t>
      </w:r>
      <w:r>
        <w:t xml:space="preserve"> skala besar.</w:t>
      </w:r>
    </w:p>
    <w:p w:rsidR="00977823" w:rsidRDefault="00977823" w:rsidP="00977823">
      <w:pPr>
        <w:ind w:firstLine="720"/>
      </w:pPr>
      <w:r>
        <w:t xml:space="preserve">LightGBM </w:t>
      </w:r>
      <w:r w:rsidRPr="00E04D65">
        <w:t xml:space="preserve">menggunakan pendekatan yang berbeda dalam </w:t>
      </w:r>
      <w:r w:rsidRPr="00E04D65">
        <w:rPr>
          <w:i/>
          <w:iCs/>
        </w:rPr>
        <w:t xml:space="preserve">decision tree learning </w:t>
      </w:r>
      <w:r w:rsidRPr="00E04D65">
        <w:t xml:space="preserve">dibandingkan algoritma </w:t>
      </w:r>
      <w:r w:rsidRPr="00E04D65">
        <w:rPr>
          <w:i/>
          <w:iCs/>
        </w:rPr>
        <w:t>decision tree</w:t>
      </w:r>
      <w:r w:rsidRPr="00E04D65">
        <w:t xml:space="preserve"> tradisional yang biasanya tumbuh berdasarkan tingkat atau kedalaman pohon (</w:t>
      </w:r>
      <w:r w:rsidRPr="00E04D65">
        <w:rPr>
          <w:i/>
          <w:iCs/>
        </w:rPr>
        <w:t>depth-wise</w:t>
      </w:r>
      <w:r w:rsidRPr="00E04D65">
        <w:t xml:space="preserve">). Dalam metode tradisional ini, semua </w:t>
      </w:r>
      <w:r w:rsidRPr="00E04D65">
        <w:rPr>
          <w:i/>
          <w:iCs/>
        </w:rPr>
        <w:t>node</w:t>
      </w:r>
      <w:r w:rsidRPr="00E04D65">
        <w:t xml:space="preserve"> pada tingkat yang sama dianggap sama pentingnya, dan pohon bertumbuh secara berjenjang untuk mencakup setiap </w:t>
      </w:r>
      <w:r w:rsidRPr="00E04D65">
        <w:rPr>
          <w:i/>
          <w:iCs/>
        </w:rPr>
        <w:t>node</w:t>
      </w:r>
      <w:r w:rsidRPr="00E04D65">
        <w:t xml:space="preserve"> pada tingkat tertentu, seperti yang ditunjukkan pada </w:t>
      </w:r>
      <w:r>
        <w:t>G</w:t>
      </w:r>
      <w:r w:rsidRPr="00E04D65">
        <w:t>ambar 2.</w:t>
      </w:r>
      <w:r>
        <w:t>5</w:t>
      </w:r>
      <w:r w:rsidRPr="00E04D65">
        <w:t xml:space="preserve"> (LightGBM, 2024).</w:t>
      </w:r>
    </w:p>
    <w:p w:rsidR="00977823" w:rsidRPr="00E04D65" w:rsidRDefault="00977823" w:rsidP="00977823">
      <w:pPr>
        <w:ind w:firstLine="720"/>
      </w:pPr>
    </w:p>
    <w:p w:rsidR="00977823" w:rsidRPr="00E04D65" w:rsidRDefault="00977823" w:rsidP="00977823">
      <w:r w:rsidRPr="00E04D65">
        <w:rPr>
          <w:noProof/>
        </w:rPr>
        <w:lastRenderedPageBreak/>
        <w:drawing>
          <wp:inline distT="0" distB="0" distL="0" distR="0" wp14:anchorId="158C05BB" wp14:editId="37C4A15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4" w:name="_Toc203747806"/>
      <w:r w:rsidRPr="00E04D65">
        <w:t xml:space="preserve">Ilustrasi </w:t>
      </w:r>
      <w:r w:rsidRPr="00BE0053">
        <w:rPr>
          <w:i/>
          <w:iCs/>
        </w:rPr>
        <w:t>Level-wise Tree Growth</w:t>
      </w:r>
      <w:r w:rsidRPr="00E04D65">
        <w:t xml:space="preserve"> (LightGBM, 2024)</w:t>
      </w:r>
      <w:bookmarkEnd w:id="64"/>
    </w:p>
    <w:p w:rsidR="00977823" w:rsidRPr="00E04D65" w:rsidRDefault="00977823" w:rsidP="00977823">
      <w:pPr>
        <w:ind w:firstLine="720"/>
      </w:pPr>
    </w:p>
    <w:p w:rsidR="00977823" w:rsidRPr="00E04D65" w:rsidRDefault="00977823" w:rsidP="00977823">
      <w:pPr>
        <w:ind w:firstLine="720"/>
      </w:pPr>
      <w:r w:rsidRPr="00E04D65">
        <w:t xml:space="preserve">Namun, </w:t>
      </w:r>
      <w:r>
        <w:t xml:space="preserve">LightGBM </w:t>
      </w:r>
      <w:r w:rsidRPr="00E04D65">
        <w:t xml:space="preserve">mengadopsi strategi pertumbuhan pohon berbasis daun atau </w:t>
      </w:r>
      <w:r w:rsidRPr="00E04D65">
        <w:rPr>
          <w:i/>
          <w:iCs/>
        </w:rPr>
        <w:t>leaf-wise</w:t>
      </w:r>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r>
        <w:t xml:space="preserve">LightGBM </w:t>
      </w:r>
      <w:r w:rsidRPr="00E04D65">
        <w:t xml:space="preserve">membangun pohon secara lebih selektif dan efisien. Strategi </w:t>
      </w:r>
      <w:r w:rsidRPr="00E04D65">
        <w:rPr>
          <w:i/>
          <w:iCs/>
        </w:rPr>
        <w:t>leaf-wise</w:t>
      </w:r>
      <w:r w:rsidRPr="00E04D65">
        <w:t xml:space="preserve"> ini bertujuan untuk memaksimalkan akurasi model dengan sumber daya yang lebih minimal, dibandingkan dengan metode tradisional yang sering kali menghasilkan cabang-cabang pohon yang tidak diperlukan dan memperlambat proses pelatihan (LightGBM, 2024).</w:t>
      </w:r>
    </w:p>
    <w:p w:rsidR="00977823" w:rsidRPr="00E04D65" w:rsidRDefault="00977823" w:rsidP="00977823">
      <w:pPr>
        <w:jc w:val="center"/>
      </w:pPr>
      <w:r w:rsidRPr="00E04D65">
        <w:rPr>
          <w:noProof/>
        </w:rPr>
        <w:drawing>
          <wp:inline distT="0" distB="0" distL="0" distR="0" wp14:anchorId="0D6E483F" wp14:editId="5AD650DB">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65" w:name="_Toc203747807"/>
      <w:r w:rsidRPr="00E04D65">
        <w:t xml:space="preserve">Ilustrasi </w:t>
      </w:r>
      <w:r w:rsidRPr="00BE0053">
        <w:rPr>
          <w:i/>
          <w:iCs/>
        </w:rPr>
        <w:t>Leaf-wise Tree Growth</w:t>
      </w:r>
      <w:r w:rsidRPr="00E04D65">
        <w:t xml:space="preserve"> (LightGBM, 2024)</w:t>
      </w:r>
      <w:bookmarkEnd w:id="65"/>
    </w:p>
    <w:p w:rsidR="00977823" w:rsidRPr="00E04D65" w:rsidRDefault="00977823" w:rsidP="00977823">
      <w:pPr>
        <w:ind w:firstLine="720"/>
      </w:pPr>
    </w:p>
    <w:p w:rsidR="00977823" w:rsidRPr="00E04D65" w:rsidRDefault="00977823" w:rsidP="00977823">
      <w:pPr>
        <w:ind w:firstLine="720"/>
      </w:pPr>
      <w:r w:rsidRPr="00E04D65">
        <w:lastRenderedPageBreak/>
        <w:t xml:space="preserve">Pendekatan </w:t>
      </w:r>
      <w:r w:rsidRPr="00E04D65">
        <w:rPr>
          <w:i/>
          <w:iCs/>
        </w:rPr>
        <w:t>leaf-wise</w:t>
      </w:r>
      <w:r w:rsidRPr="00E04D65">
        <w:t xml:space="preserve"> dalam </w:t>
      </w:r>
      <w:r>
        <w:t xml:space="preserve">LightGBM </w:t>
      </w:r>
      <w:r w:rsidRPr="00E04D65">
        <w:t>sering disebut juga sebagai pertumbuhan "</w:t>
      </w:r>
      <w:r w:rsidRPr="00E04D65">
        <w:rPr>
          <w:i/>
          <w:iCs/>
        </w:rPr>
        <w:t>greedy growth</w:t>
      </w:r>
      <w:r w:rsidRPr="00E04D65">
        <w:t xml:space="preserve">," yang memungkinkan algoritma untuk menemukan dan membagi daun dengan dampak terbesar terhadap akurasi model tanpa harus mempertimbangkan semua cabang secara merata pada setiap tingkat (LightGBM, 2024). Hal ini dapat diibaratkan seperti memangkas cabang-cabang yang tidak perlu, dengan fokus pada jalur yang paling bermanfaat. Sebagai akibat dari pendekatan yang selektif ini, struktur pohon dalam </w:t>
      </w:r>
      <w:r>
        <w:t xml:space="preserve">LightGBM </w:t>
      </w:r>
      <w:r w:rsidRPr="00E04D65">
        <w:t>menjadi asimetris, di mana beberapa cabang tumbuh lebih dalam daripada cabang lainnya, karena tujuan utamanya bukan simetri, melainkan peningkatan akurasi model.</w:t>
      </w:r>
    </w:p>
    <w:p w:rsidR="00977823" w:rsidRPr="00367835" w:rsidRDefault="00977823" w:rsidP="00977823">
      <w:pPr>
        <w:ind w:firstLine="720"/>
      </w:pPr>
      <w:r w:rsidRPr="00E04D65">
        <w:t xml:space="preserve">Manfaat dari strategi pertumbuhan berbasis daun ini adalah dalam hal kecepatan dan akurasi (LightGBM, 2024). Dari segi kecepatan, </w:t>
      </w:r>
      <w:r>
        <w:t xml:space="preserve">LightGBM </w:t>
      </w:r>
      <w:r w:rsidRPr="00E04D65">
        <w:t xml:space="preserve">menjadi sangat efisien karena metode </w:t>
      </w:r>
      <w:r w:rsidRPr="00E04D65">
        <w:rPr>
          <w:i/>
          <w:iCs/>
        </w:rPr>
        <w:t>leaf-wise</w:t>
      </w:r>
      <w:r w:rsidRPr="00E04D65">
        <w:t xml:space="preserve"> hanya membagi daun yang memberikan dampak signifikan pada model, sehingga menghindari pengembangan sub-pohon yang tidak berkontribusi banyak terhadap peningkatan akurasi. Selain itu, pertumbuhan </w:t>
      </w:r>
      <w:r w:rsidRPr="00E04D65">
        <w:rPr>
          <w:i/>
          <w:iCs/>
        </w:rPr>
        <w:t>leaf-wise</w:t>
      </w:r>
      <w:r w:rsidRPr="00E04D65">
        <w:t xml:space="preserve"> ini cenderung menghasilkan model dengan tingkat kesalahan (</w:t>
      </w:r>
      <w:r w:rsidRPr="00E04D65">
        <w:rPr>
          <w:i/>
          <w:iCs/>
        </w:rPr>
        <w:t>loss</w:t>
      </w:r>
      <w:r w:rsidRPr="00E04D65">
        <w:t xml:space="preserve">) yang lebih rendah dan akurasi yang lebih tinggi, karena algoritma dapat lebih terfokus pada bagian data yang paling informatif. Hal ini menjadikan </w:t>
      </w:r>
      <w:r>
        <w:t xml:space="preserve">LightGBM </w:t>
      </w:r>
      <w:r w:rsidRPr="00E04D65">
        <w:t xml:space="preserve">sebagai algoritma yang unggul dalam hal efisiensi dan ketepatan dalam menangani </w:t>
      </w:r>
      <w:r w:rsidRPr="007A0A22">
        <w:rPr>
          <w:i/>
        </w:rPr>
        <w:t>dataset</w:t>
      </w:r>
      <w:r w:rsidRPr="00D26A2F">
        <w:rPr>
          <w:i/>
        </w:rPr>
        <w:t xml:space="preserve"> </w:t>
      </w:r>
      <w:r w:rsidRPr="00E04D65">
        <w:t xml:space="preserve"> yang besar dan kompleks.</w:t>
      </w:r>
      <w:r>
        <w:t xml:space="preserve"> Gambar 2.7 menunjukkan </w:t>
      </w:r>
      <w:r>
        <w:rPr>
          <w:i/>
          <w:iCs/>
        </w:rPr>
        <w:t xml:space="preserve">flowchart </w:t>
      </w:r>
      <w:r>
        <w:t>dari LightGBM.</w:t>
      </w:r>
    </w:p>
    <w:p w:rsidR="00977823" w:rsidRDefault="00977823" w:rsidP="00977823">
      <w:pPr>
        <w:jc w:val="center"/>
      </w:pPr>
      <w:r>
        <w:rPr>
          <w:noProof/>
        </w:rPr>
        <w:lastRenderedPageBreak/>
        <w:drawing>
          <wp:inline distT="0" distB="0" distL="0" distR="0" wp14:anchorId="6AE8D5B2" wp14:editId="015AFC56">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977823" w:rsidRDefault="00977823" w:rsidP="00977823">
      <w:pPr>
        <w:pStyle w:val="GAMBAR"/>
      </w:pPr>
      <w:r>
        <w:rPr>
          <w:i/>
          <w:iCs/>
        </w:rPr>
        <w:t xml:space="preserve">Flowchart </w:t>
      </w:r>
      <w:r>
        <w:t xml:space="preserve">LightGBM (Ke </w:t>
      </w:r>
      <w:r w:rsidRPr="006A60D0">
        <w:rPr>
          <w:i/>
          <w:iCs/>
        </w:rPr>
        <w:t>et al</w:t>
      </w:r>
      <w:r>
        <w:rPr>
          <w:i/>
          <w:iCs/>
        </w:rPr>
        <w:t>.</w:t>
      </w:r>
      <w:r>
        <w:t>, 2017)</w:t>
      </w:r>
    </w:p>
    <w:p w:rsidR="00977823" w:rsidRDefault="00977823" w:rsidP="00977823"/>
    <w:p w:rsidR="00977823" w:rsidRDefault="00977823" w:rsidP="00977823">
      <w:pPr>
        <w:ind w:firstLine="720"/>
      </w:pPr>
      <w:r>
        <w:t>Gambar 2.7 menyajikan diagram alur kerja rinci dari algoritma LightGBM. Proses diawali dengan masukan (</w:t>
      </w:r>
      <w:r w:rsidRPr="007F1930">
        <w:rPr>
          <w:i/>
          <w:iCs/>
        </w:rPr>
        <w:t>input</w:t>
      </w:r>
      <w:r>
        <w:t>) berupa data latih (</w:t>
      </w:r>
      <w:r w:rsidRPr="007F1930">
        <w:rPr>
          <w:i/>
          <w:iCs/>
        </w:rPr>
        <w:t>training</w:t>
      </w:r>
      <w:r>
        <w:t xml:space="preserve"> </w:t>
      </w:r>
      <w:r w:rsidRPr="007F1930">
        <w:rPr>
          <w:i/>
          <w:iCs/>
        </w:rPr>
        <w:t>data</w:t>
      </w:r>
      <w:r>
        <w:t xml:space="preserve">) beserta konfigurasi </w:t>
      </w:r>
      <w:r w:rsidRPr="007F1930">
        <w:rPr>
          <w:i/>
          <w:iCs/>
        </w:rPr>
        <w:t>hyperparameter</w:t>
      </w:r>
      <w:r>
        <w:t xml:space="preserve"> yang telah ditentukan. Selanjutnya, algoritma melakukan tahap inisialisasi,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77823" w:rsidRDefault="00977823" w:rsidP="00977823">
      <w:pPr>
        <w:ind w:firstLine="720"/>
      </w:pPr>
      <w:r>
        <w:lastRenderedPageBreak/>
        <w:t xml:space="preserve">Setelah inisialisasi, proses memasuki </w:t>
      </w:r>
      <w:r w:rsidRPr="007F1930">
        <w:rPr>
          <w:i/>
          <w:iCs/>
        </w:rPr>
        <w:t>loop</w:t>
      </w:r>
      <w:r>
        <w:t xml:space="preserve"> </w:t>
      </w:r>
      <w:r w:rsidRPr="007F1930">
        <w:t>iteratif</w:t>
      </w:r>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r w:rsidRPr="007F1930">
        <w:rPr>
          <w:i/>
          <w:iCs/>
        </w:rPr>
        <w:t>residual</w:t>
      </w:r>
      <w:r>
        <w:t xml:space="preserve">, yaitu selisih antara nilai target aktual dengan hasil prediksi model dari iterasi sebelumnya. Nilai </w:t>
      </w:r>
      <w:r w:rsidRPr="007F1930">
        <w:rPr>
          <w:i/>
          <w:iCs/>
        </w:rPr>
        <w:t>residual</w:t>
      </w:r>
      <w:r>
        <w:t xml:space="preserve"> ini kemudian digunakan sebagai target baru untuk melatih sebuah model lemah (</w:t>
      </w:r>
      <w:r w:rsidRPr="007F1930">
        <w:rPr>
          <w:i/>
          <w:iCs/>
        </w:rPr>
        <w:t>weak</w:t>
      </w:r>
      <w:r>
        <w:t xml:space="preserve"> </w:t>
      </w:r>
      <w:r w:rsidRPr="007F1930">
        <w:rPr>
          <w:i/>
          <w:iCs/>
        </w:rPr>
        <w:t>learner</w:t>
      </w:r>
      <w:r>
        <w:t xml:space="preserve">), yang dalam hal ini adalah satu pohon keputusan. Setelah pohon keputusan yang baru berhasil dibangun, model gabungan diperbaharui dengan menambahkan kontribusi dari pohon baru tersebut yang telah diskalakan oleh </w:t>
      </w:r>
      <w:r w:rsidRPr="007F1930">
        <w:rPr>
          <w:i/>
          <w:iCs/>
        </w:rPr>
        <w:t>learning</w:t>
      </w:r>
      <w:r>
        <w:t xml:space="preserve"> </w:t>
      </w:r>
      <w:r w:rsidRPr="007F1930">
        <w:rPr>
          <w:i/>
          <w:iCs/>
        </w:rPr>
        <w:t>rate</w:t>
      </w:r>
      <w:r>
        <w:t>. Proses ini diulang secara terus-menerus hingga kondisi berhenti terpenuhi dan menghasilkan sebuah model final yang kuat. Adapun rincian mengenai alur kerja sub-proses untuk membangun satu pohon keputusan secara detail disajikan pada Gambar 2.8.</w:t>
      </w:r>
      <w:r w:rsidRPr="00E04D65">
        <w:t xml:space="preserve"> </w:t>
      </w:r>
    </w:p>
    <w:p w:rsidR="00977823" w:rsidRDefault="00977823" w:rsidP="00977823">
      <w:pPr>
        <w:jc w:val="center"/>
      </w:pPr>
      <w:r>
        <w:rPr>
          <w:noProof/>
        </w:rPr>
        <w:lastRenderedPageBreak/>
        <w:drawing>
          <wp:inline distT="0" distB="0" distL="0" distR="0" wp14:anchorId="1A8F2DA9" wp14:editId="01D76BA4">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977823" w:rsidRDefault="00977823" w:rsidP="00977823">
      <w:pPr>
        <w:pStyle w:val="GAMBAR"/>
      </w:pPr>
      <w:r w:rsidRPr="00713C26">
        <w:rPr>
          <w:i/>
          <w:iCs/>
        </w:rPr>
        <w:t>Flowchart</w:t>
      </w:r>
      <w:r>
        <w:t xml:space="preserve"> </w:t>
      </w:r>
      <w:r w:rsidRPr="00713C26">
        <w:t>Sub-Proses Membangun Satu Pohon Keputusan</w:t>
      </w:r>
    </w:p>
    <w:p w:rsidR="00977823" w:rsidRDefault="00977823" w:rsidP="00977823"/>
    <w:p w:rsidR="00977823" w:rsidRDefault="00977823" w:rsidP="00977823">
      <w:pPr>
        <w:ind w:firstLine="720"/>
      </w:pPr>
      <w:r>
        <w:t xml:space="preserve">Gambar 2.8 menyajikan diagram alur kerja untuk sub-proses pembangunan satu pohon keputusan, yang merupakan langkah detail dari alur utama LightGBM. Proses ini diawali dengan inisialisasi pohon yang terdiri dari satu </w:t>
      </w:r>
      <w:r w:rsidRPr="00713C26">
        <w:rPr>
          <w:i/>
          <w:iCs/>
        </w:rPr>
        <w:t>root</w:t>
      </w:r>
      <w:r>
        <w:t xml:space="preserve"> </w:t>
      </w:r>
      <w:r w:rsidRPr="00713C26">
        <w:rPr>
          <w:i/>
          <w:iCs/>
        </w:rPr>
        <w:t>node</w:t>
      </w:r>
      <w:r>
        <w:t>. Untuk efisiensi komputasi, seluruh fitur pada data kemudian diubah ke dalam representasi berbasis histogram.</w:t>
      </w:r>
    </w:p>
    <w:p w:rsidR="00977823" w:rsidRDefault="00977823" w:rsidP="00977823">
      <w:pPr>
        <w:ind w:firstLine="720"/>
      </w:pPr>
      <w:r>
        <w:t xml:space="preserve">Selanjutnya, algoritma memasuki </w:t>
      </w:r>
      <w:r w:rsidRPr="00713C26">
        <w:rPr>
          <w:i/>
          <w:iCs/>
        </w:rPr>
        <w:t>loop</w:t>
      </w:r>
      <w:r>
        <w:t xml:space="preserve"> utama untuk menumbuhkan pohon secara </w:t>
      </w:r>
      <w:r w:rsidRPr="00713C26">
        <w:rPr>
          <w:i/>
          <w:iCs/>
        </w:rPr>
        <w:t>leaf-wise</w:t>
      </w:r>
      <w:r>
        <w:t xml:space="preserve">. Pada setiap iterasi, dari semua daun yang menjadi kandidat, </w:t>
      </w:r>
      <w:r>
        <w:lastRenderedPageBreak/>
        <w:t xml:space="preserve">algoritma akan memilih satu daun yang memiliki potensi </w:t>
      </w:r>
      <w:r w:rsidRPr="00713C26">
        <w:rPr>
          <w:i/>
          <w:iCs/>
        </w:rPr>
        <w:t>information</w:t>
      </w:r>
      <w:r>
        <w:t xml:space="preserve"> </w:t>
      </w:r>
      <w:r w:rsidRPr="00713C26">
        <w:rPr>
          <w:i/>
          <w:iCs/>
        </w:rPr>
        <w:t>gain</w:t>
      </w:r>
      <w:r>
        <w:t xml:space="preserve"> tertinggi. Setelah kandidat daun terbaik ditentukan, dilakukan pengecekan apakah nilai gain dari pemecahan (</w:t>
      </w:r>
      <w:r w:rsidRPr="00713C26">
        <w:rPr>
          <w:i/>
          <w:iCs/>
        </w:rPr>
        <w:t>split</w:t>
      </w:r>
      <w:r>
        <w:t xml:space="preserve">) tersebut melebihi ambang batas </w:t>
      </w:r>
      <w:r w:rsidRPr="00713C26">
        <w:rPr>
          <w:i/>
          <w:iCs/>
        </w:rPr>
        <w:t>min_split_gain</w:t>
      </w:r>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r w:rsidRPr="00713C26">
        <w:rPr>
          <w:i/>
          <w:iCs/>
        </w:rPr>
        <w:t>max_leaves</w:t>
      </w:r>
      <w:r>
        <w:t>, kemudian struktur pohon yang sudah final dikembalikan ke alur utama.</w:t>
      </w:r>
    </w:p>
    <w:p w:rsidR="00977823" w:rsidRPr="00E04D65" w:rsidRDefault="00977823" w:rsidP="00977823">
      <w:pPr>
        <w:ind w:firstLine="720"/>
      </w:pPr>
      <w:r w:rsidRPr="00E04D65">
        <w:t xml:space="preserve">Untuk mengimplementasikan LightGBM, </w:t>
      </w:r>
      <w:r w:rsidRPr="00E04D65">
        <w:rPr>
          <w:i/>
          <w:iCs/>
        </w:rPr>
        <w:t>library</w:t>
      </w:r>
      <w:r w:rsidRPr="00E04D65">
        <w:t xml:space="preserve"> utama yang diperlukan adalah </w:t>
      </w:r>
      <w:r>
        <w:t xml:space="preserve">LightGBM </w:t>
      </w:r>
      <w:r w:rsidRPr="00E04D65">
        <w:t xml:space="preserve">itu sendiri, yang dapat diinstal melalui pengelola paket sesuai bahasa pemrograman yang digunakan, seperti </w:t>
      </w:r>
      <w:r w:rsidRPr="00E04D65">
        <w:rPr>
          <w:i/>
          <w:iCs/>
        </w:rPr>
        <w:t>Python</w:t>
      </w:r>
      <w:r w:rsidRPr="00E04D65">
        <w:t xml:space="preserve"> atau R (LightGBM, 2024). Selain </w:t>
      </w:r>
      <w:r w:rsidRPr="00E04D65">
        <w:rPr>
          <w:i/>
          <w:iCs/>
        </w:rPr>
        <w:t>library</w:t>
      </w:r>
      <w:r w:rsidRPr="00E04D65">
        <w:t xml:space="preserve"> utama tersebut, ada beberapa dependensi lain yang juga dibutuhkan, seperti CMake untuk membangun lingkungan pengembangan dan </w:t>
      </w:r>
      <w:r w:rsidRPr="007128B1">
        <w:rPr>
          <w:i/>
          <w:iCs/>
        </w:rPr>
        <w:t>library</w:t>
      </w:r>
      <w:r w:rsidRPr="00E04D65">
        <w:t xml:space="preserve"> CUDA jika ingin memanfaatkan akselerasi GPU untuk mempercepat proses komputasi. Dengan adanya dukungan GPU, </w:t>
      </w:r>
      <w:r>
        <w:t xml:space="preserve">LightGBM </w:t>
      </w:r>
      <w:r w:rsidRPr="00E04D65">
        <w:t>dapat menangani data dalam jumlah besar dengan lebih efisien, mempercepat pelatihan model secara signifikan.</w:t>
      </w:r>
    </w:p>
    <w:p w:rsidR="00977823" w:rsidRDefault="00977823" w:rsidP="00977823">
      <w:pPr>
        <w:spacing w:after="160" w:line="259" w:lineRule="auto"/>
        <w:jc w:val="left"/>
        <w:rPr>
          <w:b/>
        </w:rPr>
      </w:pPr>
    </w:p>
    <w:p w:rsidR="00977823" w:rsidRDefault="00977823" w:rsidP="00977823">
      <w:pPr>
        <w:pStyle w:val="HEAD2"/>
      </w:pPr>
      <w:bookmarkStart w:id="66" w:name="_Toc203747768"/>
      <w:r>
        <w:t>Data Non-Linear</w:t>
      </w:r>
      <w:bookmarkEnd w:id="66"/>
    </w:p>
    <w:p w:rsidR="00977823" w:rsidRDefault="00977823" w:rsidP="00977823">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r w:rsidRPr="006A60D0">
        <w:rPr>
          <w:i/>
          <w:iCs/>
        </w:rPr>
        <w:t>et al</w:t>
      </w:r>
      <w:r w:rsidRPr="00466405">
        <w:t>., 2021).</w:t>
      </w:r>
    </w:p>
    <w:p w:rsidR="00977823" w:rsidRDefault="00977823" w:rsidP="00977823">
      <w:pPr>
        <w:ind w:firstLine="720"/>
      </w:pPr>
      <w:r w:rsidRPr="00466405">
        <w:t>Data non-linear merujuk pada sekumpulan data di mana hubungan antara variabel independen (prediktor) dan variabel dependen (target) tidak dapat direpresentasikan sebagai fungsi linear. Jika hubungan linear dapat digambarkan sebagai garis lurus, maka hubungan non-linear dapat mengambil berbagai bentuk kurva, seperti polinomial, eksponensial, logaritmik, atau pola kompleks lainnya yang tidak beraturan (Aggarwal, 2020).</w:t>
      </w:r>
      <w:r>
        <w:t xml:space="preserve"> </w:t>
      </w:r>
      <w:r w:rsidRPr="007741EB">
        <w:t>Tabel 2.1 menunjukkan</w:t>
      </w:r>
      <w:r>
        <w:t xml:space="preserve"> contoh data non-linear.</w:t>
      </w:r>
    </w:p>
    <w:p w:rsidR="00977823" w:rsidRDefault="00977823" w:rsidP="00977823">
      <w:pPr>
        <w:pStyle w:val="Heading6"/>
      </w:pPr>
      <w:bookmarkStart w:id="67" w:name="_Toc203747819"/>
      <w:r w:rsidRPr="00AB18EF">
        <w:t xml:space="preserve">Contoh Data Non-Linear (Ahmad </w:t>
      </w:r>
      <w:r w:rsidRPr="006A60D0">
        <w:rPr>
          <w:i/>
        </w:rPr>
        <w:t>et al</w:t>
      </w:r>
      <w:r w:rsidRPr="00AB18EF">
        <w:t>., 2021)</w:t>
      </w:r>
      <w:bookmarkEnd w:id="67"/>
    </w:p>
    <w:tbl>
      <w:tblPr>
        <w:tblStyle w:val="TableGrid"/>
        <w:tblW w:w="0" w:type="auto"/>
        <w:jc w:val="center"/>
        <w:tblInd w:w="0" w:type="dxa"/>
        <w:tblLook w:val="04A0" w:firstRow="1" w:lastRow="0" w:firstColumn="1" w:lastColumn="0" w:noHBand="0" w:noVBand="1"/>
      </w:tblPr>
      <w:tblGrid>
        <w:gridCol w:w="1727"/>
        <w:gridCol w:w="2722"/>
      </w:tblGrid>
      <w:tr w:rsidR="00977823" w:rsidRPr="00AB18EF" w:rsidTr="00DE7BBB">
        <w:trPr>
          <w:jc w:val="center"/>
        </w:trPr>
        <w:tc>
          <w:tcPr>
            <w:tcW w:w="0" w:type="auto"/>
          </w:tcPr>
          <w:p w:rsidR="00977823" w:rsidRPr="00AB18EF" w:rsidRDefault="00977823" w:rsidP="00DE7BBB">
            <w:pPr>
              <w:spacing w:line="360" w:lineRule="auto"/>
              <w:jc w:val="left"/>
              <w:rPr>
                <w:b/>
                <w:bCs/>
                <w:sz w:val="20"/>
                <w:szCs w:val="16"/>
              </w:rPr>
            </w:pPr>
            <w:r w:rsidRPr="00AB18EF">
              <w:rPr>
                <w:b/>
                <w:bCs/>
                <w:sz w:val="20"/>
                <w:szCs w:val="16"/>
              </w:rPr>
              <w:t>Usia Beton (Hari)</w:t>
            </w:r>
          </w:p>
        </w:tc>
        <w:tc>
          <w:tcPr>
            <w:tcW w:w="0" w:type="auto"/>
          </w:tcPr>
          <w:p w:rsidR="00977823" w:rsidRPr="00AB18EF" w:rsidRDefault="00977823" w:rsidP="00DE7BBB">
            <w:pPr>
              <w:spacing w:line="360" w:lineRule="auto"/>
              <w:jc w:val="left"/>
              <w:rPr>
                <w:b/>
                <w:bCs/>
                <w:sz w:val="20"/>
                <w:szCs w:val="16"/>
              </w:rPr>
            </w:pPr>
            <w:r w:rsidRPr="00AB18EF">
              <w:rPr>
                <w:b/>
                <w:bCs/>
                <w:sz w:val="20"/>
                <w:szCs w:val="16"/>
              </w:rPr>
              <w:t>Kuat Tekan Rata-rata (MPa)</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3</w:t>
            </w:r>
          </w:p>
        </w:tc>
        <w:tc>
          <w:tcPr>
            <w:tcW w:w="0" w:type="auto"/>
          </w:tcPr>
          <w:p w:rsidR="00977823" w:rsidRPr="00AB18EF" w:rsidRDefault="00977823" w:rsidP="00DE7BBB">
            <w:pPr>
              <w:spacing w:line="360" w:lineRule="auto"/>
              <w:jc w:val="center"/>
              <w:rPr>
                <w:sz w:val="20"/>
                <w:szCs w:val="16"/>
              </w:rPr>
            </w:pPr>
            <w:r w:rsidRPr="00AB18EF">
              <w:rPr>
                <w:sz w:val="20"/>
                <w:szCs w:val="16"/>
              </w:rPr>
              <w:t>28,52</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7</w:t>
            </w:r>
          </w:p>
        </w:tc>
        <w:tc>
          <w:tcPr>
            <w:tcW w:w="0" w:type="auto"/>
          </w:tcPr>
          <w:p w:rsidR="00977823" w:rsidRPr="00AB18EF" w:rsidRDefault="00977823" w:rsidP="00DE7BBB">
            <w:pPr>
              <w:spacing w:line="360" w:lineRule="auto"/>
              <w:jc w:val="center"/>
              <w:rPr>
                <w:sz w:val="20"/>
                <w:szCs w:val="16"/>
              </w:rPr>
            </w:pPr>
            <w:r w:rsidRPr="00AB18EF">
              <w:rPr>
                <w:sz w:val="20"/>
                <w:szCs w:val="16"/>
              </w:rPr>
              <w:t>44,75</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14</w:t>
            </w:r>
          </w:p>
        </w:tc>
        <w:tc>
          <w:tcPr>
            <w:tcW w:w="0" w:type="auto"/>
          </w:tcPr>
          <w:p w:rsidR="00977823" w:rsidRPr="00AB18EF" w:rsidRDefault="00977823" w:rsidP="00DE7BBB">
            <w:pPr>
              <w:spacing w:line="360" w:lineRule="auto"/>
              <w:jc w:val="center"/>
              <w:rPr>
                <w:sz w:val="20"/>
                <w:szCs w:val="16"/>
              </w:rPr>
            </w:pPr>
            <w:r w:rsidRPr="00AB18EF">
              <w:rPr>
                <w:sz w:val="20"/>
                <w:szCs w:val="16"/>
              </w:rPr>
              <w:t>59,86</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28</w:t>
            </w:r>
          </w:p>
        </w:tc>
        <w:tc>
          <w:tcPr>
            <w:tcW w:w="0" w:type="auto"/>
          </w:tcPr>
          <w:p w:rsidR="00977823" w:rsidRPr="00AB18EF" w:rsidRDefault="00977823" w:rsidP="00DE7BBB">
            <w:pPr>
              <w:spacing w:line="360" w:lineRule="auto"/>
              <w:jc w:val="center"/>
              <w:rPr>
                <w:sz w:val="20"/>
                <w:szCs w:val="16"/>
              </w:rPr>
            </w:pPr>
            <w:r w:rsidRPr="00AB18EF">
              <w:rPr>
                <w:sz w:val="20"/>
                <w:szCs w:val="16"/>
              </w:rPr>
              <w:t>79,99</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56</w:t>
            </w:r>
          </w:p>
        </w:tc>
        <w:tc>
          <w:tcPr>
            <w:tcW w:w="0" w:type="auto"/>
          </w:tcPr>
          <w:p w:rsidR="00977823" w:rsidRPr="00AB18EF" w:rsidRDefault="00977823" w:rsidP="00DE7BBB">
            <w:pPr>
              <w:spacing w:line="360" w:lineRule="auto"/>
              <w:jc w:val="center"/>
              <w:rPr>
                <w:sz w:val="20"/>
                <w:szCs w:val="16"/>
              </w:rPr>
            </w:pPr>
            <w:r w:rsidRPr="00AB18EF">
              <w:rPr>
                <w:sz w:val="20"/>
                <w:szCs w:val="16"/>
              </w:rPr>
              <w:t>85,23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90</w:t>
            </w:r>
          </w:p>
        </w:tc>
        <w:tc>
          <w:tcPr>
            <w:tcW w:w="0" w:type="auto"/>
          </w:tcPr>
          <w:p w:rsidR="00977823" w:rsidRPr="00AB18EF" w:rsidRDefault="00977823" w:rsidP="00DE7BBB">
            <w:pPr>
              <w:spacing w:line="360" w:lineRule="auto"/>
              <w:jc w:val="center"/>
              <w:rPr>
                <w:sz w:val="20"/>
                <w:szCs w:val="16"/>
              </w:rPr>
            </w:pPr>
            <w:r w:rsidRPr="00AB18EF">
              <w:rPr>
                <w:sz w:val="20"/>
                <w:szCs w:val="16"/>
              </w:rPr>
              <w:t>88,33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100</w:t>
            </w:r>
          </w:p>
        </w:tc>
        <w:tc>
          <w:tcPr>
            <w:tcW w:w="0" w:type="auto"/>
          </w:tcPr>
          <w:p w:rsidR="00977823" w:rsidRPr="00AB18EF" w:rsidRDefault="00977823" w:rsidP="00DE7BBB">
            <w:pPr>
              <w:spacing w:line="360" w:lineRule="auto"/>
              <w:jc w:val="center"/>
              <w:rPr>
                <w:sz w:val="20"/>
                <w:szCs w:val="16"/>
              </w:rPr>
            </w:pPr>
            <w:r w:rsidRPr="00AB18EF">
              <w:rPr>
                <w:sz w:val="20"/>
                <w:szCs w:val="16"/>
              </w:rPr>
              <w:t>89,54</w:t>
            </w:r>
          </w:p>
        </w:tc>
      </w:tr>
    </w:tbl>
    <w:p w:rsidR="00977823" w:rsidRDefault="00977823" w:rsidP="00977823"/>
    <w:p w:rsidR="00977823" w:rsidRDefault="00977823" w:rsidP="00977823">
      <w:pPr>
        <w:ind w:firstLine="720"/>
      </w:pPr>
      <w:r w:rsidRPr="007741EB">
        <w:t xml:space="preserve">Tabel 2.1 menunjukkan bahwa peningkatan kuat tekan beton dari hari ke-3 hingga hari ke-28 sangat signifikan (lebih dari 50 MPa), sementara peningkatan dari hari ke-56 hingga hari ke-100 jauh lebih landai (hanya sekitar 4 MPa). Pola pertumbuhan yang melambat ini secara visual membentuk sebuah kurva, bukan </w:t>
      </w:r>
      <w:r w:rsidRPr="007741EB">
        <w:lastRenderedPageBreak/>
        <w:t>garis lurus, yang menegaskan sifat non-linear dari hubungan antara usia dan kekuatan beton.</w:t>
      </w:r>
    </w:p>
    <w:p w:rsidR="00977823" w:rsidRDefault="00977823" w:rsidP="00977823">
      <w:pPr>
        <w:ind w:firstLine="720"/>
      </w:pPr>
      <w:r>
        <w:t xml:space="preserve">Mengabaikan non-linearitas dalam data dapat menyebabkan kesimpulan yang salah dan model prediktif yang tidak akurat. Model linear yang dipaksakan pada data non-linear akan menghasilkan </w:t>
      </w:r>
      <w:r w:rsidRPr="007457C6">
        <w:rPr>
          <w:i/>
          <w:iCs/>
        </w:rPr>
        <w:t>underfitting</w:t>
      </w:r>
      <w:r>
        <w:t>, di mana model gagal menangkap struktur fundamental dalam data, sehingga memiliki performa yang buruk baik pada data latih maupun data uji (Shwartz-Ziv &amp; Armon, 2022). Gambar 2.9 menunjukkan visualisasi data non-linear.</w:t>
      </w:r>
    </w:p>
    <w:p w:rsidR="00977823" w:rsidRDefault="00977823" w:rsidP="00977823">
      <w:pPr>
        <w:jc w:val="center"/>
      </w:pPr>
      <w:r>
        <w:rPr>
          <w:noProof/>
        </w:rPr>
        <w:drawing>
          <wp:inline distT="0" distB="0" distL="0" distR="0" wp14:anchorId="404916E2" wp14:editId="4EFFA2F3">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977823" w:rsidRDefault="00977823" w:rsidP="00977823">
      <w:pPr>
        <w:pStyle w:val="GAMBAR"/>
      </w:pPr>
      <w:r>
        <w:t>Visualisasi Data Non-linear (Senapati, 2023)</w:t>
      </w:r>
    </w:p>
    <w:p w:rsidR="00977823" w:rsidRDefault="00977823" w:rsidP="00977823">
      <w:pPr>
        <w:ind w:firstLine="720"/>
      </w:pPr>
    </w:p>
    <w:p w:rsidR="00977823" w:rsidRDefault="00977823" w:rsidP="00977823">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r w:rsidRPr="00980F22">
        <w:rPr>
          <w:i/>
          <w:iCs/>
        </w:rPr>
        <w:t>error</w:t>
      </w:r>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977823" w:rsidRPr="00AB18EF" w:rsidRDefault="00977823" w:rsidP="00977823">
      <w:pPr>
        <w:ind w:firstLine="720"/>
      </w:pPr>
      <w:r>
        <w:t xml:space="preserve">Pentingnya analisis data non-linear menjadi semakin krusial seiring dengan meningkatnya volume dan kompleksitas data (Big Data). Dalam bidang-bidang seperti keuangan, model non-linear diperlukan untuk memprediksi volatilitas pasar saham yang sangat tidak menentu (Ozbayoglu </w:t>
      </w:r>
      <w:r w:rsidRPr="006A60D0">
        <w:rPr>
          <w:i/>
        </w:rPr>
        <w:t>et al</w:t>
      </w:r>
      <w:r>
        <w:t xml:space="preserve">., 2020). Di bidang medis, hubungan antara faktor risiko dan penyakit seringkali bersifat sangat kompleks dan non-linear, sehingga memerlukan model canggih untuk diagnosis dini atau prediksi prognosis (Ahmad </w:t>
      </w:r>
      <w:r w:rsidRPr="006A60D0">
        <w:rPr>
          <w:i/>
        </w:rPr>
        <w:t>et al</w:t>
      </w:r>
      <w:r>
        <w:t xml:space="preserve">., 2021). Demikian pula dalam pemrosesan bahasa alami (NLP), hubungan antar kata dalam sebuah kalimat bersifat sangat non-linear, yang menjadi alasan utama kesuksesan model berbasis Transformer dan deep learning lainnya (Otter </w:t>
      </w:r>
      <w:r w:rsidRPr="006A60D0">
        <w:rPr>
          <w:i/>
        </w:rPr>
        <w:t>et al</w:t>
      </w:r>
      <w:r>
        <w:t xml:space="preserve">., 2020). </w:t>
      </w:r>
    </w:p>
    <w:p w:rsidR="00977823" w:rsidRDefault="00977823" w:rsidP="00977823"/>
    <w:p w:rsidR="00977823" w:rsidRDefault="00977823" w:rsidP="00977823">
      <w:pPr>
        <w:pStyle w:val="HEAD2"/>
      </w:pPr>
      <w:bookmarkStart w:id="68" w:name="_Toc203747769"/>
      <w:r>
        <w:t>Sepak Bola</w:t>
      </w:r>
      <w:bookmarkEnd w:id="68"/>
    </w:p>
    <w:p w:rsidR="00977823" w:rsidRDefault="00977823" w:rsidP="0097782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r w:rsidRPr="006A60D0">
        <w:rPr>
          <w:i/>
        </w:rPr>
        <w:t>et al</w:t>
      </w:r>
      <w:r>
        <w:t xml:space="preserve">., 2018). Sifat permainan yang kompleks dan interaktif ini menjadikan sepak bola sebagai subjek yang kaya </w:t>
      </w:r>
      <w:r>
        <w:lastRenderedPageBreak/>
        <w:t>untuk dianalisis dari berbagai perspektif ilmiah, mulai dari fisiologi hingga analisis data performa.</w:t>
      </w:r>
    </w:p>
    <w:p w:rsidR="00977823" w:rsidRDefault="00977823" w:rsidP="00977823">
      <w:pPr>
        <w:ind w:firstLine="720"/>
      </w:pPr>
      <w:r>
        <w:t xml:space="preserve">Sebuah pertandingan sepak bola standar dimainkan dalam dua babak yang masing-masing berdurasi 45 menit, dengan tujuan utama untuk mencetak skor lebih tinggi dari tim lawan. Setiap tim terdiri atas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(Filter </w:t>
      </w:r>
      <w:r w:rsidRPr="00060B6E">
        <w:rPr>
          <w:i/>
          <w:iCs/>
        </w:rPr>
        <w:t>et al</w:t>
      </w:r>
      <w:r>
        <w:t>., 2023).</w:t>
      </w:r>
    </w:p>
    <w:p w:rsidR="00977823" w:rsidRDefault="00977823" w:rsidP="00977823">
      <w:pPr>
        <w:spacing w:after="160" w:line="259" w:lineRule="auto"/>
        <w:jc w:val="left"/>
        <w:rPr>
          <w:b/>
        </w:rPr>
      </w:pPr>
      <w:bookmarkStart w:id="69" w:name="_Toc187433250"/>
    </w:p>
    <w:p w:rsidR="00977823" w:rsidRPr="00E04D65" w:rsidRDefault="00977823" w:rsidP="00977823">
      <w:pPr>
        <w:pStyle w:val="Heading2"/>
      </w:pPr>
      <w:bookmarkStart w:id="70" w:name="_Toc203747770"/>
      <w:r w:rsidRPr="00E04D65">
        <w:t>Analisis Sepak Bola</w:t>
      </w:r>
      <w:bookmarkEnd w:id="69"/>
      <w:bookmarkEnd w:id="70"/>
    </w:p>
    <w:p w:rsidR="00977823" w:rsidRPr="00E04D65" w:rsidRDefault="00977823" w:rsidP="00977823">
      <w:pPr>
        <w:ind w:firstLine="720"/>
      </w:pPr>
      <w:r w:rsidRPr="00E04D65">
        <w:t xml:space="preserve">Analisis sepak bola merupakan proses yang kompleks dan melibatkan berbagai aspek dari permainan yang saling terkait. Secara mendasar, analisis ini mencakup pengukuran komunikasi antar pemain, kemampuan adaptasi, tempo permainan, serta evaluasi taktik penyerangan dan pertahanan (Mclean </w:t>
      </w:r>
      <w:r w:rsidRPr="006A60D0">
        <w:rPr>
          <w:i/>
        </w:rPr>
        <w:t>et al</w:t>
      </w:r>
      <w:r w:rsidRPr="00E04D65">
        <w:t>., 2017). Analisis ini memperhitungkan dimensi sosial dan teknis dalam sepak bola, di mana pemahaman akan sistem permainan sangat penting dalam mengoptimalkan kinerja tim secara keseluruhan.</w:t>
      </w:r>
    </w:p>
    <w:p w:rsidR="00977823" w:rsidRPr="00E04D65" w:rsidRDefault="00977823" w:rsidP="00977823">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r w:rsidRPr="006A60D0">
        <w:rPr>
          <w:i/>
        </w:rPr>
        <w:t>et al</w:t>
      </w:r>
      <w:r w:rsidRPr="00E04D65">
        <w:t>., 201</w:t>
      </w:r>
      <w:r>
        <w:t>8</w:t>
      </w:r>
      <w:r w:rsidRPr="00E04D65">
        <w:t>). Faktor-faktor ini menambah kompleksitas analisis dan menekankan pentingnya pendekatan menyeluruh yang mempertimbangkan kondisi dinamis permainan.</w:t>
      </w:r>
    </w:p>
    <w:p w:rsidR="00977823" w:rsidRPr="00E04D65" w:rsidRDefault="00977823" w:rsidP="00977823">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r w:rsidRPr="006A60D0">
        <w:rPr>
          <w:i/>
        </w:rPr>
        <w:t>et al</w:t>
      </w:r>
      <w:r w:rsidRPr="00E04D65">
        <w:t>., 2018).</w:t>
      </w:r>
    </w:p>
    <w:p w:rsidR="00977823" w:rsidRPr="00E04D65" w:rsidRDefault="00977823" w:rsidP="00977823">
      <w:pPr>
        <w:ind w:firstLine="720"/>
      </w:pPr>
      <w:r w:rsidRPr="00E04D65">
        <w:t xml:space="preserve">Salah satu contoh penerapan analisis sepak bola yang semakin populer adalah penggunaan </w:t>
      </w:r>
      <w:r w:rsidRPr="00E04D65">
        <w:rPr>
          <w:i/>
          <w:iCs/>
        </w:rPr>
        <w:t>data tracking</w:t>
      </w:r>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data tracking</w:t>
      </w:r>
      <w:r w:rsidRPr="00E04D65">
        <w:t xml:space="preserve">, pelatih dan analis dapat memahami pola pertahanan yang efektif dan mengoptimalkan strategi tim berdasarkan perilaku lapangan yang terukur (Forcher </w:t>
      </w:r>
      <w:r w:rsidRPr="006A60D0">
        <w:rPr>
          <w:i/>
        </w:rPr>
        <w:t>et al</w:t>
      </w:r>
      <w:r w:rsidRPr="00E04D65">
        <w:t>., 2022).</w:t>
      </w:r>
    </w:p>
    <w:p w:rsidR="00977823" w:rsidRPr="00266295" w:rsidRDefault="00977823" w:rsidP="00977823">
      <w:pPr>
        <w:ind w:firstLine="720"/>
      </w:pPr>
    </w:p>
    <w:p w:rsidR="00977823" w:rsidRDefault="00977823" w:rsidP="00977823">
      <w:pPr>
        <w:spacing w:after="160" w:line="259" w:lineRule="auto"/>
        <w:jc w:val="left"/>
        <w:rPr>
          <w:b/>
          <w:i/>
          <w:iCs/>
        </w:rPr>
      </w:pPr>
      <w:r>
        <w:rPr>
          <w:i/>
          <w:iCs/>
        </w:rPr>
        <w:br w:type="page"/>
      </w:r>
    </w:p>
    <w:p w:rsidR="00977823" w:rsidRPr="00E04D65" w:rsidRDefault="00977823" w:rsidP="00977823">
      <w:pPr>
        <w:pStyle w:val="Heading2"/>
      </w:pPr>
      <w:bookmarkStart w:id="71" w:name="_Toc203747771"/>
      <w:r w:rsidRPr="00D96A0D">
        <w:rPr>
          <w:i/>
          <w:iCs/>
        </w:rPr>
        <w:lastRenderedPageBreak/>
        <w:t>Expected Goals</w:t>
      </w:r>
      <w:r w:rsidRPr="00E04D65">
        <w:t xml:space="preserve"> (xG)</w:t>
      </w:r>
      <w:bookmarkEnd w:id="53"/>
      <w:bookmarkEnd w:id="71"/>
    </w:p>
    <w:p w:rsidR="00977823" w:rsidRPr="00E04D65" w:rsidRDefault="00977823" w:rsidP="00977823">
      <w:pPr>
        <w:ind w:firstLine="720"/>
      </w:pPr>
      <w:r w:rsidRPr="00E04D65">
        <w:rPr>
          <w:i/>
          <w:iCs/>
        </w:rPr>
        <w:t>Expected Goals</w:t>
      </w:r>
      <w:r w:rsidRPr="00E04D65">
        <w:t xml:space="preserve"> </w:t>
      </w:r>
      <w:r>
        <w:t xml:space="preserve">atau </w:t>
      </w:r>
      <w:r w:rsidRPr="00E04D65">
        <w:t>xG adalah salah satu metrik yang semakin digunakan dalam analisis sepak bola modern untuk menilai peluang terjadinya gol berdasarkan kualitas dan lokasi tembakan yang dilakukan (Mead, O’Hare, &amp; McMenemy, 2023). Metrik ini memberikan prediksi probabilitas yang lebih akurat dibandingkan statistik konvensional dalam memperkirakan keberhasilan suatu tim di masa mendatang. Dalam hal ini, xG membantu memberikan pandangan yang lebih obyektif dan berbasis data mengenai kemungkinan pencapaian gol yang dihasilkan dari berbagai jenis tembakan selama pertandingan.</w:t>
      </w:r>
    </w:p>
    <w:p w:rsidR="00977823" w:rsidRDefault="00977823" w:rsidP="00977823">
      <w:pPr>
        <w:ind w:firstLine="720"/>
      </w:pPr>
      <w:r w:rsidRPr="00E04D65">
        <w:t>Metrik xG dirancang untuk memberikan skor probabilistik pada setiap tembakan, dengan nilai yang berkisar antara 0 dan 1, di mana 0 menunjukkan tidak ada peluang mencetak gol, dan 1 menunjukkan kepastian terjadinya gol. Penilaian ini memungkinkan xG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(Mead, O’Hare, &amp; McMenemy, 2023).</w:t>
      </w:r>
    </w:p>
    <w:p w:rsidR="00977823" w:rsidRDefault="00977823" w:rsidP="00977823">
      <w:pPr>
        <w:ind w:firstLine="720"/>
      </w:pPr>
      <w:r w:rsidRPr="00862D37">
        <w:t xml:space="preserve">Perkembangan xG berdasarkan </w:t>
      </w:r>
      <w:r>
        <w:t xml:space="preserve">penelitian </w:t>
      </w:r>
      <w:r w:rsidRPr="00862D37">
        <w:t xml:space="preserve">yang diteliti dapat dilihat pada Tabel </w:t>
      </w:r>
      <w:r>
        <w:t>2</w:t>
      </w:r>
      <w:r w:rsidRPr="00862D37">
        <w:t>.</w:t>
      </w:r>
      <w:r>
        <w:t>2</w:t>
      </w:r>
      <w:r w:rsidRPr="00862D37">
        <w:t>.</w:t>
      </w:r>
    </w:p>
    <w:p w:rsidR="00977823" w:rsidRDefault="00977823" w:rsidP="00977823">
      <w:pPr>
        <w:pStyle w:val="Heading6"/>
      </w:pPr>
      <w:bookmarkStart w:id="72" w:name="_Toc203747820"/>
      <w:r>
        <w:t>Perkembangan xG</w:t>
      </w:r>
      <w:bookmarkEnd w:id="72"/>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77823" w:rsidRPr="00440321" w:rsidTr="00DE7BBB">
        <w:tc>
          <w:tcPr>
            <w:tcW w:w="0" w:type="auto"/>
            <w:hideMark/>
          </w:tcPr>
          <w:p w:rsidR="00977823" w:rsidRPr="00440321" w:rsidRDefault="00977823" w:rsidP="00DE7BBB">
            <w:pPr>
              <w:spacing w:line="276" w:lineRule="auto"/>
              <w:rPr>
                <w:b/>
                <w:bCs/>
                <w:sz w:val="20"/>
              </w:rPr>
            </w:pPr>
            <w:r w:rsidRPr="00440321">
              <w:rPr>
                <w:b/>
                <w:bCs/>
                <w:sz w:val="20"/>
              </w:rPr>
              <w:t>Tahun</w:t>
            </w:r>
          </w:p>
        </w:tc>
        <w:tc>
          <w:tcPr>
            <w:tcW w:w="0" w:type="auto"/>
            <w:hideMark/>
          </w:tcPr>
          <w:p w:rsidR="00977823" w:rsidRPr="00440321" w:rsidRDefault="00977823" w:rsidP="00DE7BBB">
            <w:pPr>
              <w:spacing w:line="276" w:lineRule="auto"/>
              <w:rPr>
                <w:b/>
                <w:bCs/>
                <w:sz w:val="20"/>
              </w:rPr>
            </w:pPr>
            <w:r w:rsidRPr="00440321">
              <w:rPr>
                <w:b/>
                <w:bCs/>
                <w:sz w:val="20"/>
              </w:rPr>
              <w:t>Sumber</w:t>
            </w:r>
          </w:p>
        </w:tc>
        <w:tc>
          <w:tcPr>
            <w:tcW w:w="0" w:type="auto"/>
            <w:hideMark/>
          </w:tcPr>
          <w:p w:rsidR="00977823" w:rsidRPr="00440321" w:rsidRDefault="00977823" w:rsidP="00DE7BBB">
            <w:pPr>
              <w:spacing w:line="276" w:lineRule="auto"/>
              <w:rPr>
                <w:b/>
                <w:bCs/>
                <w:sz w:val="20"/>
              </w:rPr>
            </w:pPr>
            <w:r w:rsidRPr="00440321">
              <w:rPr>
                <w:b/>
                <w:bCs/>
                <w:sz w:val="20"/>
              </w:rPr>
              <w:t>Judul &amp; Peneliti</w:t>
            </w:r>
          </w:p>
        </w:tc>
        <w:tc>
          <w:tcPr>
            <w:tcW w:w="0" w:type="auto"/>
            <w:hideMark/>
          </w:tcPr>
          <w:p w:rsidR="00977823" w:rsidRPr="00440321" w:rsidRDefault="00977823" w:rsidP="00DE7BBB">
            <w:pPr>
              <w:spacing w:line="276" w:lineRule="auto"/>
              <w:rPr>
                <w:b/>
                <w:bCs/>
                <w:sz w:val="20"/>
              </w:rPr>
            </w:pPr>
            <w:r w:rsidRPr="00440321">
              <w:rPr>
                <w:b/>
                <w:bCs/>
                <w:sz w:val="20"/>
              </w:rPr>
              <w:t>Algoritma</w:t>
            </w:r>
          </w:p>
        </w:tc>
        <w:tc>
          <w:tcPr>
            <w:tcW w:w="0" w:type="auto"/>
            <w:hideMark/>
          </w:tcPr>
          <w:p w:rsidR="00977823" w:rsidRPr="00440321" w:rsidRDefault="00977823" w:rsidP="00DE7BBB">
            <w:pPr>
              <w:spacing w:line="276" w:lineRule="auto"/>
              <w:rPr>
                <w:b/>
                <w:bCs/>
                <w:sz w:val="20"/>
              </w:rPr>
            </w:pPr>
            <w:r w:rsidRPr="00440321">
              <w:rPr>
                <w:b/>
                <w:bCs/>
                <w:i/>
                <w:iCs/>
                <w:sz w:val="20"/>
              </w:rPr>
              <w:t>Dataset</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1997</w:t>
            </w:r>
          </w:p>
        </w:tc>
        <w:tc>
          <w:tcPr>
            <w:tcW w:w="0" w:type="auto"/>
            <w:hideMark/>
          </w:tcPr>
          <w:p w:rsidR="00977823" w:rsidRPr="00440321" w:rsidRDefault="00977823" w:rsidP="00DE7BBB">
            <w:pPr>
              <w:spacing w:line="276" w:lineRule="auto"/>
              <w:jc w:val="left"/>
              <w:rPr>
                <w:i/>
                <w:iCs/>
                <w:sz w:val="20"/>
              </w:rPr>
            </w:pPr>
            <w:r w:rsidRPr="00440321">
              <w:rPr>
                <w:i/>
                <w:iCs/>
                <w:sz w:val="20"/>
              </w:rPr>
              <w:t>The Statistician</w:t>
            </w:r>
          </w:p>
        </w:tc>
        <w:tc>
          <w:tcPr>
            <w:tcW w:w="0" w:type="auto"/>
            <w:hideMark/>
          </w:tcPr>
          <w:p w:rsidR="00977823" w:rsidRPr="00440321" w:rsidRDefault="00977823" w:rsidP="00DE7BBB">
            <w:pPr>
              <w:spacing w:line="276" w:lineRule="auto"/>
              <w:jc w:val="left"/>
              <w:rPr>
                <w:sz w:val="20"/>
              </w:rPr>
            </w:pPr>
            <w:r w:rsidRPr="002B1BFE">
              <w:rPr>
                <w:i/>
                <w:iCs/>
                <w:sz w:val="20"/>
              </w:rPr>
              <w:t>Measuring the effectiveness of playing strategies at soccer</w:t>
            </w:r>
            <w:r w:rsidRPr="00862D37">
              <w:rPr>
                <w:sz w:val="20"/>
              </w:rPr>
              <w:t xml:space="preserve"> (Pollard &amp; Reep)</w:t>
            </w:r>
          </w:p>
        </w:tc>
        <w:tc>
          <w:tcPr>
            <w:tcW w:w="0" w:type="auto"/>
            <w:hideMark/>
          </w:tcPr>
          <w:p w:rsidR="00977823" w:rsidRPr="00440321" w:rsidRDefault="00977823" w:rsidP="00DE7BBB">
            <w:pPr>
              <w:spacing w:line="276" w:lineRule="auto"/>
              <w:jc w:val="left"/>
              <w:rPr>
                <w:sz w:val="20"/>
              </w:rPr>
            </w:pPr>
            <w:r>
              <w:rPr>
                <w:i/>
                <w:iCs/>
                <w:sz w:val="20"/>
              </w:rPr>
              <w:t>Logistic Regression</w:t>
            </w:r>
            <w:r>
              <w:rPr>
                <w:sz w:val="20"/>
              </w:rPr>
              <w:t xml:space="preserve"> </w:t>
            </w:r>
          </w:p>
        </w:tc>
        <w:tc>
          <w:tcPr>
            <w:tcW w:w="0" w:type="auto"/>
            <w:hideMark/>
          </w:tcPr>
          <w:p w:rsidR="00977823" w:rsidRPr="00440321" w:rsidRDefault="00977823" w:rsidP="00DE7BBB">
            <w:pPr>
              <w:spacing w:line="276" w:lineRule="auto"/>
              <w:jc w:val="left"/>
              <w:rPr>
                <w:sz w:val="20"/>
              </w:rPr>
            </w:pPr>
            <w:r w:rsidRPr="00440321">
              <w:rPr>
                <w:sz w:val="20"/>
              </w:rPr>
              <w:t xml:space="preserve">22 </w:t>
            </w:r>
            <w:r w:rsidRPr="00440321">
              <w:rPr>
                <w:i/>
                <w:sz w:val="20"/>
              </w:rPr>
              <w:t>match</w:t>
            </w:r>
            <w:r w:rsidRPr="00440321">
              <w:rPr>
                <w:sz w:val="20"/>
              </w:rPr>
              <w:t>, 489 tembakan</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2005</w:t>
            </w:r>
          </w:p>
        </w:tc>
        <w:tc>
          <w:tcPr>
            <w:tcW w:w="0" w:type="auto"/>
            <w:hideMark/>
          </w:tcPr>
          <w:p w:rsidR="00977823" w:rsidRPr="00440321" w:rsidRDefault="00977823" w:rsidP="00DE7BBB">
            <w:pPr>
              <w:spacing w:line="276" w:lineRule="auto"/>
              <w:jc w:val="left"/>
              <w:rPr>
                <w:i/>
                <w:iCs/>
                <w:sz w:val="20"/>
              </w:rPr>
            </w:pPr>
            <w:r w:rsidRPr="001952A2">
              <w:rPr>
                <w:i/>
                <w:iCs/>
                <w:sz w:val="20"/>
              </w:rPr>
              <w:t xml:space="preserve">World congress on science and </w:t>
            </w:r>
            <w:r w:rsidRPr="001952A2">
              <w:rPr>
                <w:i/>
                <w:iCs/>
                <w:sz w:val="20"/>
              </w:rPr>
              <w:lastRenderedPageBreak/>
              <w:t>football</w:t>
            </w:r>
            <w:r>
              <w:rPr>
                <w:i/>
                <w:iCs/>
                <w:sz w:val="20"/>
              </w:rPr>
              <w:t xml:space="preserve">: </w:t>
            </w:r>
            <w:r w:rsidRPr="00440321">
              <w:rPr>
                <w:i/>
                <w:iCs/>
                <w:sz w:val="20"/>
              </w:rPr>
              <w:t>Conference Paper</w:t>
            </w:r>
          </w:p>
        </w:tc>
        <w:tc>
          <w:tcPr>
            <w:tcW w:w="0" w:type="auto"/>
            <w:hideMark/>
          </w:tcPr>
          <w:p w:rsidR="00977823" w:rsidRPr="00440321" w:rsidRDefault="00977823" w:rsidP="00DE7BBB">
            <w:pPr>
              <w:spacing w:line="276" w:lineRule="auto"/>
              <w:jc w:val="left"/>
              <w:rPr>
                <w:sz w:val="20"/>
              </w:rPr>
            </w:pPr>
            <w:r w:rsidRPr="002B1BFE">
              <w:rPr>
                <w:i/>
                <w:iCs/>
                <w:sz w:val="20"/>
              </w:rPr>
              <w:lastRenderedPageBreak/>
              <w:t xml:space="preserve">Applications of Logistic Regression to </w:t>
            </w:r>
            <w:r w:rsidRPr="002B1BFE">
              <w:rPr>
                <w:i/>
                <w:iCs/>
                <w:sz w:val="20"/>
              </w:rPr>
              <w:lastRenderedPageBreak/>
              <w:t>Shots at Goal in Association Football</w:t>
            </w:r>
            <w:r w:rsidRPr="00862D37">
              <w:rPr>
                <w:sz w:val="20"/>
              </w:rPr>
              <w:t xml:space="preserve"> (Ensum, Pollard, &amp; Taylor)</w:t>
            </w:r>
          </w:p>
        </w:tc>
        <w:tc>
          <w:tcPr>
            <w:tcW w:w="0" w:type="auto"/>
            <w:hideMark/>
          </w:tcPr>
          <w:p w:rsidR="00977823" w:rsidRPr="00440321" w:rsidRDefault="00977823" w:rsidP="00DE7BBB">
            <w:pPr>
              <w:spacing w:line="276" w:lineRule="auto"/>
              <w:jc w:val="left"/>
              <w:rPr>
                <w:sz w:val="20"/>
              </w:rPr>
            </w:pPr>
            <w:r w:rsidRPr="00A76818">
              <w:rPr>
                <w:i/>
                <w:sz w:val="20"/>
              </w:rPr>
              <w:lastRenderedPageBreak/>
              <w:t>Logistic Regression</w:t>
            </w:r>
          </w:p>
        </w:tc>
        <w:tc>
          <w:tcPr>
            <w:tcW w:w="0" w:type="auto"/>
            <w:hideMark/>
          </w:tcPr>
          <w:p w:rsidR="00977823" w:rsidRPr="00440321" w:rsidRDefault="00977823" w:rsidP="00DE7BBB">
            <w:pPr>
              <w:spacing w:line="276" w:lineRule="auto"/>
              <w:jc w:val="left"/>
              <w:rPr>
                <w:sz w:val="20"/>
              </w:rPr>
            </w:pPr>
            <w:r w:rsidRPr="00440321">
              <w:rPr>
                <w:sz w:val="20"/>
              </w:rPr>
              <w:t xml:space="preserve">48 </w:t>
            </w:r>
            <w:r w:rsidRPr="00440321">
              <w:rPr>
                <w:i/>
                <w:sz w:val="20"/>
              </w:rPr>
              <w:t>match</w:t>
            </w:r>
            <w:r w:rsidRPr="00440321">
              <w:rPr>
                <w:sz w:val="20"/>
              </w:rPr>
              <w:t>, 1</w:t>
            </w:r>
            <w:r>
              <w:rPr>
                <w:sz w:val="20"/>
              </w:rPr>
              <w:t>.</w:t>
            </w:r>
            <w:r w:rsidRPr="00440321">
              <w:rPr>
                <w:sz w:val="20"/>
              </w:rPr>
              <w:t>099 tembakan</w:t>
            </w:r>
          </w:p>
        </w:tc>
      </w:tr>
      <w:tr w:rsidR="00977823" w:rsidRPr="00440321" w:rsidTr="00DE7BBB">
        <w:tc>
          <w:tcPr>
            <w:tcW w:w="0" w:type="auto"/>
          </w:tcPr>
          <w:p w:rsidR="00977823" w:rsidRPr="00440321" w:rsidRDefault="00977823" w:rsidP="00DE7BBB">
            <w:pPr>
              <w:spacing w:line="276" w:lineRule="auto"/>
              <w:jc w:val="left"/>
              <w:rPr>
                <w:sz w:val="20"/>
              </w:rPr>
            </w:pPr>
            <w:r w:rsidRPr="00906034">
              <w:rPr>
                <w:sz w:val="20"/>
              </w:rPr>
              <w:t>2015</w:t>
            </w:r>
          </w:p>
        </w:tc>
        <w:tc>
          <w:tcPr>
            <w:tcW w:w="0" w:type="auto"/>
          </w:tcPr>
          <w:p w:rsidR="00977823" w:rsidRPr="001952A2" w:rsidRDefault="00977823" w:rsidP="00DE7BBB">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proceedings</w:t>
            </w:r>
          </w:p>
        </w:tc>
        <w:tc>
          <w:tcPr>
            <w:tcW w:w="0" w:type="auto"/>
          </w:tcPr>
          <w:p w:rsidR="00977823" w:rsidRPr="002B1BFE" w:rsidRDefault="00977823" w:rsidP="00DE7BBB">
            <w:pPr>
              <w:spacing w:line="276" w:lineRule="auto"/>
              <w:jc w:val="left"/>
              <w:rPr>
                <w:i/>
                <w:iCs/>
                <w:sz w:val="20"/>
              </w:rPr>
            </w:pPr>
            <w:r w:rsidRPr="00906034">
              <w:rPr>
                <w:i/>
                <w:iCs/>
                <w:sz w:val="20"/>
              </w:rPr>
              <w:t xml:space="preserve">Measuring scoring efficiency through goal expectancy estimation </w:t>
            </w:r>
            <w:r w:rsidRPr="00906034">
              <w:rPr>
                <w:sz w:val="20"/>
              </w:rPr>
              <w:t>(Ruiz</w:t>
            </w:r>
            <w:r w:rsidRPr="00906034">
              <w:rPr>
                <w:i/>
                <w:iCs/>
                <w:sz w:val="20"/>
              </w:rPr>
              <w:t xml:space="preserve"> </w:t>
            </w:r>
            <w:r w:rsidRPr="006A60D0">
              <w:rPr>
                <w:i/>
                <w:iCs/>
                <w:sz w:val="20"/>
              </w:rPr>
              <w:t>et al</w:t>
            </w:r>
            <w:r w:rsidRPr="00906034">
              <w:rPr>
                <w:sz w:val="20"/>
              </w:rPr>
              <w:t>.)</w:t>
            </w:r>
          </w:p>
        </w:tc>
        <w:tc>
          <w:tcPr>
            <w:tcW w:w="0" w:type="auto"/>
          </w:tcPr>
          <w:p w:rsidR="00977823" w:rsidRPr="00A76818" w:rsidRDefault="00977823" w:rsidP="00DE7BBB">
            <w:pPr>
              <w:spacing w:line="276" w:lineRule="auto"/>
              <w:jc w:val="left"/>
              <w:rPr>
                <w:i/>
                <w:sz w:val="20"/>
              </w:rPr>
            </w:pPr>
            <w:r w:rsidRPr="00906034">
              <w:rPr>
                <w:i/>
                <w:sz w:val="20"/>
              </w:rPr>
              <w:t xml:space="preserve">Multilayer Perceptron </w:t>
            </w:r>
            <w:r w:rsidRPr="00906034">
              <w:rPr>
                <w:iCs/>
                <w:sz w:val="20"/>
              </w:rPr>
              <w:t>(MLP)</w:t>
            </w:r>
          </w:p>
        </w:tc>
        <w:tc>
          <w:tcPr>
            <w:tcW w:w="0" w:type="auto"/>
          </w:tcPr>
          <w:p w:rsidR="00977823" w:rsidRPr="00440321" w:rsidRDefault="00977823" w:rsidP="00DE7BBB">
            <w:pPr>
              <w:spacing w:line="276" w:lineRule="auto"/>
              <w:jc w:val="left"/>
              <w:rPr>
                <w:sz w:val="20"/>
              </w:rPr>
            </w:pPr>
            <w:r w:rsidRPr="00906034">
              <w:rPr>
                <w:sz w:val="20"/>
              </w:rPr>
              <w:t>EPL 2013/14, Prozone</w:t>
            </w:r>
            <w:r>
              <w:rPr>
                <w:sz w:val="20"/>
              </w:rPr>
              <w:t xml:space="preserve">, </w:t>
            </w:r>
            <w:r w:rsidRPr="00906034">
              <w:rPr>
                <w:sz w:val="20"/>
              </w:rPr>
              <w:t xml:space="preserve">10.318 tembakan </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2016</w:t>
            </w:r>
          </w:p>
        </w:tc>
        <w:tc>
          <w:tcPr>
            <w:tcW w:w="0" w:type="auto"/>
            <w:hideMark/>
          </w:tcPr>
          <w:p w:rsidR="00977823" w:rsidRPr="00440321" w:rsidRDefault="00977823" w:rsidP="00DE7BBB">
            <w:pPr>
              <w:spacing w:line="276" w:lineRule="auto"/>
              <w:jc w:val="left"/>
              <w:rPr>
                <w:sz w:val="20"/>
              </w:rPr>
            </w:pPr>
            <w:r w:rsidRPr="00440321">
              <w:rPr>
                <w:i/>
                <w:iCs/>
                <w:sz w:val="20"/>
              </w:rPr>
              <w:t>Master’s Thesis</w:t>
            </w:r>
            <w:r w:rsidRPr="00440321">
              <w:rPr>
                <w:sz w:val="20"/>
              </w:rPr>
              <w:t xml:space="preserve"> / MLSA 2016</w:t>
            </w:r>
          </w:p>
        </w:tc>
        <w:tc>
          <w:tcPr>
            <w:tcW w:w="0" w:type="auto"/>
            <w:hideMark/>
          </w:tcPr>
          <w:p w:rsidR="00977823" w:rsidRPr="00440321" w:rsidRDefault="00977823" w:rsidP="00DE7BBB">
            <w:pPr>
              <w:spacing w:line="276" w:lineRule="auto"/>
              <w:jc w:val="left"/>
              <w:rPr>
                <w:sz w:val="20"/>
              </w:rPr>
            </w:pPr>
            <w:r w:rsidRPr="002B1BFE">
              <w:rPr>
                <w:i/>
                <w:iCs/>
                <w:sz w:val="20"/>
              </w:rPr>
              <w:t>Expected Goals in Soccer Explaining Match Results Using Predictive Analytics</w:t>
            </w:r>
            <w:r w:rsidRPr="00862D37">
              <w:rPr>
                <w:sz w:val="20"/>
              </w:rPr>
              <w:t xml:space="preserve"> (Eggels)</w:t>
            </w:r>
          </w:p>
        </w:tc>
        <w:tc>
          <w:tcPr>
            <w:tcW w:w="0" w:type="auto"/>
            <w:hideMark/>
          </w:tcPr>
          <w:p w:rsidR="00977823" w:rsidRPr="00440321" w:rsidRDefault="00977823" w:rsidP="00DE7BBB">
            <w:pPr>
              <w:spacing w:line="276" w:lineRule="auto"/>
              <w:jc w:val="left"/>
              <w:rPr>
                <w:sz w:val="20"/>
              </w:rPr>
            </w:pPr>
            <w:r w:rsidRPr="00A76818">
              <w:rPr>
                <w:i/>
                <w:sz w:val="20"/>
              </w:rPr>
              <w:t>Logistic Regression</w:t>
            </w:r>
            <w:r w:rsidRPr="00440321">
              <w:rPr>
                <w:sz w:val="20"/>
              </w:rPr>
              <w:t xml:space="preserve">, </w:t>
            </w:r>
            <w:r w:rsidRPr="00440321">
              <w:rPr>
                <w:i/>
                <w:iCs/>
                <w:sz w:val="20"/>
              </w:rPr>
              <w:t>Decision Tree</w:t>
            </w:r>
            <w:r w:rsidRPr="00440321">
              <w:rPr>
                <w:sz w:val="20"/>
              </w:rPr>
              <w:t xml:space="preserve">, </w:t>
            </w:r>
            <w:r w:rsidRPr="00AF64F8">
              <w:rPr>
                <w:i/>
                <w:iCs/>
                <w:sz w:val="20"/>
              </w:rPr>
              <w:t>Random Forest</w:t>
            </w:r>
            <w:r w:rsidRPr="00440321">
              <w:rPr>
                <w:sz w:val="20"/>
              </w:rPr>
              <w:t>, AdaBoost, Isotonic</w:t>
            </w:r>
          </w:p>
        </w:tc>
        <w:tc>
          <w:tcPr>
            <w:tcW w:w="0" w:type="auto"/>
            <w:hideMark/>
          </w:tcPr>
          <w:p w:rsidR="00977823" w:rsidRPr="00440321" w:rsidRDefault="00977823" w:rsidP="00DE7BBB">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r w:rsidRPr="00440321">
              <w:rPr>
                <w:i/>
                <w:sz w:val="20"/>
              </w:rPr>
              <w:t>match</w:t>
            </w:r>
            <w:r>
              <w:rPr>
                <w:i/>
                <w:sz w:val="20"/>
              </w:rPr>
              <w:t xml:space="preserve"> </w:t>
            </w:r>
            <w:r>
              <w:rPr>
                <w:iCs/>
                <w:sz w:val="20"/>
              </w:rPr>
              <w:t>(Data tembakan tidak disebutkan)</w:t>
            </w:r>
          </w:p>
        </w:tc>
      </w:tr>
      <w:tr w:rsidR="00977823" w:rsidRPr="00440321" w:rsidTr="00DE7BBB">
        <w:tc>
          <w:tcPr>
            <w:tcW w:w="0" w:type="auto"/>
          </w:tcPr>
          <w:p w:rsidR="00977823" w:rsidRPr="00440321" w:rsidRDefault="00977823" w:rsidP="00DE7BBB">
            <w:pPr>
              <w:spacing w:line="276" w:lineRule="auto"/>
              <w:jc w:val="left"/>
              <w:rPr>
                <w:sz w:val="20"/>
              </w:rPr>
            </w:pPr>
            <w:r>
              <w:rPr>
                <w:sz w:val="20"/>
              </w:rPr>
              <w:t>2022</w:t>
            </w:r>
          </w:p>
        </w:tc>
        <w:tc>
          <w:tcPr>
            <w:tcW w:w="0" w:type="auto"/>
          </w:tcPr>
          <w:p w:rsidR="00977823" w:rsidRPr="00440321" w:rsidRDefault="00977823" w:rsidP="00DE7BBB">
            <w:pPr>
              <w:spacing w:line="276" w:lineRule="auto"/>
              <w:jc w:val="left"/>
              <w:rPr>
                <w:i/>
                <w:iCs/>
                <w:sz w:val="20"/>
              </w:rPr>
            </w:pPr>
            <w:r w:rsidRPr="00D04E86">
              <w:rPr>
                <w:i/>
                <w:iCs/>
                <w:sz w:val="20"/>
              </w:rPr>
              <w:t xml:space="preserve">Journal of the Operational Research Society </w:t>
            </w:r>
            <w:r w:rsidRPr="00D04E86">
              <w:rPr>
                <w:sz w:val="20"/>
              </w:rPr>
              <w:t>76(1)</w:t>
            </w:r>
          </w:p>
        </w:tc>
        <w:tc>
          <w:tcPr>
            <w:tcW w:w="0" w:type="auto"/>
          </w:tcPr>
          <w:p w:rsidR="00977823" w:rsidRPr="002B1BFE" w:rsidRDefault="00977823" w:rsidP="00DE7BBB">
            <w:pPr>
              <w:spacing w:line="276" w:lineRule="auto"/>
              <w:jc w:val="left"/>
              <w:rPr>
                <w:i/>
                <w:iCs/>
                <w:sz w:val="20"/>
              </w:rPr>
            </w:pPr>
            <w:r w:rsidRPr="00D04E86">
              <w:rPr>
                <w:i/>
                <w:iCs/>
                <w:sz w:val="20"/>
              </w:rPr>
              <w:t xml:space="preserve">Explainable Expected Goals </w:t>
            </w:r>
            <w:r w:rsidRPr="00D04E86">
              <w:rPr>
                <w:sz w:val="20"/>
              </w:rPr>
              <w:t>(Cavus &amp; Biecek)</w:t>
            </w:r>
          </w:p>
        </w:tc>
        <w:tc>
          <w:tcPr>
            <w:tcW w:w="0" w:type="auto"/>
          </w:tcPr>
          <w:p w:rsidR="00977823" w:rsidRPr="00A76818" w:rsidRDefault="00977823" w:rsidP="00DE7BBB">
            <w:pPr>
              <w:spacing w:line="276" w:lineRule="auto"/>
              <w:jc w:val="left"/>
              <w:rPr>
                <w:i/>
                <w:sz w:val="20"/>
              </w:rPr>
            </w:pPr>
            <w:r w:rsidRPr="00A01CD0">
              <w:rPr>
                <w:sz w:val="20"/>
              </w:rPr>
              <w:t xml:space="preserve">XGBoost, </w:t>
            </w:r>
            <w:r w:rsidRPr="00AF64F8">
              <w:rPr>
                <w:i/>
                <w:iCs/>
                <w:sz w:val="20"/>
              </w:rPr>
              <w:t>Random Forest</w:t>
            </w:r>
            <w:r w:rsidRPr="00A01CD0">
              <w:rPr>
                <w:sz w:val="20"/>
              </w:rPr>
              <w:t>, LightGBM, CatBoost via Forester AutoML</w:t>
            </w:r>
          </w:p>
        </w:tc>
        <w:tc>
          <w:tcPr>
            <w:tcW w:w="0" w:type="auto"/>
          </w:tcPr>
          <w:p w:rsidR="00977823" w:rsidRPr="00440321" w:rsidRDefault="00977823" w:rsidP="00DE7BBB">
            <w:pPr>
              <w:spacing w:line="276" w:lineRule="auto"/>
              <w:jc w:val="left"/>
              <w:rPr>
                <w:sz w:val="20"/>
              </w:rPr>
            </w:pPr>
            <w:r w:rsidRPr="00D04E86">
              <w:rPr>
                <w:sz w:val="20"/>
              </w:rPr>
              <w:t xml:space="preserve">Understat </w:t>
            </w:r>
            <w:r w:rsidRPr="00D04E86">
              <w:rPr>
                <w:i/>
                <w:iCs/>
                <w:sz w:val="20"/>
              </w:rPr>
              <w:t>event</w:t>
            </w:r>
            <w:r w:rsidRPr="00D04E86">
              <w:rPr>
                <w:sz w:val="20"/>
              </w:rPr>
              <w:t xml:space="preserve"> data (315</w:t>
            </w:r>
            <w:r>
              <w:rPr>
                <w:sz w:val="20"/>
              </w:rPr>
              <w:t>.</w:t>
            </w:r>
            <w:r w:rsidRPr="00D04E86">
              <w:rPr>
                <w:sz w:val="20"/>
              </w:rPr>
              <w:t>430 tembakan dari 7 musim Top 5 Eropa)</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2025</w:t>
            </w:r>
          </w:p>
        </w:tc>
        <w:tc>
          <w:tcPr>
            <w:tcW w:w="0" w:type="auto"/>
            <w:hideMark/>
          </w:tcPr>
          <w:p w:rsidR="00977823" w:rsidRPr="00440321" w:rsidRDefault="00977823" w:rsidP="00DE7BBB">
            <w:pPr>
              <w:spacing w:line="276" w:lineRule="auto"/>
              <w:jc w:val="left"/>
              <w:rPr>
                <w:i/>
                <w:iCs/>
                <w:sz w:val="20"/>
              </w:rPr>
            </w:pPr>
            <w:r w:rsidRPr="00440321">
              <w:rPr>
                <w:i/>
                <w:iCs/>
                <w:sz w:val="20"/>
              </w:rPr>
              <w:t>Frontiers in Sports &amp; Active Living</w:t>
            </w:r>
          </w:p>
        </w:tc>
        <w:tc>
          <w:tcPr>
            <w:tcW w:w="0" w:type="auto"/>
            <w:hideMark/>
          </w:tcPr>
          <w:p w:rsidR="00977823" w:rsidRPr="00440321" w:rsidRDefault="00977823" w:rsidP="00DE7BBB">
            <w:pPr>
              <w:spacing w:line="276" w:lineRule="auto"/>
              <w:jc w:val="left"/>
              <w:rPr>
                <w:sz w:val="20"/>
              </w:rPr>
            </w:pPr>
            <w:r w:rsidRPr="002B1BFE">
              <w:rPr>
                <w:i/>
                <w:iCs/>
                <w:sz w:val="20"/>
              </w:rPr>
              <w:t>Toward Interpretable Expected Goals Modeling Using Bayesian Mixed Models</w:t>
            </w:r>
            <w:r w:rsidRPr="00862D37">
              <w:rPr>
                <w:sz w:val="20"/>
              </w:rPr>
              <w:t xml:space="preserve"> (Iapteff </w:t>
            </w:r>
            <w:r w:rsidRPr="006A60D0">
              <w:rPr>
                <w:i/>
                <w:sz w:val="20"/>
              </w:rPr>
              <w:t>et al</w:t>
            </w:r>
            <w:r w:rsidRPr="00862D37">
              <w:rPr>
                <w:sz w:val="20"/>
              </w:rPr>
              <w:t>., 2025)</w:t>
            </w:r>
          </w:p>
        </w:tc>
        <w:tc>
          <w:tcPr>
            <w:tcW w:w="0" w:type="auto"/>
            <w:hideMark/>
          </w:tcPr>
          <w:p w:rsidR="00977823" w:rsidRPr="00440321" w:rsidRDefault="00977823" w:rsidP="00DE7BBB">
            <w:pPr>
              <w:spacing w:line="276" w:lineRule="auto"/>
              <w:jc w:val="left"/>
              <w:rPr>
                <w:sz w:val="20"/>
              </w:rPr>
            </w:pPr>
            <w:r w:rsidRPr="00440321">
              <w:rPr>
                <w:sz w:val="20"/>
              </w:rPr>
              <w:t xml:space="preserve">Bayesian </w:t>
            </w:r>
            <w:r w:rsidRPr="00862D37">
              <w:rPr>
                <w:i/>
                <w:iCs/>
                <w:sz w:val="20"/>
              </w:rPr>
              <w:t>Generalized Linear Mixed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Transfer Learning</w:t>
            </w:r>
          </w:p>
        </w:tc>
        <w:tc>
          <w:tcPr>
            <w:tcW w:w="0" w:type="auto"/>
            <w:hideMark/>
          </w:tcPr>
          <w:p w:rsidR="00977823" w:rsidRPr="00440321" w:rsidRDefault="00977823" w:rsidP="00DE7BBB">
            <w:pPr>
              <w:spacing w:line="276" w:lineRule="auto"/>
              <w:jc w:val="left"/>
              <w:rPr>
                <w:sz w:val="20"/>
              </w:rPr>
            </w:pPr>
            <w:r w:rsidRPr="00440321">
              <w:rPr>
                <w:sz w:val="20"/>
              </w:rPr>
              <w:t xml:space="preserve">StatsBomb 2003–22: 460 </w:t>
            </w:r>
            <w:r w:rsidRPr="00440321">
              <w:rPr>
                <w:i/>
                <w:sz w:val="20"/>
              </w:rPr>
              <w:t>match</w:t>
            </w:r>
            <w:r w:rsidRPr="00440321">
              <w:rPr>
                <w:sz w:val="20"/>
              </w:rPr>
              <w:t>, 63</w:t>
            </w:r>
            <w:r>
              <w:rPr>
                <w:sz w:val="20"/>
              </w:rPr>
              <w:t>.</w:t>
            </w:r>
            <w:r w:rsidRPr="00440321">
              <w:rPr>
                <w:sz w:val="20"/>
              </w:rPr>
              <w:t>177 tembakan</w:t>
            </w:r>
          </w:p>
        </w:tc>
      </w:tr>
    </w:tbl>
    <w:p w:rsidR="00977823" w:rsidRDefault="00977823" w:rsidP="00977823">
      <w:pPr>
        <w:ind w:firstLine="720"/>
      </w:pPr>
    </w:p>
    <w:p w:rsidR="00977823" w:rsidRPr="00E04D65" w:rsidRDefault="00977823" w:rsidP="00977823">
      <w:pPr>
        <w:ind w:firstLine="720"/>
      </w:pPr>
      <w:r w:rsidRPr="00D322A2">
        <w:t xml:space="preserve">Berdasarkan Tabel </w:t>
      </w:r>
      <w:r>
        <w:t>2</w:t>
      </w:r>
      <w:r w:rsidRPr="00D322A2">
        <w:t>.</w:t>
      </w:r>
      <w:r>
        <w:t>2</w:t>
      </w:r>
      <w:r w:rsidRPr="00D322A2">
        <w:t xml:space="preserve">, terlihat evolusi signifikan dalam penelitian xG dari tahun 1997 hingga 2025, yang ditandai oleh dua tren utama </w:t>
      </w:r>
      <w:r>
        <w:t xml:space="preserve">yaitu </w:t>
      </w:r>
      <w:r w:rsidRPr="00D322A2">
        <w:t xml:space="preserve">peningkatan kompleksitas algoritma dan skala </w:t>
      </w:r>
      <w:r w:rsidRPr="00D322A2">
        <w:rPr>
          <w:i/>
          <w:iCs/>
        </w:rPr>
        <w:t>dataset</w:t>
      </w:r>
      <w:r w:rsidRPr="00D322A2">
        <w:t xml:space="preserve"> yang digunakan. Pada awalnya, penelitian seperti oleh Pollard &amp; Reep (1997) dan Ensum, Pollard, &amp; Taylor (2005) bergantung pada model fundamental </w:t>
      </w:r>
      <w:r w:rsidRPr="00D322A2">
        <w:rPr>
          <w:i/>
          <w:iCs/>
        </w:rPr>
        <w:t>Logistic</w:t>
      </w:r>
      <w:r w:rsidRPr="00D322A2">
        <w:t xml:space="preserve"> </w:t>
      </w:r>
      <w:r w:rsidRPr="00D322A2">
        <w:rPr>
          <w:i/>
          <w:iCs/>
        </w:rPr>
        <w:t>Regression</w:t>
      </w:r>
      <w:r w:rsidRPr="00D322A2">
        <w:t xml:space="preserve">. Metodologi kemudian berkembang dengan penerapan model jaringan saraf seperti </w:t>
      </w:r>
      <w:r w:rsidRPr="00D322A2">
        <w:rPr>
          <w:i/>
          <w:iCs/>
        </w:rPr>
        <w:t>Multilayer</w:t>
      </w:r>
      <w:r w:rsidRPr="00D322A2">
        <w:t xml:space="preserve"> </w:t>
      </w:r>
      <w:r w:rsidRPr="00D322A2">
        <w:rPr>
          <w:i/>
          <w:iCs/>
        </w:rPr>
        <w:t>Perceptron</w:t>
      </w:r>
      <w:r w:rsidRPr="00D322A2">
        <w:t xml:space="preserve"> (MLP) pada tahun 2015</w:t>
      </w:r>
      <w:r>
        <w:t xml:space="preserve"> </w:t>
      </w:r>
      <w:r w:rsidRPr="00D322A2">
        <w:t xml:space="preserve">dan eksplorasi beragam algoritma </w:t>
      </w:r>
      <w:r w:rsidRPr="00E220BC">
        <w:rPr>
          <w:i/>
          <w:iCs/>
        </w:rPr>
        <w:t>machine learning</w:t>
      </w:r>
      <w:r>
        <w:t xml:space="preserve"> </w:t>
      </w:r>
      <w:r w:rsidRPr="00D322A2">
        <w:t xml:space="preserve">termasuk </w:t>
      </w:r>
      <w:r w:rsidRPr="00AF64F8">
        <w:rPr>
          <w:i/>
          <w:iCs/>
        </w:rPr>
        <w:t>Random Forest</w:t>
      </w:r>
      <w:r w:rsidRPr="00D322A2">
        <w:t xml:space="preserve"> dan AdaBoost</w:t>
      </w:r>
      <w:r>
        <w:t xml:space="preserve"> </w:t>
      </w:r>
      <w:r w:rsidRPr="00D322A2">
        <w:t>pada tahun 2016. Puncak kecanggihan metode terlihat pada penelitian tahun 2025</w:t>
      </w:r>
      <w:r>
        <w:t xml:space="preserve"> </w:t>
      </w:r>
      <w:r w:rsidRPr="00D322A2">
        <w:t xml:space="preserve">oleh Iapteff </w:t>
      </w:r>
      <w:r w:rsidRPr="006A60D0">
        <w:rPr>
          <w:i/>
          <w:iCs/>
        </w:rPr>
        <w:t>et al</w:t>
      </w:r>
      <w:r w:rsidRPr="00D322A2">
        <w:t xml:space="preserve">, yang menerapkan model statistik canggih </w:t>
      </w:r>
      <w:r w:rsidRPr="00D322A2">
        <w:rPr>
          <w:i/>
          <w:iCs/>
        </w:rPr>
        <w:t>Bayesian Generalized Linear Mixed Model</w:t>
      </w:r>
      <w:r w:rsidRPr="00D322A2">
        <w:t xml:space="preserve"> (GLMM) yang dikombinasikan dengan </w:t>
      </w:r>
      <w:r w:rsidRPr="00D322A2">
        <w:rPr>
          <w:i/>
          <w:iCs/>
        </w:rPr>
        <w:t>Transfer Learning</w:t>
      </w:r>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977823" w:rsidRPr="00E04D65" w:rsidRDefault="00977823" w:rsidP="00977823">
      <w:pPr>
        <w:ind w:firstLine="720"/>
      </w:pPr>
      <w:r w:rsidRPr="00E04D65">
        <w:t>Selain berguna untuk analisis taktis yang mendukung peningkatan performa di lapangan, xG juga memainkan peran penting dalam keputusan finansial klub. Metrik ini membantu dalam keputusan seperti perekrutan pemain dan negosiasi kontrak dengan memberikan wawasan yang lebih akurat mengenai kontribusi pemain. Dengan demikian, xG tidak hanya membantu klub dalam memaksimalkan performa di lapangan tetapi juga dalam mengelola sumber daya finansial secara lebih efisien (Mead, O’Hare, &amp; McMenemy, 2023).</w:t>
      </w:r>
    </w:p>
    <w:p w:rsidR="00977823" w:rsidRDefault="00977823" w:rsidP="00977823">
      <w:pPr>
        <w:ind w:firstLine="720"/>
      </w:pPr>
      <w:r w:rsidRPr="00E04D65">
        <w:t xml:space="preserve">Penerapan xG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(Mead, O’Hare, &amp; McMenemy, 2023). </w:t>
      </w:r>
      <w:r w:rsidRPr="00A6273F">
        <w:t xml:space="preserve">Oleh karena itu, xG melampaui perannya sebagai metrik statistik. </w:t>
      </w:r>
    </w:p>
    <w:p w:rsidR="00977823" w:rsidRPr="00E04D65" w:rsidRDefault="00977823" w:rsidP="00977823">
      <w:pPr>
        <w:ind w:firstLine="720"/>
      </w:pPr>
      <w:r w:rsidRPr="00E04D65">
        <w:t xml:space="preserve">Di dalam konsepnya, perhitungan xG dapat dianggap sebagai permasalahan klasifikasi, karena melibatkan penentuan probabilitas tembakan menghasilkan gol berdasarkan berbagai faktor. Untuk menghitung probabilitas ini, metode </w:t>
      </w:r>
      <w:r w:rsidRPr="00E220BC">
        <w:rPr>
          <w:i/>
          <w:iCs/>
        </w:rPr>
        <w:t>machine learning</w:t>
      </w:r>
      <w:r w:rsidRPr="00E04D65">
        <w:t xml:space="preserve"> dan statistika sering diterapkan, termasuk </w:t>
      </w:r>
      <w:r>
        <w:rPr>
          <w:i/>
          <w:iCs/>
        </w:rPr>
        <w:t>logistic regression</w:t>
      </w:r>
      <w:r w:rsidRPr="00E04D65">
        <w:t xml:space="preserve">, </w:t>
      </w:r>
      <w:r w:rsidRPr="00E04D65">
        <w:rPr>
          <w:i/>
          <w:iCs/>
        </w:rPr>
        <w:t>gradient boosting</w:t>
      </w:r>
      <w:r w:rsidRPr="00E04D65">
        <w:t xml:space="preserve">, </w:t>
      </w:r>
      <w:r w:rsidRPr="00E04D65">
        <w:rPr>
          <w:i/>
          <w:iCs/>
        </w:rPr>
        <w:t>neural networks</w:t>
      </w:r>
      <w:r w:rsidRPr="00E04D65">
        <w:t xml:space="preserve">, </w:t>
      </w:r>
      <w:r w:rsidRPr="00E04D65">
        <w:rPr>
          <w:i/>
          <w:iCs/>
        </w:rPr>
        <w:t>support vector machines</w:t>
      </w:r>
      <w:r w:rsidRPr="00E04D65">
        <w:t xml:space="preserve">, serta algoritma klasifikasi </w:t>
      </w:r>
      <w:r w:rsidRPr="00E04D65">
        <w:rPr>
          <w:i/>
          <w:iCs/>
        </w:rPr>
        <w:t>tree-based</w:t>
      </w:r>
      <w:r w:rsidRPr="00E04D65">
        <w:t xml:space="preserve">. Beragam pendekatan ini memungkinkan xG untuk memanfaatkan data historis dan pola dalam data tembakan untuk memodelkan kemungkinan gol secara </w:t>
      </w:r>
      <w:r w:rsidRPr="00E04D65">
        <w:lastRenderedPageBreak/>
        <w:t>lebih akurat, yang berguna dalam memberikan penilaian yang lebih detail tentang kualitas peluang tembakan (Herbinet, 2018).</w:t>
      </w:r>
    </w:p>
    <w:p w:rsidR="00977823" w:rsidRDefault="00977823" w:rsidP="00977823">
      <w:pPr>
        <w:ind w:firstLine="720"/>
      </w:pPr>
      <w:r>
        <w:t>Penggunaan fitur-fitur data dalam pengembangan model xG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xG, di mana fitur-fitur baru seperti tekanan dari pemain bertahan atau posisi penjaga gawang mulai diintegrasikan untuk meningkatkan akurasi (</w:t>
      </w:r>
      <w:r w:rsidRPr="00E04D65">
        <w:t>Herbinet, 2018</w:t>
      </w:r>
      <w:r>
        <w:t>).</w:t>
      </w:r>
    </w:p>
    <w:p w:rsidR="00977823" w:rsidRDefault="00977823" w:rsidP="00977823">
      <w:pPr>
        <w:ind w:firstLine="720"/>
      </w:pPr>
      <w:r>
        <w:t>Meskipun terdapat keragaman, ada kesamaan fundamental pada fitur-fitur inti yang hampir selalu ada dalam setiap model xG. Fitur-fitur ini dianggap sebagai prediktor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r w:rsidRPr="00867299">
        <w:t>Olvera-Rojas</w:t>
      </w:r>
      <w:r>
        <w:t xml:space="preserve"> </w:t>
      </w:r>
      <w:r w:rsidRPr="006A60D0">
        <w:rPr>
          <w:i/>
          <w:iCs/>
        </w:rPr>
        <w:t>et al</w:t>
      </w:r>
      <w:r w:rsidRPr="00867299">
        <w:rPr>
          <w:i/>
          <w:iCs/>
        </w:rPr>
        <w:t>.</w:t>
      </w:r>
      <w:r>
        <w:t xml:space="preserve">, 2023). Tabel 2.3 memperlihatkan </w:t>
      </w:r>
      <w:r w:rsidRPr="00EC0F49">
        <w:t>fitur-fitur inti yang hampir selalu ada dalam setiap model xG.</w:t>
      </w:r>
    </w:p>
    <w:p w:rsidR="00977823" w:rsidRDefault="00977823" w:rsidP="00977823">
      <w:pPr>
        <w:pStyle w:val="Heading6"/>
      </w:pPr>
      <w:bookmarkStart w:id="73" w:name="_Toc203747821"/>
      <w:r w:rsidRPr="00EC0F49">
        <w:t>Daftar Fitur Data Umum dalam Model xG</w:t>
      </w:r>
      <w:bookmarkEnd w:id="73"/>
    </w:p>
    <w:tbl>
      <w:tblPr>
        <w:tblStyle w:val="TableGrid"/>
        <w:tblW w:w="0" w:type="auto"/>
        <w:tblInd w:w="0" w:type="dxa"/>
        <w:tblLook w:val="04A0" w:firstRow="1" w:lastRow="0" w:firstColumn="1" w:lastColumn="0" w:noHBand="0" w:noVBand="1"/>
      </w:tblPr>
      <w:tblGrid>
        <w:gridCol w:w="1749"/>
        <w:gridCol w:w="4909"/>
        <w:gridCol w:w="1269"/>
      </w:tblGrid>
      <w:tr w:rsidR="00977823" w:rsidRPr="002F326B" w:rsidTr="00DE7BBB">
        <w:tc>
          <w:tcPr>
            <w:tcW w:w="0" w:type="auto"/>
            <w:vAlign w:val="center"/>
          </w:tcPr>
          <w:p w:rsidR="00977823" w:rsidRPr="002F326B" w:rsidRDefault="00977823" w:rsidP="00DE7BBB">
            <w:pPr>
              <w:spacing w:line="360" w:lineRule="auto"/>
              <w:jc w:val="left"/>
              <w:rPr>
                <w:b/>
                <w:bCs/>
                <w:sz w:val="20"/>
                <w:szCs w:val="16"/>
              </w:rPr>
            </w:pPr>
            <w:r w:rsidRPr="002F326B">
              <w:rPr>
                <w:b/>
                <w:bCs/>
                <w:sz w:val="20"/>
                <w:szCs w:val="16"/>
              </w:rPr>
              <w:t>Fitur Data</w:t>
            </w:r>
          </w:p>
        </w:tc>
        <w:tc>
          <w:tcPr>
            <w:tcW w:w="4909" w:type="dxa"/>
            <w:vAlign w:val="center"/>
          </w:tcPr>
          <w:p w:rsidR="00977823" w:rsidRPr="002F326B" w:rsidRDefault="00977823" w:rsidP="00DE7BBB">
            <w:pPr>
              <w:spacing w:line="360" w:lineRule="auto"/>
              <w:jc w:val="left"/>
              <w:rPr>
                <w:b/>
                <w:bCs/>
                <w:sz w:val="20"/>
                <w:szCs w:val="16"/>
              </w:rPr>
            </w:pPr>
            <w:r w:rsidRPr="002F326B">
              <w:rPr>
                <w:b/>
                <w:bCs/>
                <w:sz w:val="20"/>
                <w:szCs w:val="16"/>
              </w:rPr>
              <w:t>Deskripsi</w:t>
            </w:r>
          </w:p>
        </w:tc>
        <w:tc>
          <w:tcPr>
            <w:tcW w:w="1269" w:type="dxa"/>
            <w:vAlign w:val="center"/>
          </w:tcPr>
          <w:p w:rsidR="00977823" w:rsidRPr="002F326B" w:rsidRDefault="00977823" w:rsidP="00DE7BBB">
            <w:pPr>
              <w:spacing w:line="360" w:lineRule="auto"/>
              <w:jc w:val="left"/>
              <w:rPr>
                <w:b/>
                <w:bCs/>
                <w:sz w:val="20"/>
                <w:szCs w:val="16"/>
              </w:rPr>
            </w:pPr>
            <w:r w:rsidRPr="002F326B">
              <w:rPr>
                <w:b/>
                <w:bCs/>
                <w:sz w:val="20"/>
                <w:szCs w:val="16"/>
              </w:rPr>
              <w:t>Sifat Data</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Jarak ke Gawang</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lastRenderedPageBreak/>
              <w:t>Sudut Tembakan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Lokasi Tembakan (x,y)</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Bagian Tubuh</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Umpan/Asis</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Permainan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Tekanan Pemain Bertahan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bl>
    <w:p w:rsidR="00977823" w:rsidRDefault="00977823" w:rsidP="00977823">
      <w:pPr>
        <w:ind w:firstLine="720"/>
      </w:pPr>
    </w:p>
    <w:p w:rsidR="00977823" w:rsidRPr="00E04D65" w:rsidRDefault="00977823" w:rsidP="00977823">
      <w:pPr>
        <w:ind w:firstLine="720"/>
      </w:pPr>
      <w:r w:rsidRPr="00E04D65">
        <w:t xml:space="preserve">Berdasarkan faktor-faktor tersebut, sebuah tembakan mungkin diberi nilai 0,30 xG. namun model yang lebih presisi, seperti Statsbomb xG, mempertimbangkan informasi tambahan seperti posisi kiper, status kiper, posisi pemain bertahan dan penyerang, serta tinggi dampak tembakan. Dalam kondisi kiper yang tidak berada di posisinya, model ini mungkin memberikan nilai yang lebih tinggi, misalnya 0,65 xG, untuk menggambarkan kualitas peluang yang lebih tinggi (Statsbomb, 2024). </w:t>
      </w:r>
    </w:p>
    <w:p w:rsidR="00977823" w:rsidRPr="00E04D65" w:rsidRDefault="00977823" w:rsidP="00977823">
      <w:pPr>
        <w:ind w:firstLine="720"/>
      </w:pPr>
      <w:r w:rsidRPr="00E04D65">
        <w:t>Visualisasi dari model ini pada Gambar 2.</w:t>
      </w:r>
      <w:r>
        <w:t>10</w:t>
      </w:r>
      <w:r w:rsidRPr="00E04D65">
        <w:t xml:space="preserve">, yang merupakan </w:t>
      </w:r>
      <w:r>
        <w:t>v</w:t>
      </w:r>
      <w:r w:rsidRPr="00E04D65">
        <w:t xml:space="preserve">isualisasi xG pada </w:t>
      </w:r>
      <w:r>
        <w:t>p</w:t>
      </w:r>
      <w:r w:rsidRPr="00E04D65">
        <w:t xml:space="preserve">ertandingan </w:t>
      </w:r>
      <w:r>
        <w:t>l</w:t>
      </w:r>
      <w:r w:rsidRPr="00E04D65">
        <w:t xml:space="preserve">angsung, memperlihatkan bagaimana setiap faktor dihitung untuk menghasilkan prediksi xG yang mendalam dan akurat. </w:t>
      </w:r>
    </w:p>
    <w:p w:rsidR="00977823" w:rsidRPr="00E04D65" w:rsidRDefault="00977823" w:rsidP="00977823">
      <w:pPr>
        <w:ind w:firstLine="720"/>
        <w:jc w:val="center"/>
      </w:pPr>
      <w:r w:rsidRPr="00E04D65">
        <w:rPr>
          <w:noProof/>
        </w:rPr>
        <w:lastRenderedPageBreak/>
        <w:drawing>
          <wp:inline distT="0" distB="0" distL="0" distR="0" wp14:anchorId="401B17F9" wp14:editId="6A73812C">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977823" w:rsidRPr="00E04D65" w:rsidRDefault="00977823" w:rsidP="00977823">
      <w:pPr>
        <w:pStyle w:val="Heading5"/>
      </w:pPr>
      <w:bookmarkStart w:id="74" w:name="_Toc203747808"/>
      <w:r w:rsidRPr="00E04D65">
        <w:t>Visualisasi xG pada Pertandingan Langsung (Statsbomb, 2024)</w:t>
      </w:r>
      <w:bookmarkEnd w:id="74"/>
    </w:p>
    <w:p w:rsidR="00977823" w:rsidRPr="00E04D65" w:rsidRDefault="00977823" w:rsidP="00977823"/>
    <w:p w:rsidR="00977823" w:rsidRPr="00E04D65" w:rsidRDefault="00977823" w:rsidP="00977823">
      <w:pPr>
        <w:pStyle w:val="HEAD2"/>
      </w:pPr>
      <w:bookmarkStart w:id="75" w:name="_Toc187433255"/>
      <w:bookmarkStart w:id="76" w:name="_Toc203747772"/>
      <w:r w:rsidRPr="007F1930">
        <w:t>Brier</w:t>
      </w:r>
      <w:r w:rsidRPr="00E04D65">
        <w:t xml:space="preserve"> </w:t>
      </w:r>
      <w:r w:rsidRPr="00D96A0D">
        <w:t>Score</w:t>
      </w:r>
      <w:bookmarkEnd w:id="75"/>
      <w:bookmarkEnd w:id="76"/>
    </w:p>
    <w:p w:rsidR="00977823" w:rsidRPr="00E04D65" w:rsidRDefault="00977823" w:rsidP="00977823">
      <w:pPr>
        <w:ind w:firstLine="720"/>
      </w:pPr>
      <w:r w:rsidRPr="007F1930">
        <w:rPr>
          <w:i/>
          <w:iCs/>
        </w:rPr>
        <w:t>Brier</w:t>
      </w:r>
      <w:r w:rsidRPr="00E04D65">
        <w:rPr>
          <w:i/>
          <w:iCs/>
        </w:rPr>
        <w:t xml:space="preserve"> Score</w:t>
      </w:r>
      <w:r w:rsidRPr="00E04D65">
        <w:t xml:space="preserve"> merupakan metrik evaluasi yang mengukur ketepatan dalam pemodelan prediksi, dengan cara membagi prediksi ke dalam beberapa kelompok atau “</w:t>
      </w:r>
      <w:r w:rsidRPr="00E04D65">
        <w:rPr>
          <w:i/>
          <w:iCs/>
        </w:rPr>
        <w:t>bins</w:t>
      </w:r>
      <w:r w:rsidRPr="00E04D65">
        <w:t>” berdasarkan kesamaan nilai prediksi (Foster &amp; Hart, 2022). Metrik ini memadukan skor kalibrasi dan skor penyempurnaan (</w:t>
      </w:r>
      <w:r w:rsidRPr="00E04D65">
        <w:rPr>
          <w:i/>
          <w:iCs/>
        </w:rPr>
        <w:t>refinement</w:t>
      </w:r>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r w:rsidRPr="00E04D65">
        <w:rPr>
          <w:i/>
          <w:iCs/>
        </w:rPr>
        <w:t>Brier Score</w:t>
      </w:r>
      <w:r w:rsidRPr="00E04D65">
        <w:t xml:space="preserve"> memberikan gambaran komprehensif mengenai performa model dalam memberikan prediksi probabilistik.</w:t>
      </w:r>
    </w:p>
    <w:p w:rsidR="00977823" w:rsidRPr="00E04D65" w:rsidRDefault="00977823" w:rsidP="00977823">
      <w:pPr>
        <w:ind w:firstLine="720"/>
      </w:pPr>
      <w:r w:rsidRPr="00E04D65">
        <w:t xml:space="preserve">Penggunaan </w:t>
      </w:r>
      <w:r w:rsidRPr="00E04D65">
        <w:rPr>
          <w:i/>
          <w:iCs/>
        </w:rPr>
        <w:t>Brier Score</w:t>
      </w:r>
      <w:r w:rsidRPr="00E04D65">
        <w:t xml:space="preserve"> dalam evaluasi model probabilitas penting karena metrik ini dapat mengukur kemampuan diskriminasi dan performa prediktif secara keseluruhan. Dengan kata lain, </w:t>
      </w:r>
      <w:r w:rsidRPr="00E04D65">
        <w:rPr>
          <w:i/>
          <w:iCs/>
        </w:rPr>
        <w:t>Brier Score</w:t>
      </w:r>
      <w:r w:rsidRPr="00E04D65">
        <w:t xml:space="preserve"> tidak hanya melihat akurasi dari prediksi probabilitas tetapi juga sejauh mana model dapat membedakan antara kejadian yang </w:t>
      </w:r>
      <w:r w:rsidRPr="00E04D65">
        <w:lastRenderedPageBreak/>
        <w:t xml:space="preserve">mungkin terjadi dengan yang tidak (Dimitriadis </w:t>
      </w:r>
      <w:r w:rsidRPr="006A60D0">
        <w:rPr>
          <w:i/>
          <w:iCs/>
        </w:rPr>
        <w:t>et al</w:t>
      </w:r>
      <w:r w:rsidRPr="00E04D65">
        <w:t xml:space="preserve">., 2023). Hal ini membuat </w:t>
      </w:r>
      <w:r w:rsidRPr="00E04D65">
        <w:rPr>
          <w:i/>
          <w:iCs/>
        </w:rPr>
        <w:t>Brier Score</w:t>
      </w:r>
      <w:r w:rsidRPr="00E04D65">
        <w:t xml:space="preserve"> menjadi pilihan yang baik untuk mengevaluasi performa model probabilistik, khususnya ketika diperlukan pemahaman yang lebih dalam mengenai kualitas prediksi yang bersifat probabilistik.</w:t>
      </w:r>
      <w:r>
        <w:t xml:space="preserve"> </w:t>
      </w:r>
      <w:r w:rsidRPr="0096329D">
        <w:t xml:space="preserve">Fungsi Brier Score ditunjukan pada </w:t>
      </w:r>
      <w:r>
        <w:t>p</w:t>
      </w:r>
      <w:r w:rsidRPr="0096329D">
        <w:t xml:space="preserve">ersamaan </w:t>
      </w:r>
      <w:r>
        <w:t>(</w:t>
      </w:r>
      <w:r w:rsidRPr="0096329D">
        <w:t>2.</w:t>
      </w:r>
      <w:r>
        <w:t>6)</w:t>
      </w:r>
      <w:r w:rsidRPr="0096329D">
        <w:t>.</w:t>
      </w:r>
    </w:p>
    <w:p w:rsidR="00977823" w:rsidRPr="00D26A2F" w:rsidRDefault="00977823" w:rsidP="00977823">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977823" w:rsidRPr="00E04D65" w:rsidRDefault="00977823" w:rsidP="00977823">
      <w:pPr>
        <w:ind w:firstLine="720"/>
      </w:pPr>
      <w:r w:rsidRPr="00E04D65">
        <w:rPr>
          <w:i/>
          <w:iCs/>
        </w:rPr>
        <w:t>Brier Score</w:t>
      </w:r>
      <w:r w:rsidRPr="00E04D65">
        <w:t xml:space="preserve"> digunakan untuk menghitung selisih kuadrat antara nilai prediksi dan nilai aktual, sebagaimana terlihat pada </w:t>
      </w:r>
      <w:r>
        <w:t>p</w:t>
      </w:r>
      <w:r w:rsidRPr="00E04D65">
        <w:t xml:space="preserve">ersamaan </w:t>
      </w:r>
      <w:r>
        <w:t>(</w:t>
      </w:r>
      <w:r w:rsidRPr="00E04D65">
        <w:t>2.</w:t>
      </w:r>
      <w:r>
        <w:t>6)</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r w:rsidRPr="003C186D">
        <w:rPr>
          <w:i/>
          <w:iCs/>
        </w:rPr>
        <w:t xml:space="preserve">Brier Score </w:t>
      </w:r>
      <w:r w:rsidRPr="003C186D">
        <w:t xml:space="preserve">memiliki rentang nilai antara 0 hingga 1, di mana nilai yang lebih rendah menunjukkan prediksi yang lebih akurat karena mendekati hasil aktual </w:t>
      </w:r>
      <w:r w:rsidRPr="00E04D65">
        <w:t>(Foster &amp; Hart, 2022)</w:t>
      </w:r>
      <w:r w:rsidRPr="003C186D">
        <w:t>.</w:t>
      </w:r>
    </w:p>
    <w:p w:rsidR="00977823" w:rsidRPr="00E04D65" w:rsidRDefault="00977823" w:rsidP="00977823">
      <w:pPr>
        <w:ind w:firstLine="720"/>
      </w:pPr>
      <w:r w:rsidRPr="00E04D65">
        <w:rPr>
          <w:i/>
          <w:iCs/>
        </w:rPr>
        <w:t>Brier Score</w:t>
      </w:r>
      <w:r w:rsidRPr="00E04D65">
        <w:t xml:space="preserve"> diperkenalkan oleh Glenn W. Brier pada tahun 1950 sebagai alat untuk menilai akurasi prediksi probabilitas (Foster &amp; Hart, 2022). Skor ini menghitung selisih antara nilai prediksi dan realisasi aktual, di mana hasil perhitungan </w:t>
      </w:r>
      <w:r w:rsidRPr="00E04D65">
        <w:rPr>
          <w:i/>
          <w:iCs/>
        </w:rPr>
        <w:t>Brier Score</w:t>
      </w:r>
      <w:r w:rsidRPr="00E04D65">
        <w:t xml:space="preserve"> memperlihatkan seberapa dekat prediksi tersebut dengan hasil aktual menggunakan formula </w:t>
      </w:r>
      <w:r w:rsidRPr="00E04D65">
        <w:rPr>
          <w:i/>
          <w:iCs/>
        </w:rPr>
        <w:t>mean squared error</w:t>
      </w:r>
      <w:r w:rsidRPr="00E04D65">
        <w:t xml:space="preserve"> standar.</w:t>
      </w:r>
    </w:p>
    <w:p w:rsidR="00977823" w:rsidRDefault="00977823" w:rsidP="00977823">
      <w:pPr>
        <w:ind w:firstLine="720"/>
      </w:pPr>
      <w:r w:rsidRPr="00E04D65">
        <w:t xml:space="preserve">Sejak pertama kali diperkenalkan yaitu pada evaluasi ramalan cuaca, </w:t>
      </w:r>
      <w:r w:rsidRPr="00E04D65">
        <w:rPr>
          <w:i/>
          <w:iCs/>
        </w:rPr>
        <w:t>Brier Score</w:t>
      </w:r>
      <w:r w:rsidRPr="00E04D65">
        <w:t xml:space="preserve"> telah berkembang menjadi metode yang diakui untuk mengukur akurasi model probabilitas dalam berbagai bidang, termasuk bisnis dan aplikasi lainnya (Petropoulos </w:t>
      </w:r>
      <w:r w:rsidRPr="006A60D0">
        <w:rPr>
          <w:i/>
        </w:rPr>
        <w:t>et al</w:t>
      </w:r>
      <w:r w:rsidRPr="00E04D65">
        <w:t xml:space="preserve">., 2022). Penerapan awalnya pada meteorologi menunjukkan bagaimana metode ini dapat memberikan wawasan yang lebih mendalam terhadap </w:t>
      </w:r>
      <w:r w:rsidRPr="00E04D65">
        <w:lastRenderedPageBreak/>
        <w:t xml:space="preserve">ketepatan perkiraan, yang kemudian menjadikan </w:t>
      </w:r>
      <w:r w:rsidRPr="00E04D65">
        <w:rPr>
          <w:i/>
          <w:iCs/>
        </w:rPr>
        <w:t>Brier Score</w:t>
      </w:r>
      <w:r w:rsidRPr="00E04D65">
        <w:t xml:space="preserve"> sebagai standar dalam penilaian akurasi probabilitas di berbagai disiplin ilmu.</w:t>
      </w:r>
    </w:p>
    <w:p w:rsidR="00977823" w:rsidRDefault="00977823" w:rsidP="00977823">
      <w:pPr>
        <w:ind w:firstLine="720"/>
      </w:pPr>
    </w:p>
    <w:p w:rsidR="00977823" w:rsidRDefault="00977823" w:rsidP="00977823">
      <w:pPr>
        <w:pStyle w:val="Heading2"/>
        <w:rPr>
          <w:i/>
          <w:iCs/>
        </w:rPr>
      </w:pPr>
      <w:bookmarkStart w:id="77" w:name="_Toc203747773"/>
      <w:r>
        <w:rPr>
          <w:i/>
          <w:iCs/>
        </w:rPr>
        <w:t xml:space="preserve">Confusion </w:t>
      </w:r>
      <w:r w:rsidRPr="00657843">
        <w:rPr>
          <w:i/>
          <w:iCs/>
        </w:rPr>
        <w:t>Matrix</w:t>
      </w:r>
      <w:bookmarkEnd w:id="77"/>
    </w:p>
    <w:p w:rsidR="00977823" w:rsidRDefault="00977823" w:rsidP="00977823">
      <w:pPr>
        <w:ind w:firstLine="720"/>
      </w:pPr>
      <w:r>
        <w:t xml:space="preserve">Evaluasi kinerja sebuah model klasifikasi dimulai dari pemahaman terhadap </w:t>
      </w:r>
      <w:r w:rsidRPr="00657843">
        <w:rPr>
          <w:i/>
          <w:iCs/>
        </w:rPr>
        <w:t>confusion</w:t>
      </w:r>
      <w:r>
        <w:t xml:space="preserve"> </w:t>
      </w:r>
      <w:r w:rsidRPr="00657843">
        <w:rPr>
          <w:i/>
          <w:iCs/>
        </w:rPr>
        <w:t>matrix</w:t>
      </w:r>
      <w:r>
        <w:t xml:space="preserve">. </w:t>
      </w:r>
      <w:r w:rsidRPr="00657843">
        <w:rPr>
          <w:i/>
          <w:iCs/>
        </w:rPr>
        <w:t>Confusion</w:t>
      </w:r>
      <w:r>
        <w:t xml:space="preserve"> </w:t>
      </w:r>
      <w:r w:rsidRPr="00657843">
        <w:rPr>
          <w:i/>
          <w:iCs/>
        </w:rPr>
        <w:t>matrix</w:t>
      </w:r>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(Tharwat, 2021).</w:t>
      </w:r>
    </w:p>
    <w:p w:rsidR="00977823" w:rsidRDefault="00977823" w:rsidP="00977823">
      <w:pPr>
        <w:ind w:firstLine="720"/>
      </w:pPr>
      <w:r w:rsidRPr="00580632">
        <w:t xml:space="preserve">Untuk masalah klasifikasi biner, </w:t>
      </w:r>
      <w:r w:rsidRPr="00580632">
        <w:rPr>
          <w:i/>
          <w:iCs/>
        </w:rPr>
        <w:t>confusion matrix</w:t>
      </w:r>
      <w:r w:rsidRPr="00580632">
        <w:t xml:space="preserve"> biasanya disajikan dalam format 2×2. Matriks ini memiliki empat komponen utama yang mendeskripsikan hasil prediksi. Pertama, </w:t>
      </w:r>
      <w:r w:rsidRPr="00580632">
        <w:rPr>
          <w:i/>
          <w:iCs/>
        </w:rPr>
        <w:t>True Positive</w:t>
      </w:r>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r w:rsidRPr="00580632">
        <w:rPr>
          <w:i/>
          <w:iCs/>
        </w:rPr>
        <w:t>True Negative</w:t>
      </w:r>
      <w:r w:rsidRPr="00580632">
        <w:t xml:space="preserve"> (TN), yaitu kasus di mana model secara benar memprediksi kelas negatif, seperti email penting yang tidak diklasifikasikan sebagai spam. Dua komponen lainnya menggambarkan kesalahan model. </w:t>
      </w:r>
      <w:r w:rsidRPr="00580632">
        <w:rPr>
          <w:i/>
          <w:iCs/>
        </w:rPr>
        <w:t>False Positive</w:t>
      </w:r>
      <w:r w:rsidRPr="00580632">
        <w:t xml:space="preserve"> (FP), atau </w:t>
      </w:r>
      <w:r w:rsidRPr="00580632">
        <w:rPr>
          <w:i/>
          <w:iCs/>
        </w:rPr>
        <w:t>Error</w:t>
      </w:r>
      <w:r w:rsidRPr="00580632">
        <w:t xml:space="preserve"> Tipe I, terjadi ketika model salah memprediksi kelas positif untuk </w:t>
      </w:r>
      <w:r w:rsidRPr="00580632">
        <w:rPr>
          <w:i/>
          <w:iCs/>
        </w:rPr>
        <w:t>instance</w:t>
      </w:r>
      <w:r w:rsidRPr="00580632">
        <w:t xml:space="preserve"> yang sebenarnya negatif, misalnya email penting yang keliru ditandai sebagai spam. Terakhir, </w:t>
      </w:r>
      <w:r w:rsidRPr="00580632">
        <w:rPr>
          <w:i/>
          <w:iCs/>
        </w:rPr>
        <w:t>False Negative</w:t>
      </w:r>
      <w:r w:rsidRPr="00580632">
        <w:t xml:space="preserve"> (FN), atau </w:t>
      </w:r>
      <w:r w:rsidRPr="00580632">
        <w:rPr>
          <w:i/>
          <w:iCs/>
        </w:rPr>
        <w:t>Error</w:t>
      </w:r>
      <w:r w:rsidRPr="00580632">
        <w:t xml:space="preserve"> Tipe II, terjadi saat model salah memprediksi kelas negatif untuk </w:t>
      </w:r>
      <w:r w:rsidRPr="00580632">
        <w:rPr>
          <w:i/>
          <w:iCs/>
        </w:rPr>
        <w:t>instance</w:t>
      </w:r>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77823" w:rsidRPr="00A37C03" w:rsidRDefault="00977823" w:rsidP="00977823">
      <w:pPr>
        <w:pStyle w:val="Heading6"/>
        <w:rPr>
          <w:i/>
          <w:iCs/>
        </w:rPr>
      </w:pPr>
      <w:bookmarkStart w:id="78" w:name="_Toc203747822"/>
      <w:r w:rsidRPr="00A37C03">
        <w:rPr>
          <w:i/>
        </w:rPr>
        <w:t>Confusion Matrix</w:t>
      </w:r>
      <w:bookmarkEnd w:id="78"/>
    </w:p>
    <w:tbl>
      <w:tblPr>
        <w:tblStyle w:val="TableGrid"/>
        <w:tblW w:w="0" w:type="auto"/>
        <w:tblInd w:w="-5" w:type="dxa"/>
        <w:tblLook w:val="04A0" w:firstRow="1" w:lastRow="0" w:firstColumn="1" w:lastColumn="0" w:noHBand="0" w:noVBand="1"/>
      </w:tblPr>
      <w:tblGrid>
        <w:gridCol w:w="2642"/>
        <w:gridCol w:w="2642"/>
        <w:gridCol w:w="2643"/>
      </w:tblGrid>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Prediksi Positif</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 xml:space="preserve">Prediksi Negatif </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(TP)</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(FN)</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(FP)</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(TN)</w:t>
            </w:r>
          </w:p>
        </w:tc>
      </w:tr>
    </w:tbl>
    <w:p w:rsidR="00977823" w:rsidRPr="00E04D65" w:rsidRDefault="00977823" w:rsidP="00977823"/>
    <w:p w:rsidR="00977823" w:rsidRPr="00E04D65" w:rsidRDefault="00977823" w:rsidP="00977823">
      <w:pPr>
        <w:pStyle w:val="Heading2"/>
      </w:pPr>
      <w:bookmarkStart w:id="79" w:name="_Toc187433256"/>
      <w:bookmarkStart w:id="80" w:name="_Toc203747774"/>
      <w:r w:rsidRPr="005732EC">
        <w:rPr>
          <w:i/>
          <w:iCs/>
        </w:rPr>
        <w:t>Receiver Operating Characteristic Area Under Curve</w:t>
      </w:r>
      <w:r w:rsidRPr="00E04D65">
        <w:t xml:space="preserve"> (</w:t>
      </w:r>
      <w:r>
        <w:t>ROC AUC</w:t>
      </w:r>
      <w:r w:rsidRPr="00E04D65">
        <w:t>)</w:t>
      </w:r>
      <w:bookmarkEnd w:id="79"/>
      <w:bookmarkEnd w:id="80"/>
    </w:p>
    <w:p w:rsidR="00977823" w:rsidRPr="00E04D65" w:rsidRDefault="00977823" w:rsidP="00977823">
      <w:pPr>
        <w:ind w:firstLine="720"/>
      </w:pPr>
      <w:r w:rsidRPr="00E04D65">
        <w:rPr>
          <w:i/>
          <w:iCs/>
        </w:rPr>
        <w:t>Receiver Operating Characteristic</w:t>
      </w:r>
      <w:r w:rsidRPr="00E04D65">
        <w:t xml:space="preserve"> (ROC) adalah alat statistik yang digunakan untuk menilai kinerja model klasifikasi dengan menggambarkan hubungan antara dua parameter, yaitu </w:t>
      </w:r>
      <w:r w:rsidRPr="00E04D65">
        <w:rPr>
          <w:i/>
          <w:iCs/>
        </w:rPr>
        <w:t>True Positive Rate</w:t>
      </w:r>
      <w:r w:rsidRPr="00E04D65">
        <w:t xml:space="preserve"> (TPR) dan </w:t>
      </w:r>
      <w:r w:rsidRPr="00E04D65">
        <w:rPr>
          <w:i/>
          <w:iCs/>
        </w:rPr>
        <w:t>False Positive Rate</w:t>
      </w:r>
      <w:r w:rsidRPr="00E04D65">
        <w:t xml:space="preserve"> (FPR). Analisis ROC dapat dilakukan dengan memanfaatkan distribusi prior dan algoritma </w:t>
      </w:r>
      <w:r w:rsidRPr="00E04D65">
        <w:rPr>
          <w:i/>
          <w:iCs/>
        </w:rPr>
        <w:t>elicitation</w:t>
      </w:r>
      <w:r w:rsidRPr="00E04D65">
        <w:t xml:space="preserve"> untuk memilih prior yang tepat, yang selanjutnya digunakan untuk menarik inferensi mengenai </w:t>
      </w:r>
      <w:r>
        <w:t>AUC</w:t>
      </w:r>
      <w:r w:rsidRPr="00E04D65">
        <w:t xml:space="preserve"> (</w:t>
      </w:r>
      <w:r w:rsidRPr="00D96A0D">
        <w:rPr>
          <w:i/>
          <w:iCs/>
        </w:rPr>
        <w:t>Area Under the Curve</w:t>
      </w:r>
      <w:r w:rsidRPr="00E04D65">
        <w:t>) dan karakteristik error model (</w:t>
      </w:r>
      <w:r w:rsidRPr="002541C3">
        <w:t>Al-</w:t>
      </w:r>
      <w:r w:rsidRPr="00E04D65">
        <w:t xml:space="preserve">Labadi </w:t>
      </w:r>
      <w:r w:rsidRPr="006A60D0">
        <w:rPr>
          <w:i/>
        </w:rPr>
        <w:t>et al</w:t>
      </w:r>
      <w:r w:rsidRPr="00E04D65">
        <w:t>., 2022).</w:t>
      </w:r>
    </w:p>
    <w:p w:rsidR="00977823" w:rsidRPr="00E04D65" w:rsidRDefault="00977823" w:rsidP="00977823">
      <w:pPr>
        <w:ind w:firstLine="720"/>
      </w:pPr>
      <w:r w:rsidRPr="00E04D65">
        <w:t xml:space="preserve">ROC juga digunakan untuk mengevaluasi kinerja perangkat pengujian dan algoritma klasifikasi dalam menilai kepatuhan terhadap kriteria tertentu (Pendrill </w:t>
      </w:r>
      <w:r w:rsidRPr="006A60D0">
        <w:rPr>
          <w:i/>
        </w:rPr>
        <w:t>et al</w:t>
      </w:r>
      <w:r w:rsidRPr="00E04D65">
        <w:t>., 2023). Dengan demikian, ROC menjadi alat yang penting untuk perbandingan dan evaluasi relatif dari berbagai sistem klasifikasi dalam konteks yang berbeda.</w:t>
      </w:r>
    </w:p>
    <w:p w:rsidR="00977823" w:rsidRDefault="00977823" w:rsidP="00977823">
      <w:pPr>
        <w:ind w:firstLine="720"/>
      </w:pPr>
      <w:r w:rsidRPr="00E04D65">
        <w:t xml:space="preserve">Kurva ROC menggambarkan kinerja model klasifikasi pada berbagai ambang batas klasifikasi dengan memplot dua parameter utama, yaitu TPR dan FPR. Salah satu kelemahan dari kurva ROC adalah kesulitan dalam menginterpretasi kinerja model jika terdapat banyak titik keputusan, karena setiap titik mewakili </w:t>
      </w:r>
      <w:r w:rsidRPr="00E04D65">
        <w:rPr>
          <w:i/>
          <w:iCs/>
        </w:rPr>
        <w:t>trade-off</w:t>
      </w:r>
      <w:r w:rsidRPr="00E04D65">
        <w:t xml:space="preserve"> antara TPR dan FPR, yang dapat membuat sulit untuk menentukan titik terbaik yang mencerminkan kinerja keseluruhan model (Chen </w:t>
      </w:r>
      <w:r w:rsidRPr="006A60D0">
        <w:rPr>
          <w:i/>
        </w:rPr>
        <w:t xml:space="preserve">et </w:t>
      </w:r>
      <w:r w:rsidRPr="006A60D0">
        <w:rPr>
          <w:i/>
        </w:rPr>
        <w:lastRenderedPageBreak/>
        <w:t>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977823" w:rsidRDefault="00977823" w:rsidP="00977823">
      <w:pPr>
        <w:ind w:firstLine="720"/>
      </w:pPr>
      <w:r w:rsidRPr="004A736B">
        <w:t xml:space="preserve">Secara matematis, AUC dari kurva ROC dihitung dengan mengintegralkan fungsi ROC. Mengingat kurva ROC memplot </w:t>
      </w:r>
      <w:r w:rsidRPr="004A736B">
        <w:rPr>
          <w:i/>
          <w:iCs/>
        </w:rPr>
        <w:t>True</w:t>
      </w:r>
      <w:r w:rsidRPr="004A736B">
        <w:t xml:space="preserve"> </w:t>
      </w:r>
      <w:r w:rsidRPr="004A736B">
        <w:rPr>
          <w:i/>
          <w:iCs/>
        </w:rPr>
        <w:t>Positive</w:t>
      </w:r>
      <w:r w:rsidRPr="004A736B">
        <w:t xml:space="preserve"> </w:t>
      </w:r>
      <w:r w:rsidRPr="004A736B">
        <w:rPr>
          <w:i/>
          <w:iCs/>
        </w:rPr>
        <w:t>Rate</w:t>
      </w:r>
      <w:r w:rsidRPr="004A736B">
        <w:t xml:space="preserve"> (TPR) sebagai fungsi dari </w:t>
      </w:r>
      <w:r w:rsidRPr="004A736B">
        <w:rPr>
          <w:i/>
          <w:iCs/>
        </w:rPr>
        <w:t>False</w:t>
      </w:r>
      <w:r w:rsidRPr="004A736B">
        <w:t xml:space="preserve"> </w:t>
      </w:r>
      <w:r w:rsidRPr="004A736B">
        <w:rPr>
          <w:i/>
          <w:iCs/>
        </w:rPr>
        <w:t>Positive</w:t>
      </w:r>
      <w:r w:rsidRPr="004A736B">
        <w:t xml:space="preserve"> </w:t>
      </w:r>
      <w:r w:rsidRPr="004A736B">
        <w:rPr>
          <w:i/>
          <w:iCs/>
        </w:rPr>
        <w:t>Rate</w:t>
      </w:r>
      <w:r w:rsidRPr="004A736B">
        <w:t xml:space="preserve"> (FPR), AUC dapat didefinisikan dengan persamaan integral </w:t>
      </w:r>
      <w:r w:rsidRPr="00E04D65">
        <w:t xml:space="preserve">(Chen </w:t>
      </w:r>
      <w:r w:rsidRPr="006A60D0">
        <w:rPr>
          <w:i/>
        </w:rPr>
        <w:t>et al</w:t>
      </w:r>
      <w:r w:rsidRPr="00E04D65">
        <w:t>., 2023)</w:t>
      </w:r>
      <w:r>
        <w:t xml:space="preserve"> seperti pada persamaan (2.7).</w:t>
      </w:r>
    </w:p>
    <w:p w:rsidR="00977823" w:rsidRDefault="00977823" w:rsidP="00977823">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977823" w:rsidRDefault="00977823" w:rsidP="00977823">
      <w:pPr>
        <w:ind w:firstLine="720"/>
        <w:rPr>
          <w:rFonts w:eastAsiaTheme="minorEastAsia"/>
          <w:iCs/>
        </w:rPr>
      </w:pPr>
      <w:r w:rsidRPr="004A736B">
        <w:rPr>
          <w:rFonts w:eastAsiaTheme="minorEastAsia"/>
          <w:iCs/>
        </w:rPr>
        <w:t xml:space="preserve">Dalam praktiknya, karena kurva ROC terdiri </w:t>
      </w:r>
      <w:r>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r w:rsidRPr="004A736B">
        <w:rPr>
          <w:rFonts w:eastAsiaTheme="minorEastAsia"/>
          <w:i/>
        </w:rPr>
        <w:t>confusion</w:t>
      </w:r>
      <w:r w:rsidRPr="004A736B">
        <w:rPr>
          <w:rFonts w:eastAsiaTheme="minorEastAsia"/>
          <w:iCs/>
        </w:rPr>
        <w:t xml:space="preserve"> </w:t>
      </w:r>
      <w:r w:rsidRPr="004A736B">
        <w:rPr>
          <w:rFonts w:eastAsiaTheme="minorEastAsia"/>
          <w:i/>
        </w:rPr>
        <w:t>matrix</w:t>
      </w:r>
      <w:r>
        <w:rPr>
          <w:rFonts w:eastAsiaTheme="minorEastAsia"/>
          <w:iCs/>
        </w:rPr>
        <w:t xml:space="preserve"> </w:t>
      </w:r>
      <w:r w:rsidRPr="004A736B">
        <w:rPr>
          <w:rFonts w:eastAsiaTheme="minorEastAsia"/>
          <w:iCs/>
        </w:rPr>
        <w:t xml:space="preserve">dengan </w:t>
      </w:r>
      <w:r>
        <w:rPr>
          <w:rFonts w:eastAsiaTheme="minorEastAsia"/>
          <w:iCs/>
        </w:rPr>
        <w:t>persamaan (2.8) dan (2.9).</w:t>
      </w:r>
    </w:p>
    <w:p w:rsidR="00977823" w:rsidRPr="004A736B"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977823"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977823" w:rsidRPr="004A736B" w:rsidRDefault="00977823" w:rsidP="00977823">
      <w:pPr>
        <w:rPr>
          <w:rFonts w:eastAsiaTheme="minorEastAsia"/>
          <w:iCs/>
        </w:rPr>
      </w:pPr>
      <w:r w:rsidRPr="004A736B">
        <w:rPr>
          <w:rFonts w:eastAsiaTheme="minorEastAsia"/>
          <w:iCs/>
        </w:rPr>
        <w:t xml:space="preserve">Di mana TP adalah </w:t>
      </w:r>
      <w:r w:rsidRPr="004A736B">
        <w:rPr>
          <w:rFonts w:eastAsiaTheme="minorEastAsia"/>
          <w:i/>
        </w:rPr>
        <w:t>True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FN adalah </w:t>
      </w:r>
      <w:r w:rsidRPr="004A736B">
        <w:rPr>
          <w:rFonts w:eastAsiaTheme="minorEastAsia"/>
          <w:i/>
        </w:rPr>
        <w:t>False</w:t>
      </w:r>
      <w:r w:rsidRPr="004A736B">
        <w:rPr>
          <w:rFonts w:eastAsiaTheme="minorEastAsia"/>
          <w:iCs/>
        </w:rPr>
        <w:t xml:space="preserve"> </w:t>
      </w:r>
      <w:r w:rsidRPr="004A736B">
        <w:rPr>
          <w:rFonts w:eastAsiaTheme="minorEastAsia"/>
          <w:i/>
        </w:rPr>
        <w:t>Negative</w:t>
      </w:r>
      <w:r w:rsidRPr="004A736B">
        <w:rPr>
          <w:rFonts w:eastAsiaTheme="minorEastAsia"/>
          <w:iCs/>
        </w:rPr>
        <w:t xml:space="preserve">, FP adalah </w:t>
      </w:r>
      <w:r w:rsidRPr="004A736B">
        <w:rPr>
          <w:rFonts w:eastAsiaTheme="minorEastAsia"/>
          <w:i/>
        </w:rPr>
        <w:t>False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dan TN adalah </w:t>
      </w:r>
      <w:r w:rsidRPr="004A736B">
        <w:rPr>
          <w:rFonts w:eastAsiaTheme="minorEastAsia"/>
          <w:i/>
        </w:rPr>
        <w:t>True</w:t>
      </w:r>
      <w:r w:rsidRPr="004A736B">
        <w:rPr>
          <w:rFonts w:eastAsiaTheme="minorEastAsia"/>
          <w:iCs/>
        </w:rPr>
        <w:t xml:space="preserve"> </w:t>
      </w:r>
      <w:r w:rsidRPr="004A736B">
        <w:rPr>
          <w:rFonts w:eastAsiaTheme="minorEastAsia"/>
          <w:i/>
        </w:rPr>
        <w:t>Negative</w:t>
      </w:r>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Pr="00E04D65">
        <w:t>(Nahm, 2022)</w:t>
      </w:r>
      <w:r w:rsidRPr="004A736B">
        <w:rPr>
          <w:rFonts w:eastAsiaTheme="minorEastAsia"/>
          <w:iCs/>
        </w:rPr>
        <w:t>.</w:t>
      </w:r>
    </w:p>
    <w:p w:rsidR="00977823" w:rsidRPr="00E04D65" w:rsidRDefault="00977823" w:rsidP="00977823">
      <w:pPr>
        <w:ind w:firstLine="720"/>
      </w:pPr>
      <w:r w:rsidRPr="00E04D65">
        <w:t>Pada Gambar 2.</w:t>
      </w:r>
      <w:r>
        <w:t>11</w:t>
      </w:r>
      <w:r w:rsidRPr="00E04D65">
        <w:t xml:space="preserve">, menampilkan kurva </w:t>
      </w:r>
      <w:r>
        <w:t>ROC AUC</w:t>
      </w:r>
      <w:r w:rsidRPr="00E04D65">
        <w:t xml:space="preserve">, di mana sumbu </w:t>
      </w:r>
      <w:r w:rsidRPr="004A3ECF">
        <w:rPr>
          <w:i/>
          <w:iCs/>
        </w:rPr>
        <w:t>x</w:t>
      </w:r>
      <w:r w:rsidRPr="00E04D65">
        <w:t xml:space="preserve"> menunjukkan nilai 1 - spesifisitas (</w:t>
      </w:r>
      <w:r>
        <w:rPr>
          <w:i/>
          <w:iCs/>
        </w:rPr>
        <w:t>f</w:t>
      </w:r>
      <w:r w:rsidRPr="00E04D65">
        <w:rPr>
          <w:i/>
          <w:iCs/>
        </w:rPr>
        <w:t xml:space="preserve">alse </w:t>
      </w:r>
      <w:r>
        <w:rPr>
          <w:i/>
          <w:iCs/>
        </w:rPr>
        <w:t>p</w:t>
      </w:r>
      <w:r w:rsidRPr="00E04D65">
        <w:rPr>
          <w:i/>
          <w:iCs/>
        </w:rPr>
        <w:t xml:space="preserve">ositive </w:t>
      </w:r>
      <w:r>
        <w:rPr>
          <w:i/>
          <w:iCs/>
        </w:rPr>
        <w:t>r</w:t>
      </w:r>
      <w:r w:rsidRPr="00E04D65">
        <w:rPr>
          <w:i/>
          <w:iCs/>
        </w:rPr>
        <w:t>ate</w:t>
      </w:r>
      <w:r w:rsidRPr="00E04D65">
        <w:t xml:space="preserve">) dan sumbu </w:t>
      </w:r>
      <w:r w:rsidRPr="004A3ECF">
        <w:rPr>
          <w:i/>
          <w:iCs/>
        </w:rPr>
        <w:t>y</w:t>
      </w:r>
      <w:r w:rsidRPr="00E04D65">
        <w:t xml:space="preserve"> menunjukkan sensitivitas pada semua nilai </w:t>
      </w:r>
      <w:r w:rsidRPr="00E04D65">
        <w:rPr>
          <w:i/>
          <w:iCs/>
        </w:rPr>
        <w:t>cut-off</w:t>
      </w:r>
      <w:r w:rsidRPr="00E04D65">
        <w:t xml:space="preserve"> yang diukur dari hasil pengujian (Nahm, 2022). </w:t>
      </w:r>
      <w:r w:rsidRPr="00E04D65">
        <w:lastRenderedPageBreak/>
        <w:t xml:space="preserve">Ketika nilai </w:t>
      </w:r>
      <w:r w:rsidRPr="00E04D65">
        <w:rPr>
          <w:i/>
          <w:iCs/>
        </w:rPr>
        <w:t>cut-off</w:t>
      </w:r>
      <w:r w:rsidRPr="00E04D65">
        <w:t xml:space="preserve"> yang lebih ketat diterapkan, titik pada kurva akan bergerak ke bawah dan ke kiri (Titik A). Sebaliknya, saat </w:t>
      </w:r>
      <w:r w:rsidRPr="00E04D65">
        <w:rPr>
          <w:i/>
          <w:iCs/>
        </w:rPr>
        <w:t>cut-off</w:t>
      </w:r>
      <w:r w:rsidRPr="00E04D65">
        <w:t xml:space="preserve"> lebih longgar diterapkan, titik pada kurva bergerak ke atas dan ke kanan (Titik B). Garis diagonal 45° pada grafik ini berfungsi sebagai garis referensi, yang merepresentasikan kurva ROC dari klasifikasi acak.</w:t>
      </w:r>
    </w:p>
    <w:p w:rsidR="00977823" w:rsidRPr="00E04D65" w:rsidRDefault="00977823" w:rsidP="00977823">
      <w:pPr>
        <w:jc w:val="center"/>
      </w:pPr>
      <w:r w:rsidRPr="00E04D65">
        <w:rPr>
          <w:noProof/>
        </w:rPr>
        <w:drawing>
          <wp:inline distT="0" distB="0" distL="0" distR="0" wp14:anchorId="6C2F6D64" wp14:editId="7284918E">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977823" w:rsidRDefault="00977823" w:rsidP="00977823">
      <w:pPr>
        <w:pStyle w:val="Heading5"/>
      </w:pPr>
      <w:bookmarkStart w:id="81" w:name="_Toc203747809"/>
      <w:r w:rsidRPr="00E04D65">
        <w:t xml:space="preserve">Contoh </w:t>
      </w:r>
      <w:r>
        <w:t>ROC AUC</w:t>
      </w:r>
      <w:r w:rsidRPr="00E04D65">
        <w:t xml:space="preserve"> (Nahm, 2022)</w:t>
      </w:r>
      <w:bookmarkEnd w:id="81"/>
    </w:p>
    <w:p w:rsidR="00977823" w:rsidRPr="006C7BF1" w:rsidRDefault="00977823" w:rsidP="00977823"/>
    <w:p w:rsidR="00977823" w:rsidRPr="00E04D65" w:rsidRDefault="00977823" w:rsidP="00977823">
      <w:pPr>
        <w:ind w:firstLine="720"/>
      </w:pPr>
      <w:r>
        <w:t>ROC AUC</w:t>
      </w:r>
      <w:r w:rsidRPr="00E04D65">
        <w:t xml:space="preserve"> memiliki peran penting dalam evaluasi model karena mampu mengukur kinerja model dalam berbagai kelompok risiko yang diprediksi (Carrington </w:t>
      </w:r>
      <w:r w:rsidRPr="006A60D0">
        <w:rPr>
          <w:i/>
          <w:iCs/>
        </w:rPr>
        <w:t>et al</w:t>
      </w:r>
      <w:r w:rsidRPr="00E04D65">
        <w:t>., 2021). Ini memberikan informasi yang lebih mendalam yang dapat digunakan dalam pengambilan keputusan, memungkinkan pemahaman yang lebih komprehensif tentang bagaimana model berperforma di berbagai titik potong dan kelompok risiko.</w:t>
      </w:r>
    </w:p>
    <w:p w:rsidR="00977823" w:rsidRPr="00E04D65" w:rsidRDefault="00977823" w:rsidP="00977823">
      <w:pPr>
        <w:ind w:firstLine="720"/>
      </w:pPr>
      <w:r w:rsidRPr="00E04D65">
        <w:lastRenderedPageBreak/>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(Tafvizi </w:t>
      </w:r>
      <w:r w:rsidRPr="006A60D0">
        <w:rPr>
          <w:i/>
        </w:rPr>
        <w:t>et al</w:t>
      </w:r>
      <w:r w:rsidRPr="00E04D65">
        <w:t>., 2022).</w:t>
      </w:r>
    </w:p>
    <w:p w:rsidR="00977823" w:rsidRDefault="00977823" w:rsidP="00977823">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r w:rsidRPr="004A3ECF">
        <w:rPr>
          <w:i/>
          <w:iCs/>
        </w:rPr>
        <w:t>threshold</w:t>
      </w:r>
      <w:r w:rsidRPr="004A3ECF">
        <w:t xml:space="preserve">). Alih-alih harus menganalisis setiap titik pada kurva ROC, yang dapat menyulitkan interpretasi jika terdapat banyak titik keputusan (Chen </w:t>
      </w:r>
      <w:r w:rsidRPr="006A60D0">
        <w:rPr>
          <w:i/>
          <w:iCs/>
        </w:rPr>
        <w:t>et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(Chen </w:t>
      </w:r>
      <w:r w:rsidRPr="006A60D0">
        <w:rPr>
          <w:i/>
          <w:iCs/>
        </w:rPr>
        <w:t>et al</w:t>
      </w:r>
      <w:r w:rsidRPr="004A3ECF">
        <w:t>., 2023).</w:t>
      </w:r>
    </w:p>
    <w:p w:rsidR="00977823" w:rsidRPr="00E04D65" w:rsidRDefault="00977823" w:rsidP="00977823">
      <w:pPr>
        <w:ind w:firstLine="720"/>
      </w:pPr>
    </w:p>
    <w:p w:rsidR="00977823" w:rsidRDefault="00977823" w:rsidP="00977823">
      <w:pPr>
        <w:pStyle w:val="Heading2"/>
      </w:pPr>
      <w:bookmarkStart w:id="82" w:name="_Toc203747775"/>
      <w:bookmarkStart w:id="83" w:name="_Toc187433257"/>
      <w:r w:rsidRPr="00A37C03">
        <w:t>Presisi (</w:t>
      </w:r>
      <w:r w:rsidRPr="00A37C03">
        <w:rPr>
          <w:i/>
          <w:iCs/>
        </w:rPr>
        <w:t>Precision</w:t>
      </w:r>
      <w:r w:rsidRPr="00A37C03">
        <w:t>)</w:t>
      </w:r>
      <w:bookmarkEnd w:id="82"/>
    </w:p>
    <w:p w:rsidR="00977823" w:rsidRDefault="00977823" w:rsidP="00977823">
      <w:pPr>
        <w:ind w:firstLine="720"/>
      </w:pPr>
      <w:r>
        <w:t xml:space="preserve">Setelah memahami komponen </w:t>
      </w:r>
      <w:r w:rsidRPr="008945F2">
        <w:rPr>
          <w:i/>
          <w:iCs/>
        </w:rPr>
        <w:t>confusion</w:t>
      </w:r>
      <w:r>
        <w:t xml:space="preserve"> </w:t>
      </w:r>
      <w:r w:rsidRPr="008945F2">
        <w:rPr>
          <w:i/>
          <w:iCs/>
        </w:rPr>
        <w:t>matrix</w:t>
      </w:r>
      <w:r>
        <w:t xml:space="preserve">, metrik Presisi dapat didefinisikan secara spesifik. Presisi menjawab pertanyaan: "Dari semua </w:t>
      </w:r>
      <w:r w:rsidRPr="008945F2">
        <w:rPr>
          <w:i/>
          <w:iCs/>
        </w:rPr>
        <w:t>instance</w:t>
      </w:r>
      <w:r>
        <w:t xml:space="preserve"> yang diprediksi oleh model sebagai kelas positif, berapa persen yang benar-benar </w:t>
      </w:r>
      <w:r>
        <w:lastRenderedPageBreak/>
        <w:t xml:space="preserve">positif?" Metrik ini mengukur tingkat keandalan atau ketepatan dari prediksi positif yang dibuat oleh model </w:t>
      </w:r>
      <w:r w:rsidRPr="0043410B">
        <w:rPr>
          <w:rFonts w:eastAsiaTheme="minorEastAsia"/>
          <w:szCs w:val="24"/>
        </w:rPr>
        <w:t>(Tharwat, 2021)</w:t>
      </w:r>
      <w:r>
        <w:t>.</w:t>
      </w:r>
    </w:p>
    <w:p w:rsidR="00977823" w:rsidRDefault="00977823" w:rsidP="00977823">
      <w:pPr>
        <w:ind w:firstLine="720"/>
      </w:pPr>
      <w:r>
        <w:t xml:space="preserve">Secara matematis, presisi dihitung dengan membagi jumlah </w:t>
      </w:r>
      <w:r w:rsidRPr="00657843">
        <w:rPr>
          <w:i/>
          <w:iCs/>
        </w:rPr>
        <w:t>True</w:t>
      </w:r>
      <w:r>
        <w:t xml:space="preserve"> </w:t>
      </w:r>
      <w:r w:rsidRPr="00657843">
        <w:rPr>
          <w:i/>
          <w:iCs/>
        </w:rPr>
        <w:t>Positive</w:t>
      </w:r>
      <w:r>
        <w:t xml:space="preserve"> dengan total jumlah prediksi positif yang dihasilkan oleh model (</w:t>
      </w:r>
      <w:r w:rsidRPr="00657843">
        <w:rPr>
          <w:i/>
          <w:iCs/>
        </w:rPr>
        <w:t>True</w:t>
      </w:r>
      <w:r>
        <w:t xml:space="preserve"> </w:t>
      </w:r>
      <w:r w:rsidRPr="00657843">
        <w:rPr>
          <w:i/>
          <w:iCs/>
        </w:rPr>
        <w:t>Positive</w:t>
      </w:r>
      <w:r>
        <w:t xml:space="preserve"> ditambah </w:t>
      </w:r>
      <w:r w:rsidRPr="00657843">
        <w:rPr>
          <w:i/>
          <w:iCs/>
        </w:rPr>
        <w:t>False</w:t>
      </w:r>
      <w:r>
        <w:t xml:space="preserve"> </w:t>
      </w:r>
      <w:r w:rsidRPr="00657843">
        <w:rPr>
          <w:i/>
          <w:iCs/>
        </w:rPr>
        <w:t>Positive</w:t>
      </w:r>
      <w:r>
        <w:t xml:space="preserve">), seperti yang ditunjukkan pada persamaan (2.10) </w:t>
      </w:r>
      <w:r w:rsidRPr="0043410B">
        <w:rPr>
          <w:rFonts w:eastAsiaTheme="minorEastAsia"/>
          <w:szCs w:val="24"/>
        </w:rPr>
        <w:t>(Tharwat, 2021)</w:t>
      </w:r>
      <w:r>
        <w:t>.</w:t>
      </w:r>
    </w:p>
    <w:p w:rsidR="00977823" w:rsidRPr="002E073F" w:rsidRDefault="00977823" w:rsidP="0097782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977823" w:rsidRDefault="00977823" w:rsidP="0097782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r w:rsidRPr="0043410B">
        <w:rPr>
          <w:rFonts w:eastAsiaTheme="minorEastAsia"/>
          <w:i/>
          <w:iCs/>
          <w:szCs w:val="24"/>
        </w:rPr>
        <w:t>False Positive</w:t>
      </w:r>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invasif. Oleh karena itu, model dengan presisi tinggi lebih disukai dalam situasi-situasi tersebut karena ia cenderung tidak salah dalam melabeli sesuatu sebagai positif (Tharwat, 2021).</w:t>
      </w:r>
    </w:p>
    <w:p w:rsidR="00977823" w:rsidRDefault="00977823" w:rsidP="00977823">
      <w:pPr>
        <w:spacing w:after="160" w:line="259" w:lineRule="auto"/>
        <w:jc w:val="left"/>
        <w:rPr>
          <w:b/>
          <w:i/>
          <w:iCs/>
        </w:rPr>
      </w:pPr>
    </w:p>
    <w:p w:rsidR="00977823" w:rsidRDefault="00977823" w:rsidP="00977823">
      <w:pPr>
        <w:pStyle w:val="Heading2"/>
      </w:pPr>
      <w:bookmarkStart w:id="84" w:name="_Toc203747776"/>
      <w:r w:rsidRPr="00AF002A">
        <w:rPr>
          <w:i/>
          <w:iCs/>
        </w:rPr>
        <w:t>Recall</w:t>
      </w:r>
      <w:bookmarkEnd w:id="84"/>
    </w:p>
    <w:p w:rsidR="00977823" w:rsidRPr="0015616E" w:rsidRDefault="00977823" w:rsidP="00977823">
      <w:pPr>
        <w:ind w:firstLine="720"/>
      </w:pPr>
      <w:r w:rsidRPr="0015616E">
        <w:rPr>
          <w:i/>
          <w:iCs/>
        </w:rPr>
        <w:t>Recall</w:t>
      </w:r>
      <w:r w:rsidRPr="0015616E">
        <w:t xml:space="preserve">, yang juga dikenal sebagai sensitivitas atau </w:t>
      </w:r>
      <w:r w:rsidRPr="0015616E">
        <w:rPr>
          <w:i/>
          <w:iCs/>
        </w:rPr>
        <w:t>true</w:t>
      </w:r>
      <w:r w:rsidRPr="0015616E">
        <w:t xml:space="preserve"> </w:t>
      </w:r>
      <w:r w:rsidRPr="0015616E">
        <w:rPr>
          <w:i/>
          <w:iCs/>
        </w:rPr>
        <w:t>positive</w:t>
      </w:r>
      <w:r w:rsidRPr="0015616E">
        <w:t xml:space="preserve"> </w:t>
      </w:r>
      <w:r w:rsidRPr="0015616E">
        <w:rPr>
          <w:i/>
          <w:iCs/>
        </w:rPr>
        <w:t>rate</w:t>
      </w:r>
      <w:r w:rsidRPr="0015616E">
        <w:t xml:space="preserve"> (TPR), adalah metrik yang mengukur kemampuan sebuah model untuk menemukan kembali semua sampel positif yang relevan dalam sebuah </w:t>
      </w:r>
      <w:r w:rsidRPr="0015616E">
        <w:rPr>
          <w:i/>
          <w:iCs/>
        </w:rPr>
        <w:t>dataset</w:t>
      </w:r>
      <w:r w:rsidRPr="0015616E">
        <w:t xml:space="preserve">. Dengan kata lain, </w:t>
      </w:r>
      <w:r w:rsidRPr="0015616E">
        <w:rPr>
          <w:i/>
          <w:iCs/>
        </w:rPr>
        <w:t>recall</w:t>
      </w:r>
      <w:r w:rsidRPr="0015616E">
        <w:t xml:space="preserve"> merepresentasikan proporsi dari kasus positif aktual yang berhasil diidentifikasi dengan benar oleh model. Esensi dari metrik ini adalah untuk </w:t>
      </w:r>
      <w:r w:rsidRPr="0015616E">
        <w:lastRenderedPageBreak/>
        <w:t>mengevaluasi tingkat kelengkapan (</w:t>
      </w:r>
      <w:r w:rsidRPr="0015616E">
        <w:rPr>
          <w:i/>
          <w:iCs/>
        </w:rPr>
        <w:t>completeness</w:t>
      </w:r>
      <w:r w:rsidRPr="0015616E">
        <w:t>) dari prediksi positif yang dihasilkan</w:t>
      </w:r>
      <w:r>
        <w:t xml:space="preserve"> </w:t>
      </w:r>
      <w:r w:rsidRPr="0015616E">
        <w:t>(</w:t>
      </w:r>
      <w:r w:rsidRPr="0043410B">
        <w:rPr>
          <w:rFonts w:eastAsiaTheme="minorEastAsia"/>
          <w:szCs w:val="24"/>
        </w:rPr>
        <w:t>Tharwat</w:t>
      </w:r>
      <w:r w:rsidRPr="0015616E">
        <w:t>, 20</w:t>
      </w:r>
      <w:r>
        <w:t>2</w:t>
      </w:r>
      <w:r w:rsidRPr="0015616E">
        <w:t>1).</w:t>
      </w:r>
    </w:p>
    <w:p w:rsidR="00977823" w:rsidRDefault="00977823" w:rsidP="00977823">
      <w:pPr>
        <w:ind w:firstLine="720"/>
      </w:pPr>
      <w:r w:rsidRPr="0015616E">
        <w:rPr>
          <w:i/>
          <w:iCs/>
        </w:rPr>
        <w:t>Recall</w:t>
      </w:r>
      <w:r w:rsidRPr="0015616E">
        <w:t xml:space="preserve"> sangat krusial dalam domain di mana biaya dari </w:t>
      </w:r>
      <w:r w:rsidRPr="0015616E">
        <w:rPr>
          <w:i/>
          <w:iCs/>
        </w:rPr>
        <w:t>False</w:t>
      </w:r>
      <w:r w:rsidRPr="0015616E">
        <w:t xml:space="preserve"> </w:t>
      </w:r>
      <w:r w:rsidRPr="0015616E">
        <w:rPr>
          <w:i/>
          <w:iCs/>
        </w:rPr>
        <w:t>Negative</w:t>
      </w:r>
      <w:r w:rsidRPr="0015616E">
        <w:t xml:space="preserve"> sangat tinggi. Misalnya, dalam diagnosis medis, gagal mendeteksi adanya penyakit (</w:t>
      </w:r>
      <w:r w:rsidRPr="0015616E">
        <w:rPr>
          <w:i/>
          <w:iCs/>
        </w:rPr>
        <w:t>False</w:t>
      </w:r>
      <w:r w:rsidRPr="0015616E">
        <w:t xml:space="preserve"> </w:t>
      </w:r>
      <w:r w:rsidRPr="0015616E">
        <w:rPr>
          <w:i/>
          <w:iCs/>
        </w:rPr>
        <w:t>Negative</w:t>
      </w:r>
      <w:r w:rsidRPr="0015616E">
        <w:t xml:space="preserve">) pada pasien bisa berakibat fatal. Oleh karena itu, </w:t>
      </w:r>
      <w:r w:rsidRPr="0015616E">
        <w:rPr>
          <w:i/>
          <w:iCs/>
        </w:rPr>
        <w:t>recall</w:t>
      </w:r>
      <w:r w:rsidRPr="0015616E">
        <w:t xml:space="preserve"> yang tinggi lebih diutamakan dalam konteks tersebut.</w:t>
      </w:r>
      <w:r>
        <w:rPr>
          <w:i/>
          <w:iCs/>
        </w:rPr>
        <w:t xml:space="preserve"> </w:t>
      </w:r>
      <w:r w:rsidRPr="00AF002A">
        <w:rPr>
          <w:i/>
          <w:iCs/>
        </w:rPr>
        <w:t>Recall</w:t>
      </w:r>
      <w:r>
        <w:rPr>
          <w:i/>
          <w:iCs/>
        </w:rPr>
        <w:t xml:space="preserve"> </w:t>
      </w:r>
      <w:r>
        <w:t>dapat dihitung dengan persamaan (2.11) (</w:t>
      </w:r>
      <w:r w:rsidRPr="0043410B">
        <w:rPr>
          <w:rFonts w:eastAsiaTheme="minorEastAsia"/>
          <w:szCs w:val="24"/>
        </w:rPr>
        <w:t>Tharwat</w:t>
      </w:r>
      <w:r>
        <w:t>, 2021).</w:t>
      </w:r>
    </w:p>
    <w:p w:rsidR="00977823" w:rsidRPr="00AF002A" w:rsidRDefault="00977823" w:rsidP="00977823">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977823" w:rsidRPr="00A37C03" w:rsidRDefault="00977823" w:rsidP="00977823"/>
    <w:p w:rsidR="00977823" w:rsidRDefault="00977823" w:rsidP="00977823">
      <w:pPr>
        <w:pStyle w:val="Heading2"/>
        <w:rPr>
          <w:bCs/>
          <w:i/>
          <w:iCs/>
        </w:rPr>
      </w:pPr>
      <w:bookmarkStart w:id="85" w:name="_Toc203747777"/>
      <w:r w:rsidRPr="00AF002A">
        <w:rPr>
          <w:bCs/>
          <w:i/>
          <w:iCs/>
        </w:rPr>
        <w:t>F1-Score</w:t>
      </w:r>
      <w:bookmarkEnd w:id="85"/>
    </w:p>
    <w:p w:rsidR="00977823" w:rsidRPr="0015616E" w:rsidRDefault="00977823" w:rsidP="00977823">
      <w:pPr>
        <w:ind w:firstLine="720"/>
      </w:pPr>
      <w:r w:rsidRPr="0015616E">
        <w:rPr>
          <w:i/>
          <w:iCs/>
        </w:rPr>
        <w:t>F1-Score</w:t>
      </w:r>
      <w:r w:rsidRPr="0015616E">
        <w:t xml:space="preserve"> adalah metrik yang menggabungkan </w:t>
      </w:r>
      <w:r>
        <w:t>p</w:t>
      </w:r>
      <w:r w:rsidRPr="0015616E">
        <w:t xml:space="preserve">resisi dan </w:t>
      </w:r>
      <w:r>
        <w:rPr>
          <w:i/>
          <w:iCs/>
        </w:rPr>
        <w:t>r</w:t>
      </w:r>
      <w:r w:rsidRPr="0015616E">
        <w:rPr>
          <w:i/>
          <w:iCs/>
        </w:rPr>
        <w:t>ecall</w:t>
      </w:r>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r w:rsidRPr="0043410B">
        <w:rPr>
          <w:rFonts w:eastAsiaTheme="minorEastAsia"/>
          <w:szCs w:val="24"/>
        </w:rPr>
        <w:t>Tharwat</w:t>
      </w:r>
      <w:r w:rsidRPr="0015616E">
        <w:t>, 20</w:t>
      </w:r>
      <w:r>
        <w:t>21</w:t>
      </w:r>
      <w:r w:rsidRPr="0015616E">
        <w:t>).</w:t>
      </w:r>
    </w:p>
    <w:p w:rsidR="00977823" w:rsidRDefault="00977823" w:rsidP="00977823">
      <w:pPr>
        <w:ind w:firstLine="720"/>
      </w:pPr>
      <w:r w:rsidRPr="0015616E">
        <w:t>Metrik ini sangat berguna ketika terjadi ketidakseimbangan kelas (</w:t>
      </w:r>
      <w:r w:rsidRPr="0015616E">
        <w:rPr>
          <w:i/>
          <w:iCs/>
        </w:rPr>
        <w:t>imbalanced</w:t>
      </w:r>
      <w:r w:rsidRPr="0015616E">
        <w:t xml:space="preserve"> </w:t>
      </w:r>
      <w:r w:rsidRPr="0015616E">
        <w:rPr>
          <w:i/>
          <w:iCs/>
        </w:rPr>
        <w:t>class</w:t>
      </w:r>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r>
        <w:rPr>
          <w:i/>
          <w:iCs/>
        </w:rPr>
        <w:t>r</w:t>
      </w:r>
      <w:r w:rsidRPr="0015616E">
        <w:rPr>
          <w:i/>
          <w:iCs/>
        </w:rPr>
        <w:t>ecall</w:t>
      </w:r>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(2.12) (</w:t>
      </w:r>
      <w:r w:rsidRPr="0043410B">
        <w:rPr>
          <w:rFonts w:eastAsiaTheme="minorEastAsia"/>
          <w:szCs w:val="24"/>
        </w:rPr>
        <w:t>Tharwat</w:t>
      </w:r>
      <w:r>
        <w:t>, 2021).</w:t>
      </w:r>
    </w:p>
    <w:p w:rsidR="00977823" w:rsidRPr="00AF002A"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977823" w:rsidRPr="00AF002A" w:rsidRDefault="00977823" w:rsidP="00977823">
      <w:pPr>
        <w:ind w:firstLine="720"/>
        <w:rPr>
          <w:rFonts w:eastAsiaTheme="minorEastAsia"/>
        </w:rPr>
      </w:pPr>
    </w:p>
    <w:p w:rsidR="00977823" w:rsidRDefault="00977823" w:rsidP="00977823">
      <w:pPr>
        <w:pStyle w:val="Heading2"/>
        <w:rPr>
          <w:bCs/>
        </w:rPr>
      </w:pPr>
      <w:bookmarkStart w:id="86" w:name="_Toc203747778"/>
      <w:r w:rsidRPr="00FE23FC">
        <w:rPr>
          <w:bCs/>
          <w:i/>
          <w:iCs/>
        </w:rPr>
        <w:t>Log-Loss</w:t>
      </w:r>
      <w:r w:rsidRPr="00AF002A">
        <w:rPr>
          <w:bCs/>
        </w:rPr>
        <w:t xml:space="preserve"> (</w:t>
      </w:r>
      <w:r w:rsidRPr="00FE23FC">
        <w:rPr>
          <w:i/>
          <w:iCs/>
        </w:rPr>
        <w:t>Cross</w:t>
      </w:r>
      <w:r w:rsidRPr="00FE23FC">
        <w:t>-</w:t>
      </w:r>
      <w:r w:rsidRPr="00FE23FC">
        <w:rPr>
          <w:i/>
          <w:iCs/>
        </w:rPr>
        <w:t>Entropy</w:t>
      </w:r>
      <w:r w:rsidRPr="00FE23FC">
        <w:t xml:space="preserve"> </w:t>
      </w:r>
      <w:r w:rsidRPr="00FE23FC">
        <w:rPr>
          <w:i/>
          <w:iCs/>
        </w:rPr>
        <w:t>Loss</w:t>
      </w:r>
      <w:r w:rsidRPr="00AF002A">
        <w:rPr>
          <w:bCs/>
        </w:rPr>
        <w:t>)</w:t>
      </w:r>
      <w:bookmarkEnd w:id="86"/>
    </w:p>
    <w:p w:rsidR="00977823" w:rsidRPr="00EE2CEE" w:rsidRDefault="00977823" w:rsidP="00977823">
      <w:pPr>
        <w:ind w:firstLine="720"/>
        <w:rPr>
          <w:iCs/>
        </w:rPr>
      </w:pPr>
      <w:r w:rsidRPr="00EE2CEE">
        <w:rPr>
          <w:i/>
        </w:rPr>
        <w:t>Log</w:t>
      </w:r>
      <w:r w:rsidRPr="00EE2CEE">
        <w:rPr>
          <w:iCs/>
        </w:rPr>
        <w:t>-</w:t>
      </w:r>
      <w:r w:rsidRPr="00EE2CEE">
        <w:rPr>
          <w:i/>
        </w:rPr>
        <w:t>Loss</w:t>
      </w:r>
      <w:r w:rsidRPr="00EE2CEE">
        <w:rPr>
          <w:iCs/>
        </w:rPr>
        <w:t xml:space="preserve">, yang secara formal dikenal sebagai </w:t>
      </w:r>
      <w:r w:rsidRPr="00EE2CEE">
        <w:rPr>
          <w:i/>
        </w:rPr>
        <w:t>cross</w:t>
      </w:r>
      <w:r w:rsidRPr="00EE2CEE">
        <w:rPr>
          <w:iCs/>
        </w:rPr>
        <w:t>-</w:t>
      </w:r>
      <w:r w:rsidRPr="00EE2CEE">
        <w:rPr>
          <w:i/>
        </w:rPr>
        <w:t>entropy</w:t>
      </w:r>
      <w:r w:rsidRPr="00EE2CEE">
        <w:rPr>
          <w:iCs/>
        </w:rPr>
        <w:t xml:space="preserve"> </w:t>
      </w:r>
      <w:r w:rsidRPr="00EE2CEE">
        <w:rPr>
          <w:i/>
        </w:rPr>
        <w:t>loss</w:t>
      </w:r>
      <w:r w:rsidRPr="00EE2CEE">
        <w:rPr>
          <w:iCs/>
        </w:rPr>
        <w:t xml:space="preserve">, adalah metrik evaluasi fundamental untuk model klasifikasi yang menghasilkan </w:t>
      </w:r>
      <w:r w:rsidRPr="00EE2CEE">
        <w:rPr>
          <w:i/>
        </w:rPr>
        <w:t>output</w:t>
      </w:r>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r w:rsidRPr="00EE2CEE">
        <w:rPr>
          <w:i/>
        </w:rPr>
        <w:t>Loss</w:t>
      </w:r>
      <w:r w:rsidRPr="00EE2CEE">
        <w:rPr>
          <w:iCs/>
        </w:rPr>
        <w:t xml:space="preserve"> memberikan evaluasi yang lebih mendalam dengan mengukur seberapa baik kalibrasi dan tingkat keyakinan (</w:t>
      </w:r>
      <w:r w:rsidRPr="00EE2CEE">
        <w:rPr>
          <w:i/>
        </w:rPr>
        <w:t>confidence</w:t>
      </w:r>
      <w:r w:rsidRPr="00EE2CEE">
        <w:rPr>
          <w:iCs/>
        </w:rPr>
        <w:t>) dari setiap prediksi (Sarker, 2021). Hal ini menjadikannya sangat berharga dalam aplikasi berbasis risiko, di mana mengetahui probabilitas suatu hasil jauh lebih penting daripada sekadar klasifikasi benar atau salah.</w:t>
      </w:r>
    </w:p>
    <w:p w:rsidR="00977823" w:rsidRPr="00327113" w:rsidRDefault="00977823" w:rsidP="00977823">
      <w:pPr>
        <w:ind w:firstLine="720"/>
        <w:rPr>
          <w:iCs/>
        </w:rPr>
      </w:pPr>
      <w:r w:rsidRPr="00327113">
        <w:rPr>
          <w:iCs/>
        </w:rPr>
        <w:t xml:space="preserve">Mekanisme utama </w:t>
      </w:r>
      <w:r w:rsidRPr="00327113">
        <w:rPr>
          <w:i/>
        </w:rPr>
        <w:t>Log</w:t>
      </w:r>
      <w:r w:rsidRPr="00327113">
        <w:rPr>
          <w:iCs/>
        </w:rPr>
        <w:t>-</w:t>
      </w:r>
      <w:r w:rsidRPr="00327113">
        <w:rPr>
          <w:i/>
        </w:rPr>
        <w:t>Loss</w:t>
      </w:r>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r w:rsidRPr="00327113">
        <w:rPr>
          <w:i/>
        </w:rPr>
        <w:t>Loss</w:t>
      </w:r>
      <w:r w:rsidRPr="00327113">
        <w:rPr>
          <w:iCs/>
        </w:rPr>
        <w:t xml:space="preserve"> yang ideal adalah 0, yang menandakan model sempurna, dan nilai yang semakin tinggi menunjukkan performa model yang semakin buruk.</w:t>
      </w:r>
    </w:p>
    <w:p w:rsidR="00977823" w:rsidRPr="00FE23FC" w:rsidRDefault="00977823" w:rsidP="00977823">
      <w:pPr>
        <w:ind w:firstLine="720"/>
      </w:pPr>
      <w:r w:rsidRPr="00FE23FC">
        <w:t xml:space="preserve">Untuk masalah klasifikasi biner (di mana hasil akhirnya adalah 1 atau 0), </w:t>
      </w:r>
      <w:r w:rsidRPr="00FE23FC">
        <w:rPr>
          <w:i/>
        </w:rPr>
        <w:t>Log-Loss</w:t>
      </w:r>
      <w:r w:rsidRPr="00FE23FC">
        <w:t xml:space="preserve"> dihitung menggunakan persamaan (2.13) (</w:t>
      </w:r>
      <w:r w:rsidRPr="00EE2CEE">
        <w:rPr>
          <w:iCs/>
        </w:rPr>
        <w:t>Murphy, 2022</w:t>
      </w:r>
      <w:r w:rsidRPr="00FE23FC">
        <w:t>).</w:t>
      </w:r>
    </w:p>
    <w:p w:rsidR="00977823" w:rsidRPr="0015616E"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977823" w:rsidRDefault="00977823" w:rsidP="00977823">
      <w:pPr>
        <w:ind w:firstLine="720"/>
        <w:rPr>
          <w:rFonts w:eastAsiaTheme="minorEastAsia"/>
        </w:rPr>
      </w:pPr>
    </w:p>
    <w:p w:rsidR="00977823" w:rsidRPr="001A477A" w:rsidRDefault="00977823" w:rsidP="00977823">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r w:rsidRPr="0077240C">
        <w:rPr>
          <w:rFonts w:eastAsiaTheme="minorEastAsia"/>
          <w:i/>
          <w:iCs/>
        </w:rPr>
        <w:t>dataset</w:t>
      </w:r>
      <w:r w:rsidRPr="001A477A">
        <w:rPr>
          <w:rFonts w:eastAsiaTheme="minorEastAsia"/>
        </w:rPr>
        <w:t>. Perhitungan kerugian dilakukan secara iteratif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r w:rsidRPr="001A477A">
        <w:rPr>
          <w:rFonts w:eastAsiaTheme="minorEastAsia"/>
          <w:i/>
          <w:iCs/>
        </w:rPr>
        <w:t>dataset</w:t>
      </w:r>
      <w:r w:rsidRPr="001A477A">
        <w:rPr>
          <w:rFonts w:eastAsiaTheme="minorEastAsia"/>
        </w:rPr>
        <w:t>.</w:t>
      </w:r>
    </w:p>
    <w:p w:rsidR="00977823" w:rsidRPr="001A477A" w:rsidRDefault="00977823" w:rsidP="00977823">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adalah label kelas aktual dari sampel ke-</w:t>
      </w:r>
      <w:r w:rsidRPr="001A477A">
        <w:rPr>
          <w:rFonts w:eastAsiaTheme="minorEastAsia"/>
          <w:i/>
          <w:iCs/>
        </w:rPr>
        <w:t>i,</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977823" w:rsidRPr="001A477A" w:rsidRDefault="00977823" w:rsidP="00977823">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977823" w:rsidRDefault="00977823" w:rsidP="00977823">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r>
        <w:rPr>
          <w:rFonts w:eastAsiaTheme="minorEastAsia"/>
          <w:i/>
          <w:iCs/>
        </w:rPr>
        <w:t>loss</w:t>
      </w:r>
      <w:r>
        <w:rPr>
          <w:rFonts w:eastAsiaTheme="minorEastAsia"/>
        </w:rPr>
        <w:t>)</w:t>
      </w:r>
      <w:r w:rsidRPr="001A477A">
        <w:rPr>
          <w:rFonts w:eastAsiaTheme="minorEastAsia"/>
        </w:rPr>
        <w:t xml:space="preserve"> yang dihasilkan akan sangat besar.</w:t>
      </w:r>
    </w:p>
    <w:p w:rsidR="00977823" w:rsidRPr="0015616E" w:rsidRDefault="00977823" w:rsidP="00977823">
      <w:pPr>
        <w:ind w:firstLine="720"/>
        <w:rPr>
          <w:rFonts w:eastAsiaTheme="minorEastAsia"/>
        </w:rPr>
      </w:pPr>
    </w:p>
    <w:p w:rsidR="00977823" w:rsidRPr="002E490A" w:rsidRDefault="00977823" w:rsidP="00977823">
      <w:pPr>
        <w:pStyle w:val="Heading2"/>
      </w:pPr>
      <w:bookmarkStart w:id="87" w:name="_Toc203747779"/>
      <w:bookmarkEnd w:id="83"/>
      <w:r>
        <w:rPr>
          <w:i/>
          <w:iCs/>
        </w:rPr>
        <w:t>Feature Engineering</w:t>
      </w:r>
      <w:bookmarkEnd w:id="87"/>
    </w:p>
    <w:p w:rsidR="00977823" w:rsidRDefault="00977823" w:rsidP="00977823">
      <w:pPr>
        <w:ind w:firstLine="720"/>
      </w:pPr>
      <w:r w:rsidRPr="006C7BF1">
        <w:rPr>
          <w:i/>
          <w:iCs/>
        </w:rPr>
        <w:t>Feature engineering</w:t>
      </w:r>
      <w:r w:rsidRPr="006C7BF1">
        <w:t xml:space="preserve"> adalah proses rekayasa data secara cerdas untuk meningkatkan kinerja model </w:t>
      </w:r>
      <w:r w:rsidRPr="00E220BC">
        <w:rPr>
          <w:i/>
          <w:iCs/>
        </w:rPr>
        <w:t>machine learning</w:t>
      </w:r>
      <w:r w:rsidRPr="006C7BF1">
        <w:t xml:space="preserve"> dengan cara meningkatkan akurasi dan </w:t>
      </w:r>
      <w:r>
        <w:t>kemampuan interpretasi</w:t>
      </w:r>
      <w:r w:rsidRPr="006C7BF1">
        <w:t>nya</w:t>
      </w:r>
      <w:r>
        <w:t xml:space="preserve"> (</w:t>
      </w:r>
      <w:r w:rsidRPr="00B14401">
        <w:t>Verdonck</w:t>
      </w:r>
      <w:r>
        <w:t xml:space="preserve"> </w:t>
      </w:r>
      <w:r w:rsidRPr="006A60D0">
        <w:rPr>
          <w:i/>
          <w:iCs/>
        </w:rPr>
        <w:t>et al</w:t>
      </w:r>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r w:rsidRPr="006C7BF1">
        <w:rPr>
          <w:i/>
          <w:iCs/>
        </w:rPr>
        <w:t>Feature engineering</w:t>
      </w:r>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r w:rsidRPr="00E220BC">
        <w:rPr>
          <w:i/>
          <w:iCs/>
        </w:rPr>
        <w:t>machine learning</w:t>
      </w:r>
      <w:r w:rsidRPr="006C7BF1">
        <w:t xml:space="preserve"> yang lebih efektif dan dapat diandalkan.</w:t>
      </w:r>
    </w:p>
    <w:p w:rsidR="00977823" w:rsidRDefault="00977823" w:rsidP="00977823">
      <w:pPr>
        <w:ind w:firstLine="720"/>
      </w:pPr>
      <w:r w:rsidRPr="00B14401">
        <w:rPr>
          <w:i/>
          <w:iCs/>
        </w:rPr>
        <w:t>Feature engineering</w:t>
      </w:r>
      <w:r w:rsidRPr="00B14401">
        <w:t xml:space="preserve"> memungkinkan pengguna untuk membuat fitur-fitur baru secara mandiri yang lebih relevan dengan permasalahan yang sedang dianalisis</w:t>
      </w:r>
      <w:r>
        <w:t xml:space="preserve"> (</w:t>
      </w:r>
      <w:r w:rsidRPr="00B14401">
        <w:t>Das</w:t>
      </w:r>
      <w:r>
        <w:t xml:space="preserve"> </w:t>
      </w:r>
      <w:r w:rsidRPr="006A60D0">
        <w:rPr>
          <w:i/>
          <w:iCs/>
        </w:rPr>
        <w:t>et al</w:t>
      </w:r>
      <w:r>
        <w:t>., 2022)</w:t>
      </w:r>
      <w:r w:rsidRPr="00B14401">
        <w:t xml:space="preserve">. Fitur-fitur ini kemudian dapat digunakan untuk meningkatkan proses penerapan algoritma </w:t>
      </w:r>
      <w:r w:rsidRPr="00E220BC">
        <w:rPr>
          <w:i/>
          <w:iCs/>
        </w:rPr>
        <w:t>machine learning</w:t>
      </w:r>
      <w:r w:rsidRPr="00B14401">
        <w:t xml:space="preserve"> dalam membuat prediksi yang lebih akurat. Dengan menciptakan fitur yang disesuaikan dengan kebutuhan analisis, pengguna dapat membantu model </w:t>
      </w:r>
      <w:r w:rsidRPr="00E220BC">
        <w:rPr>
          <w:i/>
          <w:iCs/>
        </w:rPr>
        <w:t>machine learning</w:t>
      </w:r>
      <w:r w:rsidRPr="00B14401">
        <w:t xml:space="preserve"> mengenali pola-pola penting yang sebelumnya tidak terdeteksi, sehingga hasil prediksi menjadi lebih optimal dan bermakna.</w:t>
      </w:r>
    </w:p>
    <w:p w:rsidR="00977823" w:rsidRDefault="00977823" w:rsidP="00977823">
      <w:pPr>
        <w:ind w:firstLine="720"/>
      </w:pPr>
      <w:r>
        <w:t>T</w:t>
      </w:r>
      <w:r w:rsidRPr="007C1679">
        <w:t xml:space="preserve">eknik-teknik esensial dalam </w:t>
      </w:r>
      <w:r w:rsidRPr="007C1679">
        <w:rPr>
          <w:i/>
          <w:iCs/>
        </w:rPr>
        <w:t>feature engineering</w:t>
      </w:r>
      <w:r w:rsidRPr="007C1679">
        <w:t xml:space="preserve"> berperan penting dalam meningkatkan kinerja model prediksi di berbagai bidang.</w:t>
      </w:r>
      <w:r>
        <w:t xml:space="preserve"> Teknik-teknik ini mencakup (</w:t>
      </w:r>
      <w:r w:rsidRPr="00980261">
        <w:t>Katya</w:t>
      </w:r>
      <w:r>
        <w:t>, 2023)</w:t>
      </w:r>
      <w:r w:rsidRPr="007C1679">
        <w:t>:</w:t>
      </w:r>
    </w:p>
    <w:p w:rsidR="00977823" w:rsidRPr="00980261" w:rsidRDefault="00977823" w:rsidP="00977823">
      <w:pPr>
        <w:pStyle w:val="ListParagraph"/>
        <w:numPr>
          <w:ilvl w:val="0"/>
          <w:numId w:val="10"/>
        </w:numPr>
        <w:ind w:left="709" w:hanging="709"/>
        <w:rPr>
          <w:i/>
          <w:iCs/>
        </w:rPr>
      </w:pPr>
      <w:r w:rsidRPr="00980261">
        <w:rPr>
          <w:i/>
          <w:iCs/>
        </w:rPr>
        <w:t>Feature Selection</w:t>
      </w:r>
    </w:p>
    <w:p w:rsidR="00977823" w:rsidRDefault="00977823" w:rsidP="00977823">
      <w:pPr>
        <w:pStyle w:val="ListParagraph"/>
        <w:ind w:left="709"/>
      </w:pPr>
      <w:r w:rsidRPr="00980261">
        <w:rPr>
          <w:i/>
          <w:iCs/>
        </w:rPr>
        <w:t>Feature Selection</w:t>
      </w:r>
      <w:r>
        <w:t xml:space="preserve"> </w:t>
      </w:r>
      <w:r w:rsidRPr="007C1679">
        <w:t xml:space="preserve">merupakan proses memilih fitur-fitur yang paling relevan dan informatif dari kumpulan data yang tersedia. Dengan menyaring fitur yang tidak signifikan atau </w:t>
      </w:r>
      <w:r w:rsidRPr="007C1679">
        <w:rPr>
          <w:i/>
          <w:iCs/>
        </w:rPr>
        <w:t>redundant</w:t>
      </w:r>
      <w:r w:rsidRPr="007C1679">
        <w:t xml:space="preserve">, proses ini membantu mengurangi </w:t>
      </w:r>
      <w:r w:rsidRPr="007C1679">
        <w:rPr>
          <w:i/>
          <w:iCs/>
        </w:rPr>
        <w:t>noise</w:t>
      </w:r>
      <w:r w:rsidRPr="007C1679">
        <w:t xml:space="preserve"> dan kompleksitas data. Hal tersebut sangat penting untuk mencegah </w:t>
      </w:r>
      <w:r w:rsidRPr="007C1679">
        <w:rPr>
          <w:i/>
          <w:iCs/>
        </w:rPr>
        <w:t>overfitting</w:t>
      </w:r>
      <w:r w:rsidRPr="007C1679">
        <w:t xml:space="preserve"> dan memastikan bahwa model hanya menggunakan informasi yang benar-benar berkontribusi terhadap variabel target. Dengan demikian, model prediksi dapat bekerja lebih efisien dan menghasilkan akurasi yang lebih tinggi.</w:t>
      </w:r>
    </w:p>
    <w:p w:rsidR="00977823" w:rsidRPr="00980261" w:rsidRDefault="00977823" w:rsidP="00977823">
      <w:pPr>
        <w:pStyle w:val="ListParagraph"/>
        <w:numPr>
          <w:ilvl w:val="0"/>
          <w:numId w:val="10"/>
        </w:numPr>
        <w:ind w:left="709" w:hanging="709"/>
        <w:rPr>
          <w:i/>
          <w:iCs/>
        </w:rPr>
      </w:pPr>
      <w:r w:rsidRPr="00980261">
        <w:rPr>
          <w:i/>
          <w:iCs/>
        </w:rPr>
        <w:t>Dimensionality Reduction</w:t>
      </w:r>
    </w:p>
    <w:p w:rsidR="00977823" w:rsidRDefault="00977823" w:rsidP="00977823">
      <w:pPr>
        <w:pStyle w:val="ListParagraph"/>
        <w:ind w:left="709"/>
      </w:pPr>
      <w:r w:rsidRPr="00980261">
        <w:rPr>
          <w:i/>
          <w:iCs/>
        </w:rPr>
        <w:lastRenderedPageBreak/>
        <w:t>Dimensionality reduction</w:t>
      </w:r>
      <w:r>
        <w:t xml:space="preserve"> </w:t>
      </w:r>
      <w:r w:rsidRPr="007C1679">
        <w:t xml:space="preserve">adalah teknik yang bertujuan untuk mengurangi jumlah fitur dalam </w:t>
      </w:r>
      <w:r w:rsidRPr="007A0A22">
        <w:rPr>
          <w:i/>
          <w:iCs/>
        </w:rPr>
        <w:t>dataset</w:t>
      </w:r>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r w:rsidRPr="00980261">
        <w:rPr>
          <w:i/>
          <w:iCs/>
        </w:rPr>
        <w:t>Principal Component Analysis</w:t>
      </w:r>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977823" w:rsidRPr="00980261" w:rsidRDefault="00977823" w:rsidP="00977823">
      <w:pPr>
        <w:pStyle w:val="ListParagraph"/>
        <w:numPr>
          <w:ilvl w:val="0"/>
          <w:numId w:val="10"/>
        </w:numPr>
        <w:ind w:left="709" w:hanging="709"/>
        <w:rPr>
          <w:i/>
          <w:iCs/>
        </w:rPr>
      </w:pPr>
      <w:r w:rsidRPr="00980261">
        <w:rPr>
          <w:i/>
          <w:iCs/>
        </w:rPr>
        <w:t>Interaction Term Creation</w:t>
      </w:r>
    </w:p>
    <w:p w:rsidR="00977823" w:rsidRDefault="00977823" w:rsidP="00977823">
      <w:pPr>
        <w:pStyle w:val="ListParagraph"/>
        <w:ind w:left="709"/>
      </w:pPr>
      <w:r w:rsidRPr="00980261">
        <w:rPr>
          <w:i/>
          <w:iCs/>
        </w:rPr>
        <w:t>Interaction term creation</w:t>
      </w:r>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977823" w:rsidRDefault="00977823" w:rsidP="00977823">
      <w:pPr>
        <w:ind w:firstLine="709"/>
      </w:pPr>
      <w:r w:rsidRPr="007C1679">
        <w:t xml:space="preserve">Secara keseluruhan, penerapan teknik-teknik ini dalam </w:t>
      </w:r>
      <w:r w:rsidRPr="00980261">
        <w:rPr>
          <w:i/>
          <w:iCs/>
        </w:rPr>
        <w:t>feature engineering</w:t>
      </w:r>
      <w:r w:rsidRPr="007C1679">
        <w:t xml:space="preserve"> membantu mengoptimalkan data </w:t>
      </w:r>
      <w:r w:rsidRPr="00E42DC3">
        <w:rPr>
          <w:i/>
          <w:iCs/>
        </w:rPr>
        <w:t>input</w:t>
      </w:r>
      <w:r w:rsidRPr="007C1679">
        <w:t xml:space="preserve"> sehingga algoritma </w:t>
      </w:r>
      <w:r w:rsidRPr="00E220BC">
        <w:rPr>
          <w:i/>
          <w:iCs/>
        </w:rPr>
        <w:t>machine learning</w:t>
      </w:r>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77823" w:rsidRDefault="00977823" w:rsidP="00977823"/>
    <w:p w:rsidR="00977823" w:rsidRDefault="00977823" w:rsidP="00977823">
      <w:pPr>
        <w:pStyle w:val="HEAD2"/>
      </w:pPr>
      <w:bookmarkStart w:id="88" w:name="_Toc203747780"/>
      <w:r w:rsidRPr="00F4244B">
        <w:rPr>
          <w:i/>
          <w:iCs/>
        </w:rPr>
        <w:t>Tools</w:t>
      </w:r>
      <w:r>
        <w:rPr>
          <w:i/>
          <w:iCs/>
        </w:rPr>
        <w:t xml:space="preserve"> </w:t>
      </w:r>
      <w:r>
        <w:t>Penelitian</w:t>
      </w:r>
      <w:bookmarkEnd w:id="88"/>
    </w:p>
    <w:p w:rsidR="00977823" w:rsidRPr="00F4244B" w:rsidRDefault="00977823" w:rsidP="00977823">
      <w:pPr>
        <w:ind w:firstLine="720"/>
      </w:pPr>
      <w:r w:rsidRPr="00F4244B">
        <w:t xml:space="preserve">Pelaksanaan penelitian ini didukung oleh beberapa perangkat lunak esensial yang digunakan untuk pemrosesan dan analisis data. Setiap </w:t>
      </w:r>
      <w:r w:rsidRPr="00F4244B">
        <w:rPr>
          <w:i/>
          <w:iCs/>
        </w:rPr>
        <w:t>tool</w:t>
      </w:r>
      <w:r w:rsidRPr="00F4244B">
        <w:t xml:space="preserve"> memiliki peran spesifik yang berkontribusi pada pencapaian tujuan penelitian.</w:t>
      </w:r>
    </w:p>
    <w:p w:rsidR="00977823" w:rsidRDefault="00977823" w:rsidP="00977823">
      <w:pPr>
        <w:pStyle w:val="Heading3"/>
      </w:pPr>
      <w:bookmarkStart w:id="89" w:name="_Toc203747781"/>
      <w:r>
        <w:t>Python</w:t>
      </w:r>
      <w:bookmarkEnd w:id="89"/>
    </w:p>
    <w:p w:rsidR="00977823" w:rsidRDefault="00977823" w:rsidP="00977823">
      <w:pPr>
        <w:ind w:firstLine="720"/>
      </w:pPr>
      <w:r w:rsidRPr="00536AB8">
        <w:t xml:space="preserve">Python adalah bahasa pemrograman tingkat tinggi bersifat </w:t>
      </w:r>
      <w:r w:rsidRPr="00322824">
        <w:rPr>
          <w:i/>
          <w:iCs/>
        </w:rPr>
        <w:t>object-oriented</w:t>
      </w:r>
      <w:r w:rsidRPr="00536AB8">
        <w:t>, dikembangkan oleh Guido van Rossum</w:t>
      </w:r>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00B03D39">
        <w:t>Hur</w:t>
      </w:r>
      <w:r>
        <w:t>, 2</w:t>
      </w:r>
      <w:r w:rsidR="00B03D39">
        <w:t>025</w:t>
      </w:r>
      <w:r>
        <w:t>)</w:t>
      </w:r>
      <w:r w:rsidRPr="00536AB8">
        <w:t xml:space="preserve">. Python menawarkan </w:t>
      </w:r>
      <w:r w:rsidRPr="00F671F0">
        <w:rPr>
          <w:i/>
          <w:iCs/>
        </w:rPr>
        <w:t>syntax</w:t>
      </w:r>
      <w:r w:rsidRPr="00536AB8">
        <w:t xml:space="preserve"> yang sederhana dan intuitif, sehingga memungkinkan pengguna menulis kode dengan lebih cepat dan efisien. Selain itu, Python memiliki dukungan pustaka yang sangat luas serta komunitas yang aktif, menjadikannya pilihan populer untuk berbagai kebutuhan, mulai dari pengembangan web, analisis data, </w:t>
      </w:r>
      <w:r w:rsidRPr="00E220BC">
        <w:rPr>
          <w:i/>
          <w:iCs/>
        </w:rPr>
        <w:t>machine learning</w:t>
      </w:r>
      <w:r w:rsidRPr="00536AB8">
        <w:t>, hingga komputasi ilmiah dan otomatis</w:t>
      </w:r>
      <w:r>
        <w:t>asi</w:t>
      </w:r>
      <w:r w:rsidRPr="00536AB8">
        <w:t xml:space="preserve"> sistem.</w:t>
      </w:r>
    </w:p>
    <w:p w:rsidR="00977823" w:rsidRDefault="00977823" w:rsidP="00977823">
      <w:pPr>
        <w:ind w:firstLine="720"/>
      </w:pPr>
      <w:r w:rsidRPr="00536AB8">
        <w:t xml:space="preserve">Python menawarkan keseimbangan antara kejelasan </w:t>
      </w:r>
      <w:r w:rsidRPr="00F671F0">
        <w:rPr>
          <w:i/>
        </w:rPr>
        <w:t>syntax</w:t>
      </w:r>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r w:rsidRPr="007A0A22">
        <w:rPr>
          <w:i/>
        </w:rPr>
        <w:t>dataset</w:t>
      </w:r>
      <w:r w:rsidRPr="00D26A2F">
        <w:rPr>
          <w:i/>
        </w:rPr>
        <w:t xml:space="preserve"> </w:t>
      </w:r>
      <w:r w:rsidRPr="00536AB8">
        <w:t xml:space="preserve"> berukuran besar, penerapan algoritma yang rumit, serta pengembangan sistem komputasi</w:t>
      </w:r>
      <w:r>
        <w:t xml:space="preserve"> </w:t>
      </w:r>
      <w:r w:rsidR="00B03D39">
        <w:t>(Hur, 2025)</w:t>
      </w:r>
      <w:r w:rsidRPr="00536AB8">
        <w:t xml:space="preserve">. Kemampuan Python untuk berintegrasi dengan berbagai pustaka dan </w:t>
      </w:r>
      <w:r w:rsidRPr="00536AB8">
        <w:rPr>
          <w:i/>
          <w:iCs/>
        </w:rPr>
        <w:t>framework</w:t>
      </w:r>
      <w:r w:rsidRPr="00536AB8">
        <w:t xml:space="preserve"> membuatnya menjadi pilihan </w:t>
      </w:r>
      <w:r w:rsidRPr="00536AB8">
        <w:lastRenderedPageBreak/>
        <w:t xml:space="preserve">utama dalam penelitian berbasis data dan pengembangan teknologi inovatif. Dengan ekosistem yang luas, Python memungkinkan peneliti dan pengembang untuk membangun, menguji, serta mengimplementasikan solusi secara efisien dan </w:t>
      </w:r>
      <w:r w:rsidRPr="00536AB8">
        <w:rPr>
          <w:i/>
          <w:iCs/>
        </w:rPr>
        <w:t>scalable</w:t>
      </w:r>
      <w:r w:rsidRPr="00536AB8">
        <w:t>.</w:t>
      </w:r>
    </w:p>
    <w:p w:rsidR="00977823" w:rsidRDefault="00977823" w:rsidP="00977823">
      <w:pPr>
        <w:pStyle w:val="Heading3"/>
      </w:pPr>
      <w:bookmarkStart w:id="90" w:name="_Toc203747782"/>
      <w:r>
        <w:t>Pandas</w:t>
      </w:r>
      <w:bookmarkEnd w:id="90"/>
    </w:p>
    <w:p w:rsidR="00977823" w:rsidRDefault="00977823" w:rsidP="00977823">
      <w:pPr>
        <w:ind w:firstLine="720"/>
      </w:pPr>
      <w:r w:rsidRPr="001E3581">
        <w:t>Pandas adalah pustaka Python berperforma tinggi yang dirancang khusus untuk manipulasi, analisis, dan eksplorasi data. Pustaka ini banyak digunakan oleh peneliti data, analis, dan pengembang karena kemampuannya yang unggul dalam mengolah data secara efisien</w:t>
      </w:r>
      <w:r>
        <w:t xml:space="preserve"> (</w:t>
      </w:r>
      <w:r w:rsidRPr="001739E7">
        <w:t>Molin</w:t>
      </w:r>
      <w:r>
        <w:t xml:space="preserve"> &amp; Jee, 2021)</w:t>
      </w:r>
      <w:r w:rsidRPr="001E3581">
        <w:t xml:space="preserve">. Pandas menyediakan berbagai fungsi yang memudahkan proses pembersihan, transformasi, serta analisis data dalam berbagai format, seperti tabel, </w:t>
      </w:r>
      <w:r w:rsidRPr="001E3581">
        <w:rPr>
          <w:i/>
          <w:iCs/>
        </w:rPr>
        <w:t>file</w:t>
      </w:r>
      <w:r w:rsidRPr="001E3581">
        <w:t xml:space="preserve"> CSV, dan </w:t>
      </w:r>
      <w:r w:rsidRPr="001E3581">
        <w:rPr>
          <w:i/>
          <w:iCs/>
        </w:rPr>
        <w:t>database</w:t>
      </w:r>
      <w:r w:rsidRPr="001E3581">
        <w:t>. Selain itu, Pandas juga mendukung integrasi dengan pustaka visualisasi seperti Matplotlib dan Seaborn, sehingga memungkinkan pengguna untuk membuat visualisasi data yang informatif dan menarik. Kemudahan penggunaan serta fleksibilitas Pandas menjadikannya salah satu alat utama dalam analisis data modern dan pengembangan aplikasi berbasis data.</w:t>
      </w:r>
    </w:p>
    <w:p w:rsidR="00977823" w:rsidRDefault="00977823" w:rsidP="00977823">
      <w:pPr>
        <w:ind w:firstLine="720"/>
      </w:pPr>
      <w:r w:rsidRPr="00165125">
        <w:t xml:space="preserve">Salah satu kekuatan utama dari pustaka ini adalah penggunaan </w:t>
      </w:r>
      <w:r>
        <w:t>d</w:t>
      </w:r>
      <w:r w:rsidRPr="00165125">
        <w:t>ata</w:t>
      </w:r>
      <w:r>
        <w:t xml:space="preserve"> </w:t>
      </w:r>
      <w:r w:rsidRPr="00165125">
        <w:rPr>
          <w:i/>
          <w:iCs/>
        </w:rPr>
        <w:t>frame</w:t>
      </w:r>
      <w:r w:rsidRPr="00165125">
        <w:t xml:space="preserve"> dan </w:t>
      </w:r>
      <w:r w:rsidRPr="00165125">
        <w:rPr>
          <w:i/>
          <w:iCs/>
        </w:rPr>
        <w:t>series</w:t>
      </w:r>
      <w:r w:rsidRPr="00165125">
        <w:t>, yang menjadi inti dalam proses manipulasi, perhitungan, serta analisis data</w:t>
      </w:r>
      <w:r>
        <w:t xml:space="preserve"> (</w:t>
      </w:r>
      <w:r w:rsidR="00091105">
        <w:t xml:space="preserve">Gupta &amp; </w:t>
      </w:r>
      <w:r w:rsidR="00091105" w:rsidRPr="00091105">
        <w:t>Bagchi</w:t>
      </w:r>
      <w:r>
        <w:t>, 20</w:t>
      </w:r>
      <w:r w:rsidR="00091105">
        <w:t>24</w:t>
      </w:r>
      <w:r>
        <w:t>)</w:t>
      </w:r>
      <w:r w:rsidRPr="00165125">
        <w:t>. Data</w:t>
      </w:r>
      <w:r>
        <w:t xml:space="preserve"> </w:t>
      </w:r>
      <w:r w:rsidRPr="00165125">
        <w:rPr>
          <w:i/>
          <w:iCs/>
        </w:rPr>
        <w:t>frame</w:t>
      </w:r>
      <w:r w:rsidRPr="00165125">
        <w:t xml:space="preserve"> adalah struktur data berbentuk </w:t>
      </w:r>
      <w:r>
        <w:t>tabel</w:t>
      </w:r>
      <w:r w:rsidRPr="00165125">
        <w:t xml:space="preserve"> dengan label pada baris dan kolom, mirip dengan tabel pada </w:t>
      </w:r>
      <w:r w:rsidRPr="00165125">
        <w:rPr>
          <w:i/>
          <w:iCs/>
        </w:rPr>
        <w:t>database</w:t>
      </w:r>
      <w:r w:rsidRPr="00165125">
        <w:t xml:space="preserve"> atau </w:t>
      </w:r>
      <w:r w:rsidRPr="00165125">
        <w:rPr>
          <w:i/>
          <w:iCs/>
        </w:rPr>
        <w:t>spreadsheet</w:t>
      </w:r>
      <w:r w:rsidRPr="00165125">
        <w:t xml:space="preserve">, sehingga memudahkan pengolahan data dalam jumlah besar. Sementara itu, </w:t>
      </w:r>
      <w:r w:rsidRPr="00165125">
        <w:rPr>
          <w:i/>
          <w:iCs/>
        </w:rPr>
        <w:t>series</w:t>
      </w:r>
      <w:r w:rsidRPr="00165125">
        <w:t xml:space="preserve"> merupakan struktur data satu dimensi yang berfungsi seperti </w:t>
      </w:r>
      <w:r w:rsidRPr="00165125">
        <w:rPr>
          <w:i/>
          <w:iCs/>
        </w:rPr>
        <w:t>array</w:t>
      </w:r>
      <w:r w:rsidRPr="00165125">
        <w:t xml:space="preserve">, tetapi dilengkapi dengan indeks yang memungkinkan akses data lebih </w:t>
      </w:r>
      <w:r w:rsidRPr="00165125">
        <w:lastRenderedPageBreak/>
        <w:t xml:space="preserve">fleksibel. Kombinasi dari dua struktur data ini memungkinkan pengguna untuk melakukan berbagai operasi analisis secara efisien, seperti pengolahan data numerik, transformasi data, serta agregasi hasil analisis dengan </w:t>
      </w:r>
      <w:r w:rsidRPr="00F671F0">
        <w:rPr>
          <w:i/>
        </w:rPr>
        <w:t>syntax</w:t>
      </w:r>
      <w:r w:rsidRPr="00165125">
        <w:t xml:space="preserve"> yang sederhana namun </w:t>
      </w:r>
      <w:r w:rsidRPr="00165125">
        <w:rPr>
          <w:i/>
          <w:iCs/>
        </w:rPr>
        <w:t>powerful</w:t>
      </w:r>
      <w:r w:rsidRPr="00165125">
        <w:t>.</w:t>
      </w:r>
    </w:p>
    <w:p w:rsidR="00977823" w:rsidRDefault="00977823" w:rsidP="00977823">
      <w:pPr>
        <w:pStyle w:val="Heading3"/>
      </w:pPr>
      <w:bookmarkStart w:id="91" w:name="_Toc203747783"/>
      <w:r>
        <w:t>S</w:t>
      </w:r>
      <w:r w:rsidRPr="000143AC">
        <w:t>cikit-learn</w:t>
      </w:r>
      <w:bookmarkEnd w:id="91"/>
    </w:p>
    <w:p w:rsidR="00977823" w:rsidRPr="00B866DA" w:rsidRDefault="00977823" w:rsidP="00977823">
      <w:pPr>
        <w:ind w:firstLine="720"/>
      </w:pPr>
      <w:r w:rsidRPr="00CF2976">
        <w:t xml:space="preserve">Scikit-learn merupakan pustaka Python yang menyediakan antarmuka standar untuk mengimplementasikan berbagai algoritma </w:t>
      </w:r>
      <w:r w:rsidRPr="00E220BC">
        <w:rPr>
          <w:i/>
        </w:rPr>
        <w:t>machine learning</w:t>
      </w:r>
      <w:r w:rsidRPr="00CF2976">
        <w:t xml:space="preserve">. Pustaka ini dirancang agar mudah digunakan, sehingga memudahkan pengguna dari berbagai latar belakang untuk mengembangkan model </w:t>
      </w:r>
      <w:r w:rsidRPr="00E220BC">
        <w:rPr>
          <w:i/>
        </w:rPr>
        <w:t>machine learning</w:t>
      </w:r>
      <w:r w:rsidRPr="00CF2976">
        <w:t xml:space="preserve"> dengan lebih efisien. Selain mendukung algoritma untuk klasifikasi, regresi, dan </w:t>
      </w:r>
      <w:r w:rsidRPr="00F671F0">
        <w:rPr>
          <w:i/>
          <w:iCs/>
        </w:rPr>
        <w:t>clustering</w:t>
      </w:r>
      <w:r w:rsidRPr="00CF2976">
        <w:t xml:space="preserve">, Scikit-learn juga dilengkapi dengan berbagai fungsi penting lainnya, seperti data </w:t>
      </w:r>
      <w:r w:rsidRPr="00F671F0">
        <w:rPr>
          <w:i/>
          <w:iCs/>
        </w:rPr>
        <w:t>preprocessing</w:t>
      </w:r>
      <w:r w:rsidRPr="00CF2976">
        <w:t xml:space="preserve">, </w:t>
      </w:r>
      <w:r w:rsidRPr="00F671F0">
        <w:rPr>
          <w:i/>
          <w:iCs/>
        </w:rPr>
        <w:t>resampling</w:t>
      </w:r>
      <w:r w:rsidRPr="00CF2976">
        <w:t xml:space="preserve">, evaluasi model, serta pencarian </w:t>
      </w:r>
      <w:r w:rsidRPr="00F671F0">
        <w:rPr>
          <w:i/>
          <w:iCs/>
        </w:rPr>
        <w:t>hyperparameter</w:t>
      </w:r>
      <w:r w:rsidRPr="00CF2976">
        <w:t>. Fungsi-fungsi tersebut membantu memastikan bahwa proses pengolahan data, pelatihan model, hingga evaluasi dapat dilakukan secara menyeluruh dan sistematis</w:t>
      </w:r>
      <w:r>
        <w:t xml:space="preserve"> (</w:t>
      </w:r>
      <w:r w:rsidRPr="00CF2976">
        <w:t>Bisong</w:t>
      </w:r>
      <w:r>
        <w:t>, 2019)</w:t>
      </w:r>
      <w:r w:rsidRPr="00CF2976">
        <w:t>.</w:t>
      </w:r>
    </w:p>
    <w:p w:rsidR="00977823" w:rsidRDefault="00977823" w:rsidP="00977823">
      <w:pPr>
        <w:spacing w:after="160" w:line="259" w:lineRule="auto"/>
        <w:jc w:val="left"/>
        <w:rPr>
          <w:b/>
        </w:rPr>
      </w:pPr>
      <w:r>
        <w:br w:type="page"/>
      </w:r>
    </w:p>
    <w:p w:rsidR="00977823" w:rsidRDefault="00977823" w:rsidP="00977823">
      <w:pPr>
        <w:pStyle w:val="Heading3"/>
      </w:pPr>
      <w:bookmarkStart w:id="92" w:name="_Toc203747784"/>
      <w:r>
        <w:lastRenderedPageBreak/>
        <w:t>M</w:t>
      </w:r>
      <w:r w:rsidRPr="000143AC">
        <w:t>atplotlib</w:t>
      </w:r>
      <w:bookmarkEnd w:id="92"/>
    </w:p>
    <w:p w:rsidR="00977823" w:rsidRPr="000143AC" w:rsidRDefault="00977823" w:rsidP="00977823">
      <w:pPr>
        <w:ind w:firstLine="720"/>
      </w:pPr>
      <w:r w:rsidRPr="000102F7">
        <w:t>Matplotlib adalah pustaka Python yang digunakan untuk pembuatan grafik dan visualisasi data. Pustaka ini menyediakan berbagai fitur yang memungkinkan pengguna untuk membuat beragam jenis grafik dan diagram, mulai dari grafik garis (</w:t>
      </w:r>
      <w:r w:rsidRPr="000102F7">
        <w:rPr>
          <w:i/>
          <w:iCs/>
        </w:rPr>
        <w:t>line plot</w:t>
      </w:r>
      <w:r w:rsidRPr="000102F7">
        <w:t>), grafik sebar (</w:t>
      </w:r>
      <w:r w:rsidRPr="000102F7">
        <w:rPr>
          <w:i/>
          <w:iCs/>
        </w:rPr>
        <w:t>scatter plot</w:t>
      </w:r>
      <w:r w:rsidRPr="000102F7">
        <w:t>), peta panas (</w:t>
      </w:r>
      <w:r w:rsidRPr="000102F7">
        <w:rPr>
          <w:i/>
          <w:iCs/>
        </w:rPr>
        <w:t>heatmap</w:t>
      </w:r>
      <w:r w:rsidRPr="000102F7">
        <w:t>), diagram batang (</w:t>
      </w:r>
      <w:r w:rsidRPr="000102F7">
        <w:rPr>
          <w:i/>
          <w:iCs/>
        </w:rPr>
        <w:t>bar chart</w:t>
      </w:r>
      <w:r w:rsidRPr="000102F7">
        <w:t>), diagram lingkaran (</w:t>
      </w:r>
      <w:r w:rsidRPr="000102F7">
        <w:rPr>
          <w:i/>
          <w:iCs/>
        </w:rPr>
        <w:t>pie chart</w:t>
      </w:r>
      <w:r w:rsidRPr="000102F7">
        <w:t>), hingga visualisasi data dalam bentuk tiga dimensi (3D plot)</w:t>
      </w:r>
      <w:r>
        <w:t xml:space="preserve"> (</w:t>
      </w:r>
      <w:r w:rsidRPr="000102F7">
        <w:t>Hunt</w:t>
      </w:r>
      <w:r>
        <w:t>, 2019)</w:t>
      </w:r>
      <w:r w:rsidRPr="000102F7">
        <w:t>. Kemampuan Matplotlib dalam menghasilkan visualisasi yang informatif dan berkualitas tinggi menjadikannya salah satu alat utama bagi peneliti dan analis data. Selain itu, pustaka ini mendukung kustomisasi penuh pada setiap elemen grafik, seperti warna, label, dan sumbu, sehingga memudahkan pengguna untuk menyajikan data secara lebih menarik dan sesuai dengan kebutuhan analisis.</w:t>
      </w:r>
    </w:p>
    <w:p w:rsidR="00977823" w:rsidRDefault="00977823" w:rsidP="00977823">
      <w:pPr>
        <w:pStyle w:val="Heading3"/>
      </w:pPr>
      <w:bookmarkStart w:id="93" w:name="_Toc203747785"/>
      <w:r>
        <w:t>Seaborn</w:t>
      </w:r>
      <w:bookmarkEnd w:id="93"/>
    </w:p>
    <w:p w:rsidR="00977823" w:rsidRPr="00E04D65" w:rsidRDefault="00977823" w:rsidP="00977823">
      <w:pPr>
        <w:ind w:firstLine="720"/>
      </w:pPr>
      <w:r w:rsidRPr="00E84D32">
        <w:t>Seaborn adalah pustaka Python yang dirancang untuk membuat visualisasi grafik statistik dengan cara yang lebih mudah dan estetis. Pustaka ini menyediakan antarmuka tingkat tinggi untuk Matplotlib, sehingga memungkinkan pengguna membuat grafik kompleks dengan sedikit kode</w:t>
      </w:r>
      <w:r>
        <w:t xml:space="preserve"> (</w:t>
      </w:r>
      <w:r w:rsidRPr="005E4CF3">
        <w:t>Waskom</w:t>
      </w:r>
      <w:r>
        <w:t>, 2021)</w:t>
      </w:r>
      <w:r w:rsidRPr="00E84D32">
        <w:t xml:space="preserve">. Seaborn juga terintegrasi erat dengan Pandas, sehingga pengguna dapat langsung memvisualisasikan data dari struktur </w:t>
      </w:r>
      <w:r>
        <w:t>d</w:t>
      </w:r>
      <w:r w:rsidRPr="00E84D32">
        <w:t>ata</w:t>
      </w:r>
      <w:r>
        <w:t xml:space="preserve"> </w:t>
      </w:r>
      <w:r w:rsidRPr="00F671F0">
        <w:rPr>
          <w:i/>
          <w:iCs/>
        </w:rPr>
        <w:t>frame</w:t>
      </w:r>
      <w:r w:rsidRPr="00E84D32">
        <w:t xml:space="preserve"> tanpa perlu konversi tambahan. Dengan berbagai fitur bawaan, seperti pembuatan grafik hubungan antar variabel, distribusi data, serta anotasi statistik, Seaborn membantu dalam menyajikan visualisasi data yang informatif dan menarik. Kemudahan penggunaan serta desain </w:t>
      </w:r>
      <w:r w:rsidRPr="00E84D32">
        <w:lastRenderedPageBreak/>
        <w:t>visual yang lebih elegan membuat Seaborn menjadi pilihan utama bagi analis data dan ilmuwan data yang ingin meningkatkan kualitas visualisasi mereka.</w:t>
      </w:r>
    </w:p>
    <w:p w:rsidR="00977823" w:rsidRDefault="00977823" w:rsidP="00977823"/>
    <w:p w:rsidR="00977823" w:rsidRDefault="00977823" w:rsidP="00977823">
      <w:pPr>
        <w:pStyle w:val="HEAD2"/>
      </w:pPr>
      <w:bookmarkStart w:id="94" w:name="_Toc203747786"/>
      <w:r>
        <w:t>Penelitian Sejenis</w:t>
      </w:r>
      <w:bookmarkEnd w:id="94"/>
    </w:p>
    <w:p w:rsidR="00977823" w:rsidRDefault="00977823" w:rsidP="00977823">
      <w:pPr>
        <w:ind w:firstLine="720"/>
      </w:pPr>
      <w:r>
        <w:t>Penelitian sejenis yang digunakan pada penelitian ini ditunjukkan pada Tabel 2.3.</w:t>
      </w:r>
    </w:p>
    <w:p w:rsidR="00977823" w:rsidRDefault="00977823" w:rsidP="00977823">
      <w:pPr>
        <w:pStyle w:val="HEAD2"/>
        <w:sectPr w:rsidR="00977823" w:rsidSect="00977823">
          <w:pgSz w:w="11906" w:h="16838" w:code="9"/>
          <w:pgMar w:top="2268" w:right="1701" w:bottom="1701" w:left="2268" w:header="709" w:footer="709" w:gutter="0"/>
          <w:cols w:space="708"/>
          <w:titlePg/>
          <w:docGrid w:linePitch="360"/>
        </w:sectPr>
      </w:pPr>
    </w:p>
    <w:p w:rsidR="00977823" w:rsidRPr="00C41C68" w:rsidRDefault="00977823" w:rsidP="00977823">
      <w:pPr>
        <w:pStyle w:val="Heading6"/>
      </w:pPr>
      <w:bookmarkStart w:id="95" w:name="_Toc203747823"/>
      <w:r>
        <w:lastRenderedPageBreak/>
        <w:t>Penelitian Sejenis</w:t>
      </w:r>
      <w:bookmarkEnd w:id="95"/>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977823" w:rsidRPr="007F1930" w:rsidTr="00DE7BBB">
        <w:trPr>
          <w:tblHeader/>
        </w:trPr>
        <w:tc>
          <w:tcPr>
            <w:tcW w:w="0" w:type="auto"/>
            <w:vAlign w:val="center"/>
          </w:tcPr>
          <w:p w:rsidR="00977823" w:rsidRPr="007F1930" w:rsidRDefault="00977823" w:rsidP="00DE7BBB">
            <w:pPr>
              <w:spacing w:line="240" w:lineRule="auto"/>
              <w:jc w:val="left"/>
              <w:rPr>
                <w:b/>
                <w:bCs/>
                <w:sz w:val="20"/>
              </w:rPr>
            </w:pPr>
            <w:r w:rsidRPr="007F1930">
              <w:rPr>
                <w:b/>
                <w:bCs/>
                <w:sz w:val="20"/>
              </w:rPr>
              <w:t>No</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Penulis</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Domain Riset</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 xml:space="preserve">Metode dan </w:t>
            </w:r>
            <w:r w:rsidRPr="007F1930">
              <w:rPr>
                <w:b/>
                <w:bCs/>
                <w:i/>
                <w:iCs/>
                <w:sz w:val="20"/>
              </w:rPr>
              <w:t>Tools</w:t>
            </w:r>
          </w:p>
        </w:tc>
        <w:tc>
          <w:tcPr>
            <w:tcW w:w="0" w:type="auto"/>
            <w:vAlign w:val="center"/>
            <w:hideMark/>
          </w:tcPr>
          <w:p w:rsidR="00977823" w:rsidRPr="007F1930" w:rsidRDefault="00977823" w:rsidP="00DE7BBB">
            <w:pPr>
              <w:spacing w:line="240" w:lineRule="auto"/>
              <w:jc w:val="left"/>
              <w:rPr>
                <w:b/>
                <w:bCs/>
                <w:sz w:val="20"/>
              </w:rPr>
            </w:pPr>
            <w:r w:rsidRPr="007F1930">
              <w:rPr>
                <w:b/>
                <w:bCs/>
                <w:i/>
                <w:iCs/>
                <w:sz w:val="20"/>
              </w:rPr>
              <w:t>Dataset</w:t>
            </w:r>
            <w:r w:rsidRPr="007F1930">
              <w:rPr>
                <w:b/>
                <w:bCs/>
                <w:sz w:val="20"/>
              </w:rPr>
              <w:t xml:space="preserve"> (Populasi, Sampel)</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Kontribusi</w:t>
            </w:r>
          </w:p>
        </w:tc>
        <w:tc>
          <w:tcPr>
            <w:tcW w:w="0" w:type="auto"/>
            <w:vAlign w:val="center"/>
          </w:tcPr>
          <w:p w:rsidR="00977823" w:rsidRPr="007F1930" w:rsidRDefault="00977823" w:rsidP="00DE7BBB">
            <w:pPr>
              <w:spacing w:line="240" w:lineRule="auto"/>
              <w:jc w:val="left"/>
              <w:rPr>
                <w:b/>
                <w:bCs/>
                <w:sz w:val="20"/>
              </w:rPr>
            </w:pPr>
            <w:r w:rsidRPr="007F1930">
              <w:rPr>
                <w:b/>
                <w:bCs/>
                <w:sz w:val="20"/>
              </w:rPr>
              <w:t>Hasil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w:t>
            </w:r>
          </w:p>
        </w:tc>
        <w:tc>
          <w:tcPr>
            <w:tcW w:w="0" w:type="auto"/>
            <w:vAlign w:val="center"/>
            <w:hideMark/>
          </w:tcPr>
          <w:p w:rsidR="00977823" w:rsidRPr="007F1930" w:rsidRDefault="00977823" w:rsidP="00DE7BBB">
            <w:pPr>
              <w:spacing w:line="240" w:lineRule="auto"/>
              <w:jc w:val="left"/>
              <w:rPr>
                <w:sz w:val="20"/>
              </w:rPr>
            </w:pPr>
            <w:r w:rsidRPr="007F1930">
              <w:rPr>
                <w:sz w:val="20"/>
              </w:rPr>
              <w:t>Pollard &amp; Reep (1997)</w:t>
            </w:r>
          </w:p>
        </w:tc>
        <w:tc>
          <w:tcPr>
            <w:tcW w:w="0" w:type="auto"/>
            <w:vAlign w:val="center"/>
            <w:hideMark/>
          </w:tcPr>
          <w:p w:rsidR="00977823" w:rsidRPr="007F1930" w:rsidRDefault="00977823" w:rsidP="00DE7BBB">
            <w:pPr>
              <w:spacing w:line="240" w:lineRule="auto"/>
              <w:jc w:val="left"/>
              <w:rPr>
                <w:sz w:val="20"/>
              </w:rPr>
            </w:pPr>
            <w:r w:rsidRPr="007F1930">
              <w:rPr>
                <w:sz w:val="20"/>
              </w:rPr>
              <w:t>Pemodelan kualitas tembakan dan cikal bakal metrik xG</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22 pertandingan, 489 tembakan</w:t>
            </w:r>
          </w:p>
        </w:tc>
        <w:tc>
          <w:tcPr>
            <w:tcW w:w="0" w:type="auto"/>
            <w:vAlign w:val="center"/>
            <w:hideMark/>
          </w:tcPr>
          <w:p w:rsidR="00977823" w:rsidRPr="007F1930" w:rsidRDefault="00977823" w:rsidP="00DE7BBB">
            <w:pPr>
              <w:spacing w:line="240" w:lineRule="auto"/>
              <w:jc w:val="left"/>
              <w:rPr>
                <w:sz w:val="20"/>
              </w:rPr>
            </w:pPr>
            <w:r w:rsidRPr="007F1930">
              <w:rPr>
                <w:sz w:val="20"/>
              </w:rPr>
              <w:t>Salah satu studi perintis dalam kuantifikasi xG, membuktikan pentingnya lokasi tembakan.</w:t>
            </w:r>
          </w:p>
        </w:tc>
        <w:tc>
          <w:tcPr>
            <w:tcW w:w="0" w:type="auto"/>
            <w:vAlign w:val="center"/>
          </w:tcPr>
          <w:p w:rsidR="00977823" w:rsidRPr="007F1930" w:rsidRDefault="00977823" w:rsidP="00977823">
            <w:pPr>
              <w:pStyle w:val="ListParagraph"/>
              <w:numPr>
                <w:ilvl w:val="0"/>
                <w:numId w:val="32"/>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2"/>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977823" w:rsidRPr="007F1930" w:rsidRDefault="00977823" w:rsidP="00977823">
            <w:pPr>
              <w:pStyle w:val="ListParagraph"/>
              <w:numPr>
                <w:ilvl w:val="0"/>
                <w:numId w:val="32"/>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2</w:t>
            </w:r>
          </w:p>
        </w:tc>
        <w:tc>
          <w:tcPr>
            <w:tcW w:w="0" w:type="auto"/>
            <w:vAlign w:val="center"/>
            <w:hideMark/>
          </w:tcPr>
          <w:p w:rsidR="00977823" w:rsidRPr="007F1930" w:rsidRDefault="00977823" w:rsidP="00DE7BBB">
            <w:pPr>
              <w:spacing w:line="240" w:lineRule="auto"/>
              <w:jc w:val="left"/>
              <w:rPr>
                <w:sz w:val="20"/>
              </w:rPr>
            </w:pPr>
            <w:r w:rsidRPr="007F1930">
              <w:rPr>
                <w:sz w:val="20"/>
              </w:rPr>
              <w:t>Ensum, Pollard, &amp; Taylor (2005)</w:t>
            </w:r>
          </w:p>
        </w:tc>
        <w:tc>
          <w:tcPr>
            <w:tcW w:w="0" w:type="auto"/>
            <w:vAlign w:val="center"/>
            <w:hideMark/>
          </w:tcPr>
          <w:p w:rsidR="00977823" w:rsidRPr="007F1930" w:rsidRDefault="00977823" w:rsidP="00DE7BBB">
            <w:pPr>
              <w:spacing w:line="240" w:lineRule="auto"/>
              <w:jc w:val="left"/>
              <w:rPr>
                <w:sz w:val="20"/>
              </w:rPr>
            </w:pPr>
            <w:r w:rsidRPr="007F1930">
              <w:rPr>
                <w:sz w:val="20"/>
              </w:rPr>
              <w:t>Pengembangan model probabilitas gol melalui analisis multivariat kontekstual</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r w:rsidRPr="007F1930">
              <w:rPr>
                <w:i/>
                <w:iCs/>
                <w:sz w:val="20"/>
              </w:rPr>
              <w:t>Premier</w:t>
            </w:r>
            <w:r w:rsidRPr="007F1930">
              <w:rPr>
                <w:sz w:val="20"/>
              </w:rPr>
              <w:t xml:space="preserve"> </w:t>
            </w:r>
            <w:r w:rsidRPr="007F1930">
              <w:rPr>
                <w:i/>
                <w:iCs/>
                <w:sz w:val="20"/>
              </w:rPr>
              <w:t>League</w:t>
            </w:r>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Konfirmasi dan perluasan temuan awal dengan </w:t>
            </w:r>
            <w:r w:rsidRPr="007F1930">
              <w:rPr>
                <w:i/>
                <w:iCs/>
                <w:sz w:val="20"/>
              </w:rPr>
              <w:t>dataset</w:t>
            </w:r>
            <w:r w:rsidRPr="007F1930">
              <w:rPr>
                <w:sz w:val="20"/>
              </w:rPr>
              <w:t xml:space="preserve"> yang lebih besar.</w:t>
            </w:r>
          </w:p>
        </w:tc>
        <w:tc>
          <w:tcPr>
            <w:tcW w:w="0" w:type="auto"/>
            <w:vAlign w:val="center"/>
          </w:tcPr>
          <w:p w:rsidR="00977823" w:rsidRPr="007F1930" w:rsidRDefault="00977823" w:rsidP="00977823">
            <w:pPr>
              <w:pStyle w:val="ListParagraph"/>
              <w:numPr>
                <w:ilvl w:val="0"/>
                <w:numId w:val="33"/>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3"/>
              </w:numPr>
              <w:spacing w:line="240" w:lineRule="auto"/>
              <w:jc w:val="left"/>
              <w:rPr>
                <w:sz w:val="20"/>
              </w:rPr>
            </w:pPr>
            <w:r w:rsidRPr="007F1930">
              <w:rPr>
                <w:sz w:val="20"/>
              </w:rPr>
              <w:t>Koefisien Jarak: -0.16</w:t>
            </w:r>
          </w:p>
          <w:p w:rsidR="00977823" w:rsidRPr="007F1930" w:rsidRDefault="00977823" w:rsidP="00977823">
            <w:pPr>
              <w:pStyle w:val="ListParagraph"/>
              <w:numPr>
                <w:ilvl w:val="0"/>
                <w:numId w:val="33"/>
              </w:numPr>
              <w:spacing w:line="240" w:lineRule="auto"/>
              <w:jc w:val="left"/>
              <w:rPr>
                <w:sz w:val="20"/>
              </w:rPr>
            </w:pPr>
            <w:r w:rsidRPr="007F1930">
              <w:rPr>
                <w:sz w:val="20"/>
              </w:rPr>
              <w:t>Koefisien Sudut: -1.24</w:t>
            </w:r>
          </w:p>
          <w:p w:rsidR="00977823" w:rsidRPr="007F1930" w:rsidRDefault="00977823" w:rsidP="00977823">
            <w:pPr>
              <w:pStyle w:val="ListParagraph"/>
              <w:numPr>
                <w:ilvl w:val="0"/>
                <w:numId w:val="33"/>
              </w:numPr>
              <w:spacing w:line="240" w:lineRule="auto"/>
              <w:jc w:val="left"/>
              <w:rPr>
                <w:sz w:val="20"/>
              </w:rPr>
            </w:pPr>
            <w:r w:rsidRPr="007F1930">
              <w:rPr>
                <w:sz w:val="20"/>
              </w:rPr>
              <w:t>Koefisien Sundulan: -0.73</w:t>
            </w:r>
          </w:p>
          <w:p w:rsidR="00977823" w:rsidRPr="007F1930" w:rsidRDefault="00977823" w:rsidP="00977823">
            <w:pPr>
              <w:pStyle w:val="ListParagraph"/>
              <w:numPr>
                <w:ilvl w:val="0"/>
                <w:numId w:val="33"/>
              </w:numPr>
              <w:spacing w:line="240" w:lineRule="auto"/>
              <w:jc w:val="left"/>
              <w:rPr>
                <w:sz w:val="20"/>
              </w:rPr>
            </w:pPr>
            <w:r w:rsidRPr="007F1930">
              <w:rPr>
                <w:sz w:val="20"/>
              </w:rPr>
              <w:t>Koefisien Kaki Lemah: -0.63</w:t>
            </w:r>
          </w:p>
          <w:p w:rsidR="00977823" w:rsidRPr="007F1930" w:rsidRDefault="00977823" w:rsidP="00977823">
            <w:pPr>
              <w:pStyle w:val="ListParagraph"/>
              <w:numPr>
                <w:ilvl w:val="0"/>
                <w:numId w:val="33"/>
              </w:numPr>
              <w:spacing w:line="240" w:lineRule="auto"/>
              <w:jc w:val="left"/>
              <w:rPr>
                <w:sz w:val="20"/>
              </w:rPr>
            </w:pPr>
            <w:r w:rsidRPr="007F1930">
              <w:rPr>
                <w:sz w:val="20"/>
              </w:rPr>
              <w:t>Koefisien Tendangan Voli: -0.27 (Semua koefisien negatif menunjukkan penurunan probabilitas gol dibandingkan kondisi ideal).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3</w:t>
            </w:r>
          </w:p>
        </w:tc>
        <w:tc>
          <w:tcPr>
            <w:tcW w:w="0" w:type="auto"/>
            <w:vAlign w:val="center"/>
            <w:hideMark/>
          </w:tcPr>
          <w:p w:rsidR="00977823" w:rsidRPr="007F1930" w:rsidRDefault="00977823" w:rsidP="00DE7BBB">
            <w:pPr>
              <w:spacing w:line="240" w:lineRule="auto"/>
              <w:jc w:val="left"/>
              <w:rPr>
                <w:sz w:val="20"/>
              </w:rPr>
            </w:pPr>
            <w:r w:rsidRPr="007F1930">
              <w:rPr>
                <w:sz w:val="20"/>
              </w:rPr>
              <w:t>Lucey</w:t>
            </w:r>
            <w:r w:rsidRPr="007F1930">
              <w:rPr>
                <w:i/>
                <w:iCs/>
                <w:sz w:val="20"/>
              </w:rPr>
              <w:t xml:space="preserve"> </w:t>
            </w:r>
            <w:r w:rsidRPr="006A60D0">
              <w:rPr>
                <w:i/>
                <w:iCs/>
                <w:sz w:val="20"/>
              </w:rPr>
              <w:t>et al</w:t>
            </w:r>
            <w:r w:rsidRPr="007F1930">
              <w:rPr>
                <w:i/>
                <w:iCs/>
                <w:sz w:val="20"/>
              </w:rPr>
              <w:t xml:space="preserve">. </w:t>
            </w:r>
            <w:r w:rsidRPr="007F1930">
              <w:rPr>
                <w:sz w:val="20"/>
              </w:rPr>
              <w:t>(2015)</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Analitika video </w:t>
            </w:r>
            <w:r w:rsidRPr="007F1930">
              <w:rPr>
                <w:i/>
                <w:iCs/>
                <w:sz w:val="20"/>
              </w:rPr>
              <w:t>spasiotemporal</w:t>
            </w:r>
            <w:r w:rsidRPr="007F1930">
              <w:rPr>
                <w:sz w:val="20"/>
              </w:rPr>
              <w:t xml:space="preserve"> untuk pemodelan peluang gol</w:t>
            </w:r>
          </w:p>
        </w:tc>
        <w:tc>
          <w:tcPr>
            <w:tcW w:w="0" w:type="auto"/>
            <w:vAlign w:val="center"/>
            <w:hideMark/>
          </w:tcPr>
          <w:p w:rsidR="00977823" w:rsidRPr="007F1930" w:rsidRDefault="00977823" w:rsidP="00DE7BBB">
            <w:pPr>
              <w:spacing w:line="240" w:lineRule="auto"/>
              <w:jc w:val="left"/>
              <w:rPr>
                <w:i/>
                <w:iCs/>
                <w:sz w:val="20"/>
              </w:rPr>
            </w:pPr>
            <w:r w:rsidRPr="007F1930">
              <w:rPr>
                <w:i/>
                <w:iCs/>
                <w:sz w:val="20"/>
              </w:rPr>
              <w:t>Conditional Random Fields</w:t>
            </w:r>
          </w:p>
          <w:p w:rsidR="00977823" w:rsidRPr="007F1930" w:rsidRDefault="00977823" w:rsidP="00DE7BBB">
            <w:pPr>
              <w:spacing w:line="240" w:lineRule="auto"/>
              <w:jc w:val="left"/>
              <w:rPr>
                <w:i/>
                <w:iCs/>
                <w:sz w:val="20"/>
              </w:rPr>
            </w:pPr>
          </w:p>
        </w:tc>
        <w:tc>
          <w:tcPr>
            <w:tcW w:w="0" w:type="auto"/>
            <w:vAlign w:val="center"/>
            <w:hideMark/>
          </w:tcPr>
          <w:p w:rsidR="00977823" w:rsidRPr="007F1930" w:rsidRDefault="00977823" w:rsidP="00DE7BBB">
            <w:pPr>
              <w:spacing w:line="240" w:lineRule="auto"/>
              <w:jc w:val="left"/>
              <w:rPr>
                <w:sz w:val="20"/>
              </w:rPr>
            </w:pPr>
            <w:r w:rsidRPr="007F1930">
              <w:rPr>
                <w:sz w:val="20"/>
              </w:rPr>
              <w:t>Data Prozone/Stats Perform (~9.732 tembakan + 10 detik video pra-tembakan)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Menggabungkan fitur strategis &amp; </w:t>
            </w:r>
            <w:r w:rsidRPr="007F1930">
              <w:rPr>
                <w:i/>
                <w:iCs/>
                <w:sz w:val="20"/>
              </w:rPr>
              <w:t>spasiotemporal</w:t>
            </w:r>
            <w:r w:rsidRPr="007F1930">
              <w:rPr>
                <w:sz w:val="20"/>
              </w:rPr>
              <w:t xml:space="preserve"> (fase permainan, interaksi pemain) dari data video.</w:t>
            </w:r>
          </w:p>
        </w:tc>
        <w:tc>
          <w:tcPr>
            <w:tcW w:w="0" w:type="auto"/>
            <w:vAlign w:val="center"/>
          </w:tcPr>
          <w:p w:rsidR="00977823" w:rsidRPr="007F1930" w:rsidRDefault="00977823" w:rsidP="00DE7BBB">
            <w:pPr>
              <w:spacing w:line="240" w:lineRule="auto"/>
              <w:jc w:val="left"/>
              <w:rPr>
                <w:sz w:val="20"/>
              </w:rPr>
            </w:pPr>
            <w:r w:rsidRPr="007F1930">
              <w:rPr>
                <w:sz w:val="20"/>
              </w:rPr>
              <w:t>ROC AUC:</w:t>
            </w:r>
          </w:p>
          <w:p w:rsidR="00977823" w:rsidRPr="007F1930" w:rsidRDefault="00977823" w:rsidP="00DE7BBB">
            <w:pPr>
              <w:spacing w:line="240" w:lineRule="auto"/>
              <w:jc w:val="left"/>
              <w:rPr>
                <w:sz w:val="20"/>
              </w:rPr>
            </w:pPr>
            <w:r w:rsidRPr="007F1930">
              <w:rPr>
                <w:sz w:val="20"/>
              </w:rPr>
              <w:t xml:space="preserve">• AUC Model </w:t>
            </w:r>
            <w:r w:rsidRPr="007F1930">
              <w:rPr>
                <w:i/>
                <w:iCs/>
                <w:sz w:val="20"/>
              </w:rPr>
              <w:t>Baseline</w:t>
            </w:r>
            <w:r w:rsidRPr="007F1930">
              <w:rPr>
                <w:sz w:val="20"/>
              </w:rPr>
              <w:t xml:space="preserve"> (Hanya Lokasi): 0.75</w:t>
            </w:r>
          </w:p>
          <w:p w:rsidR="00977823" w:rsidRPr="007F1930" w:rsidRDefault="00977823" w:rsidP="00DE7BBB">
            <w:pPr>
              <w:spacing w:line="240" w:lineRule="auto"/>
              <w:jc w:val="left"/>
              <w:rPr>
                <w:sz w:val="20"/>
              </w:rPr>
            </w:pPr>
            <w:r w:rsidRPr="007F1930">
              <w:rPr>
                <w:sz w:val="20"/>
              </w:rPr>
              <w:t xml:space="preserve">• AUC Model </w:t>
            </w:r>
            <w:r w:rsidRPr="007F1930">
              <w:rPr>
                <w:i/>
                <w:iCs/>
                <w:sz w:val="20"/>
              </w:rPr>
              <w:t>Spasiotemporal</w:t>
            </w:r>
            <w:r w:rsidRPr="007F1930">
              <w:rPr>
                <w:sz w:val="20"/>
              </w:rPr>
              <w:t xml:space="preserve"> (EGV): 0.81</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4</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Ruiz </w:t>
            </w:r>
            <w:r w:rsidRPr="006A60D0">
              <w:rPr>
                <w:i/>
                <w:iCs/>
                <w:sz w:val="20"/>
              </w:rPr>
              <w:t>et al</w:t>
            </w:r>
            <w:r w:rsidRPr="007F1930">
              <w:rPr>
                <w:sz w:val="20"/>
              </w:rPr>
              <w:t>. (2015)</w:t>
            </w:r>
          </w:p>
        </w:tc>
        <w:tc>
          <w:tcPr>
            <w:tcW w:w="0" w:type="auto"/>
            <w:vAlign w:val="center"/>
            <w:hideMark/>
          </w:tcPr>
          <w:p w:rsidR="00977823" w:rsidRPr="007F1930" w:rsidRDefault="00977823" w:rsidP="00DE7BBB">
            <w:pPr>
              <w:spacing w:line="240" w:lineRule="auto"/>
              <w:jc w:val="left"/>
              <w:rPr>
                <w:sz w:val="20"/>
              </w:rPr>
            </w:pPr>
            <w:r w:rsidRPr="007F1930">
              <w:rPr>
                <w:i/>
                <w:iCs/>
                <w:sz w:val="20"/>
              </w:rPr>
              <w:t>Machine</w:t>
            </w:r>
            <w:r w:rsidRPr="007F1930">
              <w:rPr>
                <w:sz w:val="20"/>
              </w:rPr>
              <w:t xml:space="preserve"> </w:t>
            </w:r>
            <w:r w:rsidRPr="007F1930">
              <w:rPr>
                <w:i/>
                <w:iCs/>
                <w:sz w:val="20"/>
              </w:rPr>
              <w:t>learning</w:t>
            </w:r>
            <w:r w:rsidRPr="007F1930">
              <w:rPr>
                <w:sz w:val="20"/>
              </w:rPr>
              <w:t xml:space="preserve"> untuk evaluasi kemampuan </w:t>
            </w:r>
            <w:r w:rsidRPr="007F1930">
              <w:rPr>
                <w:i/>
                <w:iCs/>
                <w:sz w:val="20"/>
              </w:rPr>
              <w:t>finishing</w:t>
            </w:r>
            <w:r w:rsidRPr="007F1930">
              <w:rPr>
                <w:sz w:val="20"/>
              </w:rPr>
              <w:t xml:space="preserve"> pemain</w:t>
            </w:r>
          </w:p>
        </w:tc>
        <w:tc>
          <w:tcPr>
            <w:tcW w:w="0" w:type="auto"/>
            <w:vAlign w:val="center"/>
            <w:hideMark/>
          </w:tcPr>
          <w:p w:rsidR="00977823" w:rsidRPr="007F1930" w:rsidRDefault="00977823" w:rsidP="00DE7BBB">
            <w:pPr>
              <w:spacing w:line="240" w:lineRule="auto"/>
              <w:jc w:val="left"/>
              <w:rPr>
                <w:sz w:val="20"/>
              </w:rPr>
            </w:pPr>
            <w:r w:rsidRPr="007F1930">
              <w:rPr>
                <w:i/>
                <w:iCs/>
                <w:sz w:val="20"/>
              </w:rPr>
              <w:t xml:space="preserve">Multilayer Perceptron </w:t>
            </w:r>
            <w:r w:rsidRPr="007F1930">
              <w:rPr>
                <w:sz w:val="20"/>
              </w:rPr>
              <w:t>(MLP)</w:t>
            </w:r>
          </w:p>
        </w:tc>
        <w:tc>
          <w:tcPr>
            <w:tcW w:w="0" w:type="auto"/>
            <w:vAlign w:val="center"/>
            <w:hideMark/>
          </w:tcPr>
          <w:p w:rsidR="00977823" w:rsidRPr="007F1930" w:rsidRDefault="00977823" w:rsidP="00DE7BBB">
            <w:pPr>
              <w:spacing w:line="240" w:lineRule="auto"/>
              <w:jc w:val="left"/>
              <w:rPr>
                <w:sz w:val="20"/>
              </w:rPr>
            </w:pPr>
            <w:r w:rsidRPr="007F1930">
              <w:rPr>
                <w:sz w:val="20"/>
              </w:rPr>
              <w:t>Data Prozone (EPL 2013/14, 10.318 tembakan)</w:t>
            </w:r>
          </w:p>
        </w:tc>
        <w:tc>
          <w:tcPr>
            <w:tcW w:w="0" w:type="auto"/>
            <w:vAlign w:val="center"/>
            <w:hideMark/>
          </w:tcPr>
          <w:p w:rsidR="00977823" w:rsidRPr="007F1930" w:rsidRDefault="00977823" w:rsidP="00DE7BBB">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977823" w:rsidRPr="007F1930" w:rsidRDefault="00977823" w:rsidP="00DE7BBB">
            <w:pPr>
              <w:spacing w:line="240" w:lineRule="auto"/>
              <w:jc w:val="left"/>
              <w:rPr>
                <w:sz w:val="20"/>
              </w:rPr>
            </w:pPr>
            <w:r w:rsidRPr="007F1930">
              <w:rPr>
                <w:i/>
                <w:iCs/>
                <w:sz w:val="20"/>
              </w:rPr>
              <w:t>p-value</w:t>
            </w:r>
            <w:r w:rsidRPr="007F1930">
              <w:rPr>
                <w:sz w:val="20"/>
              </w:rPr>
              <w:t>:</w:t>
            </w:r>
          </w:p>
          <w:p w:rsidR="00977823" w:rsidRPr="007F1930" w:rsidRDefault="00977823" w:rsidP="00DE7BBB">
            <w:pPr>
              <w:spacing w:line="240" w:lineRule="auto"/>
              <w:jc w:val="left"/>
              <w:rPr>
                <w:sz w:val="20"/>
              </w:rPr>
            </w:pPr>
            <w:r w:rsidRPr="007F1930">
              <w:rPr>
                <w:sz w:val="20"/>
              </w:rPr>
              <w:t>• Tingkat Signifikansi Sangat Tinggi (p 0.01)</w:t>
            </w:r>
          </w:p>
          <w:p w:rsidR="00977823" w:rsidRDefault="00977823" w:rsidP="00DE7BBB">
            <w:pPr>
              <w:spacing w:line="240" w:lineRule="auto"/>
              <w:jc w:val="left"/>
              <w:rPr>
                <w:sz w:val="20"/>
              </w:rPr>
            </w:pPr>
            <w:r w:rsidRPr="007F1930">
              <w:rPr>
                <w:sz w:val="20"/>
              </w:rPr>
              <w:t>• Tingkat Signifikansi Tinggi (p 0.05)</w:t>
            </w:r>
          </w:p>
          <w:p w:rsidR="00977823" w:rsidRDefault="00977823" w:rsidP="00DE7BBB">
            <w:pPr>
              <w:spacing w:line="240" w:lineRule="auto"/>
              <w:jc w:val="left"/>
              <w:rPr>
                <w:sz w:val="20"/>
              </w:rPr>
            </w:pPr>
          </w:p>
          <w:p w:rsidR="00977823" w:rsidRPr="007F1930" w:rsidRDefault="00977823" w:rsidP="00DE7BBB">
            <w:pPr>
              <w:spacing w:line="240" w:lineRule="auto"/>
              <w:jc w:val="left"/>
              <w:rPr>
                <w:sz w:val="20"/>
              </w:rPr>
            </w:pPr>
            <w:r w:rsidRPr="007F1930">
              <w:rPr>
                <w:sz w:val="20"/>
              </w:rPr>
              <w:t xml:space="preserve">Nilai </w:t>
            </w:r>
            <w:r w:rsidRPr="007F1930">
              <w:rPr>
                <w:i/>
                <w:iCs/>
                <w:sz w:val="20"/>
              </w:rPr>
              <w:t>p-value</w:t>
            </w:r>
            <w:r w:rsidRPr="007F1930">
              <w:rPr>
                <w:sz w:val="20"/>
              </w:rPr>
              <w:t xml:space="preserve"> ini menunjukkan bahwa kemampuan individu para pemain ini dalam mencetak gol secara signifikan melebihi ekspektasi model xG standar.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5</w:t>
            </w:r>
          </w:p>
        </w:tc>
        <w:tc>
          <w:tcPr>
            <w:tcW w:w="0" w:type="auto"/>
            <w:vAlign w:val="center"/>
          </w:tcPr>
          <w:p w:rsidR="00977823" w:rsidRPr="007F1930" w:rsidRDefault="00977823" w:rsidP="00DE7BBB">
            <w:pPr>
              <w:spacing w:line="240" w:lineRule="auto"/>
              <w:jc w:val="left"/>
              <w:rPr>
                <w:sz w:val="20"/>
              </w:rPr>
            </w:pPr>
            <w:r w:rsidRPr="007F1930">
              <w:rPr>
                <w:sz w:val="20"/>
              </w:rPr>
              <w:t xml:space="preserve">Eggels </w:t>
            </w:r>
            <w:r w:rsidRPr="006A60D0">
              <w:rPr>
                <w:i/>
                <w:iCs/>
                <w:sz w:val="20"/>
              </w:rPr>
              <w:t>et al</w:t>
            </w:r>
            <w:r w:rsidRPr="007F1930">
              <w:rPr>
                <w:i/>
                <w:iCs/>
                <w:sz w:val="20"/>
              </w:rPr>
              <w:t>.</w:t>
            </w:r>
            <w:r w:rsidRPr="007F1930">
              <w:rPr>
                <w:sz w:val="20"/>
              </w:rPr>
              <w:t xml:space="preserve"> (2016)</w:t>
            </w:r>
          </w:p>
        </w:tc>
        <w:tc>
          <w:tcPr>
            <w:tcW w:w="0" w:type="auto"/>
            <w:vAlign w:val="center"/>
          </w:tcPr>
          <w:p w:rsidR="00977823" w:rsidRPr="007F1930" w:rsidRDefault="00977823" w:rsidP="00DE7BBB">
            <w:pPr>
              <w:spacing w:line="240" w:lineRule="auto"/>
              <w:jc w:val="left"/>
              <w:rPr>
                <w:sz w:val="20"/>
              </w:rPr>
            </w:pPr>
            <w:r w:rsidRPr="007F1930">
              <w:rPr>
                <w:sz w:val="20"/>
              </w:rPr>
              <w:t>Analitik prediktif untuk hasil pertandingan</w:t>
            </w:r>
          </w:p>
        </w:tc>
        <w:tc>
          <w:tcPr>
            <w:tcW w:w="0" w:type="auto"/>
            <w:vAlign w:val="center"/>
          </w:tcPr>
          <w:p w:rsidR="00977823" w:rsidRPr="007F1930" w:rsidRDefault="00977823" w:rsidP="00977823">
            <w:pPr>
              <w:pStyle w:val="ListParagraph"/>
              <w:numPr>
                <w:ilvl w:val="0"/>
                <w:numId w:val="35"/>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5"/>
              </w:numPr>
              <w:spacing w:line="240" w:lineRule="auto"/>
              <w:jc w:val="left"/>
              <w:rPr>
                <w:i/>
                <w:iCs/>
                <w:sz w:val="20"/>
              </w:rPr>
            </w:pPr>
            <w:r w:rsidRPr="007F1930">
              <w:rPr>
                <w:i/>
                <w:iCs/>
                <w:sz w:val="20"/>
              </w:rPr>
              <w:t>Decision Tree</w:t>
            </w:r>
          </w:p>
          <w:p w:rsidR="00977823" w:rsidRPr="007F1930" w:rsidRDefault="00977823" w:rsidP="00977823">
            <w:pPr>
              <w:pStyle w:val="ListParagraph"/>
              <w:numPr>
                <w:ilvl w:val="0"/>
                <w:numId w:val="35"/>
              </w:numPr>
              <w:spacing w:line="240" w:lineRule="auto"/>
              <w:jc w:val="left"/>
              <w:rPr>
                <w:sz w:val="20"/>
              </w:rPr>
            </w:pPr>
            <w:r w:rsidRPr="007F1930">
              <w:rPr>
                <w:i/>
                <w:iCs/>
                <w:sz w:val="20"/>
              </w:rPr>
              <w:t>Random Forest</w:t>
            </w:r>
          </w:p>
          <w:p w:rsidR="00977823" w:rsidRPr="007F1930" w:rsidRDefault="00977823" w:rsidP="00977823">
            <w:pPr>
              <w:pStyle w:val="ListParagraph"/>
              <w:numPr>
                <w:ilvl w:val="0"/>
                <w:numId w:val="35"/>
              </w:numPr>
              <w:spacing w:line="240" w:lineRule="auto"/>
              <w:jc w:val="left"/>
              <w:rPr>
                <w:sz w:val="20"/>
              </w:rPr>
            </w:pPr>
            <w:r w:rsidRPr="007F1930">
              <w:rPr>
                <w:sz w:val="20"/>
              </w:rPr>
              <w:t>AdaBoost</w:t>
            </w:r>
          </w:p>
          <w:p w:rsidR="00977823" w:rsidRPr="007F1930" w:rsidRDefault="00977823" w:rsidP="00977823">
            <w:pPr>
              <w:pStyle w:val="ListParagraph"/>
              <w:numPr>
                <w:ilvl w:val="0"/>
                <w:numId w:val="35"/>
              </w:numPr>
              <w:spacing w:line="240" w:lineRule="auto"/>
              <w:jc w:val="left"/>
              <w:rPr>
                <w:sz w:val="20"/>
              </w:rPr>
            </w:pPr>
            <w:r w:rsidRPr="007F1930">
              <w:rPr>
                <w:sz w:val="20"/>
              </w:rPr>
              <w:t>Python (scikit-learn)</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r w:rsidRPr="007F1930">
              <w:rPr>
                <w:i/>
                <w:iCs/>
                <w:sz w:val="20"/>
              </w:rPr>
              <w:t>event</w:t>
            </w:r>
            <w:r w:rsidRPr="007F1930">
              <w:rPr>
                <w:sz w:val="20"/>
              </w:rPr>
              <w:t>/</w:t>
            </w:r>
            <w:r w:rsidRPr="007F1930">
              <w:rPr>
                <w:i/>
                <w:iCs/>
                <w:sz w:val="20"/>
              </w:rPr>
              <w:t>tracking</w:t>
            </w:r>
            <w:r w:rsidRPr="007F1930">
              <w:rPr>
                <w:sz w:val="20"/>
              </w:rPr>
              <w:t xml:space="preserve"> ORTEC &amp; </w:t>
            </w:r>
            <w:r w:rsidRPr="007F1930">
              <w:rPr>
                <w:i/>
                <w:iCs/>
                <w:sz w:val="20"/>
              </w:rPr>
              <w:t>Inmotio</w:t>
            </w:r>
            <w:r w:rsidRPr="007F1930">
              <w:rPr>
                <w:sz w:val="20"/>
              </w:rPr>
              <w:t xml:space="preserve"> + atribut EA Sports (~20.000 tembakan)</w:t>
            </w:r>
          </w:p>
        </w:tc>
        <w:tc>
          <w:tcPr>
            <w:tcW w:w="0" w:type="auto"/>
            <w:vAlign w:val="center"/>
          </w:tcPr>
          <w:p w:rsidR="00977823" w:rsidRPr="007F1930" w:rsidRDefault="00977823" w:rsidP="00DE7BBB">
            <w:pPr>
              <w:spacing w:line="240" w:lineRule="auto"/>
              <w:jc w:val="left"/>
              <w:rPr>
                <w:sz w:val="20"/>
              </w:rPr>
            </w:pPr>
            <w:r w:rsidRPr="007F1930">
              <w:rPr>
                <w:sz w:val="20"/>
              </w:rPr>
              <w:t xml:space="preserve">Perbandingan komprehensif berbagai model </w:t>
            </w:r>
            <w:r w:rsidRPr="007F1930">
              <w:rPr>
                <w:i/>
                <w:iCs/>
                <w:sz w:val="20"/>
              </w:rPr>
              <w:t>machine learning</w:t>
            </w:r>
            <w:r w:rsidRPr="007F1930">
              <w:rPr>
                <w:sz w:val="20"/>
              </w:rPr>
              <w:t xml:space="preserve"> untuk prediksi xG.</w:t>
            </w:r>
          </w:p>
        </w:tc>
        <w:tc>
          <w:tcPr>
            <w:tcW w:w="0" w:type="auto"/>
            <w:vAlign w:val="center"/>
          </w:tcPr>
          <w:p w:rsidR="00977823" w:rsidRPr="007F1930" w:rsidRDefault="00977823" w:rsidP="00DE7BBB">
            <w:pPr>
              <w:spacing w:line="240" w:lineRule="auto"/>
              <w:jc w:val="left"/>
              <w:rPr>
                <w:sz w:val="20"/>
              </w:rPr>
            </w:pPr>
            <w:r w:rsidRPr="007F1930">
              <w:rPr>
                <w:sz w:val="20"/>
              </w:rPr>
              <w:t xml:space="preserve">ROC AUC: </w:t>
            </w:r>
          </w:p>
          <w:p w:rsidR="00977823" w:rsidRPr="007F1930" w:rsidRDefault="00977823" w:rsidP="00DE7BBB">
            <w:pPr>
              <w:spacing w:line="240" w:lineRule="auto"/>
              <w:jc w:val="left"/>
              <w:rPr>
                <w:sz w:val="20"/>
              </w:rPr>
            </w:pPr>
            <w:r w:rsidRPr="007F1930">
              <w:rPr>
                <w:sz w:val="20"/>
              </w:rPr>
              <w:t>AdaBoost</w:t>
            </w:r>
            <w:r w:rsidRPr="007F1930">
              <w:rPr>
                <w:i/>
                <w:iCs/>
                <w:sz w:val="20"/>
              </w:rPr>
              <w:t xml:space="preserve"> = </w:t>
            </w:r>
            <w:r w:rsidRPr="007F1930">
              <w:rPr>
                <w:sz w:val="20"/>
              </w:rPr>
              <w:t>0,84</w:t>
            </w:r>
          </w:p>
          <w:p w:rsidR="00977823" w:rsidRPr="007F1930" w:rsidRDefault="00977823" w:rsidP="00DE7BBB">
            <w:pPr>
              <w:spacing w:line="240" w:lineRule="auto"/>
              <w:jc w:val="left"/>
              <w:rPr>
                <w:sz w:val="20"/>
              </w:rPr>
            </w:pPr>
            <w:r w:rsidRPr="007F1930">
              <w:rPr>
                <w:i/>
                <w:iCs/>
                <w:sz w:val="20"/>
              </w:rPr>
              <w:t xml:space="preserve">Random Forest = </w:t>
            </w:r>
            <w:r w:rsidRPr="007F1930">
              <w:rPr>
                <w:sz w:val="20"/>
              </w:rPr>
              <w:t>0,82</w:t>
            </w:r>
          </w:p>
          <w:p w:rsidR="00977823" w:rsidRPr="007F1930" w:rsidRDefault="00977823" w:rsidP="00DE7BBB">
            <w:pPr>
              <w:spacing w:line="240" w:lineRule="auto"/>
              <w:jc w:val="left"/>
              <w:rPr>
                <w:sz w:val="20"/>
              </w:rPr>
            </w:pPr>
            <w:r w:rsidRPr="007F1930">
              <w:rPr>
                <w:sz w:val="20"/>
              </w:rPr>
              <w:t>Regresi Logistik = 0,78</w:t>
            </w:r>
          </w:p>
          <w:p w:rsidR="00977823" w:rsidRPr="007F1930" w:rsidRDefault="00977823" w:rsidP="00DE7BBB">
            <w:pPr>
              <w:spacing w:line="240" w:lineRule="auto"/>
              <w:jc w:val="left"/>
              <w:rPr>
                <w:sz w:val="20"/>
              </w:rPr>
            </w:pPr>
            <w:r w:rsidRPr="007F1930">
              <w:rPr>
                <w:i/>
                <w:iCs/>
                <w:sz w:val="20"/>
              </w:rPr>
              <w:t xml:space="preserve">Decision Tree = </w:t>
            </w:r>
            <w:r w:rsidRPr="007F1930">
              <w:rPr>
                <w:sz w:val="20"/>
              </w:rPr>
              <w:t>0,74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6</w:t>
            </w:r>
          </w:p>
        </w:tc>
        <w:tc>
          <w:tcPr>
            <w:tcW w:w="0" w:type="auto"/>
            <w:vAlign w:val="center"/>
            <w:hideMark/>
          </w:tcPr>
          <w:p w:rsidR="00977823" w:rsidRPr="007F1930" w:rsidRDefault="00977823" w:rsidP="00DE7BBB">
            <w:pPr>
              <w:spacing w:line="240" w:lineRule="auto"/>
              <w:jc w:val="left"/>
              <w:rPr>
                <w:sz w:val="20"/>
              </w:rPr>
            </w:pPr>
            <w:r w:rsidRPr="007F1930">
              <w:rPr>
                <w:sz w:val="20"/>
              </w:rPr>
              <w:t>Fairchild</w:t>
            </w:r>
            <w:r w:rsidRPr="007F1930">
              <w:rPr>
                <w:i/>
                <w:iCs/>
                <w:sz w:val="20"/>
              </w:rPr>
              <w:t xml:space="preserve"> </w:t>
            </w:r>
            <w:r w:rsidRPr="006A60D0">
              <w:rPr>
                <w:i/>
                <w:iCs/>
                <w:sz w:val="20"/>
              </w:rPr>
              <w:t>et al</w:t>
            </w:r>
            <w:r w:rsidRPr="007F1930">
              <w:rPr>
                <w:i/>
                <w:iCs/>
                <w:sz w:val="20"/>
              </w:rPr>
              <w:t xml:space="preserve">. </w:t>
            </w:r>
            <w:r w:rsidRPr="007F1930">
              <w:rPr>
                <w:sz w:val="20"/>
              </w:rPr>
              <w:t>(2018)</w:t>
            </w:r>
          </w:p>
        </w:tc>
        <w:tc>
          <w:tcPr>
            <w:tcW w:w="0" w:type="auto"/>
            <w:vAlign w:val="center"/>
            <w:hideMark/>
          </w:tcPr>
          <w:p w:rsidR="00977823" w:rsidRPr="007F1930" w:rsidRDefault="00977823" w:rsidP="00DE7BBB">
            <w:pPr>
              <w:spacing w:line="240" w:lineRule="auto"/>
              <w:jc w:val="left"/>
              <w:rPr>
                <w:sz w:val="20"/>
              </w:rPr>
            </w:pPr>
            <w:r w:rsidRPr="007F1930">
              <w:rPr>
                <w:sz w:val="20"/>
              </w:rPr>
              <w:t>Analitika terapan pemodelan xG yang praktis dan terinterpretasi</w:t>
            </w:r>
          </w:p>
        </w:tc>
        <w:tc>
          <w:tcPr>
            <w:tcW w:w="0" w:type="auto"/>
            <w:vAlign w:val="center"/>
            <w:hideMark/>
          </w:tcPr>
          <w:p w:rsidR="00977823" w:rsidRPr="007F1930" w:rsidRDefault="00977823" w:rsidP="00977823">
            <w:pPr>
              <w:pStyle w:val="ListParagraph"/>
              <w:numPr>
                <w:ilvl w:val="0"/>
                <w:numId w:val="34"/>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4"/>
              </w:numPr>
              <w:spacing w:line="240" w:lineRule="auto"/>
              <w:jc w:val="left"/>
              <w:rPr>
                <w:sz w:val="20"/>
              </w:rPr>
            </w:pPr>
            <w:r w:rsidRPr="007F1930">
              <w:rPr>
                <w:sz w:val="20"/>
              </w:rPr>
              <w:t>Python</w:t>
            </w:r>
          </w:p>
          <w:p w:rsidR="00977823" w:rsidRPr="007F1930" w:rsidRDefault="00977823" w:rsidP="00977823">
            <w:pPr>
              <w:pStyle w:val="ListParagraph"/>
              <w:numPr>
                <w:ilvl w:val="0"/>
                <w:numId w:val="34"/>
              </w:numPr>
              <w:spacing w:line="240" w:lineRule="auto"/>
              <w:jc w:val="left"/>
              <w:rPr>
                <w:sz w:val="20"/>
              </w:rPr>
            </w:pPr>
            <w:r w:rsidRPr="007F1930">
              <w:rPr>
                <w:sz w:val="20"/>
              </w:rPr>
              <w:t>SciPy/Statsmodels</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1.115 tembakan non-penalti dari 99 pertandingan MLS 2016 (data </w:t>
            </w:r>
            <w:r w:rsidRPr="007F1930">
              <w:rPr>
                <w:i/>
                <w:iCs/>
                <w:sz w:val="20"/>
              </w:rPr>
              <w:t>tag</w:t>
            </w:r>
            <w:r w:rsidRPr="007F1930">
              <w:rPr>
                <w:sz w:val="20"/>
              </w:rPr>
              <w:t xml:space="preserve"> manual)</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Aplikasi model sederhana yang dapat diinterpretasikan pada </w:t>
            </w:r>
            <w:r w:rsidRPr="007F1930">
              <w:rPr>
                <w:i/>
                <w:iCs/>
                <w:sz w:val="20"/>
              </w:rPr>
              <w:t>dataset</w:t>
            </w:r>
            <w:r w:rsidRPr="007F1930">
              <w:rPr>
                <w:sz w:val="20"/>
              </w:rPr>
              <w:t xml:space="preserve"> yang lebih kecil</w:t>
            </w:r>
          </w:p>
        </w:tc>
        <w:tc>
          <w:tcPr>
            <w:tcW w:w="0" w:type="auto"/>
            <w:vAlign w:val="center"/>
          </w:tcPr>
          <w:p w:rsidR="00977823" w:rsidRPr="007F1930" w:rsidRDefault="00977823" w:rsidP="00DE7BBB">
            <w:pPr>
              <w:spacing w:line="240" w:lineRule="auto"/>
              <w:jc w:val="left"/>
              <w:rPr>
                <w:sz w:val="20"/>
              </w:rPr>
            </w:pPr>
            <w:r w:rsidRPr="007F1930">
              <w:rPr>
                <w:sz w:val="20"/>
              </w:rPr>
              <w:t>Kalibrasi model yang kuat dengan validasi silang</w:t>
            </w:r>
          </w:p>
          <w:p w:rsidR="00977823" w:rsidRPr="007F1930" w:rsidRDefault="00977823" w:rsidP="00DE7BBB">
            <w:pPr>
              <w:spacing w:line="240" w:lineRule="auto"/>
              <w:jc w:val="left"/>
              <w:rPr>
                <w:sz w:val="20"/>
              </w:rPr>
            </w:pPr>
            <w:r w:rsidRPr="007F1930">
              <w:rPr>
                <w:sz w:val="20"/>
              </w:rPr>
              <w:t>ROC AUC = 0,80.</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7</w:t>
            </w:r>
          </w:p>
        </w:tc>
        <w:tc>
          <w:tcPr>
            <w:tcW w:w="0" w:type="auto"/>
            <w:vAlign w:val="center"/>
          </w:tcPr>
          <w:p w:rsidR="00977823" w:rsidRPr="007F1930" w:rsidRDefault="00977823" w:rsidP="00DE7BBB">
            <w:pPr>
              <w:spacing w:line="240" w:lineRule="auto"/>
              <w:jc w:val="left"/>
              <w:rPr>
                <w:sz w:val="20"/>
              </w:rPr>
            </w:pPr>
            <w:r w:rsidRPr="007F1930">
              <w:rPr>
                <w:sz w:val="20"/>
              </w:rPr>
              <w:t>Pardo (2020)</w:t>
            </w:r>
          </w:p>
        </w:tc>
        <w:tc>
          <w:tcPr>
            <w:tcW w:w="0" w:type="auto"/>
            <w:vAlign w:val="center"/>
          </w:tcPr>
          <w:p w:rsidR="00977823" w:rsidRPr="007F1930" w:rsidRDefault="00977823" w:rsidP="00DE7BBB">
            <w:pPr>
              <w:spacing w:line="240" w:lineRule="auto"/>
              <w:jc w:val="left"/>
              <w:rPr>
                <w:sz w:val="20"/>
              </w:rPr>
            </w:pPr>
            <w:r w:rsidRPr="007F1930">
              <w:rPr>
                <w:sz w:val="20"/>
              </w:rPr>
              <w:t>Pengayaan model xG dengan atribut pemain dari data eksternal</w:t>
            </w:r>
          </w:p>
        </w:tc>
        <w:tc>
          <w:tcPr>
            <w:tcW w:w="0" w:type="auto"/>
            <w:vAlign w:val="center"/>
          </w:tcPr>
          <w:p w:rsidR="00977823" w:rsidRPr="007F1930" w:rsidRDefault="00977823" w:rsidP="00977823">
            <w:pPr>
              <w:pStyle w:val="ListParagraph"/>
              <w:numPr>
                <w:ilvl w:val="0"/>
                <w:numId w:val="36"/>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977823" w:rsidRPr="007F1930" w:rsidRDefault="00977823" w:rsidP="00977823">
            <w:pPr>
              <w:pStyle w:val="ListParagraph"/>
              <w:numPr>
                <w:ilvl w:val="0"/>
                <w:numId w:val="36"/>
              </w:numPr>
              <w:spacing w:line="240" w:lineRule="auto"/>
              <w:jc w:val="left"/>
              <w:rPr>
                <w:i/>
                <w:iCs/>
                <w:sz w:val="20"/>
              </w:rPr>
            </w:pPr>
            <w:r w:rsidRPr="007F1930">
              <w:rPr>
                <w:sz w:val="20"/>
              </w:rPr>
              <w:t>XGBoost</w:t>
            </w:r>
          </w:p>
          <w:p w:rsidR="00977823" w:rsidRPr="007F1930" w:rsidRDefault="00977823" w:rsidP="00977823">
            <w:pPr>
              <w:pStyle w:val="ListParagraph"/>
              <w:numPr>
                <w:ilvl w:val="0"/>
                <w:numId w:val="36"/>
              </w:numPr>
              <w:spacing w:line="240" w:lineRule="auto"/>
              <w:jc w:val="left"/>
              <w:rPr>
                <w:i/>
                <w:iCs/>
                <w:sz w:val="20"/>
              </w:rPr>
            </w:pPr>
            <w:r w:rsidRPr="007F1930">
              <w:rPr>
                <w:sz w:val="20"/>
              </w:rPr>
              <w:t>ANN</w:t>
            </w:r>
          </w:p>
          <w:p w:rsidR="00977823" w:rsidRPr="007F1930" w:rsidRDefault="00977823" w:rsidP="00977823">
            <w:pPr>
              <w:pStyle w:val="ListParagraph"/>
              <w:numPr>
                <w:ilvl w:val="0"/>
                <w:numId w:val="36"/>
              </w:numPr>
              <w:spacing w:line="240" w:lineRule="auto"/>
              <w:jc w:val="left"/>
              <w:rPr>
                <w:i/>
                <w:iCs/>
                <w:sz w:val="20"/>
              </w:rPr>
            </w:pPr>
            <w:r w:rsidRPr="007F1930">
              <w:rPr>
                <w:i/>
                <w:iCs/>
                <w:sz w:val="20"/>
              </w:rPr>
              <w:t>scikit-learn</w:t>
            </w:r>
          </w:p>
          <w:p w:rsidR="00977823" w:rsidRPr="007F1930" w:rsidRDefault="00977823" w:rsidP="00977823">
            <w:pPr>
              <w:pStyle w:val="ListParagraph"/>
              <w:numPr>
                <w:ilvl w:val="0"/>
                <w:numId w:val="36"/>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Data OPTA (~20.000 tembakan) + atribut pemain FIFA (740 pemain)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Integrasi atribut kualitatif pemain (dari </w:t>
            </w:r>
            <w:r w:rsidRPr="00091105">
              <w:rPr>
                <w:rStyle w:val="Strong"/>
                <w:b w:val="0"/>
                <w:bCs w:val="0"/>
                <w:i/>
                <w:iCs/>
                <w:sz w:val="20"/>
              </w:rPr>
              <w:t>game</w:t>
            </w:r>
            <w:r w:rsidRPr="00091105">
              <w:rPr>
                <w:rStyle w:val="Strong"/>
                <w:b w:val="0"/>
                <w:bCs w:val="0"/>
                <w:sz w:val="20"/>
              </w:rPr>
              <w:t xml:space="preserve"> FIFA) ke dalam model xG.</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ROC AUC:</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ANN = 0,88</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XGBoost = 0,85</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Regresi Logistik = 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RMSE:</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ANN = 0,25</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XGBoost = 0,27</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Regresi Logistik = 0,32.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8</w:t>
            </w:r>
          </w:p>
        </w:tc>
        <w:tc>
          <w:tcPr>
            <w:tcW w:w="0" w:type="auto"/>
            <w:vAlign w:val="center"/>
          </w:tcPr>
          <w:p w:rsidR="00977823" w:rsidRPr="007F1930" w:rsidRDefault="00977823" w:rsidP="00DE7BBB">
            <w:pPr>
              <w:spacing w:line="240" w:lineRule="auto"/>
              <w:jc w:val="left"/>
              <w:rPr>
                <w:sz w:val="20"/>
              </w:rPr>
            </w:pPr>
            <w:r w:rsidRPr="007F1930">
              <w:rPr>
                <w:sz w:val="20"/>
              </w:rPr>
              <w:t>Wheatcroft &amp; Sienkiewicz (2021)</w:t>
            </w:r>
          </w:p>
        </w:tc>
        <w:tc>
          <w:tcPr>
            <w:tcW w:w="0" w:type="auto"/>
            <w:vAlign w:val="center"/>
          </w:tcPr>
          <w:p w:rsidR="00977823" w:rsidRPr="007F1930" w:rsidRDefault="00977823" w:rsidP="00DE7BBB">
            <w:pPr>
              <w:spacing w:line="240" w:lineRule="auto"/>
              <w:jc w:val="left"/>
              <w:rPr>
                <w:sz w:val="20"/>
              </w:rPr>
            </w:pPr>
            <w:r w:rsidRPr="007F1930">
              <w:rPr>
                <w:sz w:val="20"/>
              </w:rPr>
              <w:t>Pemodelan probabilistik kesuksesan tembakan</w:t>
            </w:r>
          </w:p>
        </w:tc>
        <w:tc>
          <w:tcPr>
            <w:tcW w:w="0" w:type="auto"/>
            <w:vAlign w:val="center"/>
          </w:tcPr>
          <w:p w:rsidR="00977823" w:rsidRPr="007F1930" w:rsidRDefault="00977823" w:rsidP="00977823">
            <w:pPr>
              <w:pStyle w:val="ListParagraph"/>
              <w:numPr>
                <w:ilvl w:val="0"/>
                <w:numId w:val="39"/>
              </w:numPr>
              <w:spacing w:line="240" w:lineRule="auto"/>
              <w:jc w:val="left"/>
              <w:rPr>
                <w:sz w:val="20"/>
              </w:rPr>
            </w:pPr>
            <w:r w:rsidRPr="007F1930">
              <w:rPr>
                <w:sz w:val="20"/>
              </w:rPr>
              <w:t>Model probabilistik parametrik</w:t>
            </w:r>
          </w:p>
          <w:p w:rsidR="00977823" w:rsidRPr="007F1930" w:rsidRDefault="00977823" w:rsidP="00977823">
            <w:pPr>
              <w:pStyle w:val="ListParagraph"/>
              <w:numPr>
                <w:ilvl w:val="0"/>
                <w:numId w:val="39"/>
              </w:numPr>
              <w:spacing w:line="240" w:lineRule="auto"/>
              <w:jc w:val="left"/>
              <w:rPr>
                <w:sz w:val="20"/>
              </w:rPr>
            </w:pPr>
            <w:r w:rsidRPr="007F1930">
              <w:rPr>
                <w:sz w:val="20"/>
              </w:rPr>
              <w:t xml:space="preserve">Python (SciPy </w:t>
            </w:r>
            <w:r w:rsidRPr="007F1930">
              <w:rPr>
                <w:i/>
                <w:iCs/>
                <w:sz w:val="20"/>
              </w:rPr>
              <w:t>optimize</w:t>
            </w:r>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&gt;1 juta tembakan dari 22 liga (football-data.co.uk)</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Pengembangan model yang sangat sederhana dan cepat untuk </w:t>
            </w:r>
            <w:r w:rsidRPr="00091105">
              <w:rPr>
                <w:rStyle w:val="Strong"/>
                <w:b w:val="0"/>
                <w:bCs w:val="0"/>
                <w:i/>
                <w:iCs/>
                <w:sz w:val="20"/>
              </w:rPr>
              <w:t>pipeline</w:t>
            </w:r>
            <w:r w:rsidRPr="00091105">
              <w:rPr>
                <w:rStyle w:val="Strong"/>
                <w:b w:val="0"/>
                <w:bCs w:val="0"/>
                <w:sz w:val="20"/>
              </w:rPr>
              <w:t xml:space="preserve"> prediksi.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Peningkatan </w:t>
            </w:r>
            <w:r w:rsidRPr="00091105">
              <w:rPr>
                <w:rStyle w:val="Strong"/>
                <w:b w:val="0"/>
                <w:bCs w:val="0"/>
                <w:i/>
                <w:iCs/>
                <w:sz w:val="20"/>
              </w:rPr>
              <w:t>Log</w:t>
            </w:r>
            <w:r w:rsidRPr="00091105">
              <w:rPr>
                <w:rStyle w:val="Strong"/>
                <w:b w:val="0"/>
                <w:bCs w:val="0"/>
                <w:sz w:val="20"/>
              </w:rPr>
              <w:t>-</w:t>
            </w:r>
            <w:r w:rsidRPr="00091105">
              <w:rPr>
                <w:rStyle w:val="Strong"/>
                <w:b w:val="0"/>
                <w:bCs w:val="0"/>
                <w:i/>
                <w:iCs/>
                <w:sz w:val="20"/>
              </w:rPr>
              <w:t>Score</w:t>
            </w: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r w:rsidRPr="00091105">
              <w:rPr>
                <w:rStyle w:val="Strong"/>
                <w:b w:val="0"/>
                <w:bCs w:val="0"/>
                <w:i/>
                <w:iCs/>
                <w:sz w:val="20"/>
              </w:rPr>
              <w:t>likelihood</w:t>
            </w:r>
            <w:r w:rsidRPr="00091105">
              <w:rPr>
                <w:rStyle w:val="Strong"/>
                <w:b w:val="0"/>
                <w:bCs w:val="0"/>
                <w:sz w:val="20"/>
              </w:rPr>
              <w:t xml:space="preserve"> </w:t>
            </w:r>
            <w:r w:rsidRPr="00091105">
              <w:rPr>
                <w:rStyle w:val="Strong"/>
                <w:b w:val="0"/>
                <w:bCs w:val="0"/>
                <w:i/>
                <w:iCs/>
                <w:sz w:val="20"/>
              </w:rPr>
              <w:t>per</w:t>
            </w:r>
            <w:r w:rsidRPr="00091105">
              <w:rPr>
                <w:rStyle w:val="Strong"/>
                <w:b w:val="0"/>
                <w:bCs w:val="0"/>
                <w:sz w:val="20"/>
              </w:rPr>
              <w:t xml:space="preserve"> </w:t>
            </w:r>
            <w:r w:rsidRPr="00091105">
              <w:rPr>
                <w:rStyle w:val="Strong"/>
                <w:b w:val="0"/>
                <w:bCs w:val="0"/>
                <w:i/>
                <w:iCs/>
                <w:sz w:val="20"/>
              </w:rPr>
              <w:t>shot</w:t>
            </w:r>
            <w:r w:rsidRPr="00091105">
              <w:rPr>
                <w:rStyle w:val="Strong"/>
                <w:b w:val="0"/>
                <w:bCs w:val="0"/>
                <w:sz w:val="20"/>
              </w:rPr>
              <w:t>) dibandingkan model dasar: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r w:rsidRPr="00091105">
              <w:rPr>
                <w:rStyle w:val="Strong"/>
                <w:b w:val="0"/>
                <w:bCs w:val="0"/>
                <w:i/>
                <w:iCs/>
                <w:sz w:val="20"/>
              </w:rPr>
              <w:t>Score</w:t>
            </w:r>
            <w:r w:rsidRPr="00091105">
              <w:rPr>
                <w:rStyle w:val="Strong"/>
                <w:b w:val="0"/>
                <w:bCs w:val="0"/>
                <w:sz w:val="20"/>
              </w:rPr>
              <w:t xml:space="preserve"> Model Mereka: -0.312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r w:rsidRPr="00091105">
              <w:rPr>
                <w:rStyle w:val="Strong"/>
                <w:b w:val="0"/>
                <w:bCs w:val="0"/>
                <w:i/>
                <w:iCs/>
                <w:sz w:val="20"/>
              </w:rPr>
              <w:t>Score</w:t>
            </w:r>
            <w:r w:rsidRPr="00091105">
              <w:rPr>
                <w:rStyle w:val="Strong"/>
                <w:b w:val="0"/>
                <w:bCs w:val="0"/>
                <w:sz w:val="20"/>
              </w:rPr>
              <w:t xml:space="preserve"> </w:t>
            </w:r>
            <w:r w:rsidRPr="00091105">
              <w:rPr>
                <w:rStyle w:val="Strong"/>
                <w:b w:val="0"/>
                <w:bCs w:val="0"/>
                <w:i/>
                <w:iCs/>
                <w:sz w:val="20"/>
              </w:rPr>
              <w:t>Baseline</w:t>
            </w:r>
            <w:r w:rsidRPr="00091105">
              <w:rPr>
                <w:rStyle w:val="Strong"/>
                <w:b w:val="0"/>
                <w:bCs w:val="0"/>
                <w:sz w:val="20"/>
              </w:rPr>
              <w:t xml:space="preserve"> </w:t>
            </w:r>
            <w:r w:rsidRPr="00091105">
              <w:rPr>
                <w:rStyle w:val="Strong"/>
                <w:b w:val="0"/>
                <w:bCs w:val="0"/>
                <w:i/>
                <w:iCs/>
                <w:sz w:val="20"/>
              </w:rPr>
              <w:t>Naive</w:t>
            </w:r>
            <w:r w:rsidRPr="00091105">
              <w:rPr>
                <w:rStyle w:val="Strong"/>
                <w:b w:val="0"/>
                <w:bCs w:val="0"/>
                <w:sz w:val="20"/>
              </w:rPr>
              <w:t>: -0.342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r w:rsidRPr="00091105">
              <w:rPr>
                <w:rStyle w:val="Strong"/>
                <w:b w:val="0"/>
                <w:bCs w:val="0"/>
                <w:i/>
                <w:iCs/>
                <w:sz w:val="20"/>
              </w:rPr>
              <w:t>Baseline</w:t>
            </w:r>
            <w:r w:rsidRPr="00091105">
              <w:rPr>
                <w:rStyle w:val="Strong"/>
                <w:b w:val="0"/>
                <w:bCs w:val="0"/>
                <w:sz w:val="20"/>
              </w:rPr>
              <w:t xml:space="preserve"> </w:t>
            </w:r>
            <w:r w:rsidRPr="00091105">
              <w:rPr>
                <w:rStyle w:val="Strong"/>
                <w:b w:val="0"/>
                <w:bCs w:val="0"/>
                <w:i/>
                <w:iCs/>
                <w:sz w:val="20"/>
              </w:rPr>
              <w:t>Naive</w:t>
            </w:r>
            <w:r w:rsidRPr="00091105">
              <w:rPr>
                <w:rStyle w:val="Strong"/>
                <w:b w:val="0"/>
                <w:bCs w:val="0"/>
                <w:sz w:val="20"/>
              </w:rPr>
              <w:t>: +0.030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r w:rsidRPr="00091105">
              <w:rPr>
                <w:rStyle w:val="Strong"/>
                <w:b w:val="0"/>
                <w:bCs w:val="0"/>
                <w:i/>
                <w:iCs/>
                <w:sz w:val="20"/>
              </w:rPr>
              <w:t>Baseline</w:t>
            </w:r>
            <w:r w:rsidRPr="00091105">
              <w:rPr>
                <w:rStyle w:val="Strong"/>
                <w:b w:val="0"/>
                <w:bCs w:val="0"/>
                <w:sz w:val="20"/>
              </w:rPr>
              <w:t xml:space="preserve"> Pollard &amp; Reep: +0.004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9</w:t>
            </w:r>
          </w:p>
        </w:tc>
        <w:tc>
          <w:tcPr>
            <w:tcW w:w="0" w:type="auto"/>
            <w:vAlign w:val="center"/>
          </w:tcPr>
          <w:p w:rsidR="00977823" w:rsidRPr="007F1930" w:rsidRDefault="00977823" w:rsidP="00DE7BBB">
            <w:pPr>
              <w:spacing w:line="240" w:lineRule="auto"/>
              <w:jc w:val="left"/>
              <w:rPr>
                <w:sz w:val="20"/>
              </w:rPr>
            </w:pPr>
            <w:r w:rsidRPr="007F1930">
              <w:rPr>
                <w:sz w:val="20"/>
              </w:rPr>
              <w:t>Cavus &amp; Biecek (2022)</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Explainable AI </w:t>
            </w:r>
            <w:r w:rsidRPr="007F1930">
              <w:rPr>
                <w:sz w:val="20"/>
              </w:rPr>
              <w:t>(XAI)</w:t>
            </w:r>
            <w:r w:rsidRPr="007F1930">
              <w:rPr>
                <w:i/>
                <w:iCs/>
                <w:sz w:val="20"/>
              </w:rPr>
              <w:t xml:space="preserve"> </w:t>
            </w:r>
            <w:r w:rsidRPr="007F1930">
              <w:rPr>
                <w:sz w:val="20"/>
              </w:rPr>
              <w:t>untuk interpretabilitas model xG kompleks</w:t>
            </w:r>
          </w:p>
        </w:tc>
        <w:tc>
          <w:tcPr>
            <w:tcW w:w="0" w:type="auto"/>
            <w:vAlign w:val="center"/>
          </w:tcPr>
          <w:p w:rsidR="00977823" w:rsidRPr="007F1930" w:rsidRDefault="00977823" w:rsidP="00DE7BBB">
            <w:pPr>
              <w:spacing w:line="240" w:lineRule="auto"/>
              <w:jc w:val="left"/>
              <w:rPr>
                <w:sz w:val="20"/>
              </w:rPr>
            </w:pPr>
            <w:r w:rsidRPr="007F1930">
              <w:rPr>
                <w:sz w:val="20"/>
              </w:rPr>
              <w:t>XGBoost, RF, LightGBM, CatBoost (via AutoML)</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r w:rsidRPr="007F1930">
              <w:rPr>
                <w:i/>
                <w:iCs/>
                <w:sz w:val="20"/>
              </w:rPr>
              <w:t>event</w:t>
            </w:r>
            <w:r w:rsidRPr="007F1930">
              <w:rPr>
                <w:sz w:val="20"/>
              </w:rPr>
              <w:t xml:space="preserve"> Understat (315.430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Pionir dalam menerapkan AutoML untuk eksplorasi model dan SHAP untuk interpretabilitas model kompleks.</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i/>
                <w:sz w:val="20"/>
              </w:rPr>
              <w:t>Random Forest</w:t>
            </w:r>
            <w:r w:rsidRPr="00091105">
              <w:rPr>
                <w:rStyle w:val="Strong"/>
                <w:b w:val="0"/>
                <w:bCs w:val="0"/>
                <w:sz w:val="20"/>
              </w:rPr>
              <w:t xml:space="preserve"> menjadi model terbaik: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w:t>
            </w:r>
            <w:r w:rsidRPr="00091105">
              <w:rPr>
                <w:rStyle w:val="Strong"/>
                <w:b w:val="0"/>
                <w:bCs w:val="0"/>
                <w:i/>
                <w:sz w:val="20"/>
              </w:rPr>
              <w:t>Random Forest</w:t>
            </w:r>
            <w:r w:rsidRPr="00091105">
              <w:rPr>
                <w:rStyle w:val="Strong"/>
                <w:b w:val="0"/>
                <w:bCs w:val="0"/>
                <w:sz w:val="20"/>
              </w:rPr>
              <w:t>): 0.875</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Brier</w:t>
            </w:r>
            <w:r w:rsidRPr="00091105">
              <w:rPr>
                <w:rStyle w:val="Strong"/>
                <w:b w:val="0"/>
                <w:bCs w:val="0"/>
                <w:sz w:val="20"/>
              </w:rPr>
              <w:t xml:space="preserve"> </w:t>
            </w:r>
            <w:r w:rsidRPr="00091105">
              <w:rPr>
                <w:rStyle w:val="Strong"/>
                <w:b w:val="0"/>
                <w:bCs w:val="0"/>
                <w:i/>
                <w:iCs/>
                <w:sz w:val="20"/>
              </w:rPr>
              <w:t>Score</w:t>
            </w:r>
            <w:r w:rsidRPr="00091105">
              <w:rPr>
                <w:rStyle w:val="Strong"/>
                <w:b w:val="0"/>
                <w:bCs w:val="0"/>
                <w:sz w:val="20"/>
              </w:rPr>
              <w:t xml:space="preserve"> (</w:t>
            </w:r>
            <w:r w:rsidRPr="00091105">
              <w:rPr>
                <w:rStyle w:val="Strong"/>
                <w:b w:val="0"/>
                <w:bCs w:val="0"/>
                <w:i/>
                <w:sz w:val="20"/>
              </w:rPr>
              <w:t>Random Forest</w:t>
            </w:r>
            <w:r w:rsidRPr="00091105">
              <w:rPr>
                <w:rStyle w:val="Strong"/>
                <w:b w:val="0"/>
                <w:bCs w:val="0"/>
                <w:sz w:val="20"/>
              </w:rPr>
              <w:t>): 0.072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Performa model lain:</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(LightGBM): 0.873</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(CatBoost): 0.872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(XGBoost): 0.869</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10</w:t>
            </w:r>
          </w:p>
        </w:tc>
        <w:tc>
          <w:tcPr>
            <w:tcW w:w="0" w:type="auto"/>
            <w:vAlign w:val="center"/>
          </w:tcPr>
          <w:p w:rsidR="00977823" w:rsidRPr="007F1930" w:rsidRDefault="00977823" w:rsidP="00DE7BBB">
            <w:pPr>
              <w:spacing w:line="240" w:lineRule="auto"/>
              <w:jc w:val="left"/>
              <w:rPr>
                <w:sz w:val="20"/>
              </w:rPr>
            </w:pPr>
            <w:r w:rsidRPr="007F1930">
              <w:rPr>
                <w:sz w:val="20"/>
              </w:rPr>
              <w:t xml:space="preserve">Méndez </w:t>
            </w:r>
            <w:r w:rsidRPr="006A60D0">
              <w:rPr>
                <w:i/>
                <w:iCs/>
                <w:sz w:val="20"/>
              </w:rPr>
              <w:t>et al</w:t>
            </w:r>
            <w:r w:rsidRPr="007F1930">
              <w:rPr>
                <w:sz w:val="20"/>
              </w:rPr>
              <w:t>. (2023)</w:t>
            </w:r>
          </w:p>
        </w:tc>
        <w:tc>
          <w:tcPr>
            <w:tcW w:w="0" w:type="auto"/>
            <w:vAlign w:val="center"/>
          </w:tcPr>
          <w:p w:rsidR="00977823" w:rsidRPr="007F1930" w:rsidRDefault="00977823" w:rsidP="00DE7BBB">
            <w:pPr>
              <w:spacing w:line="240" w:lineRule="auto"/>
              <w:jc w:val="left"/>
              <w:rPr>
                <w:sz w:val="20"/>
              </w:rPr>
            </w:pPr>
            <w:r w:rsidRPr="007F1930">
              <w:rPr>
                <w:sz w:val="20"/>
              </w:rPr>
              <w:t>Peningkatan nilai xG dengan jaringan saraf</w:t>
            </w:r>
          </w:p>
        </w:tc>
        <w:tc>
          <w:tcPr>
            <w:tcW w:w="0" w:type="auto"/>
            <w:vAlign w:val="center"/>
          </w:tcPr>
          <w:p w:rsidR="00977823" w:rsidRPr="007F1930" w:rsidRDefault="00977823" w:rsidP="00977823">
            <w:pPr>
              <w:pStyle w:val="ListParagraph"/>
              <w:numPr>
                <w:ilvl w:val="0"/>
                <w:numId w:val="40"/>
              </w:numPr>
              <w:spacing w:line="240" w:lineRule="auto"/>
              <w:jc w:val="left"/>
              <w:rPr>
                <w:sz w:val="20"/>
              </w:rPr>
            </w:pPr>
            <w:r w:rsidRPr="007F1930">
              <w:rPr>
                <w:i/>
                <w:iCs/>
                <w:sz w:val="20"/>
              </w:rPr>
              <w:t xml:space="preserve">Multilayer Perceptron </w:t>
            </w:r>
            <w:r w:rsidRPr="007F1930">
              <w:rPr>
                <w:sz w:val="20"/>
              </w:rPr>
              <w:t>(MLP)</w:t>
            </w:r>
          </w:p>
          <w:p w:rsidR="00977823" w:rsidRPr="007F1930" w:rsidRDefault="00977823" w:rsidP="00977823">
            <w:pPr>
              <w:pStyle w:val="ListParagraph"/>
              <w:numPr>
                <w:ilvl w:val="0"/>
                <w:numId w:val="40"/>
              </w:numPr>
              <w:spacing w:line="240" w:lineRule="auto"/>
              <w:jc w:val="left"/>
              <w:rPr>
                <w:sz w:val="20"/>
              </w:rPr>
            </w:pPr>
            <w:r w:rsidRPr="007F1930">
              <w:rPr>
                <w:sz w:val="20"/>
              </w:rPr>
              <w:t>Python</w:t>
            </w:r>
          </w:p>
          <w:p w:rsidR="00977823" w:rsidRPr="007F1930" w:rsidRDefault="00977823" w:rsidP="00977823">
            <w:pPr>
              <w:pStyle w:val="ListParagraph"/>
              <w:numPr>
                <w:ilvl w:val="0"/>
                <w:numId w:val="40"/>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r w:rsidRPr="007F1930">
              <w:rPr>
                <w:i/>
                <w:iCs/>
                <w:sz w:val="20"/>
              </w:rPr>
              <w:t>event</w:t>
            </w:r>
            <w:r w:rsidRPr="007F1930">
              <w:rPr>
                <w:sz w:val="20"/>
              </w:rPr>
              <w:t xml:space="preserve"> StatsBomb (&gt;12.000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Menunjukkan superioritas MLP dalam menangkap pola non-linear dibandingkan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MLP secara konsisten mengungguli Regresi Logistik (LR) di semua metrik: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0.87 (MLP) vs. 0.82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Akurasi: 90.04% (MLP) vs. 89.28%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Brier Score: 0.076 (MLP) vs. 0.081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lastRenderedPageBreak/>
              <w:t>• Log-Loss: 0.262 (MLP) vs. 0.280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F1-Score: 0.41 (MLP) vs. 0.34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Arsitektur MLP: 2 </w:t>
            </w:r>
            <w:r w:rsidRPr="00091105">
              <w:rPr>
                <w:rStyle w:val="Strong"/>
                <w:b w:val="0"/>
                <w:bCs w:val="0"/>
                <w:i/>
                <w:iCs/>
                <w:sz w:val="20"/>
              </w:rPr>
              <w:t>hidden</w:t>
            </w:r>
            <w:r w:rsidRPr="00091105">
              <w:rPr>
                <w:rStyle w:val="Strong"/>
                <w:b w:val="0"/>
                <w:bCs w:val="0"/>
                <w:sz w:val="20"/>
              </w:rPr>
              <w:t xml:space="preserve"> </w:t>
            </w:r>
            <w:r w:rsidRPr="00091105">
              <w:rPr>
                <w:rStyle w:val="Strong"/>
                <w:b w:val="0"/>
                <w:bCs w:val="0"/>
                <w:i/>
                <w:iCs/>
                <w:sz w:val="20"/>
              </w:rPr>
              <w:t>layers</w:t>
            </w:r>
            <w:r w:rsidRPr="00091105">
              <w:rPr>
                <w:rStyle w:val="Strong"/>
                <w:b w:val="0"/>
                <w:bCs w:val="0"/>
                <w:sz w:val="20"/>
              </w:rPr>
              <w:t xml:space="preserve"> (16 dan 8 neuron, aktivasi </w:t>
            </w:r>
            <w:r w:rsidRPr="00091105">
              <w:rPr>
                <w:rStyle w:val="Strong"/>
                <w:b w:val="0"/>
                <w:bCs w:val="0"/>
                <w:i/>
                <w:iCs/>
                <w:sz w:val="20"/>
              </w:rPr>
              <w:t>ReLU</w:t>
            </w:r>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11</w:t>
            </w:r>
          </w:p>
        </w:tc>
        <w:tc>
          <w:tcPr>
            <w:tcW w:w="0" w:type="auto"/>
            <w:vAlign w:val="center"/>
          </w:tcPr>
          <w:p w:rsidR="00977823" w:rsidRPr="007F1930" w:rsidRDefault="00977823" w:rsidP="00DE7BBB">
            <w:pPr>
              <w:spacing w:line="240" w:lineRule="auto"/>
              <w:jc w:val="left"/>
              <w:rPr>
                <w:sz w:val="20"/>
              </w:rPr>
            </w:pPr>
            <w:r w:rsidRPr="007F1930">
              <w:rPr>
                <w:sz w:val="20"/>
              </w:rPr>
              <w:t xml:space="preserve">Mead </w:t>
            </w:r>
            <w:r w:rsidRPr="006A60D0">
              <w:rPr>
                <w:i/>
                <w:iCs/>
                <w:sz w:val="20"/>
              </w:rPr>
              <w:t>et al</w:t>
            </w:r>
            <w:r w:rsidRPr="007F1930">
              <w:rPr>
                <w:i/>
                <w:iCs/>
                <w:sz w:val="20"/>
              </w:rPr>
              <w:t>.</w:t>
            </w:r>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Peningkatan performa &amp; demonstrasi nilai model xG</w:t>
            </w:r>
          </w:p>
        </w:tc>
        <w:tc>
          <w:tcPr>
            <w:tcW w:w="0" w:type="auto"/>
            <w:vAlign w:val="center"/>
          </w:tcPr>
          <w:p w:rsidR="00977823" w:rsidRPr="007F1930" w:rsidRDefault="00977823" w:rsidP="00977823">
            <w:pPr>
              <w:pStyle w:val="ListParagraph"/>
              <w:numPr>
                <w:ilvl w:val="0"/>
                <w:numId w:val="41"/>
              </w:numPr>
              <w:spacing w:line="240" w:lineRule="auto"/>
              <w:jc w:val="left"/>
              <w:rPr>
                <w:sz w:val="20"/>
              </w:rPr>
            </w:pPr>
            <w:r w:rsidRPr="007F1930">
              <w:rPr>
                <w:sz w:val="20"/>
              </w:rPr>
              <w:t xml:space="preserve">Regresi Logistik,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RF,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AdaBoost,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XGBoost, </w:t>
            </w:r>
          </w:p>
          <w:p w:rsidR="00977823" w:rsidRPr="007F1930" w:rsidRDefault="00977823" w:rsidP="00977823">
            <w:pPr>
              <w:pStyle w:val="ListParagraph"/>
              <w:numPr>
                <w:ilvl w:val="0"/>
                <w:numId w:val="41"/>
              </w:numPr>
              <w:spacing w:line="240" w:lineRule="auto"/>
              <w:jc w:val="left"/>
              <w:rPr>
                <w:sz w:val="20"/>
              </w:rPr>
            </w:pPr>
            <w:r w:rsidRPr="007F1930">
              <w:rPr>
                <w:sz w:val="20"/>
              </w:rPr>
              <w:t>Python (scikit-learn)</w:t>
            </w:r>
          </w:p>
        </w:tc>
        <w:tc>
          <w:tcPr>
            <w:tcW w:w="0" w:type="auto"/>
            <w:vAlign w:val="center"/>
          </w:tcPr>
          <w:p w:rsidR="00977823" w:rsidRPr="007F1930" w:rsidRDefault="00977823" w:rsidP="00DE7BBB">
            <w:pPr>
              <w:spacing w:line="240" w:lineRule="auto"/>
              <w:jc w:val="left"/>
              <w:rPr>
                <w:sz w:val="20"/>
              </w:rPr>
            </w:pPr>
            <w:r w:rsidRPr="007F1930">
              <w:rPr>
                <w:sz w:val="20"/>
              </w:rPr>
              <w:t>Data Wyscout (~250.000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Menunjukkan peningkatan performa signifikan dengan fitur tambahan (nilai pemain, </w:t>
            </w:r>
            <w:r w:rsidRPr="00091105">
              <w:rPr>
                <w:rStyle w:val="Strong"/>
                <w:b w:val="0"/>
                <w:bCs w:val="0"/>
                <w:i/>
                <w:iCs/>
                <w:sz w:val="20"/>
              </w:rPr>
              <w:t>rating</w:t>
            </w:r>
            <w:r w:rsidRPr="00091105">
              <w:rPr>
                <w:rStyle w:val="Strong"/>
                <w:b w:val="0"/>
                <w:bCs w:val="0"/>
                <w:sz w:val="20"/>
              </w:rPr>
              <w:t xml:space="preserve"> ELO).</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Perbandingan ROC AUC yang menunjukkan keunggulan </w:t>
            </w:r>
            <w:r w:rsidRPr="00091105">
              <w:rPr>
                <w:rStyle w:val="Strong"/>
                <w:b w:val="0"/>
                <w:bCs w:val="0"/>
                <w:i/>
                <w:iCs/>
                <w:sz w:val="20"/>
              </w:rPr>
              <w:t>Random Forest</w:t>
            </w:r>
            <w:r w:rsidRPr="00091105">
              <w:rPr>
                <w:rStyle w:val="Strong"/>
                <w:b w:val="0"/>
                <w:bCs w:val="0"/>
                <w:sz w:val="20"/>
              </w:rPr>
              <w:t xml:space="preserve"> dengan fitur yang diperkaya:</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Random Forest</w:t>
            </w:r>
            <w:r w:rsidRPr="00091105">
              <w:rPr>
                <w:rStyle w:val="Strong"/>
                <w:b w:val="0"/>
                <w:bCs w:val="0"/>
                <w:sz w:val="20"/>
              </w:rPr>
              <w:t xml:space="preserve"> (Fitur Diperkaya): 0.910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Random Forest</w:t>
            </w:r>
            <w:r w:rsidRPr="00091105">
              <w:rPr>
                <w:rStyle w:val="Strong"/>
                <w:b w:val="0"/>
                <w:bCs w:val="0"/>
                <w:sz w:val="20"/>
              </w:rPr>
              <w:t xml:space="preserve"> (Fitur Dasar): 0.891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Regresi Logistik (Fitur Dasar): 0.852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12</w:t>
            </w:r>
          </w:p>
        </w:tc>
        <w:tc>
          <w:tcPr>
            <w:tcW w:w="0" w:type="auto"/>
            <w:vAlign w:val="center"/>
          </w:tcPr>
          <w:p w:rsidR="00977823" w:rsidRPr="007F1930" w:rsidRDefault="00977823" w:rsidP="00DE7BBB">
            <w:pPr>
              <w:spacing w:line="240" w:lineRule="auto"/>
              <w:jc w:val="left"/>
              <w:rPr>
                <w:sz w:val="20"/>
              </w:rPr>
            </w:pPr>
            <w:r w:rsidRPr="007F1930">
              <w:rPr>
                <w:sz w:val="20"/>
              </w:rPr>
              <w:t>Hewitt &amp; Karakuş (2023)</w:t>
            </w:r>
          </w:p>
        </w:tc>
        <w:tc>
          <w:tcPr>
            <w:tcW w:w="0" w:type="auto"/>
            <w:vAlign w:val="center"/>
          </w:tcPr>
          <w:p w:rsidR="00977823" w:rsidRPr="007F1930" w:rsidRDefault="00977823" w:rsidP="00DE7BBB">
            <w:pPr>
              <w:spacing w:line="240" w:lineRule="auto"/>
              <w:jc w:val="left"/>
              <w:rPr>
                <w:sz w:val="20"/>
              </w:rPr>
            </w:pPr>
            <w:r w:rsidRPr="007F1930">
              <w:rPr>
                <w:sz w:val="20"/>
              </w:rPr>
              <w:t>Pemodelan xG kontekstual berbasis identitas dan peran pemain</w:t>
            </w:r>
          </w:p>
        </w:tc>
        <w:tc>
          <w:tcPr>
            <w:tcW w:w="0" w:type="auto"/>
            <w:vAlign w:val="center"/>
          </w:tcPr>
          <w:p w:rsidR="00977823" w:rsidRPr="007F1930" w:rsidRDefault="00977823" w:rsidP="00977823">
            <w:pPr>
              <w:pStyle w:val="ListParagraph"/>
              <w:numPr>
                <w:ilvl w:val="0"/>
                <w:numId w:val="42"/>
              </w:numPr>
              <w:spacing w:line="240" w:lineRule="auto"/>
              <w:jc w:val="left"/>
              <w:rPr>
                <w:i/>
                <w:iCs/>
                <w:sz w:val="20"/>
              </w:rPr>
            </w:pPr>
            <w:r w:rsidRPr="007F1930">
              <w:rPr>
                <w:i/>
                <w:iCs/>
                <w:sz w:val="20"/>
              </w:rPr>
              <w:t>Regresi Logistik,</w:t>
            </w:r>
          </w:p>
          <w:p w:rsidR="00977823" w:rsidRPr="007F1930" w:rsidRDefault="00977823" w:rsidP="00977823">
            <w:pPr>
              <w:pStyle w:val="ListParagraph"/>
              <w:numPr>
                <w:ilvl w:val="0"/>
                <w:numId w:val="42"/>
              </w:numPr>
              <w:spacing w:line="240" w:lineRule="auto"/>
              <w:jc w:val="left"/>
              <w:rPr>
                <w:i/>
                <w:iCs/>
                <w:sz w:val="20"/>
              </w:rPr>
            </w:pPr>
            <w:r w:rsidRPr="007F1930">
              <w:rPr>
                <w:i/>
                <w:iCs/>
                <w:sz w:val="20"/>
              </w:rPr>
              <w:t>Gradient Boosted Trees (GBT),</w:t>
            </w:r>
          </w:p>
          <w:p w:rsidR="00977823" w:rsidRPr="007F1930" w:rsidRDefault="00977823" w:rsidP="00977823">
            <w:pPr>
              <w:pStyle w:val="ListParagraph"/>
              <w:numPr>
                <w:ilvl w:val="0"/>
                <w:numId w:val="42"/>
              </w:numPr>
              <w:spacing w:line="240" w:lineRule="auto"/>
              <w:jc w:val="left"/>
              <w:rPr>
                <w:sz w:val="20"/>
              </w:rPr>
            </w:pPr>
            <w:r w:rsidRPr="007F1930">
              <w:rPr>
                <w:i/>
                <w:iCs/>
                <w:sz w:val="20"/>
              </w:rPr>
              <w:t>scikit-learn,</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r w:rsidRPr="007F1930">
              <w:rPr>
                <w:i/>
                <w:iCs/>
                <w:sz w:val="20"/>
              </w:rPr>
              <w:t>event</w:t>
            </w:r>
            <w:r w:rsidRPr="007F1930">
              <w:rPr>
                <w:sz w:val="20"/>
              </w:rPr>
              <w:t xml:space="preserve"> StatsBomb (15.574 tembakan) dari 5 liga top Eropa musim 2021/22</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Mengembangkan model yang menyesuaikan nilai xG dengan kemampuan pemain dan posisi.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Korelasi Pearson antara xG dan gol lebih tinggi pada GBT (0,208) dibandingkan Regresi Logistik (0,188).</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Analisis pada 347 tembakan Lionel Messi menunjukkan model ini memberikan nilai xG +3,74 lebih tinggi daripada model dasar.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13</w:t>
            </w:r>
          </w:p>
        </w:tc>
        <w:tc>
          <w:tcPr>
            <w:tcW w:w="0" w:type="auto"/>
            <w:vAlign w:val="center"/>
          </w:tcPr>
          <w:p w:rsidR="00977823" w:rsidRPr="007F1930" w:rsidRDefault="00977823" w:rsidP="00DE7BBB">
            <w:pPr>
              <w:spacing w:line="240" w:lineRule="auto"/>
              <w:jc w:val="left"/>
              <w:rPr>
                <w:sz w:val="20"/>
              </w:rPr>
            </w:pPr>
            <w:r w:rsidRPr="007F1930">
              <w:rPr>
                <w:sz w:val="20"/>
              </w:rPr>
              <w:t xml:space="preserve">Bandara </w:t>
            </w:r>
            <w:r w:rsidRPr="006A60D0">
              <w:rPr>
                <w:i/>
                <w:iCs/>
                <w:sz w:val="20"/>
              </w:rPr>
              <w:t>et al</w:t>
            </w:r>
            <w:r w:rsidRPr="007F1930">
              <w:rPr>
                <w:i/>
                <w:iCs/>
                <w:sz w:val="20"/>
              </w:rPr>
              <w:t>.</w:t>
            </w:r>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xG sekuensial berbasis aliran </w:t>
            </w:r>
            <w:r w:rsidRPr="007F1930">
              <w:rPr>
                <w:i/>
                <w:iCs/>
                <w:sz w:val="20"/>
              </w:rPr>
              <w:t>event</w:t>
            </w:r>
            <w:r w:rsidRPr="007F1930">
              <w:rPr>
                <w:sz w:val="20"/>
              </w:rPr>
              <w:t xml:space="preserve"> pra-tembakan</w:t>
            </w:r>
          </w:p>
        </w:tc>
        <w:tc>
          <w:tcPr>
            <w:tcW w:w="0" w:type="auto"/>
            <w:vAlign w:val="center"/>
          </w:tcPr>
          <w:p w:rsidR="00977823" w:rsidRPr="007F1930" w:rsidRDefault="00977823" w:rsidP="00977823">
            <w:pPr>
              <w:pStyle w:val="ListParagraph"/>
              <w:numPr>
                <w:ilvl w:val="0"/>
                <w:numId w:val="43"/>
              </w:numPr>
              <w:spacing w:line="240" w:lineRule="auto"/>
              <w:jc w:val="left"/>
              <w:rPr>
                <w:sz w:val="20"/>
              </w:rPr>
            </w:pPr>
            <w:r w:rsidRPr="007F1930">
              <w:rPr>
                <w:i/>
                <w:iCs/>
                <w:sz w:val="20"/>
              </w:rPr>
              <w:t>Random Forest</w:t>
            </w:r>
            <w:r w:rsidRPr="007F1930">
              <w:rPr>
                <w:sz w:val="20"/>
              </w:rPr>
              <w:t xml:space="preserve"> (100 </w:t>
            </w:r>
            <w:r w:rsidRPr="007F1930">
              <w:rPr>
                <w:i/>
                <w:iCs/>
                <w:sz w:val="20"/>
              </w:rPr>
              <w:t>estimators</w:t>
            </w:r>
            <w:r w:rsidRPr="007F1930">
              <w:rPr>
                <w:sz w:val="20"/>
              </w:rPr>
              <w:t xml:space="preserve">), </w:t>
            </w:r>
          </w:p>
          <w:p w:rsidR="00977823" w:rsidRPr="007F1930" w:rsidRDefault="00977823" w:rsidP="00977823">
            <w:pPr>
              <w:pStyle w:val="ListParagraph"/>
              <w:numPr>
                <w:ilvl w:val="0"/>
                <w:numId w:val="43"/>
              </w:numPr>
              <w:spacing w:line="240" w:lineRule="auto"/>
              <w:jc w:val="left"/>
              <w:rPr>
                <w:sz w:val="20"/>
              </w:rPr>
            </w:pPr>
            <w:r w:rsidRPr="007F1930">
              <w:rPr>
                <w:sz w:val="20"/>
              </w:rPr>
              <w:t>scikit-learn</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dari 990 pertandingan (StatsBomb Open Data), mencakup kompetisi seperti </w:t>
            </w:r>
            <w:r w:rsidRPr="007F1930">
              <w:rPr>
                <w:sz w:val="20"/>
              </w:rPr>
              <w:lastRenderedPageBreak/>
              <w:t xml:space="preserve">Piala Dunia, Euro, Liga </w:t>
            </w:r>
            <w:r w:rsidRPr="007F1930">
              <w:rPr>
                <w:i/>
                <w:iCs/>
                <w:sz w:val="20"/>
              </w:rPr>
              <w:t>Champions</w:t>
            </w:r>
            <w:r w:rsidRPr="007F1930">
              <w:rPr>
                <w:sz w:val="20"/>
              </w:rPr>
              <w:t>, dll.</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lastRenderedPageBreak/>
              <w:t xml:space="preserve">Inovasi dengan menggunakan fitur dari 3 urutan </w:t>
            </w:r>
            <w:r w:rsidRPr="00091105">
              <w:rPr>
                <w:rStyle w:val="Strong"/>
                <w:b w:val="0"/>
                <w:bCs w:val="0"/>
                <w:i/>
                <w:iCs/>
                <w:sz w:val="20"/>
              </w:rPr>
              <w:t>event</w:t>
            </w:r>
            <w:r w:rsidRPr="00091105">
              <w:rPr>
                <w:rStyle w:val="Strong"/>
                <w:b w:val="0"/>
                <w:bCs w:val="0"/>
                <w:sz w:val="20"/>
              </w:rPr>
              <w:t xml:space="preserve"> sebelum tembakan, bukan hanya data tembakan tunggal.</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Model berbasis sekuens mencapai ROC AUC 0,833 pada set validasi.</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Pada pengujian dengan data Euro 2020, model </w:t>
            </w:r>
            <w:r w:rsidRPr="00091105">
              <w:rPr>
                <w:rStyle w:val="Strong"/>
                <w:b w:val="0"/>
                <w:bCs w:val="0"/>
                <w:sz w:val="20"/>
              </w:rPr>
              <w:lastRenderedPageBreak/>
              <w:t>mencapai ROC AUC 0,826, mengungguli model tembakan tunggal (</w:t>
            </w:r>
            <w:r w:rsidRPr="00091105">
              <w:rPr>
                <w:rStyle w:val="Strong"/>
                <w:b w:val="0"/>
                <w:bCs w:val="0"/>
                <w:i/>
                <w:iCs/>
                <w:sz w:val="20"/>
              </w:rPr>
              <w:t>baseline</w:t>
            </w:r>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14</w:t>
            </w:r>
          </w:p>
        </w:tc>
        <w:tc>
          <w:tcPr>
            <w:tcW w:w="0" w:type="auto"/>
            <w:vAlign w:val="center"/>
          </w:tcPr>
          <w:p w:rsidR="00977823" w:rsidRPr="007F1930" w:rsidRDefault="00977823" w:rsidP="00DE7BBB">
            <w:pPr>
              <w:spacing w:line="240" w:lineRule="auto"/>
              <w:jc w:val="left"/>
              <w:rPr>
                <w:sz w:val="20"/>
              </w:rPr>
            </w:pPr>
            <w:r w:rsidRPr="007F1930">
              <w:rPr>
                <w:sz w:val="20"/>
              </w:rPr>
              <w:t>Cefis &amp; Carpita (2024)</w:t>
            </w:r>
          </w:p>
        </w:tc>
        <w:tc>
          <w:tcPr>
            <w:tcW w:w="0" w:type="auto"/>
            <w:vAlign w:val="center"/>
          </w:tcPr>
          <w:p w:rsidR="00977823" w:rsidRPr="007F1930" w:rsidRDefault="00977823" w:rsidP="00DE7BBB">
            <w:pPr>
              <w:spacing w:line="240" w:lineRule="auto"/>
              <w:jc w:val="left"/>
              <w:rPr>
                <w:sz w:val="20"/>
              </w:rPr>
            </w:pPr>
            <w:r w:rsidRPr="007F1930">
              <w:rPr>
                <w:sz w:val="20"/>
              </w:rPr>
              <w:t>Pemodelan statistik xG dengan pengayaan fitur multi-sumber</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 </w:t>
            </w:r>
            <w:r w:rsidRPr="007F1930">
              <w:rPr>
                <w:sz w:val="20"/>
              </w:rPr>
              <w:t>Regresi Logistik</w:t>
            </w:r>
          </w:p>
          <w:p w:rsidR="00977823" w:rsidRPr="007F1930" w:rsidRDefault="00977823" w:rsidP="00DE7BBB">
            <w:pPr>
              <w:spacing w:line="240" w:lineRule="auto"/>
              <w:jc w:val="left"/>
              <w:rPr>
                <w:sz w:val="20"/>
              </w:rPr>
            </w:pPr>
            <w:r w:rsidRPr="007F1930">
              <w:rPr>
                <w:sz w:val="20"/>
              </w:rPr>
              <w:t>• R (fungsi glm)</w:t>
            </w:r>
          </w:p>
        </w:tc>
        <w:tc>
          <w:tcPr>
            <w:tcW w:w="0" w:type="auto"/>
            <w:vAlign w:val="center"/>
          </w:tcPr>
          <w:p w:rsidR="00977823" w:rsidRPr="007F1930" w:rsidRDefault="00977823" w:rsidP="00DE7BBB">
            <w:pPr>
              <w:spacing w:line="240" w:lineRule="auto"/>
              <w:jc w:val="left"/>
              <w:rPr>
                <w:sz w:val="20"/>
              </w:rPr>
            </w:pPr>
            <w:r w:rsidRPr="007F1930">
              <w:rPr>
                <w:sz w:val="20"/>
              </w:rPr>
              <w:t>Data dari 3 sumber: Understat, SoFIFA, Math&amp;Sport.</w:t>
            </w:r>
          </w:p>
          <w:p w:rsidR="00977823" w:rsidRPr="007F1930" w:rsidRDefault="00977823" w:rsidP="00DE7BBB">
            <w:pPr>
              <w:spacing w:line="240" w:lineRule="auto"/>
              <w:jc w:val="left"/>
              <w:rPr>
                <w:sz w:val="20"/>
              </w:rPr>
            </w:pPr>
            <w:r w:rsidRPr="007F1930">
              <w:rPr>
                <w:sz w:val="20"/>
              </w:rPr>
              <w:t>Total 49.872 tembakan dari 5 liga top Eropa musim 2022/23.</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Mengintegrasikan fitur-fitur baru seperti tekanan pada penembak, </w:t>
            </w:r>
            <w:r w:rsidRPr="00091105">
              <w:rPr>
                <w:rStyle w:val="Strong"/>
                <w:b w:val="0"/>
                <w:bCs w:val="0"/>
                <w:i/>
                <w:iCs/>
                <w:sz w:val="20"/>
              </w:rPr>
              <w:t>rating</w:t>
            </w:r>
            <w:r w:rsidRPr="00091105">
              <w:rPr>
                <w:rStyle w:val="Strong"/>
                <w:b w:val="0"/>
                <w:bCs w:val="0"/>
                <w:sz w:val="20"/>
              </w:rPr>
              <w:t xml:space="preserve"> pemain (SoFIFA), dan kekuatan lawan ke dalam model linier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 0,812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Brier</w:t>
            </w:r>
            <w:r w:rsidRPr="00091105">
              <w:rPr>
                <w:rStyle w:val="Strong"/>
                <w:b w:val="0"/>
                <w:bCs w:val="0"/>
                <w:sz w:val="20"/>
              </w:rPr>
              <w:t xml:space="preserve"> </w:t>
            </w:r>
            <w:r w:rsidRPr="00091105">
              <w:rPr>
                <w:rStyle w:val="Strong"/>
                <w:b w:val="0"/>
                <w:bCs w:val="0"/>
                <w:i/>
                <w:iCs/>
                <w:sz w:val="20"/>
              </w:rPr>
              <w:t>Score</w:t>
            </w:r>
            <w:r w:rsidRPr="00091105">
              <w:rPr>
                <w:rStyle w:val="Strong"/>
                <w:b w:val="0"/>
                <w:bCs w:val="0"/>
                <w:sz w:val="20"/>
              </w:rPr>
              <w:t xml:space="preserve"> = 0,078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Hasil ini menunjukkan bahwa model linier yang lebih sederhana masih bisa mencapai performa yang kuat jika diperkaya dengan fitur-fitur yang relevan dan inovatif.</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15</w:t>
            </w:r>
          </w:p>
        </w:tc>
        <w:tc>
          <w:tcPr>
            <w:tcW w:w="0" w:type="auto"/>
            <w:vAlign w:val="center"/>
          </w:tcPr>
          <w:p w:rsidR="00977823" w:rsidRPr="007F1930" w:rsidRDefault="00977823" w:rsidP="00DE7BBB">
            <w:pPr>
              <w:spacing w:line="240" w:lineRule="auto"/>
              <w:jc w:val="left"/>
              <w:rPr>
                <w:sz w:val="20"/>
              </w:rPr>
            </w:pPr>
            <w:r w:rsidRPr="007F1930">
              <w:rPr>
                <w:sz w:val="20"/>
              </w:rPr>
              <w:t>Xu</w:t>
            </w:r>
            <w:r w:rsidRPr="007F1930">
              <w:rPr>
                <w:i/>
                <w:iCs/>
                <w:sz w:val="20"/>
              </w:rPr>
              <w:t xml:space="preserve"> </w:t>
            </w:r>
            <w:r w:rsidRPr="006A60D0">
              <w:rPr>
                <w:i/>
                <w:iCs/>
                <w:sz w:val="20"/>
              </w:rPr>
              <w:t>et al</w:t>
            </w:r>
            <w:r w:rsidRPr="007F1930">
              <w:rPr>
                <w:i/>
                <w:iCs/>
                <w:sz w:val="20"/>
              </w:rPr>
              <w:t xml:space="preserve">. </w:t>
            </w:r>
            <w:r w:rsidRPr="007F1930">
              <w:rPr>
                <w:sz w:val="20"/>
              </w:rPr>
              <w:t>(2025)</w:t>
            </w:r>
          </w:p>
        </w:tc>
        <w:tc>
          <w:tcPr>
            <w:tcW w:w="0" w:type="auto"/>
            <w:vAlign w:val="center"/>
          </w:tcPr>
          <w:p w:rsidR="00977823" w:rsidRPr="007F1930" w:rsidRDefault="00977823" w:rsidP="00DE7BBB">
            <w:pPr>
              <w:spacing w:line="240" w:lineRule="auto"/>
              <w:jc w:val="left"/>
              <w:rPr>
                <w:sz w:val="20"/>
              </w:rPr>
            </w:pPr>
            <w:r w:rsidRPr="007F1930">
              <w:rPr>
                <w:i/>
                <w:iCs/>
                <w:sz w:val="20"/>
              </w:rPr>
              <w:t>Computer vision</w:t>
            </w:r>
            <w:r w:rsidRPr="007F1930">
              <w:rPr>
                <w:sz w:val="20"/>
              </w:rPr>
              <w:t xml:space="preserve"> dan pemodelan xG berbasis analisis pose tubuh</w:t>
            </w:r>
          </w:p>
        </w:tc>
        <w:tc>
          <w:tcPr>
            <w:tcW w:w="0" w:type="auto"/>
            <w:vAlign w:val="center"/>
          </w:tcPr>
          <w:p w:rsidR="00977823" w:rsidRPr="007F1930" w:rsidRDefault="00977823" w:rsidP="00DE7BBB">
            <w:pPr>
              <w:spacing w:line="240" w:lineRule="auto"/>
              <w:jc w:val="left"/>
              <w:rPr>
                <w:sz w:val="20"/>
              </w:rPr>
            </w:pPr>
            <w:r w:rsidRPr="007F1930">
              <w:rPr>
                <w:sz w:val="20"/>
              </w:rPr>
              <w:t>• Jaringan Saraf Konvolusional (CNN)</w:t>
            </w:r>
          </w:p>
          <w:p w:rsidR="00977823" w:rsidRPr="007F1930" w:rsidRDefault="00977823" w:rsidP="00DE7BBB">
            <w:pPr>
              <w:spacing w:line="240" w:lineRule="auto"/>
              <w:jc w:val="left"/>
              <w:rPr>
                <w:sz w:val="20"/>
              </w:rPr>
            </w:pPr>
            <w:r w:rsidRPr="007F1930">
              <w:rPr>
                <w:sz w:val="20"/>
              </w:rPr>
              <w:t>• Regresi Logistik</w:t>
            </w:r>
          </w:p>
          <w:p w:rsidR="00977823" w:rsidRPr="007F1930" w:rsidRDefault="00977823" w:rsidP="00DE7BBB">
            <w:pPr>
              <w:spacing w:line="240" w:lineRule="auto"/>
              <w:jc w:val="left"/>
              <w:rPr>
                <w:sz w:val="20"/>
              </w:rPr>
            </w:pPr>
            <w:r w:rsidRPr="007F1930">
              <w:rPr>
                <w:sz w:val="20"/>
              </w:rPr>
              <w:t xml:space="preserve">• Analisis </w:t>
            </w:r>
            <w:r w:rsidRPr="007F1930">
              <w:rPr>
                <w:i/>
                <w:iCs/>
                <w:sz w:val="20"/>
              </w:rPr>
              <w:t>Pose</w:t>
            </w:r>
            <w:r w:rsidRPr="007F1930">
              <w:rPr>
                <w:sz w:val="20"/>
              </w:rPr>
              <w:t xml:space="preserve"> (OpenPose)</w:t>
            </w:r>
          </w:p>
        </w:tc>
        <w:tc>
          <w:tcPr>
            <w:tcW w:w="0" w:type="auto"/>
            <w:vAlign w:val="center"/>
          </w:tcPr>
          <w:p w:rsidR="00977823" w:rsidRPr="007F1930" w:rsidRDefault="00977823" w:rsidP="00DE7BBB">
            <w:pPr>
              <w:spacing w:line="240" w:lineRule="auto"/>
              <w:jc w:val="left"/>
              <w:rPr>
                <w:sz w:val="20"/>
              </w:rPr>
            </w:pPr>
            <w:r w:rsidRPr="007F1930">
              <w:rPr>
                <w:sz w:val="20"/>
              </w:rPr>
              <w:t xml:space="preserve">• Data Publik: 477 tembakan dari </w:t>
            </w:r>
            <w:r w:rsidRPr="007F1930">
              <w:rPr>
                <w:i/>
                <w:iCs/>
                <w:sz w:val="20"/>
              </w:rPr>
              <w:t>dataset</w:t>
            </w:r>
            <w:r w:rsidRPr="007F1930">
              <w:rPr>
                <w:sz w:val="20"/>
              </w:rPr>
              <w:t xml:space="preserve"> publik.</w:t>
            </w:r>
          </w:p>
          <w:p w:rsidR="00977823" w:rsidRPr="007F1930" w:rsidRDefault="00977823" w:rsidP="00DE7BBB">
            <w:pPr>
              <w:spacing w:line="240" w:lineRule="auto"/>
              <w:jc w:val="left"/>
              <w:rPr>
                <w:sz w:val="20"/>
              </w:rPr>
            </w:pPr>
            <w:r w:rsidRPr="007F1930">
              <w:rPr>
                <w:sz w:val="20"/>
              </w:rPr>
              <w:t>• Data SoccerNet-v2: 927 tembakan dari 500 pertandingan.</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Pionir dalam menggunakan data pose/kerangka tubuh pemain (</w:t>
            </w:r>
            <w:r w:rsidRPr="00091105">
              <w:rPr>
                <w:rStyle w:val="Strong"/>
                <w:b w:val="0"/>
                <w:bCs w:val="0"/>
                <w:i/>
                <w:iCs/>
                <w:sz w:val="20"/>
              </w:rPr>
              <w:t>skeleton</w:t>
            </w:r>
            <w:r w:rsidRPr="00091105">
              <w:rPr>
                <w:rStyle w:val="Strong"/>
                <w:b w:val="0"/>
                <w:bCs w:val="0"/>
                <w:sz w:val="20"/>
              </w:rPr>
              <w:t xml:space="preserve"> data) secara langsung untuk estimasi xG.</w:t>
            </w:r>
          </w:p>
          <w:p w:rsidR="00977823" w:rsidRPr="00091105" w:rsidRDefault="00977823" w:rsidP="00DE7BBB">
            <w:pPr>
              <w:spacing w:line="240" w:lineRule="auto"/>
              <w:jc w:val="left"/>
              <w:rPr>
                <w:b/>
                <w:bCs/>
                <w:sz w:val="20"/>
              </w:rPr>
            </w:pPr>
            <w:r w:rsidRPr="00091105">
              <w:rPr>
                <w:rStyle w:val="Strong"/>
                <w:b w:val="0"/>
                <w:bCs w:val="0"/>
                <w:sz w:val="20"/>
              </w:rPr>
              <w:t>• Memperkenalkan model Skor-xG yang mengintegrasikan orientasi tubuh pemain dan posisi kiper.</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Model Skor-xG mencapai 0,845, mengungguli model Regresi Logistik (0,791).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Brier Score: Skor-xG mendapatkan 0,068, lebih baik dari Regresi Logistik (0,075). (Nilai lebih rendah lebih baik).</w:t>
            </w:r>
          </w:p>
        </w:tc>
      </w:tr>
    </w:tbl>
    <w:p w:rsidR="00977823" w:rsidRDefault="00977823" w:rsidP="00977823"/>
    <w:p w:rsidR="00977823" w:rsidRDefault="00977823" w:rsidP="00977823">
      <w:pPr>
        <w:sectPr w:rsidR="00977823" w:rsidSect="00977823">
          <w:footerReference w:type="first" r:id="rId29"/>
          <w:pgSz w:w="16838" w:h="11906" w:orient="landscape" w:code="9"/>
          <w:pgMar w:top="2268" w:right="2268" w:bottom="1701" w:left="1701" w:header="709" w:footer="709" w:gutter="0"/>
          <w:cols w:space="708"/>
          <w:docGrid w:linePitch="360"/>
        </w:sectPr>
      </w:pPr>
      <w:r>
        <w:tab/>
      </w:r>
    </w:p>
    <w:p w:rsidR="00977823" w:rsidRPr="00AF64F8" w:rsidRDefault="00977823" w:rsidP="00977823">
      <w:pPr>
        <w:pStyle w:val="ListParagraph"/>
        <w:ind w:left="0" w:firstLine="720"/>
      </w:pPr>
      <w:r w:rsidRPr="00AF64F8">
        <w:lastRenderedPageBreak/>
        <w:t xml:space="preserve">Berdasarkan Tabel </w:t>
      </w:r>
      <w:r>
        <w:t>2.2</w:t>
      </w:r>
      <w:r w:rsidRPr="00AF64F8">
        <w:t xml:space="preserve">, terdapat lima belas penelitian yang mengkaji perhitungan metrik xG dalam analisis sepak bola. Penelitian-penelitian ini dapat dikelompokkan berdasarkan metodologi yang digunakan, mulai dari model statistik sederhana hingga pendekatan </w:t>
      </w:r>
      <w:r w:rsidRPr="00AF64F8">
        <w:rPr>
          <w:i/>
          <w:iCs/>
        </w:rPr>
        <w:t>deep learning</w:t>
      </w:r>
      <w:r w:rsidRPr="00AF64F8">
        <w:t xml:space="preserve"> yang kompleks.</w:t>
      </w:r>
    </w:p>
    <w:p w:rsidR="00977823" w:rsidRPr="00AF64F8" w:rsidRDefault="00977823" w:rsidP="00977823">
      <w:pPr>
        <w:pStyle w:val="ListParagraph"/>
        <w:ind w:left="0" w:firstLine="720"/>
      </w:pPr>
      <w:r w:rsidRPr="00AF64F8">
        <w:t xml:space="preserve">Kelompok pertama mencakup penelitian yang mengandalkan model statistik yang lebih mudah diinterpretasi. Studi perintis oleh Pollard &amp; Reep (1997) dan kelanjutannya oleh Ensum, Pollard, &amp; Taylor (2005) menerapkan Regresi Logistik untuk mengukur efektivitas tembakan. Pendekatan serupa juga digunakan oleh Fairchild </w:t>
      </w:r>
      <w:r w:rsidRPr="006A60D0">
        <w:rPr>
          <w:i/>
          <w:iCs/>
        </w:rPr>
        <w:t>et al</w:t>
      </w:r>
      <w:r w:rsidRPr="00AF64F8">
        <w:t>. (2018) untuk analisis spasial di liga MLS, serta Cefis &amp; Carpita (2024) yang memperkaya model Regresi Logistik dengan fitur inovatif seperti tekanan pada penembak dan kekuatan lawan. Selain itu, terdapat pendekatan model probabilistik parametrik yang efisien seperti yang ditunjukkan oleh Wheatcroft &amp; Sienkiewicz (2021).</w:t>
      </w:r>
    </w:p>
    <w:p w:rsidR="00977823" w:rsidRPr="00AF64F8" w:rsidRDefault="00977823" w:rsidP="00977823">
      <w:pPr>
        <w:pStyle w:val="ListParagraph"/>
        <w:ind w:left="0" w:firstLine="720"/>
      </w:pPr>
      <w:r w:rsidRPr="00AF64F8">
        <w:t xml:space="preserve">Sebagai alternatif, banyak penelitian memanfaatkan </w:t>
      </w:r>
      <w:r w:rsidRPr="00AF64F8">
        <w:rPr>
          <w:i/>
          <w:iCs/>
        </w:rPr>
        <w:t>machine learning</w:t>
      </w:r>
      <w:r w:rsidRPr="00AF64F8">
        <w:t xml:space="preserve"> untuk menangkap pola non-linear yang lebih kompleks. Beberapa di antaranya berfokus pada perbandingan komprehensif berbagai algoritma. Contohnya, Eggels </w:t>
      </w:r>
      <w:r w:rsidRPr="006A60D0">
        <w:rPr>
          <w:i/>
        </w:rPr>
        <w:t>et al</w:t>
      </w:r>
      <w:r w:rsidRPr="00AF64F8">
        <w:t xml:space="preserve">. (2016) menguji empat model berbeda dan menemukan AdaBoost memiliki performa terbaik, sementara Cavus &amp; Biecek (2022) menggunakan AutoML yang menobatkan </w:t>
      </w:r>
      <w:r w:rsidRPr="00AF64F8">
        <w:rPr>
          <w:i/>
        </w:rPr>
        <w:t>Random Forest</w:t>
      </w:r>
      <w:r w:rsidRPr="00AF64F8">
        <w:t xml:space="preserve"> sebagai model paling optimal. Mead </w:t>
      </w:r>
      <w:r w:rsidRPr="006A60D0">
        <w:rPr>
          <w:i/>
        </w:rPr>
        <w:t>et al</w:t>
      </w:r>
      <w:r w:rsidRPr="00AF64F8">
        <w:t xml:space="preserve">. (2023) juga mengonfirmasi keunggulan </w:t>
      </w:r>
      <w:r w:rsidRPr="00AF64F8">
        <w:rPr>
          <w:i/>
        </w:rPr>
        <w:t>Random Forest</w:t>
      </w:r>
      <w:r w:rsidRPr="00AF64F8">
        <w:t>, terutama setelah diperkaya dengan fitur tambahan seperti nilai pemain dan rating ELO.</w:t>
      </w:r>
    </w:p>
    <w:p w:rsidR="00977823" w:rsidRPr="00AF64F8" w:rsidRDefault="00977823" w:rsidP="00977823">
      <w:pPr>
        <w:pStyle w:val="ListParagraph"/>
        <w:ind w:left="0" w:firstLine="720"/>
      </w:pPr>
      <w:r w:rsidRPr="00AF64F8">
        <w:t xml:space="preserve">Model jaringan saraf juga menjadi pilihan populer. Ruiz </w:t>
      </w:r>
      <w:r w:rsidRPr="006A60D0">
        <w:rPr>
          <w:i/>
        </w:rPr>
        <w:t>et al</w:t>
      </w:r>
      <w:r w:rsidRPr="00AF64F8">
        <w:t xml:space="preserve">. (2015) dan Méndez </w:t>
      </w:r>
      <w:r w:rsidRPr="006A60D0">
        <w:rPr>
          <w:i/>
        </w:rPr>
        <w:t>et al</w:t>
      </w:r>
      <w:r w:rsidRPr="00AF64F8">
        <w:t xml:space="preserve">. (2023) secara efektif menggunakan </w:t>
      </w:r>
      <w:r w:rsidRPr="00AF64F8">
        <w:rPr>
          <w:i/>
          <w:iCs/>
        </w:rPr>
        <w:t>Multilayer Perceptron</w:t>
      </w:r>
      <w:r w:rsidRPr="00AF64F8">
        <w:t xml:space="preserve"> (MLP) </w:t>
      </w:r>
      <w:r w:rsidRPr="00AF64F8">
        <w:lastRenderedPageBreak/>
        <w:t>untuk menunjukkan superioritas model non-linear dalam menangkap pola kompleks dibandingkan regresi logistik.</w:t>
      </w:r>
      <w:r>
        <w:t xml:space="preserve"> </w:t>
      </w:r>
      <w:r w:rsidRPr="00AF64F8">
        <w:t xml:space="preserve">Pardo (2020) turut membandingkan </w:t>
      </w:r>
      <w:r w:rsidRPr="00AF64F8">
        <w:rPr>
          <w:i/>
          <w:iCs/>
        </w:rPr>
        <w:t>Artificial Neural Network</w:t>
      </w:r>
      <w:r w:rsidRPr="00AF64F8">
        <w:t xml:space="preserve"> (ANN) dengan XGBoost untuk menganalisis pengaruh informasi kualitatif pemain terhadap kualitas peluang.</w:t>
      </w:r>
    </w:p>
    <w:p w:rsidR="00977823" w:rsidRPr="00AF64F8" w:rsidRDefault="00977823" w:rsidP="00977823">
      <w:pPr>
        <w:pStyle w:val="ListParagraph"/>
        <w:ind w:left="0" w:firstLine="720"/>
      </w:pPr>
      <w:r w:rsidRPr="00AF64F8">
        <w:t xml:space="preserve">Lebih lanjut, terdapat penelitian yang mengembangkan model dengan fitur-fitur yang lebih canggih dan kontekstual. Lucey </w:t>
      </w:r>
      <w:r w:rsidRPr="006A60D0">
        <w:rPr>
          <w:i/>
        </w:rPr>
        <w:t>et al</w:t>
      </w:r>
      <w:r w:rsidRPr="00AF64F8">
        <w:t xml:space="preserve">. (2015) menerapkan </w:t>
      </w:r>
      <w:r w:rsidRPr="00AF64F8">
        <w:rPr>
          <w:i/>
          <w:iCs/>
        </w:rPr>
        <w:t>Conditional Random Fields</w:t>
      </w:r>
      <w:r w:rsidRPr="00AF64F8">
        <w:t xml:space="preserve"> untuk memasukkan informasi spasiotemporal, sementara Bandara </w:t>
      </w:r>
      <w:r w:rsidRPr="006A60D0">
        <w:rPr>
          <w:i/>
        </w:rPr>
        <w:t>et al</w:t>
      </w:r>
      <w:r w:rsidRPr="00AF64F8">
        <w:t xml:space="preserve">. (2024) menggunakan </w:t>
      </w:r>
      <w:r w:rsidRPr="00AF64F8">
        <w:rPr>
          <w:i/>
        </w:rPr>
        <w:t>Random Forest</w:t>
      </w:r>
      <w:r w:rsidRPr="00AF64F8">
        <w:t xml:space="preserve"> dengan fitur sekuensial dari tiga kejadian terakhir sebelum tembakan. Hewitt &amp; Karakuş (2023) mengembangkan model </w:t>
      </w:r>
      <w:r w:rsidRPr="00AF64F8">
        <w:rPr>
          <w:i/>
          <w:iCs/>
        </w:rPr>
        <w:t>Gradient Boosted Trees</w:t>
      </w:r>
      <w:r w:rsidRPr="00AF64F8">
        <w:t xml:space="preserve"> yang dapat menyesuaikan nilai xG dengan kemampuan individu pemain. Inovasi paling mutakhir datang dari Xu </w:t>
      </w:r>
      <w:r w:rsidRPr="006A60D0">
        <w:rPr>
          <w:i/>
        </w:rPr>
        <w:t>et al</w:t>
      </w:r>
      <w:r w:rsidRPr="00AF64F8">
        <w:t>. (2025) yang memelopori penggunaan data pose tubuh pemain (</w:t>
      </w:r>
      <w:r w:rsidRPr="00AF64F8">
        <w:rPr>
          <w:i/>
          <w:iCs/>
        </w:rPr>
        <w:t>skeleton data</w:t>
      </w:r>
      <w:r w:rsidRPr="00AF64F8">
        <w:t xml:space="preserve">) dengan </w:t>
      </w:r>
      <w:r w:rsidRPr="00AF64F8">
        <w:rPr>
          <w:i/>
          <w:iCs/>
        </w:rPr>
        <w:t>Convolutional Neural Network</w:t>
      </w:r>
      <w:r w:rsidRPr="00AF64F8">
        <w:t xml:space="preserve"> (CNN) untuk menghasilkan estimasi xG yang lebih akurat.</w:t>
      </w:r>
    </w:p>
    <w:p w:rsidR="00977823" w:rsidRPr="00AF64F8" w:rsidRDefault="00977823" w:rsidP="00977823">
      <w:pPr>
        <w:pStyle w:val="ListParagraph"/>
        <w:ind w:left="0" w:firstLine="720"/>
      </w:pPr>
      <w:r w:rsidRPr="00AF64F8">
        <w:t>Penelitian ini bertujuan untuk menerapkan LightGBM untuk perhitungan metrik xG dalam analisis sepak bola. Perbedaan penelitian ini dengan penelitian sebelumnya yaitu:</w:t>
      </w:r>
    </w:p>
    <w:p w:rsidR="00977823" w:rsidRPr="00AF64F8" w:rsidRDefault="00977823" w:rsidP="00977823">
      <w:pPr>
        <w:pStyle w:val="ListParagraph"/>
        <w:numPr>
          <w:ilvl w:val="0"/>
          <w:numId w:val="44"/>
        </w:numPr>
        <w:tabs>
          <w:tab w:val="clear" w:pos="720"/>
          <w:tab w:val="num" w:pos="360"/>
        </w:tabs>
        <w:ind w:left="360"/>
      </w:pPr>
      <w:r w:rsidRPr="00AF64F8">
        <w:t>Fokus pada penggunaan LightGBM sebagai metode utama untuk perhitungan xG, yang dikenal karena efisiensi dan kecepatan komputasinya.</w:t>
      </w:r>
    </w:p>
    <w:p w:rsidR="00977823" w:rsidRPr="00AF64F8" w:rsidRDefault="00977823" w:rsidP="00977823">
      <w:pPr>
        <w:pStyle w:val="ListParagraph"/>
        <w:numPr>
          <w:ilvl w:val="0"/>
          <w:numId w:val="44"/>
        </w:numPr>
        <w:tabs>
          <w:tab w:val="clear" w:pos="720"/>
          <w:tab w:val="num" w:pos="360"/>
        </w:tabs>
        <w:ind w:left="360"/>
      </w:pPr>
      <w:r w:rsidRPr="00AF64F8">
        <w:t>Mengeksplorasi kemampuan LightGBM dalam menangani data sepak bola, yang sering kali memiliki interaksi fitur kompleks dan non-linear, dibandingkan dengan metode yang lebih sederhana seperti regresi logistik.</w:t>
      </w:r>
    </w:p>
    <w:p w:rsidR="00977823" w:rsidRDefault="00977823" w:rsidP="00977823">
      <w:pPr>
        <w:pStyle w:val="ListParagraph"/>
        <w:ind w:left="360"/>
      </w:pPr>
    </w:p>
    <w:p w:rsidR="00977823" w:rsidRDefault="00977823" w:rsidP="00977823">
      <w:pPr>
        <w:pStyle w:val="HEAD2"/>
      </w:pPr>
      <w:bookmarkStart w:id="96" w:name="_Toc203747787"/>
      <w:r>
        <w:lastRenderedPageBreak/>
        <w:t>Ranah Penelitian</w:t>
      </w:r>
      <w:bookmarkEnd w:id="96"/>
    </w:p>
    <w:p w:rsidR="00977823" w:rsidRDefault="00977823" w:rsidP="00977823">
      <w:pPr>
        <w:ind w:firstLine="720"/>
      </w:pPr>
      <w:r w:rsidRPr="008141B0">
        <w:t>Pada tahap ini, menggambarkan ranah penelitian sejenis yang dilakukan penulis berdasarkan literatur yang dibandingkan, di</w:t>
      </w:r>
      <w:r>
        <w:t xml:space="preserve"> </w:t>
      </w:r>
      <w:r w:rsidRPr="008141B0">
        <w:t xml:space="preserve">mana berbagai metode mulai dari statistik hingga </w:t>
      </w:r>
      <w:r w:rsidRPr="008141B0">
        <w:rPr>
          <w:i/>
          <w:iCs/>
        </w:rPr>
        <w:t>machine</w:t>
      </w:r>
      <w:r w:rsidRPr="008141B0">
        <w:t xml:space="preserve"> </w:t>
      </w:r>
      <w:r w:rsidRPr="008141B0">
        <w:rPr>
          <w:i/>
          <w:iCs/>
        </w:rPr>
        <w:t>learning</w:t>
      </w:r>
      <w:r w:rsidRPr="008141B0">
        <w:t xml:space="preserve"> digunakan pada bidang </w:t>
      </w:r>
      <w:r>
        <w:t>analisis olahraga</w:t>
      </w:r>
      <w:r w:rsidRPr="008141B0">
        <w:t>. Berdasarkan penelitian sejenis yang identik dengan ranah penelitian sebelumnya, maka ranah penelitian penulis berkaitan dengan bidang analisis sepak bola. Gambar 2.1</w:t>
      </w:r>
      <w:r>
        <w:t>2</w:t>
      </w:r>
      <w:r w:rsidRPr="008141B0">
        <w:t xml:space="preserve"> adalah ilustrasi dari ranah penelitian.</w:t>
      </w:r>
    </w:p>
    <w:p w:rsidR="00977823" w:rsidRDefault="00977823" w:rsidP="00977823">
      <w:pPr>
        <w:sectPr w:rsidR="00977823" w:rsidSect="00977823">
          <w:footerReference w:type="first" r:id="rId30"/>
          <w:pgSz w:w="11906" w:h="16838" w:code="9"/>
          <w:pgMar w:top="2268" w:right="1701" w:bottom="1701" w:left="2268" w:header="709" w:footer="709" w:gutter="0"/>
          <w:cols w:space="708"/>
          <w:docGrid w:linePitch="360"/>
        </w:sectPr>
      </w:pPr>
    </w:p>
    <w:p w:rsidR="00977823" w:rsidRDefault="009B275C" w:rsidP="00977823">
      <w:pPr>
        <w:jc w:val="center"/>
      </w:pPr>
      <w:r>
        <w:rPr>
          <w:noProof/>
        </w:rPr>
        <w:lastRenderedPageBreak/>
        <w:drawing>
          <wp:inline distT="0" distB="0" distL="0" distR="0">
            <wp:extent cx="7223232" cy="4670728"/>
            <wp:effectExtent l="0" t="0" r="0" b="0"/>
            <wp:docPr id="1349760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92784" cy="4715702"/>
                    </a:xfrm>
                    <a:prstGeom prst="rect">
                      <a:avLst/>
                    </a:prstGeom>
                    <a:noFill/>
                    <a:ln>
                      <a:noFill/>
                    </a:ln>
                  </pic:spPr>
                </pic:pic>
              </a:graphicData>
            </a:graphic>
          </wp:inline>
        </w:drawing>
      </w:r>
    </w:p>
    <w:p w:rsidR="00977823" w:rsidRDefault="00977823" w:rsidP="00977823">
      <w:pPr>
        <w:pStyle w:val="Heading5"/>
      </w:pPr>
      <w:bookmarkStart w:id="97" w:name="_Toc203747810"/>
      <w:r>
        <w:t>Ranah Penelitian</w:t>
      </w:r>
      <w:bookmarkEnd w:id="97"/>
    </w:p>
    <w:p w:rsidR="00977823" w:rsidRDefault="00977823" w:rsidP="00977823">
      <w:pPr>
        <w:ind w:firstLine="720"/>
        <w:sectPr w:rsidR="00977823" w:rsidSect="00977823">
          <w:pgSz w:w="16838" w:h="11906" w:orient="landscape" w:code="9"/>
          <w:pgMar w:top="2268" w:right="2268" w:bottom="1701" w:left="1701" w:header="709" w:footer="709" w:gutter="0"/>
          <w:cols w:space="708"/>
          <w:docGrid w:linePitch="360"/>
        </w:sectPr>
      </w:pPr>
    </w:p>
    <w:p w:rsidR="00977823" w:rsidRDefault="00977823" w:rsidP="00977823">
      <w:pPr>
        <w:ind w:firstLine="720"/>
      </w:pPr>
      <w:r w:rsidRPr="008141B0">
        <w:lastRenderedPageBreak/>
        <w:t xml:space="preserve">Ranah pada penelitian ini adalah berfokus pada penerapan dan optimalisasi algoritma LightGBM untuk prediksi nilai xG. Data yang digunakan dalam penelitian ini adalah data </w:t>
      </w:r>
      <w:r w:rsidRPr="008141B0">
        <w:rPr>
          <w:i/>
          <w:iCs/>
        </w:rPr>
        <w:t>event</w:t>
      </w:r>
      <w:r w:rsidRPr="008141B0">
        <w:t xml:space="preserve"> pertandingan sepak bola yang bersumber dari StatsBomb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LightGBM. Jika penelitian sebelumnya hanya menyertakan LightGBM sebagai salah satu pembanding dalam kerangka kerja AutoML, penelitian ini secara spesifik melakukan proses </w:t>
      </w:r>
      <w:r w:rsidRPr="008141B0">
        <w:rPr>
          <w:i/>
          <w:iCs/>
        </w:rPr>
        <w:t>hyperparameter</w:t>
      </w:r>
      <w:r w:rsidRPr="008141B0">
        <w:t xml:space="preserve"> </w:t>
      </w:r>
      <w:r w:rsidRPr="008141B0">
        <w:rPr>
          <w:i/>
          <w:iCs/>
        </w:rPr>
        <w:t>tuning</w:t>
      </w:r>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977823" w:rsidRDefault="00977823" w:rsidP="00977823"/>
    <w:p w:rsidR="00506B94" w:rsidRPr="00C41C68" w:rsidRDefault="00506B94" w:rsidP="00506B94">
      <w:pPr>
        <w:sectPr w:rsidR="00506B94" w:rsidRPr="00C41C68" w:rsidSect="00506B94">
          <w:footerReference w:type="first" r:id="rId32"/>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98" w:name="_Toc201435988"/>
      <w:r w:rsidRPr="00A81E9D">
        <w:t>METODOLOGI PENELITIAN</w:t>
      </w:r>
      <w:bookmarkEnd w:id="98"/>
    </w:p>
    <w:p w:rsidR="00506B94" w:rsidRPr="00A81337" w:rsidRDefault="00506B94" w:rsidP="00506B94"/>
    <w:p w:rsidR="00C83A35" w:rsidRDefault="00C83A35" w:rsidP="00C83A35">
      <w:pPr>
        <w:pStyle w:val="Heading2"/>
      </w:pPr>
      <w:bookmarkStart w:id="99" w:name="_Toc203747789"/>
      <w:r>
        <w:t>Pendekatan Penelitian</w:t>
      </w:r>
      <w:bookmarkEnd w:id="99"/>
    </w:p>
    <w:p w:rsidR="00C83A35" w:rsidRDefault="00C83A35" w:rsidP="00C83A35">
      <w:pPr>
        <w:ind w:firstLine="720"/>
      </w:pPr>
      <w:r w:rsidRPr="00A81337">
        <w:t>Penelitian ini</w:t>
      </w:r>
      <w:r>
        <w:t xml:space="preserve"> </w:t>
      </w:r>
      <w:r w:rsidRPr="00697705">
        <w:t>menginvestigasi</w:t>
      </w:r>
      <w:r>
        <w:t xml:space="preserve"> </w:t>
      </w:r>
      <w:r w:rsidRPr="00A81337">
        <w:t>kinerja metode L</w:t>
      </w:r>
      <w:r>
        <w:t>ight</w:t>
      </w:r>
      <w:r w:rsidRPr="00A81337">
        <w:t xml:space="preserve">GBM dalam memprediksi nilai xG dari data tembakan pada pertandingan sepak bola dengan menggunakan pendekatan kuantitatif. Penelitian ini menggunakan bahasa pemrograman Python dan platform Google Colaboratory untuk proses pengambilan, pembersihan, dan pemodelan data. </w:t>
      </w:r>
      <w:r w:rsidRPr="004C3693">
        <w:rPr>
          <w:i/>
        </w:rPr>
        <w:t>Dataset</w:t>
      </w:r>
      <w:r w:rsidRPr="00A81337">
        <w:t xml:space="preserve"> diambil dari repositori terbuka StatsBomb yang tersedia di GitHub. Microsoft Word digunakan untuk penyusunan laporan penelitian.</w:t>
      </w:r>
    </w:p>
    <w:p w:rsidR="00C83A35" w:rsidRPr="00A81337" w:rsidRDefault="00C83A35" w:rsidP="00C83A35">
      <w:pPr>
        <w:ind w:firstLine="720"/>
      </w:pPr>
    </w:p>
    <w:p w:rsidR="00C83A35" w:rsidRDefault="00C83A35" w:rsidP="00C83A35">
      <w:pPr>
        <w:pStyle w:val="Heading2"/>
      </w:pPr>
      <w:bookmarkStart w:id="100" w:name="_Toc203747790"/>
      <w:r>
        <w:t>Sumber Data</w:t>
      </w:r>
      <w:bookmarkEnd w:id="100"/>
    </w:p>
    <w:p w:rsidR="00C83A35" w:rsidRDefault="00C83A35" w:rsidP="00C83A35">
      <w:pPr>
        <w:ind w:firstLine="720"/>
      </w:pPr>
      <w:r>
        <w:t>Penelitian ini menggunakan pendekatan kuantitatif dengan memanfaatkan data sekunder yang bersifat publik (</w:t>
      </w:r>
      <w:r w:rsidRPr="00B25612">
        <w:rPr>
          <w:i/>
          <w:iCs/>
        </w:rPr>
        <w:t>publicly</w:t>
      </w:r>
      <w:r>
        <w:t xml:space="preserve"> </w:t>
      </w:r>
      <w:r w:rsidRPr="00B25612">
        <w:rPr>
          <w:i/>
          <w:iCs/>
        </w:rPr>
        <w:t>available</w:t>
      </w:r>
      <w:r>
        <w:t>). Data yang digunakan bersumber dari StatsBomb Open Data, yang disediakan secara resmi dan gratis melalui repositori GitHub untuk mendorong riset serta inovasi di bidang analisis sepak bola.</w:t>
      </w:r>
    </w:p>
    <w:p w:rsidR="00C83A35" w:rsidRDefault="00C83A35" w:rsidP="00C83A35">
      <w:pPr>
        <w:ind w:firstLine="720"/>
      </w:pPr>
      <w:r>
        <w:t>Dalam konteks penelitian ini, populasi merujuk pada keseluruhan data peristiwa (</w:t>
      </w:r>
      <w:r w:rsidRPr="00DA7401">
        <w:rPr>
          <w:i/>
          <w:iCs/>
        </w:rPr>
        <w:t>event</w:t>
      </w:r>
      <w:r>
        <w:t xml:space="preserve"> </w:t>
      </w:r>
      <w:r w:rsidRPr="00DA7401">
        <w:rPr>
          <w:i/>
          <w:iCs/>
        </w:rPr>
        <w:t>data</w:t>
      </w:r>
      <w:r>
        <w:t xml:space="preserve">) yang tersedia dalam repositori tersebut, sedangkan sampel adalah </w:t>
      </w:r>
      <w:r w:rsidRPr="00DA7401">
        <w:rPr>
          <w:i/>
          <w:iCs/>
        </w:rPr>
        <w:t>subset</w:t>
      </w:r>
      <w:r>
        <w:t xml:space="preserve"> data yang dipilih secara spesifik untuk tujuan membangun dan mengevaluasi model prediksi xG.</w:t>
      </w:r>
    </w:p>
    <w:p w:rsidR="00C83A35" w:rsidRDefault="00C83A35" w:rsidP="00C83A35">
      <w:pPr>
        <w:spacing w:after="160" w:line="259" w:lineRule="auto"/>
        <w:jc w:val="left"/>
        <w:rPr>
          <w:b/>
        </w:rPr>
      </w:pPr>
      <w:r>
        <w:br w:type="page"/>
      </w:r>
    </w:p>
    <w:p w:rsidR="00C83A35" w:rsidRDefault="00C83A35" w:rsidP="00C83A35">
      <w:pPr>
        <w:pStyle w:val="Heading3"/>
      </w:pPr>
      <w:bookmarkStart w:id="101" w:name="_Toc203747791"/>
      <w:r w:rsidRPr="00B25612">
        <w:lastRenderedPageBreak/>
        <w:t>Populasi dan Sampel Penelitian</w:t>
      </w:r>
      <w:bookmarkEnd w:id="101"/>
    </w:p>
    <w:p w:rsidR="00C83A35" w:rsidRDefault="00C83A35" w:rsidP="00C83A35">
      <w:pPr>
        <w:ind w:firstLine="720"/>
      </w:pPr>
      <w:r>
        <w:t>Populasi data dalam penelitian ini adalah keseluruhan data peristiwa dari ribuan pertandingan sepak bola yang tersedia dalam StatsBomb Open Data. Populasi ini mencakup berbagai kompetisi elit di seluruh dunia:</w:t>
      </w:r>
    </w:p>
    <w:p w:rsidR="00C83A35" w:rsidRDefault="00C83A35" w:rsidP="00C83A35">
      <w:pPr>
        <w:pStyle w:val="ListParagraph"/>
        <w:numPr>
          <w:ilvl w:val="0"/>
          <w:numId w:val="56"/>
        </w:numPr>
      </w:pPr>
      <w:r>
        <w:t>Liga-liga top Eropa (Contoh: La Liga, Serie A, Bundesliga).</w:t>
      </w:r>
    </w:p>
    <w:p w:rsidR="00C83A35" w:rsidRDefault="00C83A35" w:rsidP="00C83A35">
      <w:pPr>
        <w:pStyle w:val="ListParagraph"/>
        <w:numPr>
          <w:ilvl w:val="0"/>
          <w:numId w:val="56"/>
        </w:numPr>
      </w:pPr>
      <w:r>
        <w:t xml:space="preserve">Kompetisi antarklub Eropa (Contoh: UEFA </w:t>
      </w:r>
      <w:r w:rsidRPr="00B25612">
        <w:rPr>
          <w:i/>
          <w:iCs/>
        </w:rPr>
        <w:t>Champions</w:t>
      </w:r>
      <w:r>
        <w:t xml:space="preserve"> </w:t>
      </w:r>
      <w:r w:rsidRPr="00B25612">
        <w:rPr>
          <w:i/>
          <w:iCs/>
        </w:rPr>
        <w:t>League</w:t>
      </w:r>
      <w:r>
        <w:t>).</w:t>
      </w:r>
    </w:p>
    <w:p w:rsidR="00C83A35" w:rsidRDefault="00C83A35" w:rsidP="00C83A35">
      <w:pPr>
        <w:pStyle w:val="ListParagraph"/>
        <w:numPr>
          <w:ilvl w:val="0"/>
          <w:numId w:val="56"/>
        </w:numPr>
      </w:pPr>
      <w:r>
        <w:t xml:space="preserve">Turnamen internasional (Contoh: FIFA </w:t>
      </w:r>
      <w:r w:rsidRPr="00B25612">
        <w:rPr>
          <w:i/>
          <w:iCs/>
        </w:rPr>
        <w:t>World</w:t>
      </w:r>
      <w:r>
        <w:t xml:space="preserve"> </w:t>
      </w:r>
      <w:r w:rsidRPr="00B25612">
        <w:rPr>
          <w:i/>
          <w:iCs/>
        </w:rPr>
        <w:t>Cup</w:t>
      </w:r>
      <w:r>
        <w:t>, UEFA Euro).</w:t>
      </w:r>
    </w:p>
    <w:p w:rsidR="00C83A35" w:rsidRDefault="00C83A35" w:rsidP="00C83A35">
      <w:pPr>
        <w:ind w:firstLine="720"/>
      </w:pPr>
      <w:r>
        <w:t xml:space="preserve">Dari populasi yang luas tersebut, sampel penelitian diambil menggunakan metode </w:t>
      </w:r>
      <w:r w:rsidRPr="00B25612">
        <w:rPr>
          <w:i/>
          <w:iCs/>
        </w:rPr>
        <w:t>purposive</w:t>
      </w:r>
      <w:r>
        <w:t xml:space="preserve"> </w:t>
      </w:r>
      <w:r w:rsidRPr="00B25612">
        <w:rPr>
          <w:i/>
          <w:iCs/>
        </w:rPr>
        <w:t>sampling</w:t>
      </w:r>
      <w:r>
        <w:t xml:space="preserve"> (pengambilan sampel bertujuan). Metode ini diterapkan untuk memilih data yang paling relevan dengan tujuan pemodelan xG. Sampel akhir yang terkumpul adalah data peristiwa tembakan (</w:t>
      </w:r>
      <w:r w:rsidRPr="00B25612">
        <w:rPr>
          <w:i/>
          <w:iCs/>
        </w:rPr>
        <w:t>shot</w:t>
      </w:r>
      <w:r>
        <w:t>) yang memenuhi serangkaian kriteria seleksi yang ketat.</w:t>
      </w:r>
    </w:p>
    <w:p w:rsidR="00C83A35" w:rsidRDefault="00C83A35" w:rsidP="00C83A35">
      <w:pPr>
        <w:pStyle w:val="Heading3"/>
      </w:pPr>
      <w:bookmarkStart w:id="102" w:name="_Toc203747792"/>
      <w:r w:rsidRPr="00B25612">
        <w:t>Kriteria Seleksi Sampel</w:t>
      </w:r>
      <w:bookmarkEnd w:id="102"/>
    </w:p>
    <w:p w:rsidR="00C83A35" w:rsidRDefault="00C83A35" w:rsidP="00C83A35">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C83A35" w:rsidRDefault="00C83A35" w:rsidP="00C83A35">
      <w:pPr>
        <w:pStyle w:val="ListParagraph"/>
        <w:numPr>
          <w:ilvl w:val="0"/>
          <w:numId w:val="57"/>
        </w:numPr>
      </w:pPr>
      <w:r>
        <w:t>Jenis Peristiwa (</w:t>
      </w:r>
      <w:r w:rsidRPr="00DA7401">
        <w:rPr>
          <w:i/>
          <w:iCs/>
        </w:rPr>
        <w:t>event</w:t>
      </w:r>
      <w:r>
        <w:t xml:space="preserve"> </w:t>
      </w:r>
      <w:r w:rsidRPr="00DA7401">
        <w:rPr>
          <w:i/>
          <w:iCs/>
        </w:rPr>
        <w:t>type</w:t>
      </w:r>
      <w:r>
        <w:t>): Hanya peristiwa dengan jenis tembakan (</w:t>
      </w:r>
      <w:r w:rsidRPr="00DA7401">
        <w:rPr>
          <w:i/>
          <w:iCs/>
        </w:rPr>
        <w:t>shot</w:t>
      </w:r>
      <w:r>
        <w:t xml:space="preserve">) yang dimasukkan ke dalam </w:t>
      </w:r>
      <w:r w:rsidRPr="00DA7401">
        <w:rPr>
          <w:i/>
          <w:iCs/>
        </w:rPr>
        <w:t>dataset</w:t>
      </w:r>
      <w:r>
        <w:t>. Peristiwa lain seperti umpan, tekel, atau dribel akan diekstraksi untuk menghasilkan fitur turunan namun tidak menjadi bagian dari sampel utama.</w:t>
      </w:r>
    </w:p>
    <w:p w:rsidR="00C83A35" w:rsidRDefault="00C83A35" w:rsidP="00C83A35">
      <w:pPr>
        <w:pStyle w:val="ListParagraph"/>
        <w:numPr>
          <w:ilvl w:val="0"/>
          <w:numId w:val="57"/>
        </w:numPr>
      </w:pPr>
      <w:r>
        <w:t>Situasi Permainan (</w:t>
      </w:r>
      <w:r w:rsidRPr="00DA7401">
        <w:rPr>
          <w:i/>
          <w:iCs/>
        </w:rPr>
        <w:t>play</w:t>
      </w:r>
      <w:r>
        <w:t xml:space="preserve"> </w:t>
      </w:r>
      <w:r w:rsidRPr="00DA7401">
        <w:rPr>
          <w:i/>
          <w:iCs/>
        </w:rPr>
        <w:t>pattern</w:t>
      </w:r>
      <w:r>
        <w:t>): Sampel dibatasi hanya pada tembakan yang terjadi dari situasi permainan terbuka (</w:t>
      </w:r>
      <w:r w:rsidRPr="00DA7401">
        <w:rPr>
          <w:i/>
          <w:iCs/>
        </w:rPr>
        <w:t>open</w:t>
      </w:r>
      <w:r>
        <w:t xml:space="preserve"> </w:t>
      </w:r>
      <w:r w:rsidRPr="00DA7401">
        <w:rPr>
          <w:i/>
          <w:iCs/>
        </w:rPr>
        <w:t>play</w:t>
      </w:r>
      <w:r>
        <w:t xml:space="preserve">). Tembakan yang berasal dari </w:t>
      </w:r>
      <w:r>
        <w:lastRenderedPageBreak/>
        <w:t>situasi bola mati seperti penalti (</w:t>
      </w:r>
      <w:r w:rsidRPr="00DA7401">
        <w:rPr>
          <w:i/>
          <w:iCs/>
        </w:rPr>
        <w:t>penalty</w:t>
      </w:r>
      <w:r>
        <w:t>), tendangan bebas langsung (</w:t>
      </w:r>
      <w:r w:rsidRPr="00DA7401">
        <w:rPr>
          <w:i/>
          <w:iCs/>
        </w:rPr>
        <w:t>direct</w:t>
      </w:r>
      <w:r>
        <w:t xml:space="preserve"> </w:t>
      </w:r>
      <w:r w:rsidRPr="00DA7401">
        <w:rPr>
          <w:i/>
          <w:iCs/>
        </w:rPr>
        <w:t>free</w:t>
      </w:r>
      <w:r>
        <w:t>-</w:t>
      </w:r>
      <w:r w:rsidRPr="00DA7401">
        <w:rPr>
          <w:i/>
          <w:iCs/>
        </w:rPr>
        <w:t>kick</w:t>
      </w:r>
      <w:r>
        <w:t>), atau situasi setelah tendangan sudut (</w:t>
      </w:r>
      <w:r w:rsidRPr="00DA7401">
        <w:rPr>
          <w:i/>
          <w:iCs/>
        </w:rPr>
        <w:t>corner</w:t>
      </w:r>
      <w:r>
        <w:t>) tidak diikutsertakan. Hal ini dilakukan untuk menjaga homogenitas data, karena probabilitas gol dari situasi bola mati memiliki karakteristik yang sangat berbeda dan sering dimodelkan secara terpisah.</w:t>
      </w:r>
    </w:p>
    <w:p w:rsidR="00C83A35" w:rsidRDefault="00C83A35" w:rsidP="00C83A35">
      <w:pPr>
        <w:ind w:firstLine="360"/>
      </w:pPr>
      <w:r>
        <w:t>Setelah melalui proses seleksi ini, terkumpul puluhan ribu data tembakan yang menjadi sampel final penelitian, yang kemudian dibagi menjadi data latih (training data) dan data uji (testing data) untuk keperluan pemodelan.</w:t>
      </w:r>
    </w:p>
    <w:p w:rsidR="00C83A35" w:rsidRPr="00B25612" w:rsidRDefault="00C83A35" w:rsidP="00C83A35"/>
    <w:p w:rsidR="00C83A35" w:rsidRPr="00E04D65" w:rsidRDefault="00C83A35" w:rsidP="00C83A35">
      <w:pPr>
        <w:pStyle w:val="Heading2"/>
      </w:pPr>
      <w:bookmarkStart w:id="103" w:name="_Toc203747793"/>
      <w:r w:rsidRPr="00E04D65">
        <w:t>Perangkat Penelitian</w:t>
      </w:r>
      <w:bookmarkEnd w:id="103"/>
    </w:p>
    <w:p w:rsidR="00C83A35" w:rsidRDefault="00C83A35" w:rsidP="00C83A35">
      <w:pPr>
        <w:ind w:firstLine="720"/>
      </w:pPr>
      <w:r w:rsidRPr="00E04D65">
        <w:t>Penelitian ini menggunakan perangkat keras (</w:t>
      </w:r>
      <w:r w:rsidRPr="00E04D65">
        <w:rPr>
          <w:i/>
          <w:iCs/>
        </w:rPr>
        <w:t>hardware</w:t>
      </w:r>
      <w:r w:rsidRPr="00E04D65">
        <w:t>) dan perangkat lunak (</w:t>
      </w:r>
      <w:r w:rsidRPr="00E04D65">
        <w:rPr>
          <w:i/>
          <w:iCs/>
        </w:rPr>
        <w:t>software</w:t>
      </w:r>
      <w:r w:rsidRPr="00E04D65">
        <w:t>) dengan spesifikasi yang dijelaskan pada Tabel 3.</w:t>
      </w:r>
      <w:r>
        <w:t>1</w:t>
      </w:r>
      <w:r w:rsidRPr="00E04D65">
        <w:t>.</w:t>
      </w:r>
    </w:p>
    <w:p w:rsidR="00C83A35" w:rsidRPr="00A81E9D" w:rsidRDefault="00C83A35" w:rsidP="00C83A35">
      <w:pPr>
        <w:pStyle w:val="Heading6"/>
      </w:pPr>
      <w:bookmarkStart w:id="104" w:name="_Toc203747824"/>
      <w:r w:rsidRPr="00A81E9D">
        <w:t>Spesifikasi</w:t>
      </w:r>
      <w:r w:rsidRPr="009A4F11">
        <w:t xml:space="preserve"> </w:t>
      </w:r>
      <w:r w:rsidRPr="002250C0">
        <w:rPr>
          <w:i/>
        </w:rPr>
        <w:t>Hardware</w:t>
      </w:r>
      <w:r w:rsidRPr="009A4F11">
        <w:t xml:space="preserve"> dan </w:t>
      </w:r>
      <w:r w:rsidRPr="002250C0">
        <w:rPr>
          <w:i/>
        </w:rPr>
        <w:t>Software</w:t>
      </w:r>
      <w:bookmarkEnd w:id="104"/>
    </w:p>
    <w:tbl>
      <w:tblPr>
        <w:tblStyle w:val="TableGrid"/>
        <w:tblW w:w="0" w:type="auto"/>
        <w:tblInd w:w="0" w:type="dxa"/>
        <w:tblLook w:val="04A0" w:firstRow="1" w:lastRow="0" w:firstColumn="1" w:lastColumn="0" w:noHBand="0" w:noVBand="1"/>
      </w:tblPr>
      <w:tblGrid>
        <w:gridCol w:w="2642"/>
        <w:gridCol w:w="2642"/>
        <w:gridCol w:w="2643"/>
      </w:tblGrid>
      <w:tr w:rsidR="00C83A35" w:rsidRPr="00E50BC5" w:rsidTr="00DE7BBB">
        <w:tc>
          <w:tcPr>
            <w:tcW w:w="2642" w:type="dxa"/>
            <w:vMerge w:val="restart"/>
          </w:tcPr>
          <w:p w:rsidR="00C83A35" w:rsidRPr="00E50BC5" w:rsidRDefault="00C83A35" w:rsidP="00DE7BBB">
            <w:pPr>
              <w:spacing w:line="360" w:lineRule="auto"/>
              <w:rPr>
                <w:i/>
                <w:iCs/>
                <w:sz w:val="20"/>
              </w:rPr>
            </w:pPr>
            <w:bookmarkStart w:id="105" w:name="_Hlk198900207"/>
            <w:r w:rsidRPr="00E50BC5">
              <w:rPr>
                <w:i/>
                <w:iCs/>
                <w:sz w:val="20"/>
              </w:rPr>
              <w:t>Hardware</w:t>
            </w:r>
          </w:p>
        </w:tc>
        <w:tc>
          <w:tcPr>
            <w:tcW w:w="2642" w:type="dxa"/>
            <w:vMerge w:val="restart"/>
          </w:tcPr>
          <w:p w:rsidR="00C83A35" w:rsidRPr="00E50BC5" w:rsidRDefault="00C83A35" w:rsidP="00DE7BBB">
            <w:pPr>
              <w:spacing w:line="360" w:lineRule="auto"/>
              <w:rPr>
                <w:sz w:val="20"/>
              </w:rPr>
            </w:pPr>
            <w:r w:rsidRPr="00E50BC5">
              <w:rPr>
                <w:sz w:val="20"/>
              </w:rPr>
              <w:t>Laptop Lenovo ADA 11</w:t>
            </w:r>
          </w:p>
        </w:tc>
        <w:tc>
          <w:tcPr>
            <w:tcW w:w="2643" w:type="dxa"/>
          </w:tcPr>
          <w:p w:rsidR="00C83A35" w:rsidRPr="00E50BC5" w:rsidRDefault="00C83A35" w:rsidP="00DE7BBB">
            <w:pPr>
              <w:spacing w:line="360" w:lineRule="auto"/>
              <w:rPr>
                <w:sz w:val="20"/>
              </w:rPr>
            </w:pPr>
            <w:r w:rsidRPr="00E50BC5">
              <w:rPr>
                <w:sz w:val="20"/>
              </w:rPr>
              <w:t xml:space="preserve">AMD Athlon Gold 3150U </w:t>
            </w:r>
            <w:r w:rsidRPr="00E50BC5">
              <w:rPr>
                <w:i/>
                <w:iCs/>
                <w:sz w:val="20"/>
              </w:rPr>
              <w:t>with</w:t>
            </w:r>
            <w:r w:rsidRPr="00E50BC5">
              <w:rPr>
                <w:sz w:val="20"/>
              </w:rPr>
              <w:t xml:space="preserve"> Radeon Graphics 2.40 GHz</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12.0 GB RAM</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256 GB SSD</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Monitor 15 Inch</w:t>
            </w:r>
          </w:p>
        </w:tc>
      </w:tr>
      <w:tr w:rsidR="00C83A35" w:rsidRPr="00E50BC5" w:rsidTr="00DE7BBB">
        <w:tc>
          <w:tcPr>
            <w:tcW w:w="2642" w:type="dxa"/>
            <w:vMerge w:val="restart"/>
          </w:tcPr>
          <w:p w:rsidR="00C83A35" w:rsidRPr="00E50BC5" w:rsidRDefault="00C83A35" w:rsidP="00DE7BBB">
            <w:pPr>
              <w:spacing w:line="360" w:lineRule="auto"/>
              <w:rPr>
                <w:i/>
                <w:iCs/>
                <w:sz w:val="20"/>
              </w:rPr>
            </w:pPr>
            <w:r w:rsidRPr="00E50BC5">
              <w:rPr>
                <w:i/>
                <w:iCs/>
                <w:sz w:val="20"/>
              </w:rPr>
              <w:t>Software</w:t>
            </w:r>
          </w:p>
        </w:tc>
        <w:tc>
          <w:tcPr>
            <w:tcW w:w="2642" w:type="dxa"/>
          </w:tcPr>
          <w:p w:rsidR="00C83A35" w:rsidRPr="00E50BC5" w:rsidRDefault="00C83A35" w:rsidP="00DE7BBB">
            <w:pPr>
              <w:spacing w:line="360" w:lineRule="auto"/>
              <w:rPr>
                <w:sz w:val="20"/>
              </w:rPr>
            </w:pPr>
            <w:r w:rsidRPr="00E50BC5">
              <w:rPr>
                <w:sz w:val="20"/>
              </w:rPr>
              <w:t>Sistem Operasi</w:t>
            </w:r>
          </w:p>
        </w:tc>
        <w:tc>
          <w:tcPr>
            <w:tcW w:w="2643" w:type="dxa"/>
          </w:tcPr>
          <w:p w:rsidR="00C83A35" w:rsidRPr="00E50BC5" w:rsidRDefault="00C83A35" w:rsidP="00DE7BBB">
            <w:pPr>
              <w:spacing w:line="360" w:lineRule="auto"/>
              <w:rPr>
                <w:sz w:val="20"/>
              </w:rPr>
            </w:pPr>
            <w:r w:rsidRPr="00E50BC5">
              <w:rPr>
                <w:sz w:val="20"/>
              </w:rPr>
              <w:t>Windows 11 Home</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i/>
                <w:iCs/>
                <w:sz w:val="20"/>
              </w:rPr>
            </w:pPr>
            <w:r w:rsidRPr="00E50BC5">
              <w:rPr>
                <w:i/>
                <w:iCs/>
                <w:sz w:val="20"/>
              </w:rPr>
              <w:t>Tools</w:t>
            </w:r>
          </w:p>
        </w:tc>
        <w:tc>
          <w:tcPr>
            <w:tcW w:w="2643" w:type="dxa"/>
          </w:tcPr>
          <w:p w:rsidR="00C83A35" w:rsidRPr="00E50BC5" w:rsidRDefault="00C83A35" w:rsidP="00DE7BBB">
            <w:pPr>
              <w:spacing w:line="360" w:lineRule="auto"/>
              <w:rPr>
                <w:sz w:val="20"/>
              </w:rPr>
            </w:pPr>
            <w:r w:rsidRPr="00E50BC5">
              <w:rPr>
                <w:sz w:val="20"/>
              </w:rPr>
              <w:t>Google Colaboratory</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sz w:val="20"/>
              </w:rPr>
            </w:pPr>
            <w:r w:rsidRPr="00E50BC5">
              <w:rPr>
                <w:sz w:val="20"/>
              </w:rPr>
              <w:t>Bahasa Pemrograman</w:t>
            </w:r>
          </w:p>
        </w:tc>
        <w:tc>
          <w:tcPr>
            <w:tcW w:w="2643" w:type="dxa"/>
          </w:tcPr>
          <w:p w:rsidR="00C83A35" w:rsidRPr="00E50BC5" w:rsidRDefault="00C83A35" w:rsidP="00DE7BBB">
            <w:pPr>
              <w:spacing w:line="360" w:lineRule="auto"/>
              <w:rPr>
                <w:sz w:val="20"/>
              </w:rPr>
            </w:pPr>
            <w:r w:rsidRPr="00E50BC5">
              <w:rPr>
                <w:sz w:val="20"/>
              </w:rPr>
              <w:t>Python</w:t>
            </w:r>
          </w:p>
        </w:tc>
      </w:tr>
      <w:bookmarkEnd w:id="105"/>
    </w:tbl>
    <w:p w:rsidR="00C83A35" w:rsidRPr="00A805D0" w:rsidRDefault="00C83A35" w:rsidP="00C83A35"/>
    <w:p w:rsidR="00C83A35" w:rsidRPr="00A805D0" w:rsidRDefault="00C83A35" w:rsidP="00C83A35">
      <w:pPr>
        <w:pStyle w:val="Heading2"/>
      </w:pPr>
      <w:bookmarkStart w:id="106" w:name="_Toc203747794"/>
      <w:r>
        <w:t>Pengumpulan Data</w:t>
      </w:r>
      <w:bookmarkEnd w:id="106"/>
    </w:p>
    <w:p w:rsidR="00C83A35" w:rsidRDefault="00C83A35" w:rsidP="00C83A35">
      <w:pPr>
        <w:ind w:firstLine="720"/>
      </w:pPr>
      <w:r w:rsidRPr="00A213DE">
        <w:t xml:space="preserve">Data yang digunakan dalam penelitian ini terdiri atas data primer dan sekunder. Data primer diperoleh dari </w:t>
      </w:r>
      <w:r w:rsidRPr="004C3693">
        <w:rPr>
          <w:i/>
        </w:rPr>
        <w:t>dataset</w:t>
      </w:r>
      <w:r w:rsidRPr="00A213DE">
        <w:t xml:space="preserve"> terbuka yang disediakan oleh StatsBomb melalui repositori GitHub. Sementara itu, data sekunder diperoleh dari </w:t>
      </w:r>
      <w:r w:rsidRPr="00A213DE">
        <w:lastRenderedPageBreak/>
        <w:t>berbagai jurnal ilmiah, buku, dan sumber internet yang relevan dengan topik penelitian, khususnya yang berkaitan dengan analisis xG, pemodelan prediktif, dan algoritma LightGBM.</w:t>
      </w:r>
    </w:p>
    <w:p w:rsidR="00C83A35" w:rsidRDefault="00C83A35" w:rsidP="00C83A35">
      <w:pPr>
        <w:ind w:firstLine="720"/>
      </w:pPr>
      <w:r w:rsidRPr="00A213DE">
        <w:t xml:space="preserve">Pengambilan data dilakukan dengan mengunduh </w:t>
      </w:r>
      <w:r w:rsidRPr="004C3693">
        <w:rPr>
          <w:i/>
        </w:rPr>
        <w:t>dataset</w:t>
      </w:r>
      <w:r w:rsidRPr="00A213DE">
        <w:t xml:space="preserve"> event pertandingan sepak bola dari repositori </w:t>
      </w:r>
      <w:r w:rsidRPr="000C31CB">
        <w:rPr>
          <w:i/>
          <w:iCs/>
        </w:rPr>
        <w:t>open</w:t>
      </w:r>
      <w:r w:rsidRPr="00A213DE">
        <w:t>-</w:t>
      </w:r>
      <w:r w:rsidRPr="000C31CB">
        <w:rPr>
          <w:i/>
          <w:iCs/>
        </w:rPr>
        <w:t>source</w:t>
      </w:r>
      <w:r w:rsidRPr="00A213DE">
        <w:t xml:space="preserve"> StatsBomb di GitHub. Proses ini dilakukan menggunakan skrip Python di platform Google Colaboratory. </w:t>
      </w:r>
      <w:r w:rsidRPr="004C3693">
        <w:rPr>
          <w:i/>
        </w:rPr>
        <w:t>Dataset</w:t>
      </w:r>
      <w:r w:rsidRPr="00A213DE">
        <w:t xml:space="preserve"> yang digunakan mencakup data tembakan dalam pertandingan, termasuk informasi seperti lokasi, jarak, sudut tembakan, serta atribut kontekstual lainnya yang mendukung perhitungan nilai xG.</w:t>
      </w:r>
    </w:p>
    <w:p w:rsidR="00C83A35" w:rsidRPr="00A213DE" w:rsidRDefault="00C83A35" w:rsidP="00C83A35"/>
    <w:p w:rsidR="00C83A35" w:rsidRDefault="00C83A35" w:rsidP="00C83A35">
      <w:pPr>
        <w:pStyle w:val="Heading2"/>
        <w:rPr>
          <w:bCs/>
        </w:rPr>
      </w:pPr>
      <w:bookmarkStart w:id="107" w:name="_Toc203747795"/>
      <w:r>
        <w:rPr>
          <w:bCs/>
        </w:rPr>
        <w:t>Pengembangan Model</w:t>
      </w:r>
      <w:bookmarkEnd w:id="107"/>
    </w:p>
    <w:p w:rsidR="00C83A35" w:rsidRPr="00E50BC5" w:rsidRDefault="00C83A35" w:rsidP="00C83A35">
      <w:pPr>
        <w:pStyle w:val="Heading3"/>
        <w:rPr>
          <w:i/>
          <w:iCs/>
        </w:rPr>
      </w:pPr>
      <w:bookmarkStart w:id="108" w:name="_Toc203747796"/>
      <w:r w:rsidRPr="00E50BC5">
        <w:rPr>
          <w:i/>
          <w:iCs/>
        </w:rPr>
        <w:t>Knowledge Discovery in Databases</w:t>
      </w:r>
      <w:bookmarkEnd w:id="108"/>
    </w:p>
    <w:p w:rsidR="00C83A35" w:rsidRDefault="00C83A35" w:rsidP="00C83A35">
      <w:pPr>
        <w:ind w:firstLine="720"/>
      </w:pPr>
      <w:r w:rsidRPr="005F3C68">
        <w:t xml:space="preserve">Penelitian ini menggunakan pendekatan </w:t>
      </w:r>
      <w:r w:rsidRPr="000C31CB">
        <w:rPr>
          <w:i/>
          <w:iCs/>
        </w:rPr>
        <w:t>Knowledge</w:t>
      </w:r>
      <w:r w:rsidRPr="005F3C68">
        <w:t xml:space="preserve"> </w:t>
      </w:r>
      <w:r w:rsidRPr="000C31CB">
        <w:rPr>
          <w:i/>
          <w:iCs/>
        </w:rPr>
        <w:t>Discovery</w:t>
      </w:r>
      <w:r w:rsidRPr="005F3C68">
        <w:t xml:space="preserve"> </w:t>
      </w:r>
      <w:r w:rsidRPr="000C31CB">
        <w:rPr>
          <w:i/>
          <w:iCs/>
        </w:rPr>
        <w:t>in</w:t>
      </w:r>
      <w:r w:rsidRPr="005F3C68">
        <w:t xml:space="preserve"> </w:t>
      </w:r>
      <w:r w:rsidRPr="000C31CB">
        <w:rPr>
          <w:i/>
          <w:iCs/>
        </w:rPr>
        <w:t>Databases</w:t>
      </w:r>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r w:rsidRPr="005F3C68">
        <w:rPr>
          <w:i/>
          <w:iCs/>
        </w:rPr>
        <w:t>preprocessing</w:t>
      </w:r>
      <w:r w:rsidRPr="005F3C68">
        <w:t xml:space="preserve"> data, pemilihan data (</w:t>
      </w:r>
      <w:r w:rsidRPr="00B62871">
        <w:rPr>
          <w:i/>
          <w:iCs/>
        </w:rPr>
        <w:t>data</w:t>
      </w:r>
      <w:r w:rsidRPr="005F3C68">
        <w:t xml:space="preserve"> </w:t>
      </w:r>
      <w:r w:rsidRPr="005F3C68">
        <w:rPr>
          <w:i/>
          <w:iCs/>
        </w:rPr>
        <w:t>selection</w:t>
      </w:r>
      <w:r w:rsidRPr="005F3C68">
        <w:t xml:space="preserve">), transformasi data, proses </w:t>
      </w:r>
      <w:r w:rsidRPr="00B62871">
        <w:rPr>
          <w:i/>
          <w:iCs/>
        </w:rPr>
        <w:t>data</w:t>
      </w:r>
      <w:r w:rsidRPr="005F3C68">
        <w:t xml:space="preserve"> </w:t>
      </w:r>
      <w:r w:rsidRPr="005F3C68">
        <w:rPr>
          <w:i/>
          <w:iCs/>
        </w:rPr>
        <w:t>mining</w:t>
      </w:r>
      <w:r w:rsidRPr="005F3C68">
        <w:t>, dan evaluasi pengetahuan yang diperoleh (</w:t>
      </w:r>
      <w:r w:rsidRPr="005F3C68">
        <w:rPr>
          <w:i/>
          <w:iCs/>
        </w:rPr>
        <w:t>knowledge</w:t>
      </w:r>
      <w:r w:rsidRPr="005F3C68">
        <w:t xml:space="preserve"> </w:t>
      </w:r>
      <w:r w:rsidRPr="005F3C68">
        <w:rPr>
          <w:i/>
          <w:iCs/>
        </w:rPr>
        <w:t>evaluation</w:t>
      </w:r>
      <w:r w:rsidRPr="005F3C68">
        <w:t xml:space="preserve">) (Ramos </w:t>
      </w:r>
      <w:r w:rsidRPr="006A60D0">
        <w:rPr>
          <w:i/>
        </w:rPr>
        <w:t>et al</w:t>
      </w:r>
      <w:r w:rsidRPr="005F3C68">
        <w:t>., 2021).</w:t>
      </w:r>
    </w:p>
    <w:p w:rsidR="00C83A35" w:rsidRDefault="00C83A35" w:rsidP="00C83A35">
      <w:pPr>
        <w:pStyle w:val="ListParagraph"/>
        <w:numPr>
          <w:ilvl w:val="0"/>
          <w:numId w:val="11"/>
        </w:numPr>
      </w:pPr>
      <w:r w:rsidRPr="000C31CB">
        <w:rPr>
          <w:i/>
          <w:iCs/>
        </w:rPr>
        <w:t>Data</w:t>
      </w:r>
      <w:r>
        <w:t xml:space="preserve"> </w:t>
      </w:r>
      <w:r w:rsidRPr="007413D4">
        <w:rPr>
          <w:i/>
          <w:iCs/>
        </w:rPr>
        <w:t>Selection</w:t>
      </w:r>
    </w:p>
    <w:p w:rsidR="00C83A35" w:rsidRPr="00E50BC5" w:rsidRDefault="00C83A35" w:rsidP="00C83A35">
      <w:pPr>
        <w:ind w:left="360"/>
      </w:pPr>
      <w:r>
        <w:t xml:space="preserve">Data dari StatsBomb </w:t>
      </w:r>
      <w:r w:rsidRPr="00AD1AE5">
        <w:rPr>
          <w:i/>
          <w:iCs/>
        </w:rPr>
        <w:t>open-data</w:t>
      </w:r>
      <w:r>
        <w:t xml:space="preserve"> diambil dengan mengakses repositori resmi di GitHub. Pertama, kita perlu mengidentifikasi kompetisi apa saja yang tersedia dalam </w:t>
      </w:r>
      <w:r w:rsidRPr="004C3693">
        <w:rPr>
          <w:i/>
        </w:rPr>
        <w:t>dataset</w:t>
      </w:r>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r w:rsidRPr="00AD1AE5">
        <w:rPr>
          <w:i/>
          <w:iCs/>
        </w:rPr>
        <w:t>play-off</w:t>
      </w:r>
      <w:r>
        <w:t xml:space="preserve">. Setelah fase-fase ditentukan, barulah kita mengakses data pertandingan. Dalam konteks StatsBomb, satu pertandingan terdiri dari serangkaian </w:t>
      </w:r>
      <w:r w:rsidRPr="00AD1AE5">
        <w:rPr>
          <w:i/>
          <w:iCs/>
        </w:rPr>
        <w:t>event</w:t>
      </w:r>
      <w:r>
        <w:t xml:space="preserve">, dan masing-masing </w:t>
      </w:r>
      <w:r w:rsidRPr="00AD1AE5">
        <w:rPr>
          <w:i/>
          <w:iCs/>
        </w:rPr>
        <w:t>event</w:t>
      </w:r>
      <w:r>
        <w:t xml:space="preserve"> ini dapat memiliki </w:t>
      </w:r>
      <w:r w:rsidRPr="00AD1AE5">
        <w:rPr>
          <w:i/>
          <w:iCs/>
        </w:rPr>
        <w:t>event</w:t>
      </w:r>
      <w:r>
        <w:t xml:space="preserve"> terkait. Misalnya, sebuah tusukan (</w:t>
      </w:r>
      <w:r w:rsidRPr="00C66D11">
        <w:rPr>
          <w:i/>
          <w:iCs/>
        </w:rPr>
        <w:t>dribble</w:t>
      </w:r>
      <w:r>
        <w:t xml:space="preserve">) bisa jadi dipicu oleh operan rekan tim yang sebelumnya dieksekusi operan tersebut, kemudian tercatat sebagai </w:t>
      </w:r>
      <w:r w:rsidRPr="00C66D11">
        <w:rPr>
          <w:i/>
          <w:iCs/>
        </w:rPr>
        <w:t>event</w:t>
      </w:r>
      <w:r>
        <w:t xml:space="preserve"> terkait. Namun, karena operan juga tercatat sebagai </w:t>
      </w:r>
      <w:r w:rsidRPr="00AD1AE5">
        <w:rPr>
          <w:i/>
          <w:iCs/>
        </w:rPr>
        <w:t>event</w:t>
      </w:r>
      <w:r>
        <w:t xml:space="preserve"> utama, jika kita menarik semua </w:t>
      </w:r>
      <w:r w:rsidRPr="00AD1AE5">
        <w:rPr>
          <w:i/>
          <w:iCs/>
        </w:rPr>
        <w:t>event</w:t>
      </w:r>
      <w:r>
        <w:t xml:space="preserve"> terkait tanpa seleksi, kita akan mendapati banyak duplikasi operan tercatat dua kali, sekali sebagai </w:t>
      </w:r>
      <w:r w:rsidRPr="00AD1AE5">
        <w:rPr>
          <w:i/>
          <w:iCs/>
        </w:rPr>
        <w:t>event</w:t>
      </w:r>
      <w:r>
        <w:t xml:space="preserve"> utama dan sekali lagi sebagai </w:t>
      </w:r>
      <w:r w:rsidRPr="00AD1AE5">
        <w:rPr>
          <w:i/>
          <w:iCs/>
        </w:rPr>
        <w:t>event</w:t>
      </w:r>
      <w:r>
        <w:t xml:space="preserve"> terkait. Sebaliknya, jika kita sama sekali mengabaikan </w:t>
      </w:r>
      <w:r w:rsidRPr="00AD1AE5">
        <w:rPr>
          <w:i/>
          <w:iCs/>
        </w:rPr>
        <w:t>event</w:t>
      </w:r>
      <w:r>
        <w:t xml:space="preserve"> terkait, kita bisa kehilangan jejak kronologi aksi yang sebenarnya terjadi di lapangan. Untuk mengatasi masalah ini, saat ini hanya situasi gol dan kartu (kuning/merah) yang diikutkan sebagai </w:t>
      </w:r>
      <w:r w:rsidRPr="00C66D11">
        <w:rPr>
          <w:i/>
          <w:iCs/>
        </w:rPr>
        <w:t>event</w:t>
      </w:r>
      <w:r>
        <w:t xml:space="preserve"> terkait dalam pemrosesan data StatsBomb. Dengan begitu, kita tetap menjaga konteks penting seperti </w:t>
      </w:r>
      <w:r w:rsidRPr="00AD1AE5">
        <w:rPr>
          <w:i/>
          <w:iCs/>
        </w:rPr>
        <w:t>assist</w:t>
      </w:r>
      <w:r>
        <w:t xml:space="preserve"> sebelum gol atau pelanggaran yang berujung kartu tanpa menumpuk terlalu banyak duplikasi. Pada Gambar 3.1 dijelaskan struktur data yang dimiliki oleh StatsBomb </w:t>
      </w:r>
      <w:r>
        <w:rPr>
          <w:i/>
          <w:iCs/>
        </w:rPr>
        <w:t>open-data.</w:t>
      </w:r>
    </w:p>
    <w:p w:rsidR="00C83A35" w:rsidRDefault="00C83A35" w:rsidP="00C83A35">
      <w:pPr>
        <w:ind w:left="360"/>
        <w:rPr>
          <w:i/>
          <w:iCs/>
        </w:rPr>
      </w:pPr>
    </w:p>
    <w:p w:rsidR="00C83A35" w:rsidRDefault="00C83A35" w:rsidP="00C83A35">
      <w:r>
        <w:rPr>
          <w:noProof/>
        </w:rPr>
        <w:lastRenderedPageBreak/>
        <w:drawing>
          <wp:inline distT="0" distB="0" distL="0" distR="0" wp14:anchorId="26ED0B38" wp14:editId="6ED4365D">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C83A35" w:rsidRDefault="00C83A35" w:rsidP="00C83A35">
      <w:pPr>
        <w:pStyle w:val="Heading5"/>
        <w:rPr>
          <w:i/>
          <w:iCs/>
        </w:rPr>
      </w:pPr>
      <w:bookmarkStart w:id="109" w:name="_Toc203747811"/>
      <w:r>
        <w:t xml:space="preserve">Struktur Data StatsBomb </w:t>
      </w:r>
      <w:r>
        <w:rPr>
          <w:i/>
          <w:iCs/>
        </w:rPr>
        <w:t>open-data.</w:t>
      </w:r>
      <w:bookmarkEnd w:id="109"/>
    </w:p>
    <w:p w:rsidR="00C83A35" w:rsidRPr="000C31CB" w:rsidRDefault="00C83A35" w:rsidP="00C83A35"/>
    <w:p w:rsidR="00C83A35" w:rsidRDefault="00C83A35" w:rsidP="00C83A35">
      <w:pPr>
        <w:ind w:left="360"/>
      </w:pPr>
      <w:r>
        <w:t xml:space="preserve">Data </w:t>
      </w:r>
      <w:r w:rsidRPr="00AD1AE5">
        <w:rPr>
          <w:i/>
          <w:iCs/>
        </w:rPr>
        <w:t>event</w:t>
      </w:r>
      <w:r>
        <w:t xml:space="preserve"> dari StatsBomb disediakan dalam format JSON pada repositori GitHub mereka. Karena pengambilan data langsung dari GitHub juga memakan waktu, biasanya </w:t>
      </w:r>
      <w:r w:rsidRPr="00317E03">
        <w:rPr>
          <w:i/>
          <w:iCs/>
        </w:rPr>
        <w:t>file</w:t>
      </w:r>
      <w:r>
        <w:t xml:space="preserve"> JSON tersebut diunduh sekali saja lalu dikonversi dan disimpan dalam format </w:t>
      </w:r>
      <w:r>
        <w:rPr>
          <w:i/>
          <w:iCs/>
        </w:rPr>
        <w:t>Parquet</w:t>
      </w:r>
      <w:r>
        <w:t xml:space="preserve"> untuk penggunaan selanjutnya. Dengan cara ini, analisis bisa dilakukan lebih cepat tanpa perlu terus-menerus mengunduh data mentah. Tabel 3.2 menunjukkan </w:t>
      </w:r>
      <w:r w:rsidRPr="00E04B0A">
        <w:rPr>
          <w:i/>
        </w:rPr>
        <w:t>field</w:t>
      </w:r>
      <w:r w:rsidRPr="00E04B0A">
        <w:t xml:space="preserve"> dari setiap kategori data.</w:t>
      </w:r>
    </w:p>
    <w:p w:rsidR="00C83A35" w:rsidRDefault="00C83A35" w:rsidP="00C83A35">
      <w:pPr>
        <w:pStyle w:val="Heading6"/>
      </w:pPr>
      <w:bookmarkStart w:id="110" w:name="_Toc203747825"/>
      <w:r>
        <w:rPr>
          <w:i/>
        </w:rPr>
        <w:t xml:space="preserve">Field </w:t>
      </w:r>
      <w:r>
        <w:t>Data Statsbomb</w:t>
      </w:r>
      <w:bookmarkEnd w:id="110"/>
    </w:p>
    <w:tbl>
      <w:tblPr>
        <w:tblStyle w:val="TableGrid"/>
        <w:tblW w:w="0" w:type="auto"/>
        <w:tblInd w:w="0" w:type="dxa"/>
        <w:tblLook w:val="04A0" w:firstRow="1" w:lastRow="0" w:firstColumn="1" w:lastColumn="0" w:noHBand="0" w:noVBand="1"/>
      </w:tblPr>
      <w:tblGrid>
        <w:gridCol w:w="1981"/>
        <w:gridCol w:w="1982"/>
        <w:gridCol w:w="1982"/>
        <w:gridCol w:w="1982"/>
      </w:tblGrid>
      <w:tr w:rsidR="00C83A35" w:rsidRPr="00E04B0A" w:rsidTr="00DE7BBB">
        <w:tc>
          <w:tcPr>
            <w:tcW w:w="1981" w:type="dxa"/>
          </w:tcPr>
          <w:p w:rsidR="00C83A35" w:rsidRPr="00E04B0A" w:rsidRDefault="00C83A35" w:rsidP="00DE7BBB">
            <w:pPr>
              <w:spacing w:line="360" w:lineRule="auto"/>
              <w:rPr>
                <w:sz w:val="20"/>
              </w:rPr>
            </w:pPr>
            <w:r w:rsidRPr="00E04B0A">
              <w:rPr>
                <w:sz w:val="20"/>
              </w:rPr>
              <w:t>Kategori Data</w:t>
            </w:r>
          </w:p>
        </w:tc>
        <w:tc>
          <w:tcPr>
            <w:tcW w:w="1982" w:type="dxa"/>
          </w:tcPr>
          <w:p w:rsidR="00C83A35" w:rsidRPr="00E04B0A" w:rsidRDefault="00C83A35" w:rsidP="00DE7BBB">
            <w:pPr>
              <w:spacing w:line="360" w:lineRule="auto"/>
              <w:rPr>
                <w:sz w:val="20"/>
              </w:rPr>
            </w:pPr>
            <w:r w:rsidRPr="00E04B0A">
              <w:rPr>
                <w:sz w:val="20"/>
              </w:rPr>
              <w:t xml:space="preserve">Nama </w:t>
            </w:r>
            <w:r w:rsidRPr="00E04B0A">
              <w:rPr>
                <w:i/>
                <w:iCs/>
                <w:sz w:val="20"/>
              </w:rPr>
              <w:t>Field</w:t>
            </w:r>
          </w:p>
        </w:tc>
        <w:tc>
          <w:tcPr>
            <w:tcW w:w="1982" w:type="dxa"/>
          </w:tcPr>
          <w:p w:rsidR="00C83A35" w:rsidRPr="00E04B0A" w:rsidRDefault="00C83A35" w:rsidP="00DE7BBB">
            <w:pPr>
              <w:spacing w:line="360" w:lineRule="auto"/>
              <w:rPr>
                <w:sz w:val="20"/>
              </w:rPr>
            </w:pPr>
            <w:r w:rsidRPr="00E04B0A">
              <w:rPr>
                <w:sz w:val="20"/>
              </w:rPr>
              <w:t>Deskripsi</w:t>
            </w:r>
          </w:p>
        </w:tc>
        <w:tc>
          <w:tcPr>
            <w:tcW w:w="1982" w:type="dxa"/>
          </w:tcPr>
          <w:p w:rsidR="00C83A35" w:rsidRPr="00E04B0A" w:rsidRDefault="00C83A35" w:rsidP="00DE7BBB">
            <w:pPr>
              <w:spacing w:line="360" w:lineRule="auto"/>
              <w:rPr>
                <w:sz w:val="20"/>
              </w:rPr>
            </w:pPr>
            <w:r w:rsidRPr="00E04B0A">
              <w:rPr>
                <w:sz w:val="20"/>
              </w:rPr>
              <w:t>Contoh Nilai</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Kompetisi</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competition_name</w:t>
            </w:r>
          </w:p>
        </w:tc>
        <w:tc>
          <w:tcPr>
            <w:tcW w:w="1982" w:type="dxa"/>
          </w:tcPr>
          <w:p w:rsidR="00C83A35" w:rsidRPr="00E04B0A" w:rsidRDefault="00C83A35" w:rsidP="00DE7BBB">
            <w:pPr>
              <w:spacing w:line="360" w:lineRule="auto"/>
              <w:rPr>
                <w:sz w:val="20"/>
              </w:rPr>
            </w:pPr>
            <w:r w:rsidRPr="00E04B0A">
              <w:rPr>
                <w:sz w:val="20"/>
              </w:rPr>
              <w:t>Nama kompetisi.</w:t>
            </w:r>
          </w:p>
        </w:tc>
        <w:tc>
          <w:tcPr>
            <w:tcW w:w="1982" w:type="dxa"/>
          </w:tcPr>
          <w:p w:rsidR="00C83A35" w:rsidRPr="00E04B0A" w:rsidRDefault="00C83A35" w:rsidP="00DE7BBB">
            <w:pPr>
              <w:spacing w:line="360" w:lineRule="auto"/>
              <w:jc w:val="left"/>
              <w:rPr>
                <w:sz w:val="20"/>
              </w:rPr>
            </w:pPr>
            <w:r w:rsidRPr="00E04B0A">
              <w:rPr>
                <w:sz w:val="20"/>
              </w:rPr>
              <w:t xml:space="preserve">FIFA </w:t>
            </w:r>
            <w:r w:rsidRPr="00E04B0A">
              <w:rPr>
                <w:i/>
                <w:iCs/>
                <w:sz w:val="20"/>
              </w:rPr>
              <w:t>World Cup</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season_name</w:t>
            </w:r>
          </w:p>
        </w:tc>
        <w:tc>
          <w:tcPr>
            <w:tcW w:w="1982" w:type="dxa"/>
          </w:tcPr>
          <w:p w:rsidR="00C83A35" w:rsidRPr="00E04B0A" w:rsidRDefault="00C83A35" w:rsidP="00DE7BBB">
            <w:pPr>
              <w:spacing w:line="360" w:lineRule="auto"/>
              <w:rPr>
                <w:sz w:val="20"/>
              </w:rPr>
            </w:pPr>
            <w:r w:rsidRPr="00E04B0A">
              <w:rPr>
                <w:sz w:val="20"/>
              </w:rPr>
              <w:t>Nama musim kompetisi.</w:t>
            </w:r>
          </w:p>
        </w:tc>
        <w:tc>
          <w:tcPr>
            <w:tcW w:w="1982" w:type="dxa"/>
          </w:tcPr>
          <w:p w:rsidR="00C83A35" w:rsidRPr="00E04B0A" w:rsidRDefault="00C83A35" w:rsidP="00DE7BBB">
            <w:pPr>
              <w:spacing w:line="360" w:lineRule="auto"/>
              <w:jc w:val="left"/>
              <w:rPr>
                <w:sz w:val="20"/>
              </w:rPr>
            </w:pPr>
            <w:r w:rsidRPr="00E04B0A">
              <w:rPr>
                <w:sz w:val="20"/>
              </w:rPr>
              <w:t>2022</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Pertandingan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match_date</w:t>
            </w:r>
          </w:p>
        </w:tc>
        <w:tc>
          <w:tcPr>
            <w:tcW w:w="1982" w:type="dxa"/>
          </w:tcPr>
          <w:p w:rsidR="00C83A35" w:rsidRPr="00E04B0A" w:rsidRDefault="00C83A35" w:rsidP="00DE7BBB">
            <w:pPr>
              <w:spacing w:line="360" w:lineRule="auto"/>
              <w:rPr>
                <w:sz w:val="20"/>
              </w:rPr>
            </w:pPr>
            <w:r w:rsidRPr="00E04B0A">
              <w:rPr>
                <w:sz w:val="20"/>
              </w:rPr>
              <w:t>Tanggal pertandingan berlangsung.</w:t>
            </w:r>
          </w:p>
        </w:tc>
        <w:tc>
          <w:tcPr>
            <w:tcW w:w="1982" w:type="dxa"/>
          </w:tcPr>
          <w:p w:rsidR="00C83A35" w:rsidRPr="00E04B0A" w:rsidRDefault="00C83A35" w:rsidP="00DE7BBB">
            <w:pPr>
              <w:spacing w:line="360" w:lineRule="auto"/>
              <w:jc w:val="left"/>
              <w:rPr>
                <w:sz w:val="20"/>
              </w:rPr>
            </w:pPr>
            <w:r w:rsidRPr="00E04B0A">
              <w:rPr>
                <w:sz w:val="20"/>
              </w:rPr>
              <w:t>2022-12-18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home_team</w:t>
            </w:r>
          </w:p>
        </w:tc>
        <w:tc>
          <w:tcPr>
            <w:tcW w:w="1982" w:type="dxa"/>
          </w:tcPr>
          <w:p w:rsidR="00C83A35" w:rsidRPr="00E04B0A" w:rsidRDefault="00C83A35" w:rsidP="00DE7BBB">
            <w:pPr>
              <w:spacing w:line="360" w:lineRule="auto"/>
              <w:rPr>
                <w:sz w:val="20"/>
              </w:rPr>
            </w:pPr>
            <w:r w:rsidRPr="00E04B0A">
              <w:rPr>
                <w:sz w:val="20"/>
              </w:rPr>
              <w:t>Objek data tim tuan rumah.</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home_team_name</w:t>
            </w:r>
            <w:r w:rsidRPr="00E04B0A">
              <w:rPr>
                <w:sz w:val="20"/>
              </w:rPr>
              <w:t>": "Argentina",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away_team</w:t>
            </w:r>
          </w:p>
        </w:tc>
        <w:tc>
          <w:tcPr>
            <w:tcW w:w="1982" w:type="dxa"/>
          </w:tcPr>
          <w:p w:rsidR="00C83A35" w:rsidRPr="00E04B0A" w:rsidRDefault="00C83A35" w:rsidP="00DE7BBB">
            <w:pPr>
              <w:spacing w:line="360" w:lineRule="auto"/>
              <w:rPr>
                <w:sz w:val="20"/>
              </w:rPr>
            </w:pPr>
            <w:r w:rsidRPr="00E04B0A">
              <w:rPr>
                <w:sz w:val="20"/>
              </w:rPr>
              <w:t>Objek data tim tamu.</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away_team_name</w:t>
            </w:r>
            <w:r w:rsidRPr="00E04B0A">
              <w:rPr>
                <w:sz w:val="20"/>
              </w:rPr>
              <w:t>": "</w:t>
            </w:r>
            <w:r w:rsidRPr="00E04B0A">
              <w:rPr>
                <w:i/>
                <w:iCs/>
                <w:sz w:val="20"/>
              </w:rPr>
              <w:t>France</w:t>
            </w:r>
            <w:r w:rsidRPr="00E04B0A">
              <w:rPr>
                <w:sz w:val="20"/>
              </w:rPr>
              <w:t>",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home_score</w:t>
            </w:r>
          </w:p>
        </w:tc>
        <w:tc>
          <w:tcPr>
            <w:tcW w:w="1982" w:type="dxa"/>
          </w:tcPr>
          <w:p w:rsidR="00C83A35" w:rsidRPr="00E04B0A" w:rsidRDefault="00C83A35" w:rsidP="00DE7BBB">
            <w:pPr>
              <w:spacing w:line="360" w:lineRule="auto"/>
              <w:rPr>
                <w:sz w:val="20"/>
              </w:rPr>
            </w:pPr>
            <w:r w:rsidRPr="00E04B0A">
              <w:rPr>
                <w:sz w:val="20"/>
              </w:rPr>
              <w:t>Skor akhir tim tuan rumah.</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away_score</w:t>
            </w:r>
          </w:p>
        </w:tc>
        <w:tc>
          <w:tcPr>
            <w:tcW w:w="1982" w:type="dxa"/>
          </w:tcPr>
          <w:p w:rsidR="00C83A35" w:rsidRPr="00E04B0A" w:rsidRDefault="00C83A35" w:rsidP="00DE7BBB">
            <w:pPr>
              <w:spacing w:line="360" w:lineRule="auto"/>
              <w:rPr>
                <w:sz w:val="20"/>
              </w:rPr>
            </w:pPr>
            <w:r w:rsidRPr="00E04B0A">
              <w:rPr>
                <w:sz w:val="20"/>
              </w:rPr>
              <w:t>Skor akhir tim tamu.</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Susunan Pemain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player_name</w:t>
            </w:r>
          </w:p>
        </w:tc>
        <w:tc>
          <w:tcPr>
            <w:tcW w:w="1982" w:type="dxa"/>
          </w:tcPr>
          <w:p w:rsidR="00C83A35" w:rsidRPr="00E04B0A" w:rsidRDefault="00C83A35" w:rsidP="00DE7BBB">
            <w:pPr>
              <w:spacing w:line="360" w:lineRule="auto"/>
              <w:rPr>
                <w:sz w:val="20"/>
              </w:rPr>
            </w:pPr>
            <w:r w:rsidRPr="00E04B0A">
              <w:rPr>
                <w:sz w:val="20"/>
              </w:rPr>
              <w:t>Nama lengkap pemain.</w:t>
            </w:r>
          </w:p>
        </w:tc>
        <w:tc>
          <w:tcPr>
            <w:tcW w:w="1982" w:type="dxa"/>
          </w:tcPr>
          <w:p w:rsidR="00C83A35" w:rsidRPr="00E04B0A" w:rsidRDefault="00C83A35" w:rsidP="00DE7BBB">
            <w:pPr>
              <w:spacing w:line="360" w:lineRule="auto"/>
              <w:jc w:val="left"/>
              <w:rPr>
                <w:sz w:val="20"/>
              </w:rPr>
            </w:pPr>
            <w:r w:rsidRPr="00E04B0A">
              <w:rPr>
                <w:sz w:val="20"/>
              </w:rPr>
              <w:t>Lionel Messi</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jersey_number</w:t>
            </w:r>
          </w:p>
        </w:tc>
        <w:tc>
          <w:tcPr>
            <w:tcW w:w="1982" w:type="dxa"/>
          </w:tcPr>
          <w:p w:rsidR="00C83A35" w:rsidRPr="00E04B0A" w:rsidRDefault="00C83A35" w:rsidP="00DE7BBB">
            <w:pPr>
              <w:spacing w:line="360" w:lineRule="auto"/>
              <w:rPr>
                <w:sz w:val="20"/>
              </w:rPr>
            </w:pPr>
            <w:r w:rsidRPr="00E04B0A">
              <w:rPr>
                <w:sz w:val="20"/>
              </w:rPr>
              <w:t>Nomor punggung pemain.</w:t>
            </w:r>
          </w:p>
        </w:tc>
        <w:tc>
          <w:tcPr>
            <w:tcW w:w="1982" w:type="dxa"/>
          </w:tcPr>
          <w:p w:rsidR="00C83A35" w:rsidRPr="00E04B0A" w:rsidRDefault="00C83A35" w:rsidP="00DE7BBB">
            <w:pPr>
              <w:spacing w:line="360" w:lineRule="auto"/>
              <w:jc w:val="left"/>
              <w:rPr>
                <w:sz w:val="20"/>
              </w:rPr>
            </w:pPr>
            <w:r w:rsidRPr="00E04B0A">
              <w:rPr>
                <w:sz w:val="20"/>
              </w:rPr>
              <w:t>10</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positions</w:t>
            </w:r>
          </w:p>
        </w:tc>
        <w:tc>
          <w:tcPr>
            <w:tcW w:w="1982" w:type="dxa"/>
          </w:tcPr>
          <w:p w:rsidR="00C83A35" w:rsidRPr="00E04B0A" w:rsidRDefault="00C83A35" w:rsidP="00DE7BBB">
            <w:pPr>
              <w:spacing w:line="360" w:lineRule="auto"/>
              <w:rPr>
                <w:sz w:val="20"/>
              </w:rPr>
            </w:pPr>
            <w:r w:rsidRPr="00E04B0A">
              <w:rPr>
                <w:sz w:val="20"/>
              </w:rPr>
              <w:t>Daftar posisi yang dimainkan pemain.</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position</w:t>
            </w:r>
            <w:r w:rsidRPr="00E04B0A">
              <w:rPr>
                <w:sz w:val="20"/>
              </w:rPr>
              <w:t>": "</w:t>
            </w:r>
            <w:r w:rsidRPr="00E04B0A">
              <w:rPr>
                <w:i/>
                <w:iCs/>
                <w:sz w:val="20"/>
              </w:rPr>
              <w:t>Right</w:t>
            </w:r>
            <w:r w:rsidRPr="00E04B0A">
              <w:rPr>
                <w:sz w:val="20"/>
              </w:rPr>
              <w:t xml:space="preserve"> </w:t>
            </w:r>
            <w:r w:rsidRPr="00E04B0A">
              <w:rPr>
                <w:i/>
                <w:iCs/>
                <w:sz w:val="20"/>
              </w:rPr>
              <w:t>Center</w:t>
            </w:r>
            <w:r w:rsidRPr="00E04B0A">
              <w:rPr>
                <w:sz w:val="20"/>
              </w:rPr>
              <w:t xml:space="preserve"> </w:t>
            </w:r>
            <w:r w:rsidRPr="00E04B0A">
              <w:rPr>
                <w:i/>
                <w:iCs/>
                <w:sz w:val="20"/>
              </w:rPr>
              <w:t>Forward</w:t>
            </w:r>
            <w:r w:rsidRPr="00E04B0A">
              <w:rPr>
                <w:sz w:val="20"/>
              </w:rPr>
              <w:t>", ... }]</w:t>
            </w:r>
          </w:p>
        </w:tc>
      </w:tr>
      <w:tr w:rsidR="00C83A35" w:rsidRPr="00E04B0A" w:rsidTr="00DE7BBB">
        <w:tc>
          <w:tcPr>
            <w:tcW w:w="1981" w:type="dxa"/>
            <w:vMerge w:val="restart"/>
          </w:tcPr>
          <w:p w:rsidR="00C83A35" w:rsidRPr="00E04B0A" w:rsidRDefault="00C83A35" w:rsidP="00DE7BBB">
            <w:pPr>
              <w:spacing w:line="360" w:lineRule="auto"/>
              <w:rPr>
                <w:i/>
                <w:iCs/>
                <w:sz w:val="20"/>
              </w:rPr>
            </w:pPr>
            <w:r w:rsidRPr="00E04B0A">
              <w:rPr>
                <w:i/>
                <w:iCs/>
                <w:sz w:val="20"/>
              </w:rPr>
              <w:t>Event</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type</w:t>
            </w:r>
          </w:p>
        </w:tc>
        <w:tc>
          <w:tcPr>
            <w:tcW w:w="1982" w:type="dxa"/>
          </w:tcPr>
          <w:p w:rsidR="00C83A35" w:rsidRPr="00E04B0A" w:rsidRDefault="00C83A35" w:rsidP="00DE7BBB">
            <w:pPr>
              <w:spacing w:line="360" w:lineRule="auto"/>
              <w:rPr>
                <w:sz w:val="20"/>
              </w:rPr>
            </w:pPr>
            <w:r w:rsidRPr="00E04B0A">
              <w:rPr>
                <w:sz w:val="20"/>
              </w:rPr>
              <w:t>Jenis aksi yang terjadi (Umpan, Tembakan, dll.).</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Pass</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minute</w:t>
            </w:r>
          </w:p>
        </w:tc>
        <w:tc>
          <w:tcPr>
            <w:tcW w:w="1982" w:type="dxa"/>
          </w:tcPr>
          <w:p w:rsidR="00C83A35" w:rsidRPr="00E04B0A" w:rsidRDefault="00C83A35" w:rsidP="00DE7BBB">
            <w:pPr>
              <w:spacing w:line="360" w:lineRule="auto"/>
              <w:rPr>
                <w:sz w:val="20"/>
              </w:rPr>
            </w:pPr>
            <w:r w:rsidRPr="00E04B0A">
              <w:rPr>
                <w:sz w:val="20"/>
              </w:rPr>
              <w:t>Menit keberapa aksi terjadi.</w:t>
            </w:r>
          </w:p>
        </w:tc>
        <w:tc>
          <w:tcPr>
            <w:tcW w:w="1982" w:type="dxa"/>
          </w:tcPr>
          <w:p w:rsidR="00C83A35" w:rsidRPr="00E04B0A" w:rsidRDefault="00C83A35" w:rsidP="00DE7BBB">
            <w:pPr>
              <w:spacing w:line="360" w:lineRule="auto"/>
              <w:jc w:val="left"/>
              <w:rPr>
                <w:sz w:val="20"/>
              </w:rPr>
            </w:pPr>
            <w:r w:rsidRPr="00E04B0A">
              <w:rPr>
                <w:sz w:val="20"/>
              </w:rPr>
              <w:t>2</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player</w:t>
            </w:r>
          </w:p>
        </w:tc>
        <w:tc>
          <w:tcPr>
            <w:tcW w:w="1982" w:type="dxa"/>
          </w:tcPr>
          <w:p w:rsidR="00C83A35" w:rsidRPr="00E04B0A" w:rsidRDefault="00C83A35" w:rsidP="00DE7BBB">
            <w:pPr>
              <w:spacing w:line="360" w:lineRule="auto"/>
              <w:rPr>
                <w:sz w:val="20"/>
              </w:rPr>
            </w:pPr>
            <w:r w:rsidRPr="00E04B0A">
              <w:rPr>
                <w:sz w:val="20"/>
              </w:rPr>
              <w:t>Objek pemain yang melakukan aksi.</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name</w:t>
            </w:r>
            <w:r w:rsidRPr="00E04B0A">
              <w:rPr>
                <w:sz w:val="20"/>
              </w:rPr>
              <w:t>": "Kylian Mbappé Lottin"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location</w:t>
            </w:r>
          </w:p>
        </w:tc>
        <w:tc>
          <w:tcPr>
            <w:tcW w:w="1982" w:type="dxa"/>
          </w:tcPr>
          <w:p w:rsidR="00C83A35" w:rsidRPr="00E04B0A" w:rsidRDefault="00C83A35" w:rsidP="00DE7BBB">
            <w:pPr>
              <w:spacing w:line="360" w:lineRule="auto"/>
              <w:rPr>
                <w:sz w:val="20"/>
              </w:rPr>
            </w:pPr>
            <w:r w:rsidRPr="00E04B0A">
              <w:rPr>
                <w:sz w:val="20"/>
              </w:rPr>
              <w:t>Koordinat [x, y] di lapangan tempat aksi dimulai.</w:t>
            </w:r>
          </w:p>
        </w:tc>
        <w:tc>
          <w:tcPr>
            <w:tcW w:w="1982" w:type="dxa"/>
          </w:tcPr>
          <w:p w:rsidR="00C83A35" w:rsidRPr="00E04B0A" w:rsidRDefault="00C83A35" w:rsidP="00DE7BBB">
            <w:pPr>
              <w:spacing w:line="360" w:lineRule="auto"/>
              <w:jc w:val="left"/>
              <w:rPr>
                <w:sz w:val="20"/>
              </w:rPr>
            </w:pPr>
            <w:r w:rsidRPr="00E04B0A">
              <w:rPr>
                <w:sz w:val="20"/>
              </w:rPr>
              <w:t>[65.3, 22.8]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pass_outcome</w:t>
            </w:r>
          </w:p>
        </w:tc>
        <w:tc>
          <w:tcPr>
            <w:tcW w:w="1982" w:type="dxa"/>
          </w:tcPr>
          <w:p w:rsidR="00C83A35" w:rsidRPr="00E04B0A" w:rsidRDefault="00C83A35" w:rsidP="00DE7BBB">
            <w:pPr>
              <w:spacing w:line="360" w:lineRule="auto"/>
              <w:rPr>
                <w:sz w:val="20"/>
              </w:rPr>
            </w:pPr>
            <w:r w:rsidRPr="00E04B0A">
              <w:rPr>
                <w:sz w:val="20"/>
              </w:rPr>
              <w:t>Hasil dari sebuah umpan (Selesai, Gagal, dll.).</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Incomplete</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shot_statsbomb_xg</w:t>
            </w:r>
          </w:p>
        </w:tc>
        <w:tc>
          <w:tcPr>
            <w:tcW w:w="1982" w:type="dxa"/>
          </w:tcPr>
          <w:p w:rsidR="00C83A35" w:rsidRPr="00E04B0A" w:rsidRDefault="00C83A35" w:rsidP="00DE7BBB">
            <w:pPr>
              <w:spacing w:line="360" w:lineRule="auto"/>
              <w:rPr>
                <w:sz w:val="20"/>
              </w:rPr>
            </w:pPr>
            <w:r w:rsidRPr="00E04B0A">
              <w:rPr>
                <w:sz w:val="20"/>
              </w:rPr>
              <w:t>Nilai Expected Goals (xG) dari sebuah tembakan.</w:t>
            </w:r>
          </w:p>
        </w:tc>
        <w:tc>
          <w:tcPr>
            <w:tcW w:w="1982" w:type="dxa"/>
          </w:tcPr>
          <w:p w:rsidR="00C83A35" w:rsidRPr="00E04B0A" w:rsidRDefault="00C83A35" w:rsidP="00DE7BBB">
            <w:pPr>
              <w:spacing w:line="360" w:lineRule="auto"/>
              <w:jc w:val="left"/>
              <w:rPr>
                <w:sz w:val="20"/>
              </w:rPr>
            </w:pPr>
            <w:r w:rsidRPr="00E04B0A">
              <w:rPr>
                <w:sz w:val="20"/>
              </w:rPr>
              <w:t>0.087</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shot_outcome</w:t>
            </w:r>
          </w:p>
        </w:tc>
        <w:tc>
          <w:tcPr>
            <w:tcW w:w="1982" w:type="dxa"/>
          </w:tcPr>
          <w:p w:rsidR="00C83A35" w:rsidRPr="00E04B0A" w:rsidRDefault="00C83A35" w:rsidP="00DE7BBB">
            <w:pPr>
              <w:spacing w:line="360" w:lineRule="auto"/>
              <w:rPr>
                <w:sz w:val="20"/>
              </w:rPr>
            </w:pPr>
            <w:r w:rsidRPr="00E04B0A">
              <w:rPr>
                <w:sz w:val="20"/>
              </w:rPr>
              <w:t>Hasil dari sebuah tembakan (Gol, Diselamatkan, dll.).</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Goal</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dribble_outcome</w:t>
            </w:r>
          </w:p>
        </w:tc>
        <w:tc>
          <w:tcPr>
            <w:tcW w:w="1982" w:type="dxa"/>
          </w:tcPr>
          <w:p w:rsidR="00C83A35" w:rsidRPr="00E04B0A" w:rsidRDefault="00C83A35" w:rsidP="00DE7BBB">
            <w:pPr>
              <w:spacing w:line="360" w:lineRule="auto"/>
              <w:rPr>
                <w:sz w:val="20"/>
              </w:rPr>
            </w:pPr>
            <w:r w:rsidRPr="00E04B0A">
              <w:rPr>
                <w:sz w:val="20"/>
              </w:rPr>
              <w:t>Hasil dari sebuah dribel (Selesai, Gagal).</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Complete</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r w:rsidRPr="00E04B0A">
              <w:rPr>
                <w:i/>
                <w:iCs/>
                <w:sz w:val="20"/>
              </w:rPr>
              <w:t>duel_type</w:t>
            </w:r>
          </w:p>
        </w:tc>
        <w:tc>
          <w:tcPr>
            <w:tcW w:w="1982" w:type="dxa"/>
          </w:tcPr>
          <w:p w:rsidR="00C83A35" w:rsidRPr="00E04B0A" w:rsidRDefault="00C83A35" w:rsidP="00DE7BBB">
            <w:pPr>
              <w:spacing w:line="360" w:lineRule="auto"/>
              <w:rPr>
                <w:sz w:val="20"/>
              </w:rPr>
            </w:pPr>
            <w:r w:rsidRPr="00E04B0A">
              <w:rPr>
                <w:sz w:val="20"/>
              </w:rPr>
              <w:t>Jenis duel yang terjadi (Tekel, Udara, dll.).</w:t>
            </w:r>
          </w:p>
        </w:tc>
        <w:tc>
          <w:tcPr>
            <w:tcW w:w="1982" w:type="dxa"/>
          </w:tcPr>
          <w:p w:rsidR="00C83A35" w:rsidRPr="00E04B0A" w:rsidRDefault="00C83A35" w:rsidP="00DE7BBB">
            <w:pPr>
              <w:spacing w:line="360" w:lineRule="auto"/>
              <w:jc w:val="left"/>
              <w:rPr>
                <w:sz w:val="20"/>
              </w:rPr>
            </w:pPr>
            <w:r w:rsidRPr="00E04B0A">
              <w:rPr>
                <w:sz w:val="20"/>
              </w:rPr>
              <w:t>{ "</w:t>
            </w:r>
            <w:r w:rsidRPr="00E04B0A">
              <w:rPr>
                <w:i/>
                <w:iCs/>
                <w:sz w:val="20"/>
              </w:rPr>
              <w:t>name</w:t>
            </w:r>
            <w:r w:rsidRPr="00E04B0A">
              <w:rPr>
                <w:sz w:val="20"/>
              </w:rPr>
              <w:t>": "</w:t>
            </w:r>
            <w:r w:rsidRPr="00E04B0A">
              <w:rPr>
                <w:i/>
                <w:iCs/>
                <w:sz w:val="20"/>
              </w:rPr>
              <w:t>Tackle</w:t>
            </w:r>
            <w:r w:rsidRPr="00E04B0A">
              <w:rPr>
                <w:sz w:val="20"/>
              </w:rPr>
              <w:t>" }</w:t>
            </w:r>
          </w:p>
        </w:tc>
      </w:tr>
    </w:tbl>
    <w:p w:rsidR="00C83A35" w:rsidRDefault="00C83A35" w:rsidP="00C83A35">
      <w:pPr>
        <w:ind w:left="360"/>
      </w:pPr>
    </w:p>
    <w:p w:rsidR="00C83A35" w:rsidRDefault="00C83A35" w:rsidP="00C83A35">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r w:rsidRPr="00E04B0A">
        <w:rPr>
          <w:i/>
          <w:iCs/>
        </w:rPr>
        <w:t>event</w:t>
      </w:r>
      <w:r w:rsidRPr="00E04B0A">
        <w:t>, yang secara granular mencatat setiap aksi signifikan di lapangan</w:t>
      </w:r>
      <w:r>
        <w:t xml:space="preserve"> </w:t>
      </w:r>
      <w:r w:rsidRPr="00E04B0A">
        <w:t>mulai dari umpan, tembakan, hingga duel</w:t>
      </w:r>
      <w:r>
        <w:t xml:space="preserve"> </w:t>
      </w:r>
      <w:r w:rsidRPr="00E04B0A">
        <w:t>lengkap dengan atribut-atribut kunci seperti lokasi spasial (koordinat x,y), waktu, pemain yang terlibat, serta hasil dari aksi tersebut.</w:t>
      </w:r>
      <w:r>
        <w:t xml:space="preserve"> Gambar 3.2 menunjukkan </w:t>
      </w:r>
      <w:r w:rsidRPr="009634ED">
        <w:rPr>
          <w:i/>
          <w:iCs/>
        </w:rPr>
        <w:t>flowchart</w:t>
      </w:r>
      <w:r>
        <w:t xml:space="preserve"> dari </w:t>
      </w:r>
      <w:r>
        <w:rPr>
          <w:i/>
          <w:iCs/>
        </w:rPr>
        <w:t>data selection.</w:t>
      </w:r>
    </w:p>
    <w:p w:rsidR="00C83A35" w:rsidRDefault="00C83A35" w:rsidP="00C83A35">
      <w:pPr>
        <w:ind w:left="360"/>
        <w:jc w:val="center"/>
      </w:pPr>
      <w:r>
        <w:rPr>
          <w:noProof/>
        </w:rPr>
        <w:lastRenderedPageBreak/>
        <w:drawing>
          <wp:inline distT="0" distB="0" distL="0" distR="0" wp14:anchorId="5E367183" wp14:editId="69ADA5CC">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C83A35" w:rsidRDefault="00C83A35" w:rsidP="00C83A35">
      <w:pPr>
        <w:pStyle w:val="Heading5"/>
        <w:rPr>
          <w:i/>
          <w:iCs/>
        </w:rPr>
      </w:pPr>
      <w:bookmarkStart w:id="111" w:name="_Toc203747812"/>
      <w:r>
        <w:rPr>
          <w:i/>
          <w:iCs/>
        </w:rPr>
        <w:t>Flowchart Data Selection</w:t>
      </w:r>
      <w:bookmarkEnd w:id="111"/>
    </w:p>
    <w:p w:rsidR="00C83A35" w:rsidRPr="000C31CB" w:rsidRDefault="00C83A35" w:rsidP="00C83A35"/>
    <w:p w:rsidR="00C83A35" w:rsidRPr="00A731A3" w:rsidRDefault="00C83A35" w:rsidP="00C83A35">
      <w:pPr>
        <w:pStyle w:val="ListParagraph"/>
        <w:numPr>
          <w:ilvl w:val="0"/>
          <w:numId w:val="11"/>
        </w:numPr>
      </w:pPr>
      <w:r w:rsidRPr="000C31CB">
        <w:rPr>
          <w:i/>
          <w:iCs/>
        </w:rPr>
        <w:t>Data</w:t>
      </w:r>
      <w:r>
        <w:t xml:space="preserve"> </w:t>
      </w:r>
      <w:r>
        <w:rPr>
          <w:i/>
          <w:iCs/>
        </w:rPr>
        <w:t>Preprocessing</w:t>
      </w:r>
    </w:p>
    <w:p w:rsidR="00C83A35" w:rsidRDefault="00C83A35" w:rsidP="00C83A35">
      <w:pPr>
        <w:ind w:left="360"/>
        <w:rPr>
          <w:i/>
          <w:iCs/>
        </w:rPr>
      </w:pPr>
      <w:r w:rsidRPr="0094091C">
        <w:t xml:space="preserve">Tahap </w:t>
      </w:r>
      <w:r w:rsidRPr="00CF4B5F">
        <w:rPr>
          <w:i/>
          <w:iCs/>
        </w:rPr>
        <w:t>data</w:t>
      </w:r>
      <w:r w:rsidRPr="0094091C">
        <w:t xml:space="preserve"> </w:t>
      </w:r>
      <w:r w:rsidRPr="00CF4B5F">
        <w:rPr>
          <w:i/>
          <w:iCs/>
        </w:rPr>
        <w:t>preprocessing</w:t>
      </w:r>
      <w:r w:rsidRPr="0094091C">
        <w:t xml:space="preserve"> bertujuan untuk menyiapkan data mentah agar optimal untuk dianalisis dan digunakan dalam pemodelan. Proses ini diawali dengan </w:t>
      </w:r>
      <w:r>
        <w:rPr>
          <w:i/>
          <w:iCs/>
        </w:rPr>
        <w:t>d</w:t>
      </w:r>
      <w:r w:rsidRPr="00CF4B5F">
        <w:rPr>
          <w:i/>
          <w:iCs/>
        </w:rPr>
        <w:t>ata</w:t>
      </w:r>
      <w:r w:rsidRPr="0094091C">
        <w:t xml:space="preserve"> </w:t>
      </w:r>
      <w:r>
        <w:rPr>
          <w:i/>
          <w:iCs/>
        </w:rPr>
        <w:t>c</w:t>
      </w:r>
      <w:r w:rsidRPr="00CF4B5F">
        <w:rPr>
          <w:i/>
          <w:iCs/>
        </w:rPr>
        <w:t>ollection</w:t>
      </w:r>
      <w:r w:rsidRPr="0094091C">
        <w:t xml:space="preserve"> dengan menyaring data untuk mengambil hanya </w:t>
      </w:r>
      <w:r w:rsidRPr="00CF4B5F">
        <w:rPr>
          <w:i/>
          <w:iCs/>
        </w:rPr>
        <w:t>event</w:t>
      </w:r>
      <w:r w:rsidRPr="0094091C">
        <w:t xml:space="preserve"> bertipe </w:t>
      </w:r>
      <w:r>
        <w:rPr>
          <w:i/>
          <w:iCs/>
        </w:rPr>
        <w:t>s</w:t>
      </w:r>
      <w:r w:rsidRPr="00CF4B5F">
        <w:rPr>
          <w:i/>
          <w:iCs/>
        </w:rPr>
        <w:t>hot</w:t>
      </w:r>
      <w:r w:rsidRPr="0094091C">
        <w:t xml:space="preserve"> dari situasi permainan terbuka (</w:t>
      </w:r>
      <w:r w:rsidRPr="00CF4B5F">
        <w:rPr>
          <w:i/>
          <w:iCs/>
        </w:rPr>
        <w:t>open</w:t>
      </w:r>
      <w:r w:rsidRPr="0094091C">
        <w:t xml:space="preserve"> </w:t>
      </w:r>
      <w:r w:rsidRPr="00CF4B5F">
        <w:rPr>
          <w:i/>
          <w:iCs/>
        </w:rPr>
        <w:t>play</w:t>
      </w:r>
      <w:r w:rsidRPr="0094091C">
        <w:t xml:space="preserve">) yang paling relevan </w:t>
      </w:r>
      <w:r w:rsidRPr="0094091C">
        <w:lastRenderedPageBreak/>
        <w:t xml:space="preserve">dengan konteks prediksi xG. Selanjutnya, pada tahap </w:t>
      </w:r>
      <w:r w:rsidRPr="00CF4B5F">
        <w:rPr>
          <w:i/>
          <w:iCs/>
        </w:rPr>
        <w:t>Exploratory</w:t>
      </w:r>
      <w:r w:rsidRPr="0094091C">
        <w:t xml:space="preserve"> </w:t>
      </w:r>
      <w:r w:rsidRPr="00CF4B5F">
        <w:rPr>
          <w:i/>
          <w:iCs/>
        </w:rPr>
        <w:t>Data</w:t>
      </w:r>
      <w:r w:rsidRPr="0094091C">
        <w:t xml:space="preserve"> </w:t>
      </w:r>
      <w:r w:rsidRPr="00CF4B5F">
        <w:rPr>
          <w:i/>
          <w:iCs/>
        </w:rPr>
        <w:t>Analysis</w:t>
      </w:r>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Pr>
          <w:i/>
          <w:iCs/>
        </w:rPr>
        <w:t>d</w:t>
      </w:r>
      <w:r w:rsidRPr="00CF4B5F">
        <w:rPr>
          <w:i/>
          <w:iCs/>
        </w:rPr>
        <w:t>ata</w:t>
      </w:r>
      <w:r w:rsidRPr="0094091C">
        <w:t xml:space="preserve"> </w:t>
      </w:r>
      <w:r>
        <w:rPr>
          <w:i/>
          <w:iCs/>
        </w:rPr>
        <w:t>c</w:t>
      </w:r>
      <w:r w:rsidRPr="00CF4B5F">
        <w:rPr>
          <w:i/>
          <w:iCs/>
        </w:rPr>
        <w:t>leansing</w:t>
      </w:r>
      <w:r w:rsidRPr="0094091C">
        <w:t xml:space="preserve">, yang meliputi pemeriksaan nilai kosong atau duplikat untuk memastikan integritas data, meskipun data StatsBomb yang terstruktur umumnya sudah bersih. Keseluruhan proses ini menghasilkan </w:t>
      </w:r>
      <w:r w:rsidRPr="00CF4B5F">
        <w:rPr>
          <w:i/>
          <w:iCs/>
        </w:rPr>
        <w:t>dataset</w:t>
      </w:r>
      <w:r w:rsidRPr="0094091C">
        <w:t xml:space="preserve"> yang konsisten dan siap untuk tahap transformasi serta pemodelan, seperti yang diilustrasikan alurnya pada Gambar 3.2.</w:t>
      </w:r>
    </w:p>
    <w:p w:rsidR="00C83A35" w:rsidRDefault="00C83A35" w:rsidP="00C83A35">
      <w:pPr>
        <w:jc w:val="center"/>
      </w:pPr>
      <w:r>
        <w:rPr>
          <w:noProof/>
        </w:rPr>
        <w:drawing>
          <wp:inline distT="0" distB="0" distL="0" distR="0" wp14:anchorId="45BE82F0" wp14:editId="38B20662">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C83A35" w:rsidRDefault="00C83A35" w:rsidP="00C83A35">
      <w:pPr>
        <w:pStyle w:val="Heading5"/>
        <w:rPr>
          <w:i/>
          <w:iCs/>
        </w:rPr>
      </w:pPr>
      <w:bookmarkStart w:id="112" w:name="_Toc203747813"/>
      <w:r>
        <w:rPr>
          <w:i/>
          <w:iCs/>
        </w:rPr>
        <w:t>Flowchart Data Preprocessing</w:t>
      </w:r>
      <w:bookmarkEnd w:id="112"/>
    </w:p>
    <w:p w:rsidR="00C83A35" w:rsidRPr="000C31CB" w:rsidRDefault="00C83A35" w:rsidP="00C83A35"/>
    <w:p w:rsidR="00C83A35" w:rsidRPr="005E2235" w:rsidRDefault="00C83A35" w:rsidP="00C83A35">
      <w:pPr>
        <w:pStyle w:val="ListParagraph"/>
        <w:numPr>
          <w:ilvl w:val="0"/>
          <w:numId w:val="11"/>
        </w:numPr>
      </w:pPr>
      <w:r>
        <w:rPr>
          <w:i/>
          <w:iCs/>
        </w:rPr>
        <w:lastRenderedPageBreak/>
        <w:t>Data Transformation</w:t>
      </w:r>
    </w:p>
    <w:p w:rsidR="00C83A35" w:rsidRDefault="00C83A35" w:rsidP="00C83A35">
      <w:pPr>
        <w:ind w:left="360"/>
      </w:pPr>
      <w:r>
        <w:t xml:space="preserve">Tahap ini bertujuan untuk memperkaya representasi data agar dapat meningkatkan performa model pada tahapan </w:t>
      </w:r>
      <w:r w:rsidRPr="000C31CB">
        <w:rPr>
          <w:i/>
          <w:iCs/>
        </w:rPr>
        <w:t>data</w:t>
      </w:r>
      <w:r>
        <w:t xml:space="preserve"> </w:t>
      </w:r>
      <w:r w:rsidRPr="000C31CB">
        <w:rPr>
          <w:i/>
          <w:iCs/>
        </w:rPr>
        <w:t>mining</w:t>
      </w:r>
      <w:r>
        <w:t xml:space="preserve">. Pertama, dilakukan proses </w:t>
      </w:r>
      <w:r w:rsidRPr="000C31CB">
        <w:rPr>
          <w:i/>
          <w:iCs/>
        </w:rPr>
        <w:t>feature</w:t>
      </w:r>
      <w:r>
        <w:t xml:space="preserve"> </w:t>
      </w:r>
      <w:r w:rsidRPr="000C31CB">
        <w:rPr>
          <w:i/>
          <w:iCs/>
        </w:rPr>
        <w:t>engineering</w:t>
      </w:r>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r w:rsidRPr="000C31CB">
        <w:rPr>
          <w:i/>
          <w:iCs/>
        </w:rPr>
        <w:t>transformation</w:t>
      </w:r>
      <w:r>
        <w:t xml:space="preserve"> ditunjukkan pada Gambar 3.4.</w:t>
      </w:r>
    </w:p>
    <w:p w:rsidR="00C83A35" w:rsidRDefault="00C83A35" w:rsidP="00C83A35">
      <w:pPr>
        <w:jc w:val="center"/>
      </w:pPr>
      <w:r>
        <w:rPr>
          <w:noProof/>
        </w:rPr>
        <w:drawing>
          <wp:inline distT="0" distB="0" distL="0" distR="0" wp14:anchorId="20ABA53C" wp14:editId="73EEBB25">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C83A35" w:rsidRDefault="00C83A35" w:rsidP="00C83A35">
      <w:pPr>
        <w:pStyle w:val="Heading5"/>
        <w:rPr>
          <w:i/>
          <w:iCs/>
        </w:rPr>
      </w:pPr>
      <w:bookmarkStart w:id="113" w:name="_Toc203747814"/>
      <w:r>
        <w:rPr>
          <w:i/>
          <w:iCs/>
        </w:rPr>
        <w:lastRenderedPageBreak/>
        <w:t>Flowchart Data Transformation</w:t>
      </w:r>
      <w:bookmarkEnd w:id="113"/>
    </w:p>
    <w:p w:rsidR="00C83A35" w:rsidRPr="000C31CB" w:rsidRDefault="00C83A35" w:rsidP="00C83A35"/>
    <w:p w:rsidR="00C83A35" w:rsidRPr="008721B6" w:rsidRDefault="00C83A35" w:rsidP="00C83A35">
      <w:pPr>
        <w:pStyle w:val="ListParagraph"/>
        <w:numPr>
          <w:ilvl w:val="0"/>
          <w:numId w:val="11"/>
        </w:numPr>
      </w:pPr>
      <w:r w:rsidRPr="00B62871">
        <w:rPr>
          <w:i/>
          <w:iCs/>
        </w:rPr>
        <w:t>Data</w:t>
      </w:r>
      <w:r>
        <w:t xml:space="preserve"> </w:t>
      </w:r>
      <w:r>
        <w:rPr>
          <w:i/>
          <w:iCs/>
        </w:rPr>
        <w:t>Mining</w:t>
      </w:r>
    </w:p>
    <w:p w:rsidR="00C83A35" w:rsidRDefault="00C83A35" w:rsidP="00C83A35">
      <w:pPr>
        <w:ind w:left="360"/>
      </w:pPr>
      <w:r w:rsidRPr="008721B6">
        <w:t xml:space="preserve">Pada tahapan ini pemodelan </w:t>
      </w:r>
      <w:r>
        <w:t>xG</w:t>
      </w:r>
      <w:r w:rsidRPr="008721B6">
        <w:t xml:space="preserve"> dilakukan menggunakan algoritma LightGBM. Namun sebelum model dilatih, terdapat beberapa proses penting yang harus dilakukan, yaitu pencarian </w:t>
      </w:r>
      <w:r w:rsidRPr="008721B6">
        <w:rPr>
          <w:i/>
          <w:iCs/>
        </w:rPr>
        <w:t>hyperparameter</w:t>
      </w:r>
      <w:r w:rsidRPr="008721B6">
        <w:t xml:space="preserve"> terbaik dan kalibrasi probabilitas. Pencarian </w:t>
      </w:r>
      <w:r w:rsidRPr="008721B6">
        <w:rPr>
          <w:i/>
          <w:iCs/>
        </w:rPr>
        <w:t>hyperparameter</w:t>
      </w:r>
      <w:r w:rsidRPr="008721B6">
        <w:t xml:space="preserve"> dilakukan dengan menggunakan </w:t>
      </w:r>
      <w:r w:rsidRPr="008721B6">
        <w:rPr>
          <w:i/>
          <w:iCs/>
        </w:rPr>
        <w:t>RandomizedSearchCV</w:t>
      </w:r>
      <w:r w:rsidRPr="008721B6">
        <w:t xml:space="preserve"> sebanyak 100 iterasi, yang mengevaluasi berbagai kombinasi parameter dengan 5-</w:t>
      </w:r>
      <w:r w:rsidRPr="008721B6">
        <w:rPr>
          <w:i/>
          <w:iCs/>
        </w:rPr>
        <w:t>fold cross-validation</w:t>
      </w:r>
      <w:r w:rsidRPr="008721B6">
        <w:t xml:space="preserve">. Proses ini menggunakan metrik skor </w:t>
      </w:r>
      <w:r w:rsidRPr="008721B6">
        <w:rPr>
          <w:i/>
          <w:iCs/>
        </w:rPr>
        <w:t>roc_auc</w:t>
      </w:r>
      <w:r w:rsidRPr="008721B6">
        <w:t xml:space="preserve"> sebagai acuan untuk menentukan kombinasi parameter terbaik dan secara otomatis melakukan </w:t>
      </w:r>
      <w:r w:rsidRPr="008721B6">
        <w:rPr>
          <w:i/>
          <w:iCs/>
        </w:rPr>
        <w:t>refit</w:t>
      </w:r>
      <w:r w:rsidRPr="008721B6">
        <w:t xml:space="preserve"> pada model dengan skor tersebut. Setelah memperoleh model dengan konfigurasi terbaik, dilakukan kalibrasi probabilitas menggunakan </w:t>
      </w:r>
      <w:r w:rsidRPr="008721B6">
        <w:rPr>
          <w:i/>
          <w:iCs/>
        </w:rPr>
        <w:t>CalibratedClassifierCV</w:t>
      </w:r>
      <w:r w:rsidRPr="008721B6">
        <w:t xml:space="preserve"> untuk memastikan bahwa prediksi probabilitas dari model merefleksikan tingkat kepercayaannya secara akurat (Davis &amp; Robberechts, 2024). Selain pelatihan dan kalibrasi, tahap ini juga mencakup analisis fitur untuk memahami kontribusi tiap variabel dalam proses prediksi. Gambar 3.</w:t>
      </w:r>
      <w:r>
        <w:t>5</w:t>
      </w:r>
      <w:r w:rsidRPr="008721B6">
        <w:t xml:space="preserve"> menunjukkan alur dari tahapan data </w:t>
      </w:r>
      <w:r w:rsidRPr="008721B6">
        <w:rPr>
          <w:i/>
          <w:iCs/>
        </w:rPr>
        <w:t>mining</w:t>
      </w:r>
      <w:r w:rsidRPr="008721B6">
        <w:t xml:space="preserve"> dalam penelitian ini.</w:t>
      </w:r>
    </w:p>
    <w:p w:rsidR="00C83A35" w:rsidRDefault="00C83A35" w:rsidP="00C83A35">
      <w:pPr>
        <w:ind w:left="360"/>
        <w:jc w:val="center"/>
      </w:pPr>
      <w:r>
        <w:rPr>
          <w:noProof/>
        </w:rPr>
        <w:lastRenderedPageBreak/>
        <w:drawing>
          <wp:inline distT="0" distB="0" distL="0" distR="0" wp14:anchorId="288E7E2B" wp14:editId="7D8AF7AE">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C83A35" w:rsidRDefault="00C83A35" w:rsidP="00C83A35">
      <w:pPr>
        <w:pStyle w:val="Heading5"/>
        <w:rPr>
          <w:i/>
          <w:iCs/>
        </w:rPr>
      </w:pPr>
      <w:bookmarkStart w:id="114" w:name="_Toc203747815"/>
      <w:r>
        <w:rPr>
          <w:i/>
          <w:iCs/>
        </w:rPr>
        <w:t xml:space="preserve">Flowchart </w:t>
      </w:r>
      <w:r w:rsidRPr="00B62871">
        <w:rPr>
          <w:i/>
          <w:iCs/>
        </w:rPr>
        <w:t>Data</w:t>
      </w:r>
      <w:r>
        <w:t xml:space="preserve"> </w:t>
      </w:r>
      <w:r>
        <w:rPr>
          <w:i/>
          <w:iCs/>
        </w:rPr>
        <w:t>Mining</w:t>
      </w:r>
      <w:bookmarkEnd w:id="114"/>
    </w:p>
    <w:p w:rsidR="00C83A35" w:rsidRPr="000C31CB" w:rsidRDefault="00C83A35" w:rsidP="00C83A35"/>
    <w:p w:rsidR="00C83A35" w:rsidRPr="00C822E8" w:rsidRDefault="00C83A35" w:rsidP="00C83A35">
      <w:pPr>
        <w:pStyle w:val="ListParagraph"/>
        <w:numPr>
          <w:ilvl w:val="0"/>
          <w:numId w:val="11"/>
        </w:numPr>
      </w:pPr>
      <w:r>
        <w:rPr>
          <w:i/>
          <w:iCs/>
        </w:rPr>
        <w:t>Evaluation</w:t>
      </w:r>
    </w:p>
    <w:p w:rsidR="00C83A35" w:rsidRDefault="00C83A35" w:rsidP="00C83A35">
      <w:pPr>
        <w:ind w:left="360"/>
      </w:pPr>
      <w:r>
        <w:t xml:space="preserve">Setelah proses </w:t>
      </w:r>
      <w:r w:rsidRPr="00C3099E">
        <w:rPr>
          <w:i/>
          <w:iCs/>
        </w:rPr>
        <w:t>data mining</w:t>
      </w:r>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r w:rsidRPr="00C3099E">
        <w:rPr>
          <w:i/>
          <w:iCs/>
        </w:rPr>
        <w:t>Brier</w:t>
      </w:r>
      <w:r>
        <w:t xml:space="preserve"> </w:t>
      </w:r>
      <w:r w:rsidRPr="00C3099E">
        <w:rPr>
          <w:i/>
          <w:iCs/>
        </w:rPr>
        <w:t>Score</w:t>
      </w:r>
      <w:r>
        <w:t xml:space="preserve">, presisi, </w:t>
      </w:r>
      <w:r>
        <w:rPr>
          <w:i/>
          <w:iCs/>
        </w:rPr>
        <w:t>r</w:t>
      </w:r>
      <w:r w:rsidRPr="00C3099E">
        <w:rPr>
          <w:i/>
          <w:iCs/>
        </w:rPr>
        <w:t>ecall</w:t>
      </w:r>
      <w:r>
        <w:t xml:space="preserve">, F1-Score, dan </w:t>
      </w:r>
      <w:r w:rsidRPr="00FE23FC">
        <w:rPr>
          <w:i/>
        </w:rPr>
        <w:t>Log-Loss</w:t>
      </w:r>
      <w:r>
        <w:t>.</w:t>
      </w:r>
    </w:p>
    <w:p w:rsidR="00C83A35" w:rsidRDefault="00C83A35" w:rsidP="00C83A35">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probabilistik, digunakan </w:t>
      </w:r>
      <w:r w:rsidRPr="00C3099E">
        <w:rPr>
          <w:i/>
          <w:iCs/>
        </w:rPr>
        <w:t>Brier</w:t>
      </w:r>
      <w:r>
        <w:t xml:space="preserve"> </w:t>
      </w:r>
      <w:r w:rsidRPr="00C3099E">
        <w:rPr>
          <w:i/>
          <w:iCs/>
        </w:rPr>
        <w:t>Score</w:t>
      </w:r>
      <w:r>
        <w:t xml:space="preserve"> yang menghitung rata-rata selisih kuadrat antara probabilitas prediksi dengan hasil aktual, sehingga efektif dalam menilai kalibrasi model. Serupa dengan itu, </w:t>
      </w:r>
      <w:r w:rsidRPr="00FE23FC">
        <w:rPr>
          <w:i/>
          <w:iCs/>
        </w:rPr>
        <w:t>Log-Loss</w:t>
      </w:r>
      <w:r>
        <w:t xml:space="preserve"> juga memberikan penalti untuk prediksi yang tingkat keyakinannya tidak sesuai dengan hasil aktual. Terakhir, untuk evaluasi yang lebih bernuansa pada tugas klasifikasi, digunakan presisi, </w:t>
      </w:r>
      <w:r>
        <w:rPr>
          <w:i/>
          <w:iCs/>
        </w:rPr>
        <w:t>r</w:t>
      </w:r>
      <w:r w:rsidRPr="00C3099E">
        <w:rPr>
          <w:i/>
          <w:iCs/>
        </w:rPr>
        <w:t>ecall</w:t>
      </w:r>
      <w:r>
        <w:t>, dan F1-Score yang menganalisis keseimbangan antara keandalan prediksi positif (Presisi) dan kelengkapan dalam mengidentifikasi kasus positif (</w:t>
      </w:r>
      <w:r>
        <w:rPr>
          <w:i/>
          <w:iCs/>
        </w:rPr>
        <w:t>r</w:t>
      </w:r>
      <w:r w:rsidRPr="00C3099E">
        <w:rPr>
          <w:i/>
          <w:iCs/>
        </w:rPr>
        <w:t>ecall</w:t>
      </w:r>
      <w:r>
        <w:t xml:space="preserve">). </w:t>
      </w:r>
      <w:r w:rsidRPr="007801FD">
        <w:rPr>
          <w:i/>
          <w:iCs/>
        </w:rPr>
        <w:t>Flowchart</w:t>
      </w:r>
      <w:r>
        <w:t xml:space="preserve"> dari tahapan evaluasi model ditunjukkan pada Gambar 3.6.</w:t>
      </w:r>
    </w:p>
    <w:p w:rsidR="00C83A35" w:rsidRDefault="00C83A35" w:rsidP="00C83A35">
      <w:pPr>
        <w:ind w:left="360"/>
        <w:jc w:val="center"/>
      </w:pPr>
      <w:r>
        <w:rPr>
          <w:noProof/>
        </w:rPr>
        <w:drawing>
          <wp:inline distT="0" distB="0" distL="0" distR="0" wp14:anchorId="574CDA07" wp14:editId="3A551649">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C83A35" w:rsidRDefault="00C83A35" w:rsidP="00C83A35">
      <w:pPr>
        <w:pStyle w:val="Heading5"/>
        <w:rPr>
          <w:i/>
          <w:iCs/>
        </w:rPr>
      </w:pPr>
      <w:bookmarkStart w:id="115" w:name="_Toc203747816"/>
      <w:r>
        <w:rPr>
          <w:i/>
          <w:iCs/>
        </w:rPr>
        <w:t>Flowchart Evaluation</w:t>
      </w:r>
      <w:bookmarkEnd w:id="115"/>
    </w:p>
    <w:p w:rsidR="00C83A35" w:rsidRPr="008477B1" w:rsidRDefault="00C83A35" w:rsidP="00C83A35"/>
    <w:p w:rsidR="00C83A35" w:rsidRDefault="00C83A35" w:rsidP="00C83A35">
      <w:pPr>
        <w:pStyle w:val="Heading3"/>
      </w:pPr>
      <w:bookmarkStart w:id="116" w:name="_Toc203747797"/>
      <w:r>
        <w:lastRenderedPageBreak/>
        <w:t>Pemodelan LightGBM</w:t>
      </w:r>
      <w:bookmarkEnd w:id="116"/>
    </w:p>
    <w:p w:rsidR="00C83A35" w:rsidRDefault="00C83A35" w:rsidP="00C83A35">
      <w:pPr>
        <w:ind w:firstLine="720"/>
      </w:pPr>
      <w:r>
        <w:t>Pada penelitian ini, metode yang digunakan adalah LightGBM (</w:t>
      </w:r>
      <w:r w:rsidRPr="00BC63C8">
        <w:rPr>
          <w:i/>
          <w:iCs/>
        </w:rPr>
        <w:t>Light Gradient Boosting Machine</w:t>
      </w:r>
      <w:r>
        <w:t xml:space="preserve">) untuk membangun model prediksi. LightGBM dirancang untuk menangani data berukuran besar dengan efisiensi tinggi melalui dua teknik utama: </w:t>
      </w:r>
      <w:r w:rsidRPr="001523FF">
        <w:rPr>
          <w:i/>
          <w:iCs/>
        </w:rPr>
        <w:t>Gradient-based One-Side Sampling</w:t>
      </w:r>
      <w:r>
        <w:t xml:space="preserve"> (GOSS) dan </w:t>
      </w:r>
      <w:r w:rsidRPr="001523FF">
        <w:rPr>
          <w:i/>
          <w:iCs/>
        </w:rPr>
        <w:t>Exclusive Feature Bundling</w:t>
      </w:r>
      <w:r>
        <w:t xml:space="preserve"> (EFB).</w:t>
      </w:r>
    </w:p>
    <w:p w:rsidR="00C83A35" w:rsidRDefault="00C83A35" w:rsidP="00C83A3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r w:rsidRPr="006A60D0">
        <w:rPr>
          <w:i/>
        </w:rPr>
        <w:t>et al</w:t>
      </w:r>
      <w:r>
        <w:t xml:space="preserve">., 2017). Namun, karena proses ini dapat mengubah distribusi data asli, LightGBM memperkenalkan pengali konstan saat menghitung </w:t>
      </w:r>
      <w:r w:rsidRPr="001523FF">
        <w:rPr>
          <w:i/>
          <w:iCs/>
        </w:rPr>
        <w:t>information</w:t>
      </w:r>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C83A35" w:rsidRDefault="00C83A35" w:rsidP="00C83A35">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r w:rsidRPr="001523FF">
        <w:rPr>
          <w:i/>
          <w:iCs/>
        </w:rPr>
        <w:t>dense feature</w:t>
      </w:r>
      <w:r>
        <w:t xml:space="preserve">) dalam jumlah yang jauh lebih sedikit, sehingga mengurangi dimensi data dan beban komputasi (Ke </w:t>
      </w:r>
      <w:r w:rsidRPr="006A60D0">
        <w:rPr>
          <w:i/>
        </w:rPr>
        <w:t>et al</w:t>
      </w:r>
      <w:r>
        <w:t xml:space="preserve">., 2017). Selain itu, LightGBM juga mengoptimalkan algoritma histogram dasar dengan cara mengabaikan nilai nol pada fitur, yakni dengan mencatat hanya nilai-nilai non-nol menggunakan struktur data khusus. Kombinasi dari GOSS dan EFB menjadikan </w:t>
      </w:r>
      <w:r>
        <w:lastRenderedPageBreak/>
        <w:t xml:space="preserve">LightGBM sangat efisien dan </w:t>
      </w:r>
      <w:r w:rsidRPr="00183D15">
        <w:rPr>
          <w:i/>
          <w:iCs/>
        </w:rPr>
        <w:t>scalable</w:t>
      </w:r>
      <w:r>
        <w:t xml:space="preserve"> dalam membangun model prediksi dari </w:t>
      </w:r>
      <w:r w:rsidRPr="004C3693">
        <w:rPr>
          <w:i/>
        </w:rPr>
        <w:t>dataset</w:t>
      </w:r>
      <w:r>
        <w:t xml:space="preserve"> dengan jumlah </w:t>
      </w:r>
      <w:r w:rsidRPr="00183D15">
        <w:rPr>
          <w:i/>
          <w:iCs/>
        </w:rPr>
        <w:t>instance</w:t>
      </w:r>
      <w:r>
        <w:t xml:space="preserve"> dan fitur yang sangat besar.</w:t>
      </w:r>
    </w:p>
    <w:p w:rsidR="00C83A35" w:rsidRDefault="00C83A35" w:rsidP="00C83A35">
      <w:pPr>
        <w:ind w:firstLine="720"/>
      </w:pPr>
    </w:p>
    <w:p w:rsidR="00C83A35" w:rsidRDefault="00C83A35" w:rsidP="00C83A35">
      <w:pPr>
        <w:pStyle w:val="Heading2"/>
      </w:pPr>
      <w:bookmarkStart w:id="117" w:name="_Toc203747798"/>
      <w:r>
        <w:t>Analisis Data dan Intrepretasi Hasil</w:t>
      </w:r>
      <w:bookmarkEnd w:id="117"/>
    </w:p>
    <w:p w:rsidR="00C83A35" w:rsidRDefault="00C83A35" w:rsidP="00C83A35">
      <w:pPr>
        <w:ind w:firstLine="720"/>
      </w:pPr>
      <w:r>
        <w:t>Analisis data dalam penelitian ini dilakukan berdasarkan pendekatan KDD (</w:t>
      </w:r>
      <w:r w:rsidRPr="00675CC4">
        <w:rPr>
          <w:i/>
          <w:iCs/>
        </w:rPr>
        <w:t>Knowledge Discovery in Database</w:t>
      </w:r>
      <w:r>
        <w:t xml:space="preserve">) yang mencakup lima tahapan utama: data </w:t>
      </w:r>
      <w:r w:rsidRPr="00183D15">
        <w:rPr>
          <w:i/>
          <w:iCs/>
        </w:rPr>
        <w:t>selection, preprocessing, transformation,</w:t>
      </w:r>
      <w:r>
        <w:t xml:space="preserve"> data </w:t>
      </w:r>
      <w:r w:rsidRPr="00183D15">
        <w:rPr>
          <w:i/>
          <w:iCs/>
        </w:rPr>
        <w:t>mining</w:t>
      </w:r>
      <w:r>
        <w:t xml:space="preserve">, dan </w:t>
      </w:r>
      <w:r w:rsidRPr="00183D15">
        <w:rPr>
          <w:i/>
          <w:iCs/>
        </w:rPr>
        <w:t>evaluation</w:t>
      </w:r>
      <w:r>
        <w:t xml:space="preserve">. Proses analisis dimulai dari tahap data </w:t>
      </w:r>
      <w:r w:rsidRPr="00183D15">
        <w:rPr>
          <w:i/>
          <w:iCs/>
        </w:rPr>
        <w:t>selection</w:t>
      </w:r>
      <w:r>
        <w:t xml:space="preserve">, yaitu dengan menyiapkan </w:t>
      </w:r>
      <w:r w:rsidRPr="004C3693">
        <w:rPr>
          <w:i/>
        </w:rPr>
        <w:t>dataset</w:t>
      </w:r>
      <w:r>
        <w:t xml:space="preserve"> yang relevan untuk membangun model prediksi. Tahap selanjutnya adalah </w:t>
      </w:r>
      <w:r w:rsidRPr="00183D15">
        <w:rPr>
          <w:i/>
          <w:iCs/>
        </w:rPr>
        <w:t>preprocessing</w:t>
      </w:r>
      <w:r>
        <w:t xml:space="preserve"> yang meliputi pembersihan data, penanganan </w:t>
      </w:r>
      <w:r w:rsidRPr="00183D15">
        <w:rPr>
          <w:i/>
          <w:iCs/>
        </w:rPr>
        <w:t>missing</w:t>
      </w:r>
      <w:r>
        <w:t xml:space="preserve"> </w:t>
      </w:r>
      <w:r w:rsidRPr="00183D15">
        <w:rPr>
          <w:i/>
          <w:iCs/>
        </w:rPr>
        <w:t>value</w:t>
      </w:r>
      <w:r>
        <w:t>, penghapusan duplikasi.</w:t>
      </w:r>
    </w:p>
    <w:p w:rsidR="00C83A35" w:rsidRDefault="00C83A35" w:rsidP="00C83A35">
      <w:pPr>
        <w:ind w:firstLine="720"/>
      </w:pPr>
      <w:r>
        <w:t xml:space="preserve">Pada tahap </w:t>
      </w:r>
      <w:r w:rsidRPr="00183D15">
        <w:rPr>
          <w:i/>
          <w:iCs/>
        </w:rPr>
        <w:t>transformation</w:t>
      </w:r>
      <w:r>
        <w:t xml:space="preserve">, dilakukan pembagian data menjadi data latih dan data uji, serta dilakukan transformasi fitur agar sesuai dengan kebutuhan algoritma yang digunakan. Tahap data </w:t>
      </w:r>
      <w:r w:rsidRPr="00183D15">
        <w:rPr>
          <w:i/>
          <w:iCs/>
        </w:rPr>
        <w:t>mining</w:t>
      </w:r>
      <w:r>
        <w:t xml:space="preserve"> dilakukan dengan membangun model prediksi menggunakan algoritma LightGBM, serta melakukan </w:t>
      </w:r>
      <w:r w:rsidRPr="00183D15">
        <w:rPr>
          <w:i/>
          <w:iCs/>
        </w:rPr>
        <w:t>hyperparameter</w:t>
      </w:r>
      <w:r>
        <w:t xml:space="preserve"> </w:t>
      </w:r>
      <w:r w:rsidRPr="00183D15">
        <w:rPr>
          <w:i/>
          <w:iCs/>
        </w:rPr>
        <w:t>tuning</w:t>
      </w:r>
      <w:r>
        <w:t xml:space="preserve"> menggunakan </w:t>
      </w:r>
      <w:r w:rsidRPr="00183D15">
        <w:rPr>
          <w:i/>
          <w:iCs/>
        </w:rPr>
        <w:t>RandomizedSearchCV</w:t>
      </w:r>
      <w:r>
        <w:t xml:space="preserve"> untuk memperoleh kombinasi parameter terbaik berdasarkan nilai skor ROC AUC.</w:t>
      </w:r>
    </w:p>
    <w:p w:rsidR="00C83A35" w:rsidRDefault="00C83A35" w:rsidP="00C83A35">
      <w:pPr>
        <w:ind w:firstLine="720"/>
      </w:pPr>
      <w:r>
        <w:t xml:space="preserve">Kemudian, pada tahap evaluasi, performa model diukur secara komprehensif menggunakan serangkaian metrik. Metrik-metrik tersebut meliputi ROC AUC, </w:t>
      </w:r>
      <w:r w:rsidRPr="000260B8">
        <w:rPr>
          <w:i/>
          <w:iCs/>
        </w:rPr>
        <w:t>Brier</w:t>
      </w:r>
      <w:r>
        <w:t xml:space="preserve"> </w:t>
      </w:r>
      <w:r w:rsidRPr="000260B8">
        <w:rPr>
          <w:i/>
          <w:iCs/>
        </w:rPr>
        <w:t>Score</w:t>
      </w:r>
      <w:r>
        <w:t xml:space="preserve">, presisi, </w:t>
      </w:r>
      <w:r w:rsidRPr="000260B8">
        <w:rPr>
          <w:i/>
          <w:iCs/>
        </w:rPr>
        <w:t>recall</w:t>
      </w:r>
      <w:r>
        <w:t>, F1-</w:t>
      </w:r>
      <w:r w:rsidRPr="000260B8">
        <w:rPr>
          <w:i/>
          <w:iCs/>
        </w:rPr>
        <w:t>Score</w:t>
      </w:r>
      <w:r>
        <w:t xml:space="preserve">, dan </w:t>
      </w:r>
      <w:r w:rsidRPr="000260B8">
        <w:rPr>
          <w:i/>
          <w:iCs/>
        </w:rPr>
        <w:t>Log</w:t>
      </w:r>
      <w:r>
        <w:t>-</w:t>
      </w:r>
      <w:r w:rsidRPr="000260B8">
        <w:rPr>
          <w:i/>
          <w:iCs/>
        </w:rPr>
        <w:t>Loss</w:t>
      </w:r>
      <w:r>
        <w:t xml:space="preserve">, serta perbandingan kecepatan waktu komputasi terhadap model serupa. Pengujian ini bertujuan untuk menilai performa model dari berbagai aspek, mulai dari kemampuan diskriminatif, akurasi probabilistik, hingga efisiensi pemrosesan. </w:t>
      </w:r>
    </w:p>
    <w:p w:rsidR="00C83A35" w:rsidRDefault="00C83A35" w:rsidP="00C83A35">
      <w:pPr>
        <w:ind w:firstLine="720"/>
      </w:pPr>
      <w:r>
        <w:lastRenderedPageBreak/>
        <w:t>Interpretasi hasil evaluasi tersebut akan ditinjau dari tiga perspektif utama untuk memberikan konteks yang menyeluruh. Pertama, melalui tolok ukur akademis (</w:t>
      </w:r>
      <w:r w:rsidRPr="00D6112E">
        <w:rPr>
          <w:i/>
          <w:iCs/>
        </w:rPr>
        <w:t>academic</w:t>
      </w:r>
      <w:r>
        <w:t xml:space="preserve"> </w:t>
      </w:r>
      <w:r w:rsidRPr="00D6112E">
        <w:rPr>
          <w:i/>
          <w:iCs/>
        </w:rPr>
        <w:t>benchmark</w:t>
      </w:r>
      <w:r>
        <w:t>). Kedua, dari sisi aplikasi praktis (</w:t>
      </w:r>
      <w:r w:rsidRPr="00D6112E">
        <w:rPr>
          <w:i/>
          <w:iCs/>
        </w:rPr>
        <w:t>practical</w:t>
      </w:r>
      <w:r>
        <w:t xml:space="preserve"> </w:t>
      </w:r>
      <w:r w:rsidRPr="00D6112E">
        <w:rPr>
          <w:i/>
          <w:iCs/>
        </w:rPr>
        <w:t>application</w:t>
      </w:r>
      <w:r>
        <w:t>). Terakhir, performa model juga akan diukur terhadap tolok ukur industrial (</w:t>
      </w:r>
      <w:r w:rsidRPr="000260B8">
        <w:rPr>
          <w:i/>
          <w:iCs/>
        </w:rPr>
        <w:t>industrial</w:t>
      </w:r>
      <w:r>
        <w:t xml:space="preserve"> </w:t>
      </w:r>
      <w:r w:rsidRPr="000260B8">
        <w:rPr>
          <w:i/>
          <w:iCs/>
        </w:rPr>
        <w:t>benchmark</w:t>
      </w:r>
      <w:r>
        <w:t>). Hasil dari seluruh tahapan analisis ini serta interpretasi terhadap performa model akan dijelaskan secara rinci pada Bab 4.</w:t>
      </w:r>
    </w:p>
    <w:p w:rsidR="00C83A35" w:rsidRDefault="00C83A35" w:rsidP="00C83A35">
      <w:pPr>
        <w:ind w:firstLine="720"/>
      </w:pPr>
    </w:p>
    <w:p w:rsidR="00C83A35" w:rsidRPr="00D6112E" w:rsidRDefault="00C83A35" w:rsidP="00D6112E">
      <w:pPr>
        <w:pStyle w:val="HEAD2"/>
      </w:pPr>
      <w:bookmarkStart w:id="118" w:name="_Toc203747799"/>
      <w:r w:rsidRPr="00E04D65">
        <w:t xml:space="preserve">Tahapan </w:t>
      </w:r>
      <w:r w:rsidRPr="00A81E9D">
        <w:t>Penelitian</w:t>
      </w:r>
      <w:bookmarkEnd w:id="118"/>
    </w:p>
    <w:p w:rsidR="00C83A35" w:rsidRDefault="00C83A35" w:rsidP="00C83A35">
      <w:pPr>
        <w:ind w:firstLine="720"/>
      </w:pPr>
      <w:r w:rsidRPr="000B4790">
        <w:t>Penelitian ini diawali dengan studi literatur mendalam terhadap sumber akademis untuk memahami kondisi terkini (</w:t>
      </w:r>
      <w:r w:rsidRPr="000B4790">
        <w:rPr>
          <w:i/>
          <w:iCs/>
        </w:rPr>
        <w:t>state-of-the-art</w:t>
      </w:r>
      <w:r w:rsidRPr="000B4790">
        <w:t xml:space="preserve">) dan merumuskan masalah, yang menjadi landasan bagi penerapan kerangka kerja </w:t>
      </w:r>
      <w:r w:rsidRPr="000B4790">
        <w:rPr>
          <w:i/>
          <w:iCs/>
        </w:rPr>
        <w:t>Knowledge</w:t>
      </w:r>
      <w:r w:rsidRPr="000B4790">
        <w:t xml:space="preserve"> </w:t>
      </w:r>
      <w:r w:rsidRPr="000B4790">
        <w:rPr>
          <w:i/>
          <w:iCs/>
        </w:rPr>
        <w:t>Discovery</w:t>
      </w:r>
      <w:r w:rsidRPr="000B4790">
        <w:t xml:space="preserve"> </w:t>
      </w:r>
      <w:r w:rsidRPr="000B4790">
        <w:rPr>
          <w:i/>
          <w:iCs/>
        </w:rPr>
        <w:t>in</w:t>
      </w:r>
      <w:r w:rsidRPr="000B4790">
        <w:t xml:space="preserve"> </w:t>
      </w:r>
      <w:r w:rsidRPr="000B4790">
        <w:rPr>
          <w:i/>
          <w:iCs/>
        </w:rPr>
        <w:t>Database</w:t>
      </w:r>
      <w:r w:rsidRPr="000B4790">
        <w:t xml:space="preserve"> (KDD). Proses KDD dimulai dengan tahap </w:t>
      </w:r>
      <w:r w:rsidRPr="000B4790">
        <w:rPr>
          <w:i/>
          <w:iCs/>
        </w:rPr>
        <w:t>data</w:t>
      </w:r>
      <w:r w:rsidRPr="000B4790">
        <w:t xml:space="preserve"> </w:t>
      </w:r>
      <w:r w:rsidRPr="000B4790">
        <w:rPr>
          <w:i/>
          <w:iCs/>
        </w:rPr>
        <w:t>selection</w:t>
      </w:r>
      <w:r w:rsidRPr="000B4790">
        <w:t xml:space="preserve"> yaitu pengumpulan </w:t>
      </w:r>
      <w:r w:rsidRPr="000B4790">
        <w:rPr>
          <w:i/>
          <w:iCs/>
        </w:rPr>
        <w:t>dataset</w:t>
      </w:r>
      <w:r w:rsidRPr="000B4790">
        <w:t xml:space="preserve"> publik dari GitHub yang berisi catatan peristiwa pertandingan sepak bola, yang dilanjutkan dengan </w:t>
      </w:r>
      <w:r w:rsidRPr="000B4790">
        <w:rPr>
          <w:i/>
          <w:iCs/>
        </w:rPr>
        <w:t>preprocessing</w:t>
      </w:r>
      <w:r w:rsidRPr="000B4790">
        <w:t xml:space="preserve"> komprehensif meliputi pemilihan variabel, pembersihan data dari nilai hilang dan duplikat, </w:t>
      </w:r>
      <w:r w:rsidRPr="000B4790">
        <w:rPr>
          <w:i/>
          <w:iCs/>
        </w:rPr>
        <w:t>encoding</w:t>
      </w:r>
      <w:r w:rsidRPr="000B4790">
        <w:t xml:space="preserve"> fitur kategorial, serta normalisasi data numerik. Selanjutnya, pada tahap </w:t>
      </w:r>
      <w:r w:rsidRPr="000B4790">
        <w:rPr>
          <w:i/>
          <w:iCs/>
        </w:rPr>
        <w:t>transformation</w:t>
      </w:r>
      <w:r w:rsidRPr="000B4790">
        <w:t>, dilakukan rekayasa fitur (</w:t>
      </w:r>
      <w:r w:rsidRPr="000B4790">
        <w:rPr>
          <w:i/>
          <w:iCs/>
        </w:rPr>
        <w:t>feature</w:t>
      </w:r>
      <w:r w:rsidRPr="000B4790">
        <w:t xml:space="preserve"> </w:t>
      </w:r>
      <w:r w:rsidRPr="000B4790">
        <w:rPr>
          <w:i/>
          <w:iCs/>
        </w:rPr>
        <w:t>engineering</w:t>
      </w:r>
      <w:r w:rsidRPr="000B4790">
        <w:t xml:space="preserve">), analisis korelasi, seleksi fitur penting, dan pembagian data menjadi set pelatihan dan pengujian. Tahap inti </w:t>
      </w:r>
      <w:r w:rsidRPr="000B4790">
        <w:rPr>
          <w:i/>
          <w:iCs/>
        </w:rPr>
        <w:t>data</w:t>
      </w:r>
      <w:r w:rsidRPr="000B4790">
        <w:t xml:space="preserve"> </w:t>
      </w:r>
      <w:r w:rsidRPr="000B4790">
        <w:rPr>
          <w:i/>
          <w:iCs/>
        </w:rPr>
        <w:t>mining</w:t>
      </w:r>
      <w:r w:rsidRPr="000B4790">
        <w:t xml:space="preserve"> berfokus pada penggunaan algoritma LightGBM yang dioptimalkan melalui proses </w:t>
      </w:r>
      <w:r w:rsidRPr="000B4790">
        <w:rPr>
          <w:i/>
          <w:iCs/>
        </w:rPr>
        <w:t>tuning</w:t>
      </w:r>
      <w:r w:rsidRPr="000B4790">
        <w:t xml:space="preserve"> </w:t>
      </w:r>
      <w:r w:rsidRPr="000B4790">
        <w:rPr>
          <w:i/>
          <w:iCs/>
        </w:rPr>
        <w:t>hyperparameter</w:t>
      </w:r>
      <w:r w:rsidRPr="000B4790">
        <w:t xml:space="preserve"> dengan </w:t>
      </w:r>
      <w:r w:rsidRPr="000B4790">
        <w:rPr>
          <w:i/>
          <w:iCs/>
        </w:rPr>
        <w:t>RandomizedSearchCV</w:t>
      </w:r>
      <w:r w:rsidRPr="000B4790">
        <w:t xml:space="preserve"> dan diperkuat oleh kalibrasi model untuk memastikan akurasi prediksi probabilistik. Pada tahap akhir, </w:t>
      </w:r>
      <w:r w:rsidRPr="000B4790">
        <w:rPr>
          <w:i/>
          <w:iCs/>
        </w:rPr>
        <w:t>evaluation</w:t>
      </w:r>
      <w:r w:rsidRPr="000B4790">
        <w:t xml:space="preserve"> dilakukan secara komprehensif menggunakan serangkaian metrik</w:t>
      </w:r>
      <w:r>
        <w:t xml:space="preserve"> </w:t>
      </w:r>
      <w:r w:rsidRPr="000B4790">
        <w:t xml:space="preserve">mencakup ROC AUC, </w:t>
      </w:r>
      <w:r w:rsidRPr="000B4790">
        <w:rPr>
          <w:i/>
          <w:iCs/>
        </w:rPr>
        <w:t>Brier</w:t>
      </w:r>
      <w:r w:rsidRPr="000B4790">
        <w:t xml:space="preserve"> </w:t>
      </w:r>
      <w:r w:rsidRPr="000B4790">
        <w:rPr>
          <w:i/>
          <w:iCs/>
        </w:rPr>
        <w:t>Score</w:t>
      </w:r>
      <w:r w:rsidRPr="000B4790">
        <w:t xml:space="preserve">, presisi, </w:t>
      </w:r>
      <w:r w:rsidRPr="000B4790">
        <w:rPr>
          <w:i/>
          <w:iCs/>
        </w:rPr>
        <w:lastRenderedPageBreak/>
        <w:t>recall</w:t>
      </w:r>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r w:rsidRPr="000B4790">
        <w:rPr>
          <w:i/>
          <w:iCs/>
        </w:rPr>
        <w:t>Loss</w:t>
      </w:r>
      <w:r>
        <w:t xml:space="preserve"> </w:t>
      </w:r>
      <w:r w:rsidRPr="000B4790">
        <w:t>untuk menilai kinerja model dari aspek diskriminatif hingga akurasi probabilistik, sebelum penelitian ditutup dengan interpretasi hasil, analisis implikasi, penarikan kesimpulan, dan saran untuk riset selanjutnya.</w:t>
      </w:r>
      <w:r>
        <w:t xml:space="preserve"> </w:t>
      </w:r>
      <w:r w:rsidRPr="00F90A7F">
        <w:t>Tahapan penelitian yang dilakukan dapat dilihat pada</w:t>
      </w:r>
      <w:r>
        <w:t xml:space="preserve"> Gambar 3.7.</w:t>
      </w:r>
    </w:p>
    <w:p w:rsidR="00C83A35" w:rsidRDefault="00C83A35" w:rsidP="00C83A35">
      <w:pPr>
        <w:jc w:val="center"/>
      </w:pPr>
      <w:r>
        <w:rPr>
          <w:noProof/>
        </w:rPr>
        <w:drawing>
          <wp:inline distT="0" distB="0" distL="0" distR="0" wp14:anchorId="6D44BCE4" wp14:editId="010F76E2">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C83A35" w:rsidRDefault="00C83A35" w:rsidP="00C83A35">
      <w:pPr>
        <w:pStyle w:val="Heading5"/>
      </w:pPr>
      <w:bookmarkStart w:id="119" w:name="_Toc203747817"/>
      <w:r>
        <w:t>Tahapan Penelitian</w:t>
      </w:r>
      <w:bookmarkEnd w:id="119"/>
    </w:p>
    <w:p w:rsidR="00C83A35" w:rsidRDefault="00C83A35" w:rsidP="00C83A35"/>
    <w:p w:rsidR="00C83A35" w:rsidRDefault="00C83A35" w:rsidP="00C83A35">
      <w:pPr>
        <w:pStyle w:val="HEAD2"/>
        <w:sectPr w:rsidR="00C83A35" w:rsidSect="00C83A35">
          <w:pgSz w:w="11906" w:h="16838" w:code="9"/>
          <w:pgMar w:top="2268" w:right="1701" w:bottom="1701" w:left="2268" w:header="709" w:footer="709" w:gutter="0"/>
          <w:cols w:space="708"/>
          <w:titlePg/>
          <w:docGrid w:linePitch="360"/>
        </w:sectPr>
      </w:pPr>
    </w:p>
    <w:p w:rsidR="00C83A35" w:rsidRDefault="00C83A35" w:rsidP="00C83A35">
      <w:pPr>
        <w:pStyle w:val="HEAD2"/>
      </w:pPr>
      <w:bookmarkStart w:id="120" w:name="_Toc203747800"/>
      <w:r>
        <w:lastRenderedPageBreak/>
        <w:t>Jadwal Penelitian</w:t>
      </w:r>
      <w:bookmarkEnd w:id="120"/>
    </w:p>
    <w:p w:rsidR="00C83A35" w:rsidRPr="00E04D65" w:rsidRDefault="00C83A35" w:rsidP="00C83A35">
      <w:pPr>
        <w:ind w:firstLine="720"/>
        <w:rPr>
          <w:szCs w:val="24"/>
        </w:rPr>
      </w:pPr>
      <w:r w:rsidRPr="00E04D65">
        <w:rPr>
          <w:szCs w:val="24"/>
        </w:rPr>
        <w:t>Rencana waktu pelaksanaan penelitian ditunjukkan pada Tabel 3.</w:t>
      </w:r>
      <w:r>
        <w:rPr>
          <w:szCs w:val="24"/>
        </w:rPr>
        <w:t>3</w:t>
      </w:r>
      <w:r w:rsidRPr="00E04D65">
        <w:rPr>
          <w:szCs w:val="24"/>
        </w:rPr>
        <w:t>.</w:t>
      </w:r>
    </w:p>
    <w:p w:rsidR="00C83A35" w:rsidRPr="00634B7D" w:rsidRDefault="00C83A35" w:rsidP="00C83A35">
      <w:pPr>
        <w:pStyle w:val="Heading6"/>
      </w:pPr>
      <w:bookmarkStart w:id="121" w:name="_Toc203747826"/>
      <w:r w:rsidRPr="00634B7D">
        <w:t>Waktu Pelaksanaan Penelitian</w:t>
      </w:r>
      <w:bookmarkEnd w:id="121"/>
    </w:p>
    <w:tbl>
      <w:tblPr>
        <w:tblStyle w:val="TableGrid"/>
        <w:tblW w:w="5000" w:type="pct"/>
        <w:jc w:val="center"/>
        <w:tblInd w:w="0" w:type="dxa"/>
        <w:tblLook w:val="04A0" w:firstRow="1" w:lastRow="0" w:firstColumn="1" w:lastColumn="0" w:noHBand="0" w:noVBand="1"/>
      </w:tblPr>
      <w:tblGrid>
        <w:gridCol w:w="525"/>
        <w:gridCol w:w="1535"/>
        <w:gridCol w:w="1062"/>
        <w:gridCol w:w="1008"/>
        <w:gridCol w:w="1035"/>
        <w:gridCol w:w="1035"/>
        <w:gridCol w:w="821"/>
        <w:gridCol w:w="906"/>
      </w:tblGrid>
      <w:tr w:rsidR="00C83A35" w:rsidRPr="00065968" w:rsidTr="00DE7BBB">
        <w:trPr>
          <w:jc w:val="center"/>
        </w:trPr>
        <w:tc>
          <w:tcPr>
            <w:tcW w:w="336" w:type="pct"/>
            <w:vAlign w:val="center"/>
          </w:tcPr>
          <w:p w:rsidR="00C83A35" w:rsidRPr="00065968" w:rsidRDefault="00C83A35" w:rsidP="00DE7BBB">
            <w:pPr>
              <w:spacing w:line="360" w:lineRule="auto"/>
              <w:jc w:val="center"/>
              <w:rPr>
                <w:b/>
                <w:bCs/>
                <w:color w:val="auto"/>
                <w:sz w:val="20"/>
              </w:rPr>
            </w:pPr>
            <w:r w:rsidRPr="00065968">
              <w:rPr>
                <w:b/>
                <w:bCs/>
                <w:color w:val="auto"/>
                <w:sz w:val="20"/>
              </w:rPr>
              <w:t>No.</w:t>
            </w:r>
          </w:p>
        </w:tc>
        <w:tc>
          <w:tcPr>
            <w:tcW w:w="973" w:type="pct"/>
            <w:vAlign w:val="center"/>
          </w:tcPr>
          <w:p w:rsidR="00C83A35" w:rsidRPr="00065968" w:rsidRDefault="00C83A35" w:rsidP="00DE7BBB">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1</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2</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3</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4</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5</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Pr>
                <w:rFonts w:eastAsia="Times New Roman"/>
                <w:sz w:val="20"/>
              </w:rPr>
              <w:t>6</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bookmarkEnd w:id="30"/>
    </w:tbl>
    <w:p w:rsidR="00C83A35" w:rsidRDefault="00C83A35">
      <w:pPr>
        <w:spacing w:after="160" w:line="259" w:lineRule="auto"/>
        <w:jc w:val="left"/>
        <w:rPr>
          <w:rFonts w:eastAsiaTheme="majorEastAsia" w:cstheme="majorBidi"/>
          <w:b/>
          <w:sz w:val="28"/>
          <w:szCs w:val="32"/>
        </w:rPr>
      </w:pPr>
    </w:p>
    <w:p w:rsidR="00C83A35" w:rsidRDefault="00C83A35" w:rsidP="004522A5">
      <w:pPr>
        <w:pStyle w:val="Heading1"/>
        <w:sectPr w:rsidR="00C83A35" w:rsidSect="00BD2029">
          <w:headerReference w:type="default" r:id="rId40"/>
          <w:footerReference w:type="default" r:id="rId41"/>
          <w:pgSz w:w="11906" w:h="16838" w:code="9"/>
          <w:pgMar w:top="2268" w:right="1701" w:bottom="1701" w:left="2268" w:header="709" w:footer="709" w:gutter="0"/>
          <w:cols w:space="708"/>
          <w:docGrid w:linePitch="360"/>
        </w:sectPr>
      </w:pPr>
    </w:p>
    <w:p w:rsidR="00B673B7" w:rsidRDefault="00B673B7" w:rsidP="004522A5">
      <w:pPr>
        <w:pStyle w:val="Heading1"/>
      </w:pPr>
      <w:r>
        <w:lastRenderedPageBreak/>
        <w:br/>
        <w:t>HASIL DAN PEMBAHASAN</w:t>
      </w:r>
    </w:p>
    <w:p w:rsidR="00B673B7" w:rsidRDefault="00B673B7" w:rsidP="00700F50">
      <w:pPr>
        <w:pStyle w:val="Heading2"/>
      </w:pPr>
      <w:r w:rsidRPr="00D6112E">
        <w:rPr>
          <w:i/>
          <w:iCs/>
        </w:rPr>
        <w:t>Data</w:t>
      </w:r>
      <w:r>
        <w:t xml:space="preserve"> </w:t>
      </w:r>
      <w:r w:rsidRPr="00D425BA">
        <w:rPr>
          <w:i/>
          <w:iCs/>
        </w:rPr>
        <w:t>Selection</w:t>
      </w:r>
    </w:p>
    <w:p w:rsidR="00EF1A4C" w:rsidRDefault="00EF1A4C" w:rsidP="00D425BA">
      <w:pPr>
        <w:ind w:firstLine="720"/>
      </w:pPr>
      <w:r w:rsidRPr="00EF1A4C">
        <w:t xml:space="preserve">Tahap data </w:t>
      </w:r>
      <w:r w:rsidRPr="000071C9">
        <w:rPr>
          <w:i/>
          <w:iCs/>
        </w:rPr>
        <w:t>selection</w:t>
      </w:r>
      <w:r w:rsidRPr="00EF1A4C">
        <w:t xml:space="preserve"> merupakan langkah awal dalam proses analisis di mana data yang relevan dipilih dari sumber yang tersedia untuk digunakan dalam penelitian. Pada penelitian ini, data diperoleh dari repositori terbuka StatsBomb melalui GitHub, yang menyediakan data </w:t>
      </w:r>
      <w:r w:rsidRPr="000071C9">
        <w:rPr>
          <w:i/>
          <w:iCs/>
        </w:rPr>
        <w:t>event</w:t>
      </w:r>
      <w:r w:rsidRPr="00EF1A4C">
        <w:t xml:space="preserve"> pertandingan sepak bola dalam format JSON. Dari seluruh data yang tersedia, hanya data dengan tipe </w:t>
      </w:r>
      <w:r w:rsidRPr="000071C9">
        <w:rPr>
          <w:i/>
          <w:iCs/>
        </w:rPr>
        <w:t>event</w:t>
      </w:r>
      <w:r w:rsidRPr="00EF1A4C">
        <w:t xml:space="preserve"> </w:t>
      </w:r>
      <w:r w:rsidRPr="000071C9">
        <w:rPr>
          <w:i/>
          <w:iCs/>
        </w:rPr>
        <w:t>Shot</w:t>
      </w:r>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r w:rsidR="004C3693" w:rsidRPr="004C3693">
        <w:rPr>
          <w:i/>
        </w:rPr>
        <w:t>dataset</w:t>
      </w:r>
      <w:r w:rsidRPr="00EF1A4C">
        <w:t xml:space="preserve"> dan memastikan bahwa hanya fitur yang bermakna yang digunakan dalam tahap analisis selanjutnya.</w:t>
      </w:r>
    </w:p>
    <w:p w:rsidR="00EF1A4C" w:rsidRDefault="00437150" w:rsidP="00B30C45">
      <w:pPr>
        <w:pStyle w:val="Heading3"/>
      </w:pPr>
      <w:r w:rsidRPr="00D6112E">
        <w:rPr>
          <w:i/>
          <w:iCs/>
        </w:rPr>
        <w:t>Data</w:t>
      </w:r>
      <w:r w:rsidRPr="00437150">
        <w:t xml:space="preserve"> </w:t>
      </w:r>
      <w:r w:rsidRPr="00437150">
        <w:rPr>
          <w:i/>
          <w:iCs/>
        </w:rPr>
        <w:t>Acquisition</w:t>
      </w:r>
    </w:p>
    <w:p w:rsidR="00D425BA" w:rsidRDefault="00D425BA" w:rsidP="00437150">
      <w:pPr>
        <w:ind w:firstLine="720"/>
      </w:pPr>
      <w:r w:rsidRPr="00D425BA">
        <w:t>Penelitian ini menggunakan data dari repositori GitHub StatsBomb</w:t>
      </w:r>
      <w:r>
        <w:t xml:space="preserve"> o</w:t>
      </w:r>
      <w:r w:rsidRPr="00D425BA">
        <w:t>pen-</w:t>
      </w:r>
      <w:r>
        <w:t>d</w:t>
      </w:r>
      <w:r w:rsidRPr="00D425BA">
        <w:t xml:space="preserve">ata yang diambil melalui proses unduhan menggunakan </w:t>
      </w:r>
      <w:r w:rsidRPr="00D425BA">
        <w:rPr>
          <w:i/>
          <w:iCs/>
        </w:rPr>
        <w:t>tool</w:t>
      </w:r>
      <w:r w:rsidRPr="00D425BA">
        <w:t xml:space="preserve"> aria2 di Google Colab dengan bahasa pemrograman Python. Untuk mengakses data tersebut, pertama-tama dilakukan pengunduhan </w:t>
      </w:r>
      <w:r w:rsidRPr="00D425BA">
        <w:rPr>
          <w:i/>
          <w:iCs/>
        </w:rPr>
        <w:t>file</w:t>
      </w:r>
      <w:r w:rsidRPr="00D425BA">
        <w:t xml:space="preserve"> </w:t>
      </w:r>
      <w:r w:rsidRPr="00D6112E">
        <w:rPr>
          <w:i/>
          <w:iCs/>
        </w:rPr>
        <w:t>master</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r w:rsidRPr="00D425BA">
        <w:rPr>
          <w:i/>
          <w:iCs/>
        </w:rPr>
        <w:t>file</w:t>
      </w:r>
      <w:r w:rsidRPr="00D425BA">
        <w:t xml:space="preserve"> master dari repositori GitHub StatsBomb</w:t>
      </w:r>
      <w:r>
        <w:t xml:space="preserve"> o</w:t>
      </w:r>
      <w:r w:rsidRPr="00D425BA">
        <w:t>pen-</w:t>
      </w:r>
      <w:r>
        <w:t>d</w:t>
      </w:r>
      <w:r w:rsidRPr="00D425BA">
        <w:t xml:space="preserve">ata dengan menggunakan perintah di Google Colab dan </w:t>
      </w:r>
      <w:r w:rsidRPr="00D425BA">
        <w:rPr>
          <w:i/>
          <w:iCs/>
        </w:rPr>
        <w:t>tool</w:t>
      </w:r>
      <w:r w:rsidRPr="00D425BA">
        <w:t xml:space="preserve"> aria2 untuk mempercepat proses unduhan. </w:t>
      </w:r>
    </w:p>
    <w:p w:rsidR="00D425BA" w:rsidRDefault="00D425BA" w:rsidP="00B30C45">
      <w:pPr>
        <w:pStyle w:val="ListParagraph"/>
        <w:numPr>
          <w:ilvl w:val="0"/>
          <w:numId w:val="12"/>
        </w:numPr>
      </w:pPr>
      <w:r w:rsidRPr="00D425BA">
        <w:t xml:space="preserve">Menyusun skrip Python di Google Colab untuk mengekstrak semua </w:t>
      </w:r>
      <w:r w:rsidRPr="00437150">
        <w:rPr>
          <w:i/>
          <w:iCs/>
        </w:rPr>
        <w:t>event</w:t>
      </w:r>
      <w:r w:rsidRPr="00D425BA">
        <w:t xml:space="preserve"> data yang ada pada file yang diunduh. </w:t>
      </w:r>
    </w:p>
    <w:p w:rsidR="00D425BA" w:rsidRDefault="00D425BA" w:rsidP="00B30C45">
      <w:pPr>
        <w:pStyle w:val="ListParagraph"/>
        <w:numPr>
          <w:ilvl w:val="0"/>
          <w:numId w:val="12"/>
        </w:numPr>
      </w:pPr>
      <w:r w:rsidRPr="00D425BA">
        <w:t xml:space="preserve">Mengkonversi </w:t>
      </w:r>
      <w:r w:rsidRPr="00D425BA">
        <w:rPr>
          <w:i/>
          <w:iCs/>
        </w:rPr>
        <w:t>event</w:t>
      </w:r>
      <w:r w:rsidRPr="00D425BA">
        <w:t xml:space="preserve"> data menjadi format </w:t>
      </w:r>
      <w:r w:rsidRPr="00D425BA">
        <w:rPr>
          <w:i/>
          <w:iCs/>
        </w:rPr>
        <w:t>dataframe</w:t>
      </w:r>
      <w:r w:rsidRPr="00D425BA">
        <w:t xml:space="preserve"> menggunakan </w:t>
      </w:r>
      <w:r w:rsidRPr="00437150">
        <w:rPr>
          <w:i/>
          <w:iCs/>
        </w:rPr>
        <w:t>pandas</w:t>
      </w:r>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r w:rsidRPr="00D425BA">
        <w:rPr>
          <w:i/>
          <w:iCs/>
        </w:rPr>
        <w:t>dataframe</w:t>
      </w:r>
      <w:r w:rsidRPr="00D425BA">
        <w:t xml:space="preserve"> yang telah diproses dalam format </w:t>
      </w:r>
      <w:r w:rsidR="00EF1A4C">
        <w:rPr>
          <w:i/>
          <w:iCs/>
        </w:rPr>
        <w:t>parquet</w:t>
      </w:r>
      <w:r w:rsidRPr="00D425BA">
        <w:t xml:space="preserve"> untuk memudahkan analisis data selanjutnya. </w:t>
      </w:r>
      <w:r w:rsidRPr="00D425BA">
        <w:rPr>
          <w:i/>
          <w:iCs/>
        </w:rPr>
        <w:t>Dataframe</w:t>
      </w:r>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StatsBomb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r w:rsidR="000071C9" w:rsidRPr="00E417BC">
        <w:rPr>
          <w:i/>
          <w:iCs/>
        </w:rPr>
        <w:t>competition_gender</w:t>
      </w:r>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r w:rsidRPr="00E417BC">
        <w:rPr>
          <w:i/>
          <w:iCs/>
        </w:rPr>
        <w:t>matches</w:t>
      </w:r>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r w:rsidRPr="000071C9">
              <w:rPr>
                <w:b/>
                <w:bCs/>
                <w:i/>
                <w:iCs/>
                <w:sz w:val="20"/>
              </w:rPr>
              <w:t>Competition</w:t>
            </w:r>
            <w:r w:rsidRPr="000071C9">
              <w:rPr>
                <w:b/>
                <w:bCs/>
                <w:sz w:val="20"/>
              </w:rPr>
              <w:t xml:space="preserve"> ID</w:t>
            </w:r>
          </w:p>
        </w:tc>
        <w:tc>
          <w:tcPr>
            <w:tcW w:w="0" w:type="auto"/>
            <w:hideMark/>
          </w:tcPr>
          <w:p w:rsidR="000071C9" w:rsidRPr="000071C9" w:rsidRDefault="000071C9" w:rsidP="000071C9">
            <w:pPr>
              <w:jc w:val="center"/>
              <w:rPr>
                <w:b/>
                <w:bCs/>
                <w:sz w:val="20"/>
              </w:rPr>
            </w:pPr>
            <w:r w:rsidRPr="000071C9">
              <w:rPr>
                <w:b/>
                <w:bCs/>
                <w:i/>
                <w:iCs/>
                <w:sz w:val="20"/>
              </w:rPr>
              <w:t>Season</w:t>
            </w:r>
            <w:r w:rsidRPr="000071C9">
              <w:rPr>
                <w:b/>
                <w:bCs/>
                <w:sz w:val="20"/>
              </w:rPr>
              <w:t xml:space="preserve"> ID</w:t>
            </w:r>
          </w:p>
        </w:tc>
        <w:tc>
          <w:tcPr>
            <w:tcW w:w="0" w:type="auto"/>
            <w:hideMark/>
          </w:tcPr>
          <w:p w:rsidR="000071C9" w:rsidRPr="000071C9" w:rsidRDefault="000071C9" w:rsidP="000071C9">
            <w:pPr>
              <w:jc w:val="center"/>
              <w:rPr>
                <w:b/>
                <w:bCs/>
                <w:sz w:val="20"/>
              </w:rPr>
            </w:pPr>
            <w:r w:rsidRPr="000071C9">
              <w:rPr>
                <w:b/>
                <w:bCs/>
                <w:i/>
                <w:iCs/>
                <w:sz w:val="20"/>
              </w:rPr>
              <w:t>Competition</w:t>
            </w:r>
            <w:r w:rsidRPr="000071C9">
              <w:rPr>
                <w:b/>
                <w:bCs/>
                <w:sz w:val="20"/>
              </w:rPr>
              <w:t xml:space="preserve"> </w:t>
            </w:r>
            <w:r w:rsidRPr="000071C9">
              <w:rPr>
                <w:b/>
                <w:bCs/>
                <w:i/>
                <w:iCs/>
                <w:sz w:val="20"/>
              </w:rPr>
              <w:t>Name</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r w:rsidRPr="00334A39">
              <w:rPr>
                <w:i/>
                <w:iCs/>
                <w:sz w:val="20"/>
              </w:rPr>
              <w:t>Premier</w:t>
            </w:r>
            <w:r w:rsidRPr="000071C9">
              <w:rPr>
                <w:sz w:val="20"/>
              </w:rPr>
              <w:t xml:space="preserve"> </w:t>
            </w:r>
            <w:r w:rsidRPr="00334A39">
              <w:rPr>
                <w:i/>
                <w:iCs/>
                <w:sz w:val="20"/>
              </w:rPr>
              <w:t>League</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r w:rsidRPr="00334A39">
              <w:rPr>
                <w:i/>
                <w:iCs/>
                <w:sz w:val="20"/>
              </w:rPr>
              <w:t>Champions League</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r w:rsidRPr="000071C9">
              <w:rPr>
                <w:sz w:val="20"/>
              </w:rPr>
              <w:t>Bundesliga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r w:rsidRPr="00334A39">
              <w:rPr>
                <w:i/>
                <w:iCs/>
                <w:sz w:val="20"/>
              </w:rPr>
              <w:t>Ligue</w:t>
            </w:r>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r w:rsidRPr="00334A39">
              <w:rPr>
                <w:i/>
                <w:iCs/>
                <w:sz w:val="20"/>
              </w:rPr>
              <w:t>Copa</w:t>
            </w:r>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r w:rsidRPr="00334A39">
              <w:rPr>
                <w:i/>
                <w:iCs/>
                <w:sz w:val="20"/>
              </w:rPr>
              <w:t>African Cup of Nations</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r w:rsidRPr="00334A39">
              <w:rPr>
                <w:i/>
                <w:iCs/>
                <w:sz w:val="20"/>
              </w:rPr>
              <w:t>Eredivisie</w:t>
            </w:r>
          </w:p>
        </w:tc>
      </w:tr>
    </w:tbl>
    <w:p w:rsidR="00E417BC" w:rsidRDefault="00E417BC" w:rsidP="00E417BC">
      <w:pPr>
        <w:ind w:left="426"/>
      </w:pPr>
    </w:p>
    <w:p w:rsidR="00D425BA" w:rsidRDefault="004A6195" w:rsidP="00D425BA">
      <w:pPr>
        <w:pStyle w:val="Heading2"/>
        <w:rPr>
          <w:i/>
          <w:iCs/>
        </w:rPr>
      </w:pPr>
      <w:r w:rsidRPr="007D4947">
        <w:rPr>
          <w:i/>
          <w:iCs/>
        </w:rPr>
        <w:t>Data</w:t>
      </w:r>
      <w:r>
        <w:t xml:space="preserve"> </w:t>
      </w:r>
      <w:r>
        <w:rPr>
          <w:i/>
          <w:iCs/>
        </w:rPr>
        <w:t>Preprocessing</w:t>
      </w:r>
    </w:p>
    <w:p w:rsidR="004A6195" w:rsidRDefault="00705FB4" w:rsidP="00705FB4">
      <w:pPr>
        <w:ind w:firstLine="720"/>
      </w:pPr>
      <w:r w:rsidRPr="00705FB4">
        <w:t xml:space="preserve">Tahap </w:t>
      </w:r>
      <w:r w:rsidRPr="00705FB4">
        <w:rPr>
          <w:i/>
          <w:iCs/>
        </w:rPr>
        <w:t>preprocessing</w:t>
      </w:r>
      <w:r w:rsidRPr="00705FB4">
        <w:t xml:space="preserve"> adalah tahapan yang berisi serangkaian proses untuk membersihkan dan menyiapkan data agar siap digunakan dalam analisis dan pemodelan pada tahapan selanjutnya. Dengan </w:t>
      </w:r>
      <w:r w:rsidRPr="00705FB4">
        <w:rPr>
          <w:i/>
          <w:iCs/>
        </w:rPr>
        <w:t>preprocessing</w:t>
      </w:r>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Data Collection</w:t>
      </w:r>
    </w:p>
    <w:p w:rsidR="004145E7" w:rsidRDefault="004145E7" w:rsidP="004145E7">
      <w:pPr>
        <w:ind w:firstLine="720"/>
      </w:pPr>
      <w:r>
        <w:t xml:space="preserve">Pemilihan jenis </w:t>
      </w:r>
      <w:r w:rsidRPr="004145E7">
        <w:rPr>
          <w:i/>
          <w:iCs/>
        </w:rPr>
        <w:t>event</w:t>
      </w:r>
      <w:r>
        <w:t xml:space="preserve"> yang tepat sangat krusial untuk memastikan relevansi dan kualitas analisis. Berdasarkan dokumentasi resmi dari StatsBomb, setiap peristiwa dalam pertandingan dikategorikan dengan </w:t>
      </w:r>
      <w:r w:rsidRPr="004145E7">
        <w:rPr>
          <w:i/>
          <w:iCs/>
        </w:rPr>
        <w:t>identifier</w:t>
      </w:r>
      <w:r>
        <w:t xml:space="preserve"> unik. Event dengan </w:t>
      </w:r>
      <w:r w:rsidRPr="004145E7">
        <w:rPr>
          <w:i/>
          <w:iCs/>
        </w:rPr>
        <w:t>type.id</w:t>
      </w:r>
      <w:r>
        <w:t xml:space="preserve"> = 16 merepresentasikan "</w:t>
      </w:r>
      <w:r w:rsidRPr="004145E7">
        <w:rPr>
          <w:i/>
          <w:iCs/>
        </w:rPr>
        <w:t>Shot</w:t>
      </w:r>
      <w:r>
        <w:t>" atau tembakan, yang menjadi fokus utama dalam model xG karena langsung berkaitan dengan upaya mencetak gol.</w:t>
      </w:r>
    </w:p>
    <w:p w:rsidR="004145E7" w:rsidRPr="004145E7" w:rsidRDefault="004145E7" w:rsidP="004145E7">
      <w:pPr>
        <w:ind w:firstLine="720"/>
      </w:pPr>
      <w:r>
        <w:t xml:space="preserve">Setelah data kompetisi didapatkan, langkah selanjutnya adalah mengambil seluruh data </w:t>
      </w:r>
      <w:r w:rsidRPr="004145E7">
        <w:rPr>
          <w:i/>
          <w:iCs/>
        </w:rPr>
        <w:t>event</w:t>
      </w:r>
      <w:r>
        <w:t xml:space="preserve"> yang relevan untuk setiap </w:t>
      </w:r>
      <w:r w:rsidRPr="004145E7">
        <w:rPr>
          <w:i/>
          <w:iCs/>
        </w:rPr>
        <w:t>match_id</w:t>
      </w:r>
      <w:r>
        <w:t xml:space="preserve">. Untuk kepentingan </w:t>
      </w:r>
      <w:r w:rsidRPr="004145E7">
        <w:rPr>
          <w:i/>
          <w:iCs/>
        </w:rPr>
        <w:t>feature</w:t>
      </w:r>
      <w:r>
        <w:t xml:space="preserve"> </w:t>
      </w:r>
      <w:r w:rsidRPr="004145E7">
        <w:rPr>
          <w:i/>
          <w:iCs/>
        </w:rPr>
        <w:t>engineering</w:t>
      </w:r>
      <w:r>
        <w:t xml:space="preserve"> di tahap selanjutnya, peneliti tidak hanya mengambil </w:t>
      </w:r>
      <w:r w:rsidRPr="004145E7">
        <w:rPr>
          <w:i/>
          <w:iCs/>
        </w:rPr>
        <w:t>event</w:t>
      </w:r>
      <w:r>
        <w:t xml:space="preserve"> tembakan itu sendiri, tetapi juga data rangkaian peristiwa yang terjadi sebelumnya (</w:t>
      </w:r>
      <w:r w:rsidRPr="004145E7">
        <w:rPr>
          <w:i/>
          <w:iCs/>
        </w:rPr>
        <w:t>pre-shot events</w:t>
      </w:r>
      <w:r>
        <w:t>)</w:t>
      </w:r>
      <w:r w:rsidR="003F44E7">
        <w:t xml:space="preserve"> dengan menaruhnya pada kolom baru yaitu </w:t>
      </w:r>
      <w:r w:rsidR="003F44E7" w:rsidRPr="003F44E7">
        <w:rPr>
          <w:i/>
          <w:iCs/>
        </w:rPr>
        <w:t>type_before</w:t>
      </w:r>
      <w:r w:rsidR="003F44E7">
        <w:t xml:space="preserve"> sebagai bagian tahap </w:t>
      </w:r>
      <w:r w:rsidR="003F44E7" w:rsidRPr="004145E7">
        <w:rPr>
          <w:i/>
          <w:iCs/>
        </w:rPr>
        <w:t>feature</w:t>
      </w:r>
      <w:r w:rsidR="003F44E7">
        <w:t xml:space="preserve"> </w:t>
      </w:r>
      <w:r w:rsidR="003F44E7" w:rsidRPr="004145E7">
        <w:rPr>
          <w:i/>
          <w:iCs/>
        </w:rPr>
        <w:t>engineering</w:t>
      </w:r>
      <w:r w:rsidR="003F44E7">
        <w:rPr>
          <w:i/>
          <w:iCs/>
        </w:rPr>
        <w:t xml:space="preserve"> </w:t>
      </w:r>
      <w:r w:rsidR="003F44E7">
        <w:t>yang</w:t>
      </w:r>
      <w:r w:rsidR="003F44E7">
        <w:rPr>
          <w:i/>
          <w:iCs/>
        </w:rPr>
        <w:t xml:space="preserve"> </w:t>
      </w:r>
      <w:r w:rsidR="003F44E7">
        <w:t>akan dijelaskan secara rinci pada sub-bab 4.3.1</w:t>
      </w:r>
      <w:r>
        <w:t xml:space="preserve">. Seluruh data </w:t>
      </w:r>
      <w:r w:rsidRPr="004145E7">
        <w:rPr>
          <w:i/>
          <w:iCs/>
        </w:rPr>
        <w:t>event</w:t>
      </w:r>
      <w:r>
        <w:t xml:space="preserve"> ini kemudian disimpan dalam format </w:t>
      </w:r>
      <w:r w:rsidR="007D4947">
        <w:rPr>
          <w:i/>
          <w:iCs/>
        </w:rPr>
        <w:t>p</w:t>
      </w:r>
      <w:r w:rsidRPr="004145E7">
        <w:rPr>
          <w:i/>
          <w:iCs/>
        </w:rPr>
        <w:t>arquet</w:t>
      </w:r>
      <w:r>
        <w:rPr>
          <w:i/>
          <w:iCs/>
        </w:rPr>
        <w:t xml:space="preserve"> </w:t>
      </w:r>
      <w:r>
        <w:t xml:space="preserve">dan csv. Dari kumpulan data tersebut, </w:t>
      </w:r>
      <w:r w:rsidRPr="004145E7">
        <w:rPr>
          <w:i/>
          <w:iCs/>
        </w:rPr>
        <w:t>event</w:t>
      </w:r>
      <w:r>
        <w:t xml:space="preserve"> tembakan (</w:t>
      </w:r>
      <w:r w:rsidRPr="004145E7">
        <w:rPr>
          <w:i/>
          <w:iCs/>
        </w:rPr>
        <w:t>type.id</w:t>
      </w:r>
      <w:r>
        <w:t xml:space="preserve"> = 16) akan diisolasi untuk menjadi </w:t>
      </w:r>
      <w:r w:rsidRPr="004145E7">
        <w:rPr>
          <w:i/>
          <w:iCs/>
        </w:rPr>
        <w:t>dataset</w:t>
      </w:r>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42"/>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r>
        <w:rPr>
          <w:i/>
          <w:iCs/>
        </w:rPr>
        <w:lastRenderedPageBreak/>
        <w:t>Column Selection</w:t>
      </w:r>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r>
        <w:t>xG</w:t>
      </w:r>
      <w:r w:rsidRPr="00705FB4">
        <w:t xml:space="preserve">, hanya data dengan tipe </w:t>
      </w:r>
      <w:r w:rsidRPr="00705FB4">
        <w:rPr>
          <w:i/>
          <w:iCs/>
        </w:rPr>
        <w:t>event</w:t>
      </w:r>
      <w:r w:rsidRPr="00705FB4">
        <w:t xml:space="preserve"> </w:t>
      </w:r>
      <w:r w:rsidR="007D4947">
        <w:rPr>
          <w:i/>
          <w:iCs/>
        </w:rPr>
        <w:t>s</w:t>
      </w:r>
      <w:r w:rsidRPr="00705FB4">
        <w:rPr>
          <w:i/>
          <w:iCs/>
        </w:rPr>
        <w:t>hot</w:t>
      </w:r>
      <w:r w:rsidRPr="00705FB4">
        <w:t xml:space="preserve"> yang diambil </w:t>
      </w:r>
      <w:r w:rsidR="004145E7">
        <w:t xml:space="preserve">seperti yang dilakukan pada </w:t>
      </w:r>
      <w:r w:rsidR="007D4947">
        <w:t>sub-bab 4.2.1</w:t>
      </w:r>
      <w:r w:rsidRPr="00705FB4">
        <w:t xml:space="preserve">. </w:t>
      </w:r>
      <w:r w:rsidR="000044BB" w:rsidRPr="000044BB">
        <w:t xml:space="preserve">Setelah </w:t>
      </w:r>
      <w:r w:rsidR="000044BB" w:rsidRPr="00CC0348">
        <w:rPr>
          <w:i/>
          <w:iCs/>
        </w:rPr>
        <w:t xml:space="preserve">event </w:t>
      </w:r>
      <w:r w:rsidR="007D4947">
        <w:rPr>
          <w:i/>
          <w:iCs/>
        </w:rPr>
        <w:t>s</w:t>
      </w:r>
      <w:r w:rsidR="000044BB" w:rsidRPr="00CC0348">
        <w:rPr>
          <w:i/>
          <w:iCs/>
        </w:rPr>
        <w:t>hot</w:t>
      </w:r>
      <w:r w:rsidR="000044BB" w:rsidRPr="000044BB">
        <w:t xml:space="preserve"> teridentifikasi, dilakukan proses seleksi kolom yang dianggap memiliki nilai prediktif terhadap hasil tembakan (</w:t>
      </w:r>
      <w:r w:rsidR="000044BB" w:rsidRPr="00CC0348">
        <w:rPr>
          <w:i/>
          <w:iCs/>
        </w:rPr>
        <w:t>shot</w:t>
      </w:r>
      <w:r w:rsidR="000044BB" w:rsidRPr="000044BB">
        <w:t xml:space="preserve"> </w:t>
      </w:r>
      <w:r w:rsidR="000044BB" w:rsidRPr="00CC0348">
        <w:rPr>
          <w:i/>
          <w:iCs/>
        </w:rPr>
        <w:t>outcome</w:t>
      </w:r>
      <w:r w:rsidR="000044BB" w:rsidRPr="000044BB">
        <w:t>).</w:t>
      </w:r>
    </w:p>
    <w:p w:rsidR="00A072AF" w:rsidRDefault="00F14CA1" w:rsidP="007C3799">
      <w:pPr>
        <w:pStyle w:val="ListParagraph"/>
        <w:ind w:left="0" w:firstLine="720"/>
      </w:pPr>
      <w:r w:rsidRPr="00F14CA1">
        <w:t xml:space="preserve">Data </w:t>
      </w:r>
      <w:r w:rsidRPr="00F14CA1">
        <w:rPr>
          <w:i/>
          <w:iCs/>
        </w:rPr>
        <w:t>event</w:t>
      </w:r>
      <w:r w:rsidRPr="00F14CA1">
        <w:t xml:space="preserve"> mentah dari StatsBomb sangat komprehensif, mencakup lebih dari 40 kolom yang mendeskripsikan setiap aspek dari sebuah </w:t>
      </w:r>
      <w:r>
        <w:rPr>
          <w:i/>
          <w:iCs/>
        </w:rPr>
        <w:t>event</w:t>
      </w:r>
      <w:r w:rsidRPr="00F14CA1">
        <w:t>. Namun, tidak semua kolom ini relevan atau memberikan nilai prediktif untuk hasil akhir tembakan (</w:t>
      </w:r>
      <w:r w:rsidRPr="00F14CA1">
        <w:rPr>
          <w:i/>
          <w:iCs/>
        </w:rPr>
        <w:t>shot outcome</w:t>
      </w:r>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r w:rsidR="000044BB" w:rsidRPr="00CC0348">
        <w:rPr>
          <w:i/>
          <w:iCs/>
        </w:rPr>
        <w:t>event</w:t>
      </w:r>
      <w:r w:rsidR="000044BB" w:rsidRPr="000044BB">
        <w:t xml:space="preserve"> sebelumnya). </w:t>
      </w:r>
    </w:p>
    <w:p w:rsidR="000044BB" w:rsidRDefault="00F14CA1" w:rsidP="007C3799">
      <w:pPr>
        <w:pStyle w:val="ListParagraph"/>
        <w:ind w:left="0" w:firstLine="720"/>
      </w:pPr>
      <w:r w:rsidRPr="00F14CA1">
        <w:t>Kriteria pemilihan kolom ini mengacu pada metodologi yang divalidasi oleh penyedia data, di mana atribut spasial, teknis, dan kontekstual seperti posisi tembakan, tekanan pada penembak, dan pola permainan adalah fitur esensial dalam membangun model xG yang akurat (</w:t>
      </w:r>
      <w:r w:rsidR="00E82BA0">
        <w:t>Hudl</w:t>
      </w:r>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period</w:t>
            </w:r>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lastRenderedPageBreak/>
              <w:t>minute</w:t>
            </w:r>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second</w:t>
            </w:r>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start_x, start_y</w:t>
            </w:r>
          </w:p>
        </w:tc>
        <w:tc>
          <w:tcPr>
            <w:tcW w:w="0" w:type="auto"/>
            <w:hideMark/>
          </w:tcPr>
          <w:p w:rsidR="000044BB" w:rsidRPr="000044BB" w:rsidRDefault="000044BB" w:rsidP="000044BB">
            <w:pPr>
              <w:jc w:val="left"/>
              <w:rPr>
                <w:sz w:val="20"/>
              </w:rPr>
            </w:pPr>
            <w:r w:rsidRPr="000044BB">
              <w:rPr>
                <w:sz w:val="20"/>
              </w:rPr>
              <w:t>Koordinat awal tembakan (</w:t>
            </w:r>
            <w:r w:rsidR="00C9082F" w:rsidRPr="00C9082F">
              <w:rPr>
                <w:sz w:val="20"/>
              </w:rPr>
              <w:t>arah serangan selalu menuju gawang lawan di sisi kanan</w:t>
            </w:r>
            <w:r w:rsidRPr="000044BB">
              <w:rPr>
                <w:sz w:val="20"/>
              </w:rPr>
              <w:t>)</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position</w:t>
            </w:r>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shot_outcome</w:t>
            </w:r>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shot_body_part</w:t>
            </w:r>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shot_first_time</w:t>
            </w:r>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shot_one_on_one</w:t>
            </w:r>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shot_open_goal</w:t>
            </w:r>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shot_aerial_won</w:t>
            </w:r>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shot_key_pass</w:t>
            </w:r>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possession</w:t>
            </w:r>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r w:rsidR="007D4947">
              <w:rPr>
                <w:sz w:val="20"/>
              </w:rPr>
              <w:t>pada pertandingan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play_pattern</w:t>
            </w:r>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r w:rsidR="00E22697" w:rsidRPr="00E22697">
              <w:rPr>
                <w:i/>
                <w:iCs/>
                <w:sz w:val="20"/>
              </w:rPr>
              <w:t>Regular Play, From Corner, From Free Kick</w:t>
            </w:r>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under_pressure</w:t>
            </w:r>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shot_technique</w:t>
            </w:r>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Normal, Volley, Half Volley, Lob, Bicycle Kick</w:t>
            </w:r>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xG. Langkah ini dilakukan untuk mengurangi redundansi informasi dan meminimalkan risiko </w:t>
      </w:r>
      <w:r w:rsidRPr="004E57E1">
        <w:rPr>
          <w:i/>
          <w:iCs/>
        </w:rPr>
        <w:t>overfitting</w:t>
      </w:r>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w:t>
      </w:r>
      <w:r w:rsidRPr="004E57E1">
        <w:lastRenderedPageBreak/>
        <w:t xml:space="preserve">transformasi tambahan seperti </w:t>
      </w:r>
      <w:r w:rsidRPr="004E57E1">
        <w:rPr>
          <w:i/>
          <w:iCs/>
        </w:rPr>
        <w:t>one-hot encoding</w:t>
      </w:r>
      <w:r w:rsidRPr="004E57E1">
        <w:t xml:space="preserve"> atau </w:t>
      </w:r>
      <w:r w:rsidRPr="004E57E1">
        <w:rPr>
          <w:i/>
          <w:iCs/>
        </w:rPr>
        <w:t>label</w:t>
      </w:r>
      <w:r w:rsidRPr="004E57E1">
        <w:t xml:space="preserve"> </w:t>
      </w:r>
      <w:r w:rsidRPr="004E57E1">
        <w:rPr>
          <w:i/>
          <w:iCs/>
        </w:rPr>
        <w:t>encoding</w:t>
      </w:r>
      <w:r w:rsidRPr="004E57E1">
        <w:t>. Pendekatan 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43"/>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B427AD" w:rsidRPr="00B427AD" w:rsidRDefault="00B427AD" w:rsidP="00B427AD">
      <w:pPr>
        <w:pStyle w:val="Heading3"/>
        <w:rPr>
          <w:i/>
          <w:iCs/>
        </w:rPr>
      </w:pPr>
      <w:r w:rsidRPr="00B427AD">
        <w:rPr>
          <w:i/>
          <w:iCs/>
        </w:rPr>
        <w:t xml:space="preserve">Exploratory Data Analysis </w:t>
      </w:r>
      <w:r w:rsidRPr="00B427AD">
        <w:t>(EDA)</w:t>
      </w:r>
    </w:p>
    <w:p w:rsidR="00553F5C" w:rsidRDefault="00553F5C" w:rsidP="00553F5C">
      <w:pPr>
        <w:ind w:firstLine="720"/>
      </w:pPr>
      <w:r>
        <w:t>Tahap</w:t>
      </w:r>
      <w:r w:rsidRPr="00553F5C">
        <w:t xml:space="preserve"> </w:t>
      </w:r>
      <w:r>
        <w:t xml:space="preserve">EDA merupakan fase investigasi awal yang krusial untuk memahami karakteristik, pola, anomali, dan hubungan yang terdapat dalam </w:t>
      </w:r>
      <w:r w:rsidRPr="00553F5C">
        <w:rPr>
          <w:i/>
          <w:iCs/>
        </w:rPr>
        <w:t>dataset</w:t>
      </w:r>
      <w:r>
        <w:t xml:space="preserve">. Tujuan utama dari EDA dalam penelitian ini adalah untuk menggali wawasan dari data tembakan yang telah diproses sebelumnya. Melalui serangkaian teknik visualisasi dan statistik deskriptif, EDA membantu memvalidasi asumsi, mengidentifikasi fitur-fitur yang berpotensi memiliki daya prediktif tinggi, serta memahami distribusi dan korelasi antar variabel. Proses ini menjadi landasan penting sebelum </w:t>
      </w:r>
      <w:r>
        <w:lastRenderedPageBreak/>
        <w:t>melangkah ke tahap pemodelan, karena pemahaman yang mendalam terhadap data memungkinkan pemilihan strategi pemodelan yang lebih tepat dan efektif.</w:t>
      </w:r>
    </w:p>
    <w:p w:rsidR="00B06D4D" w:rsidRDefault="00553F5C" w:rsidP="00553F5C">
      <w:pPr>
        <w:ind w:firstLine="720"/>
      </w:pPr>
      <w:r>
        <w:t>Analisis ini mencakup visualisasi distribusi untuk setiap variabel kunci serta analisis hubungan antara variabel-variabel tersebut dengan variabel target, yaitu hasil tembakan (</w:t>
      </w:r>
      <w:r w:rsidRPr="007D4947">
        <w:rPr>
          <w:i/>
          <w:iCs/>
        </w:rPr>
        <w:t>shot outcome</w:t>
      </w:r>
      <w:r>
        <w:t>).</w:t>
      </w:r>
    </w:p>
    <w:p w:rsidR="00553F5C" w:rsidRDefault="00553F5C" w:rsidP="00553F5C">
      <w:pPr>
        <w:pStyle w:val="Heading4"/>
      </w:pPr>
      <w:r w:rsidRPr="00553F5C">
        <w:t>Analisis Distribusi Variabel Tunggal (Univariat)</w:t>
      </w:r>
    </w:p>
    <w:p w:rsidR="00553F5C" w:rsidRPr="00553F5C" w:rsidRDefault="00553F5C" w:rsidP="00553F5C">
      <w:pPr>
        <w:ind w:firstLine="709"/>
      </w:pPr>
      <w:r w:rsidRPr="00553F5C">
        <w:t>Analisis univariat dilakukan untuk memahami distribusi dari setiap fitur individual yang akan digunakan dalam model.</w:t>
      </w:r>
      <w:r>
        <w:t xml:space="preserve"> </w:t>
      </w:r>
      <w:r w:rsidRPr="00553F5C">
        <w:t>Gambar 4.3 menunjukkan distribusi jumlah tembakan berdasarkan menit pertandingan.</w:t>
      </w:r>
    </w:p>
    <w:p w:rsidR="00B06D4D" w:rsidRDefault="00B06D4D" w:rsidP="00B06D4D">
      <w:pPr>
        <w:jc w:val="center"/>
      </w:pPr>
      <w:r>
        <w:rPr>
          <w:noProof/>
        </w:rPr>
        <w:drawing>
          <wp:inline distT="0" distB="0" distL="0" distR="0">
            <wp:extent cx="5039995" cy="3006090"/>
            <wp:effectExtent l="0" t="0" r="8255" b="3810"/>
            <wp:docPr id="30577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427AD" w:rsidRDefault="00553F5C" w:rsidP="00B06D4D">
      <w:pPr>
        <w:pStyle w:val="Heading5"/>
      </w:pPr>
      <w:r w:rsidRPr="00553F5C">
        <w:t>Distribusi Menit Pertandingan</w:t>
      </w:r>
    </w:p>
    <w:p w:rsidR="00553F5C" w:rsidRDefault="00553F5C" w:rsidP="00553F5C">
      <w:pPr>
        <w:ind w:firstLine="720"/>
      </w:pPr>
    </w:p>
    <w:p w:rsidR="00B06D4D" w:rsidRPr="00B06D4D" w:rsidRDefault="00553F5C" w:rsidP="00553F5C">
      <w:pPr>
        <w:ind w:firstLine="720"/>
      </w:pPr>
      <w:r>
        <w:t xml:space="preserve">Pada Gambar 4.3, dapat diamati bahwa distribusi tembakan tidak seragam sepanjang pertandingan. Terdapat dua puncak utama yang signifikan, yaitu menjelang akhir babak pertama (sekitar menit ke-45) dan menjelang akhir babak </w:t>
      </w:r>
      <w:r>
        <w:lastRenderedPageBreak/>
        <w:t>kedua (sekitar menit ke-90). Peningkatan intensitas serangan pada periode ini, di mana tim berusaha keras untuk mencetak gol sebelum jeda atau sebelum pertandingan berakhir, menjadi penyebab utama lonjakan jumlah tembakan. Selain itu, terlihat adanya aktivitas tembakan pada periode waktu tambahan (setelah menit ke-90 dan ke-120), yang merefleksikan pertandingan yang berlanjut ke babak perpanjangan waktu.</w:t>
      </w:r>
      <w:r>
        <w:t xml:space="preserve"> </w:t>
      </w:r>
      <w:r>
        <w:t>Selanjutnya, Gambar 4.4 menunjukkan distribusi tembakan berdasarkan detik dalam satu menit.</w:t>
      </w:r>
    </w:p>
    <w:p w:rsidR="00B06D4D" w:rsidRDefault="00B06D4D" w:rsidP="00B06D4D">
      <w:pPr>
        <w:jc w:val="center"/>
      </w:pPr>
      <w:r>
        <w:rPr>
          <w:noProof/>
        </w:rPr>
        <w:drawing>
          <wp:inline distT="0" distB="0" distL="0" distR="0">
            <wp:extent cx="5039995" cy="3006090"/>
            <wp:effectExtent l="0" t="0" r="8255" b="3810"/>
            <wp:docPr id="36330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06D4D" w:rsidRDefault="00553F5C" w:rsidP="00B06D4D">
      <w:pPr>
        <w:pStyle w:val="Heading5"/>
      </w:pPr>
      <w:r w:rsidRPr="00553F5C">
        <w:t>Distribusi Detik Pertandingan</w:t>
      </w:r>
    </w:p>
    <w:p w:rsidR="00553F5C" w:rsidRDefault="00553F5C" w:rsidP="00553F5C">
      <w:pPr>
        <w:ind w:left="720"/>
      </w:pPr>
    </w:p>
    <w:p w:rsidR="00553F5C" w:rsidRPr="00B06D4D" w:rsidRDefault="00553F5C" w:rsidP="00553F5C">
      <w:pPr>
        <w:ind w:firstLine="720"/>
      </w:pPr>
      <w:r>
        <w:t xml:space="preserve">Pada Gambar 4.4, terlihat bahwa distribusi tembakan relatif seragam di sepanjang rentang 0 hingga 60 detik. Hal ini mengindikasikan bahwa tidak ada pola waktu spesifik dalam skala detik di mana sebuah tembakan lebih mungkin terjadi. Dengan kata lain, peluang terjadinya tembakan tersebar secara merata di setiap detik dalam satu menit permainan, yang sesuai dengan sifat dinamis dan acak dari </w:t>
      </w:r>
      <w:r>
        <w:lastRenderedPageBreak/>
        <w:t>momen-momen di dalam pertandingan sepak bola.</w:t>
      </w:r>
      <w:r>
        <w:t xml:space="preserve"> </w:t>
      </w:r>
      <w:r>
        <w:t xml:space="preserve">Gambar 4.5 memvisualisasikan distribusi lokasi awal tembakan pada sumbu </w:t>
      </w:r>
      <w:r w:rsidR="00C9082F">
        <w:rPr>
          <w:i/>
          <w:iCs/>
        </w:rPr>
        <w:t>x</w:t>
      </w:r>
      <w:r>
        <w:t xml:space="preserve"> (panjang lapangan).</w:t>
      </w:r>
    </w:p>
    <w:p w:rsidR="00B06D4D" w:rsidRDefault="001D619B" w:rsidP="00B427AD">
      <w:r>
        <w:rPr>
          <w:noProof/>
        </w:rPr>
        <w:drawing>
          <wp:inline distT="0" distB="0" distL="0" distR="0">
            <wp:extent cx="5039995" cy="3006090"/>
            <wp:effectExtent l="0" t="0" r="8255" b="3810"/>
            <wp:docPr id="6431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 xml:space="preserve">Start </w:t>
      </w:r>
      <w:r>
        <w:rPr>
          <w:i/>
          <w:iCs/>
        </w:rPr>
        <w:t>x</w:t>
      </w:r>
    </w:p>
    <w:p w:rsidR="001D619B" w:rsidRDefault="001D619B" w:rsidP="00553F5C"/>
    <w:p w:rsidR="00553F5C" w:rsidRPr="00B06D4D" w:rsidRDefault="00553F5C" w:rsidP="00553F5C">
      <w:pPr>
        <w:ind w:firstLine="720"/>
      </w:pPr>
      <w:r w:rsidRPr="00553F5C">
        <w:t xml:space="preserve">Pada Gambar 4.5, distribusi koordinat </w:t>
      </w:r>
      <w:r w:rsidRPr="00553F5C">
        <w:rPr>
          <w:i/>
          <w:iCs/>
        </w:rPr>
        <w:t>start_x</w:t>
      </w:r>
      <w:r w:rsidRPr="00553F5C">
        <w:t xml:space="preserve"> menunjukkan konsentrasi tembakan yang sangat tinggi pada area sepertiga akhir lapangan (nilai </w:t>
      </w:r>
      <w:r>
        <w:rPr>
          <w:i/>
          <w:iCs/>
        </w:rPr>
        <w:t>x</w:t>
      </w:r>
      <w:r w:rsidRPr="00553F5C">
        <w:t xml:space="preserve"> antara 90 hingga 120). Puncak distribusi berada di sekitar nilai</w:t>
      </w:r>
      <w:r>
        <w:t xml:space="preserve"> </w:t>
      </w:r>
      <w:r>
        <w:rPr>
          <w:i/>
          <w:iCs/>
        </w:rPr>
        <w:t xml:space="preserve">x </w:t>
      </w:r>
      <w:r w:rsidRPr="00553F5C">
        <w:t>=110, yang berdekatan dengan area penalti. Pola ini sangat logis, karena tim cenderung melepaskan tembakan saat berada sedekat mungkin dengan gawang lawan untuk memaksimalkan peluang gol. Distribusi yang condong ke kiri (</w:t>
      </w:r>
      <w:r w:rsidRPr="00553F5C">
        <w:rPr>
          <w:i/>
          <w:iCs/>
        </w:rPr>
        <w:t>left-skewed</w:t>
      </w:r>
      <w:r w:rsidRPr="00553F5C">
        <w:t>) ini menegaskan bahwa mayoritas aksi ofensif yang berujung pada tembakan terjadi di wilayah pertahanan lawan.</w:t>
      </w:r>
      <w:r>
        <w:t xml:space="preserve"> </w:t>
      </w:r>
      <w:r>
        <w:t>Gambar 4.</w:t>
      </w:r>
      <w:r>
        <w:t>6</w:t>
      </w:r>
      <w:r>
        <w:t xml:space="preserve"> memvisualisasikan distribusi lokasi awal tembakan pada dan sumbu </w:t>
      </w:r>
      <w:r>
        <w:rPr>
          <w:i/>
          <w:iCs/>
        </w:rPr>
        <w:t>y</w:t>
      </w:r>
      <w:r>
        <w:t xml:space="preserve"> (lebar lapangan)</w:t>
      </w:r>
      <w:r>
        <w:t>.</w:t>
      </w:r>
    </w:p>
    <w:p w:rsidR="00B06D4D" w:rsidRDefault="001D619B" w:rsidP="001D619B">
      <w:pPr>
        <w:jc w:val="center"/>
      </w:pPr>
      <w:r>
        <w:rPr>
          <w:noProof/>
        </w:rPr>
        <w:lastRenderedPageBreak/>
        <w:drawing>
          <wp:inline distT="0" distB="0" distL="0" distR="0">
            <wp:extent cx="5039995" cy="3006090"/>
            <wp:effectExtent l="0" t="0" r="8255" b="3810"/>
            <wp:docPr id="4129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Start</w:t>
      </w:r>
      <w:r w:rsidRPr="00553F5C">
        <w:t xml:space="preserve"> </w:t>
      </w:r>
      <w:r>
        <w:rPr>
          <w:i/>
          <w:iCs/>
        </w:rPr>
        <w:t>y</w:t>
      </w:r>
    </w:p>
    <w:p w:rsidR="001D619B" w:rsidRDefault="001D619B" w:rsidP="00553F5C"/>
    <w:p w:rsidR="00553F5C" w:rsidRDefault="00553F5C" w:rsidP="00553F5C">
      <w:pPr>
        <w:ind w:firstLine="720"/>
      </w:pPr>
      <w:r w:rsidRPr="00553F5C">
        <w:t xml:space="preserve">Pada Gambar 4.6, distribusi koordinat </w:t>
      </w:r>
      <w:r w:rsidRPr="00553F5C">
        <w:rPr>
          <w:i/>
          <w:iCs/>
        </w:rPr>
        <w:t>start_y</w:t>
      </w:r>
      <w:r w:rsidRPr="00553F5C">
        <w:t xml:space="preserve"> menunjukkan pola </w:t>
      </w:r>
      <w:r w:rsidRPr="00553F5C">
        <w:rPr>
          <w:i/>
          <w:iCs/>
        </w:rPr>
        <w:t>unimodal</w:t>
      </w:r>
      <w:r w:rsidRPr="00553F5C">
        <w:t xml:space="preserve"> yang simetris dengan puncak berada di sekitar nilai </w:t>
      </w:r>
      <w:r>
        <w:rPr>
          <w:i/>
          <w:iCs/>
        </w:rPr>
        <w:t xml:space="preserve">y </w:t>
      </w:r>
      <w:r w:rsidRPr="00553F5C">
        <w:t>=40, yang merupakan titik tengah dari lebar lapangan. Hal ini mengindikasikan bahwa sebagian besar tembakan dilepaskan dari area tengah lapangan, yang secara strategis merupakan posisi paling ideal untuk mendapatkan sudut tembak yang lebar dan pandangan yang jelas ke arah gawang. Jumlah tembakan menurun secara signifikan saat bergerak ke arah sisi sayap lapangan (nilai</w:t>
      </w:r>
      <w:r>
        <w:t xml:space="preserve"> </w:t>
      </w:r>
      <w:r>
        <w:rPr>
          <w:i/>
          <w:iCs/>
        </w:rPr>
        <w:t>y</w:t>
      </w:r>
      <w:r w:rsidRPr="00553F5C">
        <w:t xml:space="preserve"> mendekati 0 atau 80), di mana sudut tembakan menjadi lebih sempit dan sulit.</w:t>
      </w:r>
    </w:p>
    <w:p w:rsidR="00553F5C" w:rsidRPr="00B06D4D" w:rsidRDefault="00553F5C" w:rsidP="00553F5C">
      <w:pPr>
        <w:ind w:firstLine="720"/>
      </w:pPr>
      <w:r w:rsidRPr="00553F5C">
        <w:t>Analisis juga dilakukan terhadap variabel-variabel kategorikal untuk memahami frekuensi dari setiap kategori.</w:t>
      </w:r>
      <w:r>
        <w:t xml:space="preserve"> </w:t>
      </w:r>
      <w:r w:rsidRPr="00553F5C">
        <w:t>Gambar 4.7</w:t>
      </w:r>
      <w:r>
        <w:t xml:space="preserve"> </w:t>
      </w:r>
      <w:r w:rsidRPr="00553F5C">
        <w:t xml:space="preserve">menunjukkan distribusi </w:t>
      </w:r>
      <w:r>
        <w:t xml:space="preserve">pada variabel </w:t>
      </w:r>
      <w:r w:rsidRPr="00553F5C">
        <w:t>pola permainan</w:t>
      </w:r>
      <w:r>
        <w:t>.</w:t>
      </w:r>
    </w:p>
    <w:p w:rsidR="001D619B" w:rsidRDefault="001D619B" w:rsidP="001D619B">
      <w:pPr>
        <w:jc w:val="center"/>
      </w:pPr>
      <w:r>
        <w:rPr>
          <w:noProof/>
        </w:rPr>
        <w:lastRenderedPageBreak/>
        <w:drawing>
          <wp:inline distT="0" distB="0" distL="0" distR="0">
            <wp:extent cx="5039995" cy="3006090"/>
            <wp:effectExtent l="0" t="0" r="8255" b="3810"/>
            <wp:docPr id="138092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Distribusi Pola Permainan (</w:t>
      </w:r>
      <w:r w:rsidRPr="00553F5C">
        <w:rPr>
          <w:i/>
          <w:iCs/>
        </w:rPr>
        <w:t>Play Pattern</w:t>
      </w:r>
      <w:r w:rsidRPr="00553F5C">
        <w:t>)</w:t>
      </w:r>
    </w:p>
    <w:p w:rsidR="001D619B" w:rsidRDefault="001D619B" w:rsidP="00553F5C"/>
    <w:p w:rsidR="00553F5C" w:rsidRPr="00B06D4D" w:rsidRDefault="00A91D61" w:rsidP="00A91D61">
      <w:pPr>
        <w:ind w:firstLine="720"/>
      </w:pPr>
      <w:r w:rsidRPr="00A91D61">
        <w:t>Pada Gambar 4.7, distribusi pola permainan menunjukkan bahwa mayoritas tembakan berasal dari situasi permainan reguler atau terbuka (</w:t>
      </w:r>
      <w:r w:rsidRPr="00A91D61">
        <w:rPr>
          <w:i/>
          <w:iCs/>
        </w:rPr>
        <w:t>Regular Play / Open Play</w:t>
      </w:r>
      <w:r w:rsidRPr="00A91D61">
        <w:t>), yang direpresentasikan oleh kategori ID 1. Kategori-kategori lain seperti yang berasal dari tendangan sudut (</w:t>
      </w:r>
      <w:r w:rsidRPr="00A91D61">
        <w:rPr>
          <w:i/>
          <w:iCs/>
        </w:rPr>
        <w:t>From Corner</w:t>
      </w:r>
      <w:r w:rsidRPr="00A91D61">
        <w:t>, ID 3) dan tendangan bebas (</w:t>
      </w:r>
      <w:r w:rsidRPr="00A91D61">
        <w:rPr>
          <w:i/>
          <w:iCs/>
        </w:rPr>
        <w:t>From Free Kick</w:t>
      </w:r>
      <w:r w:rsidRPr="00A91D61">
        <w:t>, ID 4) juga menyumbang jumlah tembakan yang signifikan, namun tidak sebanyak dari permainan terbuka. Pola ini menegaskan bahwa sebagian besar peluang diciptakan melalui alur permainan yang dinamis, bukan dari situasi bola mati.</w:t>
      </w:r>
      <w:r>
        <w:t xml:space="preserve"> </w:t>
      </w:r>
      <w:r w:rsidRPr="00553F5C">
        <w:t>Gambar 4.</w:t>
      </w:r>
      <w:r>
        <w:t>8</w:t>
      </w:r>
      <w:r>
        <w:t xml:space="preserve"> </w:t>
      </w:r>
      <w:r w:rsidRPr="00553F5C">
        <w:t xml:space="preserve">menunjukkan distribusi </w:t>
      </w:r>
      <w:r>
        <w:t xml:space="preserve">pada variabel </w:t>
      </w:r>
      <w:r>
        <w:t>p</w:t>
      </w:r>
      <w:r w:rsidRPr="00A91D61">
        <w:t xml:space="preserve">osisi </w:t>
      </w:r>
      <w:r>
        <w:t>p</w:t>
      </w:r>
      <w:r w:rsidRPr="00A91D61">
        <w:t>emain</w:t>
      </w:r>
      <w:r>
        <w:t>.</w:t>
      </w:r>
    </w:p>
    <w:p w:rsidR="001D619B" w:rsidRDefault="001D619B" w:rsidP="001D619B">
      <w:pPr>
        <w:jc w:val="center"/>
      </w:pPr>
      <w:r>
        <w:rPr>
          <w:noProof/>
        </w:rPr>
        <w:lastRenderedPageBreak/>
        <w:drawing>
          <wp:inline distT="0" distB="0" distL="0" distR="0">
            <wp:extent cx="5039995" cy="2499995"/>
            <wp:effectExtent l="0" t="0" r="8255" b="0"/>
            <wp:docPr id="1108381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499995"/>
                    </a:xfrm>
                    <a:prstGeom prst="rect">
                      <a:avLst/>
                    </a:prstGeom>
                    <a:noFill/>
                    <a:ln>
                      <a:noFill/>
                    </a:ln>
                  </pic:spPr>
                </pic:pic>
              </a:graphicData>
            </a:graphic>
          </wp:inline>
        </w:drawing>
      </w:r>
    </w:p>
    <w:p w:rsidR="001D619B" w:rsidRDefault="00A91D61" w:rsidP="001D619B">
      <w:pPr>
        <w:pStyle w:val="Heading5"/>
      </w:pPr>
      <w:r w:rsidRPr="00A91D61">
        <w:t>Distribusi Posisi Pemain</w:t>
      </w:r>
    </w:p>
    <w:p w:rsidR="001D619B" w:rsidRDefault="001D619B" w:rsidP="00A91D61"/>
    <w:p w:rsidR="00A91D61" w:rsidRPr="00B06D4D" w:rsidRDefault="00A91D61" w:rsidP="00A91D61">
      <w:pPr>
        <w:ind w:firstLine="720"/>
      </w:pPr>
      <w:r w:rsidRPr="00A91D61">
        <w:t>Pada Gambar 4.8, distribusi tembakan berdasarkan posisi pemain menunjukkan bahwa pemain dengan peran menyerang secara dominan melepaskan lebih banyak tembakan. Kategori ID 23 dan 24, yang merepresentasikan posisi penyerang tengah (</w:t>
      </w:r>
      <w:r w:rsidRPr="00A91D61">
        <w:rPr>
          <w:i/>
          <w:iCs/>
        </w:rPr>
        <w:t>Center Forward</w:t>
      </w:r>
      <w:r w:rsidRPr="00A91D61">
        <w:t>) dan penyerang sayap (</w:t>
      </w:r>
      <w:r w:rsidRPr="00A91D61">
        <w:rPr>
          <w:i/>
          <w:iCs/>
        </w:rPr>
        <w:t>Winger</w:t>
      </w:r>
      <w:r w:rsidRPr="00A91D61">
        <w:t>), memiliki frekuensi tembakan tertinggi. Diikuti oleh pemain gelandang serang (ID 17, 21, 22). Sebaliknya, pemain dengan posisi bertahan (ID 2, 3, 5, 6) memiliki jumlah tembakan yang jauh lebih sedikit. Hal ini sesuai dengan peran dan tanggung jawab taktis masing-masing posisi di lapangan.</w:t>
      </w:r>
      <w:r>
        <w:t xml:space="preserve"> </w:t>
      </w:r>
      <w:r w:rsidRPr="00553F5C">
        <w:t>Gambar 4.</w:t>
      </w:r>
      <w:r>
        <w:t>9</w:t>
      </w:r>
      <w:r>
        <w:t xml:space="preserve"> </w:t>
      </w:r>
      <w:r w:rsidRPr="00553F5C">
        <w:t xml:space="preserve">menunjukkan distribusi </w:t>
      </w:r>
      <w:r>
        <w:t xml:space="preserve">pada variabel </w:t>
      </w:r>
      <w:r>
        <w:t>t</w:t>
      </w:r>
      <w:r w:rsidRPr="00A91D61">
        <w:t xml:space="preserve">eknik </w:t>
      </w:r>
      <w:r>
        <w:t>t</w:t>
      </w:r>
      <w:r w:rsidRPr="00A91D61">
        <w:t>embakan</w:t>
      </w:r>
      <w:r>
        <w:t>.</w:t>
      </w:r>
    </w:p>
    <w:p w:rsidR="001D619B" w:rsidRDefault="001D619B" w:rsidP="00B427AD">
      <w:r>
        <w:rPr>
          <w:noProof/>
        </w:rPr>
        <w:lastRenderedPageBreak/>
        <w:drawing>
          <wp:inline distT="0" distB="0" distL="0" distR="0">
            <wp:extent cx="5039995" cy="3006090"/>
            <wp:effectExtent l="0" t="0" r="8255" b="3810"/>
            <wp:docPr id="100669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Teknik Tembakan</w:t>
      </w:r>
    </w:p>
    <w:p w:rsidR="001D619B" w:rsidRDefault="001D619B" w:rsidP="00A91D61"/>
    <w:p w:rsidR="00A91D61" w:rsidRPr="00B06D4D" w:rsidRDefault="00A91D61" w:rsidP="00A91D61">
      <w:pPr>
        <w:ind w:firstLine="720"/>
      </w:pPr>
      <w:r w:rsidRPr="00A91D61">
        <w:t xml:space="preserve">Pada Gambar 4.9, terlihat bahwa teknik tembakan yang paling umum digunakan adalah teknik </w:t>
      </w:r>
      <w:r w:rsidRPr="00A91D61">
        <w:rPr>
          <w:i/>
          <w:iCs/>
        </w:rPr>
        <w:t>'Normal'</w:t>
      </w:r>
      <w:r w:rsidRPr="00A91D61">
        <w:t xml:space="preserve"> (ID 93), yang mencakup sebagian besar dari total tembakan. Teknik lain seperti </w:t>
      </w:r>
      <w:r w:rsidRPr="00A91D61">
        <w:rPr>
          <w:i/>
          <w:iCs/>
        </w:rPr>
        <w:t>'Volley'</w:t>
      </w:r>
      <w:r w:rsidRPr="00A91D61">
        <w:t xml:space="preserve"> (ID 91) dan </w:t>
      </w:r>
      <w:r w:rsidRPr="00A91D61">
        <w:rPr>
          <w:i/>
          <w:iCs/>
        </w:rPr>
        <w:t>'Half Volley'</w:t>
      </w:r>
      <w:r w:rsidRPr="00A91D61">
        <w:t xml:space="preserve"> (ID 95) juga digunakan, meskipun dengan frekuensi yang jauh lebih rendah. Teknik-teknik yang lebih sulit dan situasional seperti </w:t>
      </w:r>
      <w:r w:rsidRPr="00A91D61">
        <w:rPr>
          <w:i/>
          <w:iCs/>
        </w:rPr>
        <w:t>'Bicycle Kick'</w:t>
      </w:r>
      <w:r w:rsidRPr="00A91D61">
        <w:t xml:space="preserve"> atau </w:t>
      </w:r>
      <w:r w:rsidRPr="00A91D61">
        <w:rPr>
          <w:i/>
          <w:iCs/>
        </w:rPr>
        <w:t>'Lob'</w:t>
      </w:r>
      <w:r w:rsidRPr="00A91D61">
        <w:t xml:space="preserve"> sangat jarang terjadi. Distribusi ini memberikan gambaran tentang variasi teknis dalam upaya mencetak gol.</w:t>
      </w:r>
      <w:r>
        <w:t xml:space="preserve"> </w:t>
      </w:r>
      <w:r w:rsidRPr="00553F5C">
        <w:t>Gambar 4.</w:t>
      </w:r>
      <w:r>
        <w:t>10</w:t>
      </w:r>
      <w:r>
        <w:t xml:space="preserve"> </w:t>
      </w:r>
      <w:r w:rsidRPr="00553F5C">
        <w:t xml:space="preserve">menunjukkan distribusi </w:t>
      </w:r>
      <w:r>
        <w:t xml:space="preserve">pada variabel </w:t>
      </w:r>
      <w:r w:rsidRPr="00A91D61">
        <w:t>bagian tubuh yang digunakan untuk menembak</w:t>
      </w:r>
      <w:r>
        <w:t>.</w:t>
      </w:r>
    </w:p>
    <w:p w:rsidR="001D619B" w:rsidRDefault="001D619B" w:rsidP="001D619B">
      <w:pPr>
        <w:jc w:val="center"/>
      </w:pPr>
      <w:r>
        <w:rPr>
          <w:noProof/>
        </w:rPr>
        <w:lastRenderedPageBreak/>
        <w:drawing>
          <wp:inline distT="0" distB="0" distL="0" distR="0">
            <wp:extent cx="5039995" cy="3006090"/>
            <wp:effectExtent l="0" t="0" r="8255" b="3810"/>
            <wp:docPr id="115014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Bagian Tubuh yang Digunakan untuk Menembak</w:t>
      </w:r>
    </w:p>
    <w:p w:rsidR="001D619B" w:rsidRDefault="001D619B" w:rsidP="00A91D61"/>
    <w:p w:rsidR="00A91D61" w:rsidRDefault="00A91D61" w:rsidP="00A91D61">
      <w:pPr>
        <w:ind w:firstLine="720"/>
      </w:pPr>
      <w:r w:rsidRPr="00A91D61">
        <w:t>Pada Gambar 4.10, distribusi menunjukkan bahwa kaki kanan (ID 40) adalah bagian tubuh yang paling sering digunakan untuk menembak, diikuti oleh kaki kiri (ID 38) dan kepala (ID 37). Ini mencerminkan populasi pemain sepak bola di mana mayoritas adalah pengguna kaki kanan. Penggunaan kepala untuk menembak juga cukup signifikan, terutama dari situasi umpan silang atau bola mati. Kategori 'Lainnya' (</w:t>
      </w:r>
      <w:r w:rsidRPr="00A91D61">
        <w:rPr>
          <w:i/>
          <w:iCs/>
        </w:rPr>
        <w:t>Other</w:t>
      </w:r>
      <w:r w:rsidRPr="00A91D61">
        <w:t>, ID 70) sangat jarang, menunjukkan bahwa gol dengan bagian tubuh yang tidak biasa adalah sebuah anomali.</w:t>
      </w:r>
    </w:p>
    <w:p w:rsidR="00A91D61" w:rsidRDefault="00A91D61" w:rsidP="00A91D61">
      <w:pPr>
        <w:pStyle w:val="Heading4"/>
      </w:pPr>
      <w:r w:rsidRPr="00A91D61">
        <w:t>Analisis Hubungan Antar Variabel (Bivariat)</w:t>
      </w:r>
    </w:p>
    <w:p w:rsidR="00A91D61" w:rsidRPr="00A91D61" w:rsidRDefault="00A91D61" w:rsidP="00A91D61">
      <w:pPr>
        <w:ind w:firstLine="720"/>
      </w:pPr>
      <w:r w:rsidRPr="00A91D61">
        <w:t>Analisis bivariat dilakukan untuk memahami hubungan antara fitur-fitur prediktor dengan hasil tembakan (gol atau tidak gol).</w:t>
      </w:r>
      <w:r>
        <w:t xml:space="preserve"> </w:t>
      </w:r>
      <w:r w:rsidRPr="00553F5C">
        <w:t>Gambar 4.</w:t>
      </w:r>
      <w:r>
        <w:t>1</w:t>
      </w:r>
      <w:r>
        <w:t>1</w:t>
      </w:r>
      <w:r>
        <w:t xml:space="preserve"> </w:t>
      </w:r>
      <w:r w:rsidRPr="00553F5C">
        <w:t xml:space="preserve">menunjukkan distribusi </w:t>
      </w:r>
      <w:r w:rsidRPr="00A91D61">
        <w:t>hasil tembakan berdasarkan jarak dan sudut</w:t>
      </w:r>
      <w:r>
        <w:t>.</w:t>
      </w:r>
    </w:p>
    <w:p w:rsidR="001D619B" w:rsidRDefault="001D619B" w:rsidP="001D619B">
      <w:pPr>
        <w:jc w:val="center"/>
      </w:pPr>
      <w:r>
        <w:rPr>
          <w:noProof/>
        </w:rPr>
        <w:lastRenderedPageBreak/>
        <w:drawing>
          <wp:inline distT="0" distB="0" distL="0" distR="0">
            <wp:extent cx="5039995" cy="3536315"/>
            <wp:effectExtent l="0" t="0" r="8255" b="6985"/>
            <wp:docPr id="68091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6315"/>
                    </a:xfrm>
                    <a:prstGeom prst="rect">
                      <a:avLst/>
                    </a:prstGeom>
                    <a:noFill/>
                    <a:ln>
                      <a:noFill/>
                    </a:ln>
                  </pic:spPr>
                </pic:pic>
              </a:graphicData>
            </a:graphic>
          </wp:inline>
        </w:drawing>
      </w:r>
    </w:p>
    <w:p w:rsidR="001D619B" w:rsidRDefault="00A91D61" w:rsidP="001D619B">
      <w:pPr>
        <w:pStyle w:val="Heading5"/>
      </w:pPr>
      <w:r w:rsidRPr="00A91D61">
        <w:t>Hasil Tembakan Berdasarkan Jarak dan Sudut</w:t>
      </w:r>
    </w:p>
    <w:p w:rsidR="001D619B" w:rsidRDefault="001D619B" w:rsidP="00B427AD"/>
    <w:p w:rsidR="001D619B" w:rsidRDefault="00A91D61" w:rsidP="00BE7EC4">
      <w:pPr>
        <w:ind w:firstLine="720"/>
      </w:pPr>
      <w:r w:rsidRPr="00A91D61">
        <w:t xml:space="preserve">Pada Gambar 4.11, visualisasi ini secara jelas mengilustrasikan hubungan non-linear antara fitur spasial dengan hasil tembakan. Titik-titik merah yang merepresentasikan gol terkonsentrasi secara padat pada area dengan jarak ke gawang yang rendah (sumbu </w:t>
      </w:r>
      <w:r w:rsidR="00C9082F">
        <w:rPr>
          <w:i/>
          <w:iCs/>
        </w:rPr>
        <w:t>x</w:t>
      </w:r>
      <w:r w:rsidRPr="00A91D61">
        <w:t xml:space="preserve"> kecil) dan sudut tembakan yang lebar (sumbu </w:t>
      </w:r>
      <w:r w:rsidR="00C9082F">
        <w:rPr>
          <w:i/>
          <w:iCs/>
        </w:rPr>
        <w:t>y</w:t>
      </w:r>
      <w:r w:rsidRPr="00A91D61">
        <w:t xml:space="preserve"> mendekati nol). Sebaliknya, titik-titik biru yang merepresentasikan tembakan yang gagal mencetak gol tersebar di seluruh area, namun menjadi sangat dominan pada jarak yang jauh dan sudut yang sempit. </w:t>
      </w:r>
      <w:r w:rsidR="00BE7EC4" w:rsidRPr="00BE7EC4">
        <w:t>Gambar 4.1</w:t>
      </w:r>
      <w:r w:rsidR="00BE7EC4">
        <w:t>2</w:t>
      </w:r>
      <w:r w:rsidR="00BE7EC4" w:rsidRPr="00BE7EC4">
        <w:t xml:space="preserve"> menunjukkan distribusi </w:t>
      </w:r>
      <w:r w:rsidR="00BE7EC4" w:rsidRPr="00BE7EC4">
        <w:t>tingkat konversi gol berdasarkan teknik tembakan</w:t>
      </w:r>
      <w:r w:rsidR="00BE7EC4" w:rsidRPr="00BE7EC4">
        <w:t>.</w:t>
      </w:r>
    </w:p>
    <w:p w:rsidR="001D619B" w:rsidRDefault="001D619B" w:rsidP="001D619B">
      <w:pPr>
        <w:jc w:val="center"/>
      </w:pPr>
      <w:r>
        <w:rPr>
          <w:noProof/>
        </w:rPr>
        <w:lastRenderedPageBreak/>
        <w:drawing>
          <wp:inline distT="0" distB="0" distL="0" distR="0">
            <wp:extent cx="5039995" cy="3006090"/>
            <wp:effectExtent l="0" t="0" r="8255" b="3810"/>
            <wp:docPr id="18199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BE7EC4" w:rsidP="001D619B">
      <w:pPr>
        <w:pStyle w:val="Heading5"/>
      </w:pPr>
      <w:r w:rsidRPr="00BE7EC4">
        <w:t>Tingkat Konversi Gol Berdasarkan Teknik Tembakan</w:t>
      </w:r>
    </w:p>
    <w:p w:rsidR="001D619B" w:rsidRDefault="001D619B" w:rsidP="00B427AD"/>
    <w:p w:rsidR="00393805" w:rsidRPr="00B06D4D" w:rsidRDefault="00BE7EC4" w:rsidP="00BE7EC4">
      <w:pPr>
        <w:ind w:firstLine="720"/>
      </w:pPr>
      <w:r w:rsidRPr="00BE7EC4">
        <w:t xml:space="preserve">Pada Gambar 4.13, terlihat bahwa teknik tembakan tertentu memiliki tingkat keberhasilan yang lebih tinggi. Teknik dengan ID 92 dan 90 memiliki tingkat konversi tertinggi, masing-masing sekitar 25% dan 21%. Teknik ini adalah </w:t>
      </w:r>
      <w:r w:rsidR="00C9082F">
        <w:rPr>
          <w:i/>
          <w:iCs/>
        </w:rPr>
        <w:t>lob</w:t>
      </w:r>
      <w:r w:rsidRPr="00BE7EC4">
        <w:t xml:space="preserve"> atau </w:t>
      </w:r>
      <w:r w:rsidRPr="00BE7EC4">
        <w:rPr>
          <w:i/>
          <w:iCs/>
        </w:rPr>
        <w:t>diving header</w:t>
      </w:r>
      <w:r w:rsidRPr="00BE7EC4">
        <w:t xml:space="preserve"> yang meskipun sulit dilakukan, biasanya terjadi sangat dekat dengan gawang sehingga peluang golnya tinggi. Teknik </w:t>
      </w:r>
      <w:r w:rsidRPr="00BE7EC4">
        <w:rPr>
          <w:i/>
          <w:iCs/>
        </w:rPr>
        <w:t>'Normal'</w:t>
      </w:r>
      <w:r w:rsidRPr="00BE7EC4">
        <w:t xml:space="preserve"> (ID 93), meskipun paling umum, memiliki tingkat konversi yang lebih rendah (sekitar 11%). Hal ini menunjukkan adanya </w:t>
      </w:r>
      <w:r w:rsidRPr="00BE7EC4">
        <w:rPr>
          <w:i/>
          <w:iCs/>
        </w:rPr>
        <w:t>trade-off</w:t>
      </w:r>
      <w:r w:rsidRPr="00BE7EC4">
        <w:t xml:space="preserve"> antara frekuensi penggunaan teknik dengan efektivitasnya.</w:t>
      </w:r>
      <w:r>
        <w:t xml:space="preserve"> </w:t>
      </w:r>
      <w:r w:rsidRPr="00BE7EC4">
        <w:t>Gambar 4.1</w:t>
      </w:r>
      <w:r>
        <w:t>3</w:t>
      </w:r>
      <w:r w:rsidRPr="00BE7EC4">
        <w:t xml:space="preserve"> menunjukkan distribusi</w:t>
      </w:r>
      <w:r w:rsidRPr="00BE7EC4">
        <w:t xml:space="preserve"> tingkat konversi gol berdasarkan bagian tubuh</w:t>
      </w:r>
      <w:r>
        <w:t>.</w:t>
      </w:r>
    </w:p>
    <w:p w:rsidR="00393805" w:rsidRDefault="00393805" w:rsidP="00393805">
      <w:pPr>
        <w:jc w:val="center"/>
      </w:pPr>
      <w:r>
        <w:rPr>
          <w:noProof/>
        </w:rPr>
        <w:lastRenderedPageBreak/>
        <w:drawing>
          <wp:inline distT="0" distB="0" distL="0" distR="0">
            <wp:extent cx="5039995" cy="3006090"/>
            <wp:effectExtent l="0" t="0" r="8255" b="3810"/>
            <wp:docPr id="154003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393805" w:rsidRDefault="00BE7EC4" w:rsidP="00393805">
      <w:pPr>
        <w:pStyle w:val="Heading5"/>
      </w:pPr>
      <w:r w:rsidRPr="00BE7EC4">
        <w:t>Tingkat Konversi Gol Berdasarkan Bagian Tubuh</w:t>
      </w:r>
    </w:p>
    <w:p w:rsidR="00393805" w:rsidRDefault="00393805" w:rsidP="00B427AD"/>
    <w:p w:rsidR="00393805" w:rsidRDefault="00BE7EC4" w:rsidP="00BE7EC4">
      <w:pPr>
        <w:ind w:firstLine="720"/>
      </w:pPr>
      <w:r w:rsidRPr="00BE7EC4">
        <w:t xml:space="preserve">Pada Gambar 4.14, analisis tingkat konversi gol berdasarkan bagian tubuh menunjukkan hasil yang menarik. Kategori 'Lainnya' (Other, ID 70) memiliki tingkat konversi tertinggi, mencapai lebih dari 27%. Meskipun sangat jarang, tembakan dengan bagian tubuh yang tidak biasa (misalnya </w:t>
      </w:r>
      <w:r w:rsidR="00E478B9" w:rsidRPr="00E478B9">
        <w:rPr>
          <w:i/>
          <w:iCs/>
        </w:rPr>
        <w:t>knee</w:t>
      </w:r>
      <w:r w:rsidRPr="00BE7EC4">
        <w:t xml:space="preserve"> atau</w:t>
      </w:r>
      <w:r w:rsidR="00E478B9">
        <w:t xml:space="preserve"> </w:t>
      </w:r>
      <w:r w:rsidR="00E478B9">
        <w:rPr>
          <w:i/>
          <w:iCs/>
        </w:rPr>
        <w:t>chest</w:t>
      </w:r>
      <w:r w:rsidRPr="00BE7EC4">
        <w:t>) cenderung terjadi dalam situasi kemelut di depan gawang pada jarak yang sangat dekat, sehingga probabilitas golnya menjadi sangat tinggi. Sementara itu, kaki kanan (ID 40), kaki kiri (ID 38), dan kepala (ID 37) memiliki tingkat konversi yang relatif serupa, yaitu sekitar 11%. Ini mengindikasikan bahwa pada dasarnya, efektivitas tembakan tidak terlalu bergantung pada bagian tubuh yang umum digunakan, melainkan lebih pada kualitas situasi saat tembakan itu terjadi.</w:t>
      </w:r>
    </w:p>
    <w:p w:rsidR="00393805" w:rsidRDefault="004A3F45" w:rsidP="00BE7EC4">
      <w:pPr>
        <w:pStyle w:val="Heading4"/>
      </w:pPr>
      <w:r>
        <w:lastRenderedPageBreak/>
        <w:t xml:space="preserve">Kesimpulan </w:t>
      </w:r>
      <w:r w:rsidR="00BE7EC4">
        <w:t>Hasil EDA</w:t>
      </w:r>
    </w:p>
    <w:p w:rsidR="00BE7EC4" w:rsidRDefault="00BE7EC4" w:rsidP="004A3F45">
      <w:pPr>
        <w:ind w:firstLine="709"/>
      </w:pPr>
      <w:r w:rsidRPr="00BE7EC4">
        <w:t>Dari serangkaian analisis univariat dan bivariat yang telah dilakukan pada tahap EDA, dapat ditarik beberapa kesimpulan kunci yang menjadi landasan untuk proses pemodelan selanjutnya. Temuan-temuan ini dirangkum dalam Tabel 4.3.</w:t>
      </w:r>
    </w:p>
    <w:p w:rsidR="00BE7EC4" w:rsidRDefault="004A3F45" w:rsidP="00BE7EC4">
      <w:pPr>
        <w:pStyle w:val="Heading6"/>
      </w:pPr>
      <w:r w:rsidRPr="004A3F45">
        <w:t>Ringkasan Temuan EDA</w:t>
      </w:r>
    </w:p>
    <w:tbl>
      <w:tblPr>
        <w:tblStyle w:val="TableGrid"/>
        <w:tblW w:w="5000" w:type="pct"/>
        <w:tblInd w:w="0" w:type="dxa"/>
        <w:tblLook w:val="04A0" w:firstRow="1" w:lastRow="0" w:firstColumn="1" w:lastColumn="0" w:noHBand="0" w:noVBand="1"/>
      </w:tblPr>
      <w:tblGrid>
        <w:gridCol w:w="1731"/>
        <w:gridCol w:w="3052"/>
        <w:gridCol w:w="3144"/>
      </w:tblGrid>
      <w:tr w:rsidR="004A3F45" w:rsidRPr="004A3F45" w:rsidTr="004A3F45">
        <w:tc>
          <w:tcPr>
            <w:tcW w:w="1092" w:type="pct"/>
            <w:vAlign w:val="center"/>
          </w:tcPr>
          <w:p w:rsidR="004A3F45" w:rsidRPr="004A3F45" w:rsidRDefault="004A3F45" w:rsidP="004A3F45">
            <w:pPr>
              <w:spacing w:line="276" w:lineRule="auto"/>
              <w:jc w:val="left"/>
              <w:rPr>
                <w:b/>
                <w:bCs/>
                <w:sz w:val="20"/>
                <w:szCs w:val="16"/>
              </w:rPr>
            </w:pPr>
            <w:r w:rsidRPr="004A3F45">
              <w:rPr>
                <w:b/>
                <w:bCs/>
                <w:sz w:val="20"/>
                <w:szCs w:val="16"/>
              </w:rPr>
              <w:t>Temuan Utama</w:t>
            </w:r>
          </w:p>
        </w:tc>
        <w:tc>
          <w:tcPr>
            <w:tcW w:w="1925" w:type="pct"/>
            <w:vAlign w:val="center"/>
          </w:tcPr>
          <w:p w:rsidR="004A3F45" w:rsidRPr="004A3F45" w:rsidRDefault="004A3F45" w:rsidP="004A3F45">
            <w:pPr>
              <w:spacing w:line="276" w:lineRule="auto"/>
              <w:jc w:val="left"/>
              <w:rPr>
                <w:b/>
                <w:bCs/>
                <w:sz w:val="20"/>
                <w:szCs w:val="16"/>
              </w:rPr>
            </w:pPr>
            <w:r w:rsidRPr="004A3F45">
              <w:rPr>
                <w:b/>
                <w:bCs/>
                <w:sz w:val="20"/>
                <w:szCs w:val="16"/>
              </w:rPr>
              <w:t>Analisis</w:t>
            </w:r>
          </w:p>
        </w:tc>
        <w:tc>
          <w:tcPr>
            <w:tcW w:w="1983" w:type="pct"/>
            <w:vAlign w:val="center"/>
          </w:tcPr>
          <w:p w:rsidR="004A3F45" w:rsidRPr="004A3F45" w:rsidRDefault="004A3F45" w:rsidP="004A3F45">
            <w:pPr>
              <w:spacing w:line="276" w:lineRule="auto"/>
              <w:jc w:val="left"/>
              <w:rPr>
                <w:b/>
                <w:bCs/>
                <w:sz w:val="20"/>
                <w:szCs w:val="16"/>
              </w:rPr>
            </w:pPr>
            <w:r w:rsidRPr="004A3F45">
              <w:rPr>
                <w:b/>
                <w:bCs/>
                <w:sz w:val="20"/>
                <w:szCs w:val="16"/>
              </w:rPr>
              <w:t>Implikasi untuk Penelitian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Pentingnya Konteks Spasial &amp; Hubungan Non-Linear</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Lokasi tembakan terkonsentrasi di dekat gawang. Hubungan antara jarak, sudut, dan hasil tembakan terbukti non-linear.</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Memvalidasi kebutuhan penggunaan model non-linear dan menegaskan pentingnya fitur rekayasa spasial</w:t>
            </w:r>
            <w:r>
              <w:rPr>
                <w:sz w:val="20"/>
                <w:szCs w:val="16"/>
              </w:rPr>
              <w:t>.</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Perbedaan antara Frekuensi dan Efektivitas</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Situasi yang sering terjadi tidak selalu paling efektif. Situasi langka</w:t>
            </w:r>
            <w:r>
              <w:rPr>
                <w:sz w:val="20"/>
                <w:szCs w:val="16"/>
              </w:rPr>
              <w:t xml:space="preserve"> </w:t>
            </w:r>
            <w:r w:rsidRPr="004A3F45">
              <w:rPr>
                <w:sz w:val="20"/>
                <w:szCs w:val="16"/>
              </w:rPr>
              <w:t>memiliki tingkat konversi gol tertinggi.</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Menekankan perlunya fitur-fitur kontekstual untuk menangkap nuansa kualitas peluang yang tidak dapat diwakili oleh frekuensi saja.</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Dominasi Peran Taktis dalam Menciptakan Peluang</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Pemain dengan peran menyerang secara signifikan lebih sering melepaskan tembakan dibandingkan pemain bertahan.</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Mengonfirmasi bahwa fitur </w:t>
            </w:r>
            <w:r w:rsidRPr="004A3F45">
              <w:rPr>
                <w:i/>
                <w:iCs/>
                <w:sz w:val="20"/>
                <w:szCs w:val="16"/>
              </w:rPr>
              <w:t>position</w:t>
            </w:r>
            <w:r w:rsidRPr="004A3F45">
              <w:rPr>
                <w:sz w:val="20"/>
                <w:szCs w:val="16"/>
              </w:rPr>
              <w:t xml:space="preserve"> adalah prediktor yang relevan dan harus disertakan dalam model untuk merefleksikan peran taktis pemain.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Validasi Kualitas Data dan Keselarasan Pola</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Pola yang teridentifikasi (misal, peningkatan intensitas tembakan di akhir babak, dominasi penggunaan kaki kanan) selaras dengan pengetahuan umum sepak bola.</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Memberikan keyakinan bahwa </w:t>
            </w:r>
            <w:r w:rsidRPr="004A3F45">
              <w:rPr>
                <w:i/>
                <w:iCs/>
                <w:sz w:val="20"/>
                <w:szCs w:val="16"/>
              </w:rPr>
              <w:t>dataset</w:t>
            </w:r>
            <w:r w:rsidRPr="004A3F45">
              <w:rPr>
                <w:sz w:val="20"/>
                <w:szCs w:val="16"/>
              </w:rPr>
              <w:t xml:space="preserve"> yang digunakan berkualitas, konsisten, dan cukup representatif untuk membangun model prediksi xG yang andal dan valid.</w:t>
            </w:r>
          </w:p>
        </w:tc>
      </w:tr>
    </w:tbl>
    <w:p w:rsidR="004A3F45" w:rsidRPr="004A3F45" w:rsidRDefault="004A3F45" w:rsidP="004A3F45"/>
    <w:p w:rsidR="00CC0348" w:rsidRDefault="00870EED" w:rsidP="00870EED">
      <w:pPr>
        <w:pStyle w:val="Heading3"/>
        <w:rPr>
          <w:i/>
          <w:iCs/>
        </w:rPr>
      </w:pPr>
      <w:r>
        <w:t xml:space="preserve">Data </w:t>
      </w:r>
      <w:r>
        <w:rPr>
          <w:i/>
          <w:iCs/>
        </w:rPr>
        <w:t>Cleansing</w:t>
      </w:r>
    </w:p>
    <w:p w:rsidR="00870EED" w:rsidRDefault="00AD71EB" w:rsidP="00AD71EB">
      <w:pPr>
        <w:ind w:firstLine="720"/>
      </w:pPr>
      <w:r w:rsidRPr="00AD71EB">
        <w:t xml:space="preserve">Tahap data </w:t>
      </w:r>
      <w:r w:rsidRPr="00AD71EB">
        <w:rPr>
          <w:i/>
          <w:iCs/>
        </w:rPr>
        <w:t>cleansing</w:t>
      </w:r>
      <w:r w:rsidRPr="00AD71EB">
        <w:t xml:space="preserve"> dilakukan untuk memeriksa kelengkapan dan keunikan data dengan tujuan memastikan bahwa tidak terdapat nilai kosong (</w:t>
      </w:r>
      <w:r w:rsidRPr="00AD71EB">
        <w:rPr>
          <w:i/>
          <w:iCs/>
        </w:rPr>
        <w:t>missing values</w:t>
      </w:r>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StatsBomb telah tersusun secara rapi dan konsisten. Struktur data yang baik ini </w:t>
      </w:r>
      <w:r w:rsidRPr="00AD71EB">
        <w:lastRenderedPageBreak/>
        <w:t xml:space="preserve">sangat membantu dalam mempercepat proses </w:t>
      </w:r>
      <w:r w:rsidRPr="00AD71EB">
        <w:rPr>
          <w:i/>
          <w:iCs/>
        </w:rPr>
        <w:t>preprocessing</w:t>
      </w:r>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data cleansing</w:t>
      </w:r>
      <w:r w:rsidR="00A072AF" w:rsidRPr="00A072AF">
        <w:t xml:space="preserve"> ini ditunjukkan pada Gambar 4.</w:t>
      </w:r>
      <w:r w:rsidR="004A3F45">
        <w:t>14</w:t>
      </w:r>
      <w:r w:rsidR="00A072AF" w:rsidRPr="00A072AF">
        <w:t>.</w:t>
      </w:r>
    </w:p>
    <w:p w:rsidR="00A072AF" w:rsidRDefault="00780C54" w:rsidP="00780C54">
      <w:pPr>
        <w:jc w:val="center"/>
      </w:pPr>
      <w:r w:rsidRPr="00780C54">
        <w:rPr>
          <w:noProof/>
        </w:rPr>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54"/>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Data Cleansing</w:t>
      </w:r>
    </w:p>
    <w:p w:rsidR="00AB4717" w:rsidRPr="00870EED" w:rsidRDefault="00AB4717" w:rsidP="00AD71EB">
      <w:pPr>
        <w:ind w:firstLine="720"/>
      </w:pPr>
    </w:p>
    <w:p w:rsidR="00734431" w:rsidRDefault="00734431" w:rsidP="00734431">
      <w:pPr>
        <w:pStyle w:val="Heading2"/>
        <w:rPr>
          <w:i/>
          <w:iCs/>
        </w:rPr>
      </w:pPr>
      <w:r w:rsidRPr="00E478B9">
        <w:rPr>
          <w:i/>
          <w:iCs/>
        </w:rPr>
        <w:t>Data</w:t>
      </w:r>
      <w:r>
        <w:t xml:space="preserve"> </w:t>
      </w:r>
      <w:r>
        <w:rPr>
          <w:i/>
          <w:iCs/>
        </w:rPr>
        <w:t>Transformation</w:t>
      </w:r>
    </w:p>
    <w:p w:rsidR="00AB4717" w:rsidRDefault="00AB4717" w:rsidP="00AB4717">
      <w:pPr>
        <w:ind w:firstLine="720"/>
      </w:pPr>
      <w:r>
        <w:t xml:space="preserve">Pada tahap ini, akan dijelaskan serangkaian proses persiapan data yang dilakukan setelah tahap </w:t>
      </w:r>
      <w:r w:rsidR="00780C54" w:rsidRPr="00AD71EB">
        <w:rPr>
          <w:i/>
          <w:iCs/>
        </w:rPr>
        <w:t>preprocessing</w:t>
      </w:r>
      <w:r w:rsidR="00780C54" w:rsidRPr="00AD71EB">
        <w:t xml:space="preserve"> </w:t>
      </w:r>
      <w:r>
        <w:t xml:space="preserve">awal. Proses ini bertujuan untuk memastikan </w:t>
      </w:r>
      <w:r w:rsidRPr="00AB4717">
        <w:rPr>
          <w:i/>
          <w:iCs/>
        </w:rPr>
        <w:t>dataset</w:t>
      </w:r>
      <w:r>
        <w:t xml:space="preserve"> yang digunakan relevan dan memiliki format yang optimal untuk dilatih menggunakan algoritma LightGBM. Tahapan yang dilakukan meliputi rekayasa fitur untuk menciptakan variabel prediktif baru, seleksi dan deskripsi fitur akhir yang digunakan, dan diakhiri dengan pembagian </w:t>
      </w:r>
      <w:r w:rsidRPr="00AB4717">
        <w:rPr>
          <w:i/>
          <w:iCs/>
        </w:rPr>
        <w:t>dataset</w:t>
      </w:r>
      <w:r>
        <w:t xml:space="preserve"> menjadi data latih dan data uji.</w:t>
      </w:r>
    </w:p>
    <w:p w:rsidR="00AB4717" w:rsidRPr="00AB4717" w:rsidRDefault="00AB4717" w:rsidP="00DF7899">
      <w:pPr>
        <w:ind w:firstLine="720"/>
      </w:pPr>
      <w:r>
        <w:t xml:space="preserve">Tahapan </w:t>
      </w:r>
      <w:r w:rsidR="00780C54" w:rsidRPr="00780C54">
        <w:rPr>
          <w:i/>
          <w:iCs/>
        </w:rPr>
        <w:t>feature scaling</w:t>
      </w:r>
      <w:r w:rsidR="00780C54">
        <w:t xml:space="preserve"> </w:t>
      </w:r>
      <w:r>
        <w:t>numerik tidak dilakukan dalam penelitian ini. Keputusan ini didasarkan pada karakteristik algoritma LightGBM yang merupakan model berbasis pohon (</w:t>
      </w:r>
      <w:r w:rsidRPr="00AB4717">
        <w:rPr>
          <w:i/>
          <w:iCs/>
        </w:rPr>
        <w:t>tree-based</w:t>
      </w:r>
      <w:r>
        <w:t xml:space="preserve">). Model jenis ini tidak sensitif terhadap perbedaan skala pada fitur-fitur numerik, sehingga ketiadaan proses </w:t>
      </w:r>
      <w:r w:rsidR="00780C54" w:rsidRPr="00780C54">
        <w:rPr>
          <w:i/>
          <w:iCs/>
        </w:rPr>
        <w:t>scaling</w:t>
      </w:r>
      <w:r>
        <w:t xml:space="preserve"> tidak akan memengaruhi performa model </w:t>
      </w:r>
      <w:r w:rsidR="00780C54" w:rsidRPr="00780C54">
        <w:t xml:space="preserve">(Ke </w:t>
      </w:r>
      <w:r w:rsidR="00780C54" w:rsidRPr="00780C54">
        <w:rPr>
          <w:i/>
          <w:iCs/>
        </w:rPr>
        <w:t>et al</w:t>
      </w:r>
      <w:r w:rsidR="00780C54" w:rsidRPr="00780C54">
        <w:t>., 2017)</w:t>
      </w:r>
      <w:r>
        <w:t>.</w:t>
      </w:r>
    </w:p>
    <w:p w:rsidR="00AB4717" w:rsidRDefault="007C04F4" w:rsidP="00AB4717">
      <w:pPr>
        <w:pStyle w:val="Heading3"/>
      </w:pPr>
      <w:r>
        <w:rPr>
          <w:i/>
          <w:iCs/>
        </w:rPr>
        <w:t>Feature Engineering</w:t>
      </w:r>
    </w:p>
    <w:p w:rsidR="00AB4717" w:rsidRDefault="00AB4717" w:rsidP="00AB4717">
      <w:pPr>
        <w:ind w:firstLine="720"/>
      </w:pPr>
      <w:r w:rsidRPr="00AB4717">
        <w:lastRenderedPageBreak/>
        <w:t xml:space="preserve">Dalam pemodelan xG, proses </w:t>
      </w:r>
      <w:r w:rsidR="00DF7899">
        <w:rPr>
          <w:i/>
          <w:iCs/>
        </w:rPr>
        <w:t>feature engineering</w:t>
      </w:r>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r w:rsidRPr="00AB4717">
        <w:rPr>
          <w:i/>
          <w:iCs/>
        </w:rPr>
        <w:t>start_x, start_y</w:t>
      </w:r>
      <w:r w:rsidRPr="00AB4717">
        <w:t xml:space="preserve">) menjadi metrik jarak dan sudut tembakan adalah langkah yang paling fundamental dan terbukti efektif dalam meningkatkan daya prediksi model. Dalam </w:t>
      </w:r>
      <w:r w:rsidRPr="00AB4717">
        <w:rPr>
          <w:i/>
          <w:iCs/>
        </w:rPr>
        <w:t>dataset</w:t>
      </w:r>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r w:rsidRPr="00AB4717">
        <w:rPr>
          <w:i/>
          <w:iCs/>
        </w:rPr>
        <w:t>distance_to_goal</w:t>
      </w:r>
      <w:r w:rsidRPr="00AB4717">
        <w:t>)</w:t>
      </w:r>
      <w:r>
        <w:t xml:space="preserve">: </w:t>
      </w:r>
      <w:r w:rsidRPr="00AB4717">
        <w:t xml:space="preserve">Fitur ini dihitung menggunakan rumus jarak </w:t>
      </w:r>
      <w:r w:rsidRPr="00AB4717">
        <w:rPr>
          <w:i/>
          <w:iCs/>
        </w:rPr>
        <w:t>Euclidean</w:t>
      </w:r>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r w:rsidR="00E478B9">
        <w:t xml:space="preserve"> (</w:t>
      </w:r>
      <w:r w:rsidR="00E478B9" w:rsidRPr="00E478B9">
        <w:t xml:space="preserve">Bandara </w:t>
      </w:r>
      <w:r w:rsidR="00E478B9" w:rsidRPr="00E478B9">
        <w:rPr>
          <w:i/>
          <w:iCs/>
        </w:rPr>
        <w:t>et al.</w:t>
      </w:r>
      <w:r w:rsidR="00E478B9">
        <w:t xml:space="preserve"> 2024)</w:t>
      </w:r>
      <w:r w:rsidRPr="00AB4717">
        <w:t>.</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w:t>
      </w:r>
      <w:r w:rsidR="004A3F45">
        <w:rPr>
          <w:rFonts w:eastAsiaTheme="minorEastAsia"/>
        </w:rPr>
        <w:t>15</w:t>
      </w:r>
      <w:r w:rsidRPr="007C04F4">
        <w:rPr>
          <w:rFonts w:eastAsiaTheme="minorEastAsia"/>
        </w:rPr>
        <w:t>.</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673524" cy="2329924"/>
            <wp:effectExtent l="0" t="0" r="3175" b="0"/>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55"/>
                    <a:stretch>
                      <a:fillRect/>
                    </a:stretch>
                  </pic:blipFill>
                  <pic:spPr>
                    <a:xfrm>
                      <a:off x="0" y="0"/>
                      <a:ext cx="1689263" cy="2351836"/>
                    </a:xfrm>
                    <a:prstGeom prst="rect">
                      <a:avLst/>
                    </a:prstGeom>
                  </pic:spPr>
                </pic:pic>
              </a:graphicData>
            </a:graphic>
          </wp:inline>
        </w:drawing>
      </w:r>
    </w:p>
    <w:p w:rsidR="007C04F4" w:rsidRDefault="007C04F4" w:rsidP="007C04F4">
      <w:pPr>
        <w:pStyle w:val="Heading5"/>
        <w:rPr>
          <w:i/>
          <w:iCs/>
        </w:rPr>
      </w:pPr>
      <w:r>
        <w:lastRenderedPageBreak/>
        <w:t xml:space="preserve">Visualisasi </w:t>
      </w:r>
      <w:r>
        <w:rPr>
          <w:i/>
          <w:iCs/>
        </w:rPr>
        <w:t>distance</w:t>
      </w:r>
      <w:r w:rsidRPr="007777A7">
        <w:rPr>
          <w:i/>
          <w:iCs/>
        </w:rPr>
        <w:t>_to_goal</w:t>
      </w:r>
    </w:p>
    <w:p w:rsidR="004A3F45" w:rsidRPr="004A3F45" w:rsidRDefault="004A3F45" w:rsidP="004A3F45"/>
    <w:p w:rsidR="00AB4717" w:rsidRDefault="00AB4717" w:rsidP="00AB4717">
      <w:pPr>
        <w:pStyle w:val="ListParagraph"/>
        <w:numPr>
          <w:ilvl w:val="1"/>
          <w:numId w:val="50"/>
        </w:numPr>
      </w:pPr>
      <w:r w:rsidRPr="00AB4717">
        <w:t>Sudut Tembakan (</w:t>
      </w:r>
      <w:r w:rsidRPr="00AB4717">
        <w:rPr>
          <w:i/>
          <w:iCs/>
        </w:rPr>
        <w:t>angle_to_goal</w:t>
      </w:r>
      <w:r w:rsidRPr="00AB4717">
        <w:t>): Fitur ini merepresentasikan besar sudut pandang penendang terhadap gawang, dihitung menggunakan Hukum Kosinus pada segitiga yang dibentuk oleh titik tembakan dan kedua tiang gawang, sesuai dengan Persamaan 4.2</w:t>
      </w:r>
      <w:r w:rsidR="00E478B9">
        <w:t xml:space="preserve"> </w:t>
      </w:r>
      <w:r w:rsidR="00E478B9">
        <w:t>(</w:t>
      </w:r>
      <w:r w:rsidR="00E478B9" w:rsidRPr="00E478B9">
        <w:t xml:space="preserve">Bandara </w:t>
      </w:r>
      <w:r w:rsidR="00E478B9" w:rsidRPr="00E478B9">
        <w:rPr>
          <w:i/>
          <w:iCs/>
        </w:rPr>
        <w:t>et al.</w:t>
      </w:r>
      <w:r w:rsidR="00E478B9">
        <w:t xml:space="preserve"> 2024)</w:t>
      </w:r>
      <w:r w:rsidRPr="00AB4717">
        <w:t>.</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r w:rsidRPr="003745B4">
        <w:t xml:space="preserve">Dimana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4A3F45">
        <w:t>16</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r w:rsidR="007777A7" w:rsidRPr="007777A7">
        <w:rPr>
          <w:i/>
          <w:iCs/>
        </w:rPr>
        <w:t>angle_to_goal</w:t>
      </w:r>
    </w:p>
    <w:p w:rsidR="003745B4" w:rsidRPr="003745B4" w:rsidRDefault="003745B4" w:rsidP="003745B4"/>
    <w:p w:rsidR="00A64A6F" w:rsidRDefault="003745B4" w:rsidP="007777A7">
      <w:pPr>
        <w:pStyle w:val="ListParagraph"/>
        <w:ind w:left="360"/>
      </w:pPr>
      <w:r w:rsidRPr="003745B4">
        <w:lastRenderedPageBreak/>
        <w:t xml:space="preserve">Setelah fitur </w:t>
      </w:r>
      <w:r w:rsidRPr="007777A7">
        <w:rPr>
          <w:i/>
          <w:iCs/>
        </w:rPr>
        <w:t>distance_to_goal</w:t>
      </w:r>
      <w:r w:rsidRPr="003745B4">
        <w:t xml:space="preserve"> dan </w:t>
      </w:r>
      <w:r w:rsidRPr="007777A7">
        <w:rPr>
          <w:i/>
          <w:iCs/>
        </w:rPr>
        <w:t>angle_to_goal</w:t>
      </w:r>
      <w:r w:rsidRPr="003745B4">
        <w:t xml:space="preserve"> dihitung, distribusinya divisualisasikan untuk memahami karakteristiknya. Gambar 4.</w:t>
      </w:r>
      <w:r w:rsidR="004A3F45">
        <w:t>17</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r w:rsidRPr="00842F86">
        <w:rPr>
          <w:i/>
          <w:iCs/>
        </w:rPr>
        <w:t>distance_to_goal</w:t>
      </w:r>
    </w:p>
    <w:p w:rsidR="00842F86" w:rsidRDefault="00842F86" w:rsidP="00842F86"/>
    <w:p w:rsidR="00842F86" w:rsidRDefault="00842F86" w:rsidP="007777A7">
      <w:pPr>
        <w:pStyle w:val="ListParagraph"/>
        <w:ind w:left="360"/>
      </w:pPr>
      <w:r w:rsidRPr="00842F86">
        <w:t>Gambar 4.</w:t>
      </w:r>
      <w:r w:rsidR="004A3F45">
        <w:t>17</w:t>
      </w:r>
      <w:r w:rsidRPr="00842F86">
        <w:t xml:space="preserve"> menyajikan distribusi frekuensi dari fitur </w:t>
      </w:r>
      <w:r w:rsidRPr="007777A7">
        <w:rPr>
          <w:i/>
          <w:iCs/>
        </w:rPr>
        <w:t>distance_to_goal</w:t>
      </w:r>
      <w:r w:rsidRPr="00842F86">
        <w:t xml:space="preserve">. Distribusi ini menunjukkan pola bimodal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w:t>
      </w:r>
      <w:r w:rsidRPr="00842F86">
        <w:lastRenderedPageBreak/>
        <w:t>nilai jarak yang besar. Pola bimodal ini mengilustrasikan bahwa frekuensi tembakan terkonsentrasi pada dua zona utama di lapangan.</w:t>
      </w:r>
      <w:r>
        <w:t xml:space="preserve"> S</w:t>
      </w:r>
      <w:r w:rsidRPr="003745B4">
        <w:t>ementara Gambar 4.</w:t>
      </w:r>
      <w:r w:rsidR="004A3F45">
        <w:t>18</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r w:rsidRPr="007777A7">
        <w:rPr>
          <w:i/>
          <w:iCs/>
        </w:rPr>
        <w:t>angle_to_goal</w:t>
      </w:r>
    </w:p>
    <w:p w:rsidR="007777A7" w:rsidRDefault="007777A7" w:rsidP="007777A7"/>
    <w:p w:rsidR="007777A7" w:rsidRDefault="007777A7" w:rsidP="007777A7">
      <w:pPr>
        <w:pStyle w:val="ListParagraph"/>
        <w:ind w:left="360"/>
      </w:pPr>
      <w:r w:rsidRPr="007777A7">
        <w:t>Gambar 4.</w:t>
      </w:r>
      <w:r w:rsidR="004A3F45">
        <w:t>18</w:t>
      </w:r>
      <w:r w:rsidRPr="007777A7">
        <w:t xml:space="preserve"> menyajikan distribusi fitur </w:t>
      </w:r>
      <w:r w:rsidRPr="007777A7">
        <w:rPr>
          <w:i/>
          <w:iCs/>
        </w:rPr>
        <w:t>angle_to_goal</w:t>
      </w:r>
      <w:r w:rsidRPr="007777A7">
        <w:t xml:space="preserve">. Distribusi ini menunjukkan pola trimodal,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w:t>
      </w:r>
      <w:r w:rsidRPr="007777A7">
        <w:lastRenderedPageBreak/>
        <w:t>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r w:rsidRPr="007777A7">
        <w:rPr>
          <w:i/>
          <w:iCs/>
        </w:rPr>
        <w:t>type_before</w:t>
      </w:r>
      <w:r w:rsidRPr="007777A7">
        <w:t>)</w:t>
      </w:r>
    </w:p>
    <w:p w:rsidR="007777A7" w:rsidRPr="007777A7" w:rsidRDefault="007777A7" w:rsidP="007777A7">
      <w:pPr>
        <w:pStyle w:val="ListParagraph"/>
        <w:ind w:left="360"/>
      </w:pPr>
      <w:r w:rsidRPr="007777A7">
        <w:t xml:space="preserve">Fitur </w:t>
      </w:r>
      <w:r w:rsidRPr="007777A7">
        <w:rPr>
          <w:i/>
          <w:iCs/>
        </w:rPr>
        <w:t>type_before</w:t>
      </w:r>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w:t>
      </w:r>
      <w:r w:rsidR="004A3F45">
        <w:t>4</w:t>
      </w:r>
      <w:r w:rsidRPr="007777A7">
        <w:t xml:space="preserve"> menyajikan deskripsi lengkap untuk setiap </w:t>
      </w:r>
      <w:r w:rsidRPr="007777A7">
        <w:rPr>
          <w:i/>
          <w:iCs/>
        </w:rPr>
        <w:t>type.id</w:t>
      </w:r>
      <w:r w:rsidRPr="007777A7">
        <w:t xml:space="preserve"> yang digunakan dalam data StatsBomb.</w:t>
      </w:r>
    </w:p>
    <w:p w:rsidR="001844EA" w:rsidRDefault="001844EA" w:rsidP="007777A7">
      <w:pPr>
        <w:pStyle w:val="Heading6"/>
      </w:pPr>
      <w:r>
        <w:t xml:space="preserve">Deskripsi </w:t>
      </w:r>
      <w:r w:rsidRPr="001844EA">
        <w:t xml:space="preserve">Jenis </w:t>
      </w:r>
      <w:r w:rsidRPr="001844EA">
        <w:rPr>
          <w:i/>
          <w:iCs/>
        </w:rPr>
        <w:t>type</w:t>
      </w:r>
      <w:r>
        <w:t xml:space="preserve"> </w:t>
      </w:r>
      <w:r w:rsidRPr="001844EA">
        <w:t xml:space="preserve">dalam </w:t>
      </w:r>
      <w:r w:rsidR="00E478B9" w:rsidRPr="00E478B9">
        <w:rPr>
          <w:i/>
          <w:iCs/>
        </w:rPr>
        <w:t>Dataset</w:t>
      </w:r>
      <w:r w:rsidR="00E478B9">
        <w:rPr>
          <w:i/>
          <w:iCs/>
        </w:rPr>
        <w:t xml:space="preserve"> </w:t>
      </w:r>
      <w:r w:rsidR="00E478B9">
        <w:t>StatsBomb</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Event Type</w:t>
            </w:r>
          </w:p>
        </w:tc>
        <w:tc>
          <w:tcPr>
            <w:tcW w:w="1013" w:type="dxa"/>
            <w:vAlign w:val="center"/>
            <w:hideMark/>
          </w:tcPr>
          <w:p w:rsidR="00F55EBE" w:rsidRPr="00711FF1" w:rsidRDefault="00F55EBE" w:rsidP="00F55EBE">
            <w:pPr>
              <w:rPr>
                <w:b/>
                <w:bCs/>
                <w:i/>
                <w:iCs/>
                <w:sz w:val="20"/>
              </w:rPr>
            </w:pPr>
            <w:r w:rsidRPr="00711FF1">
              <w:rPr>
                <w:b/>
                <w:bCs/>
                <w:i/>
                <w:iCs/>
                <w:sz w:val="20"/>
              </w:rPr>
              <w:t>Type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Bad Behaviour</w:t>
            </w:r>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Ball Receipt*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Ball Recovery</w:t>
            </w:r>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Block</w:t>
            </w:r>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Carry</w:t>
            </w:r>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Clearance</w:t>
            </w:r>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Dispossessed</w:t>
            </w:r>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Dribble</w:t>
            </w:r>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Dribbled Past</w:t>
            </w:r>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Error</w:t>
            </w:r>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Foul Committed</w:t>
            </w:r>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r w:rsidRPr="00F55EBE">
              <w:rPr>
                <w:i/>
                <w:iCs/>
                <w:sz w:val="20"/>
              </w:rPr>
              <w:t>offside</w:t>
            </w:r>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Foul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Goal Keeper</w:t>
            </w:r>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r w:rsidRPr="00F55EBE">
              <w:rPr>
                <w:i/>
                <w:iCs/>
                <w:sz w:val="20"/>
              </w:rPr>
              <w:t>smother</w:t>
            </w:r>
            <w:r w:rsidRPr="00F55EBE">
              <w:rPr>
                <w:sz w:val="20"/>
              </w:rPr>
              <w:t xml:space="preserve">, </w:t>
            </w:r>
            <w:r w:rsidRPr="00F55EBE">
              <w:rPr>
                <w:i/>
                <w:iCs/>
                <w:sz w:val="20"/>
              </w:rPr>
              <w:t>punch</w:t>
            </w:r>
            <w:r w:rsidRPr="00F55EBE">
              <w:rPr>
                <w:sz w:val="20"/>
              </w:rPr>
              <w:t>, dll).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Half End</w:t>
            </w:r>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Half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Injury Stoppage</w:t>
            </w:r>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Interception</w:t>
            </w:r>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Miscontrol</w:t>
            </w:r>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Offside</w:t>
            </w:r>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r w:rsidRPr="00F55EBE">
              <w:rPr>
                <w:i/>
                <w:iCs/>
                <w:sz w:val="20"/>
              </w:rPr>
              <w:t>offside</w:t>
            </w:r>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Own Goal Against</w:t>
            </w:r>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Own Goal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Player Off</w:t>
            </w:r>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Player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r w:rsidRPr="00F55EBE">
              <w:rPr>
                <w:i/>
                <w:iCs/>
                <w:sz w:val="20"/>
              </w:rPr>
              <w:t>Player Off</w:t>
            </w:r>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Pressure</w:t>
            </w:r>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Referee Ball-Drop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Shot</w:t>
            </w:r>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Starting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Substitution</w:t>
            </w:r>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Tactical Shift</w:t>
            </w:r>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8747B0" w:rsidRDefault="0072435F" w:rsidP="0072435F">
      <w:pPr>
        <w:ind w:firstLine="720"/>
      </w:pPr>
      <w:r w:rsidRPr="0072435F">
        <w:t>Gambar 4.1</w:t>
      </w:r>
      <w:r>
        <w:t>9</w:t>
      </w:r>
      <w:r w:rsidRPr="0072435F">
        <w:t xml:space="preserve"> menampilkan distribusi jenis peristiwa yang terjadi tepat sebelum sebuah tembakan dilepaskan</w:t>
      </w:r>
      <w:r>
        <w:t>.</w:t>
      </w:r>
    </w:p>
    <w:p w:rsidR="008747B0" w:rsidRDefault="0072435F" w:rsidP="0072435F">
      <w:pPr>
        <w:jc w:val="center"/>
      </w:pPr>
      <w:r>
        <w:rPr>
          <w:noProof/>
        </w:rPr>
        <w:drawing>
          <wp:inline distT="0" distB="0" distL="0" distR="0">
            <wp:extent cx="5039995" cy="3002915"/>
            <wp:effectExtent l="0" t="0" r="8255" b="6985"/>
            <wp:docPr id="26888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002915"/>
                    </a:xfrm>
                    <a:prstGeom prst="rect">
                      <a:avLst/>
                    </a:prstGeom>
                    <a:noFill/>
                    <a:ln>
                      <a:noFill/>
                    </a:ln>
                  </pic:spPr>
                </pic:pic>
              </a:graphicData>
            </a:graphic>
          </wp:inline>
        </w:drawing>
      </w:r>
    </w:p>
    <w:p w:rsidR="008747B0" w:rsidRDefault="0072435F" w:rsidP="0072435F">
      <w:pPr>
        <w:pStyle w:val="GAMBAR"/>
      </w:pPr>
      <w:r w:rsidRPr="0072435F">
        <w:t>Distribusi Jenis Peristiwa Sebelum Tembakan (</w:t>
      </w:r>
      <w:r w:rsidRPr="0072435F">
        <w:rPr>
          <w:i/>
          <w:iCs/>
        </w:rPr>
        <w:t>Type Before</w:t>
      </w:r>
      <w:r w:rsidRPr="0072435F">
        <w:t>)</w:t>
      </w:r>
    </w:p>
    <w:p w:rsidR="008747B0" w:rsidRDefault="008747B0" w:rsidP="0043237B"/>
    <w:p w:rsidR="0072435F" w:rsidRDefault="0072435F" w:rsidP="00E7271C">
      <w:pPr>
        <w:ind w:firstLine="720"/>
      </w:pPr>
      <w:r w:rsidRPr="0072435F">
        <w:t>Gambar 4.</w:t>
      </w:r>
      <w:r>
        <w:t>19</w:t>
      </w:r>
      <w:r w:rsidRPr="0072435F">
        <w:t xml:space="preserve"> menampilkan bahwa dua peristiwa paling dominan yang mendahului tembakan adalah </w:t>
      </w:r>
      <w:r w:rsidRPr="0072435F">
        <w:rPr>
          <w:i/>
          <w:iCs/>
        </w:rPr>
        <w:t>'Carry'</w:t>
      </w:r>
      <w:r w:rsidRPr="0072435F">
        <w:t xml:space="preserve"> (ID 43) dan </w:t>
      </w:r>
      <w:r w:rsidRPr="0072435F">
        <w:rPr>
          <w:i/>
          <w:iCs/>
        </w:rPr>
        <w:t>'Ball Receipt</w:t>
      </w:r>
      <w:r w:rsidRPr="0072435F">
        <w:t xml:space="preserve">*' (ID 42), yang menunjukkan bahwa sebagian besar tembakan terjadi setelah pemain membawa bola atau menerima operan. Peristiwa </w:t>
      </w:r>
      <w:r w:rsidRPr="0072435F">
        <w:rPr>
          <w:i/>
          <w:iCs/>
        </w:rPr>
        <w:t>'Pressure'</w:t>
      </w:r>
      <w:r w:rsidRPr="0072435F">
        <w:t xml:space="preserve"> (ID 17) juga memiliki frekuensi yang cukup tinggi, mengindikasikan bahwa banyak tembakan dilepaskan saat pemain berada di bawah tekanan lawan. Peristiwa defensif seperti </w:t>
      </w:r>
      <w:r w:rsidRPr="0072435F">
        <w:rPr>
          <w:i/>
          <w:iCs/>
        </w:rPr>
        <w:t>'Ball Recovery'</w:t>
      </w:r>
      <w:r w:rsidRPr="0072435F">
        <w:t xml:space="preserve"> </w:t>
      </w:r>
      <w:r w:rsidRPr="0072435F">
        <w:lastRenderedPageBreak/>
        <w:t xml:space="preserve">(ID 2) dan </w:t>
      </w:r>
      <w:r w:rsidRPr="0072435F">
        <w:rPr>
          <w:i/>
          <w:iCs/>
        </w:rPr>
        <w:t>'Duel'</w:t>
      </w:r>
      <w:r w:rsidRPr="0072435F">
        <w:t xml:space="preserve"> (ID 4) juga muncul, menandakan tembakan yang berasal dari situasi perebutan bola. Distribusi ini memberikan konteks penting tentang dinamika permainan yang mengarah pada sebuah peluang tembakan.</w:t>
      </w:r>
    </w:p>
    <w:p w:rsidR="007777A7" w:rsidRDefault="00F16823" w:rsidP="007777A7">
      <w:pPr>
        <w:pStyle w:val="Heading3"/>
      </w:pPr>
      <w:r>
        <w:rPr>
          <w:i/>
          <w:iCs/>
        </w:rPr>
        <w:t>Feature Selection</w:t>
      </w:r>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w:t>
      </w:r>
      <w:r w:rsidR="004A3F45">
        <w:t>5</w:t>
      </w:r>
      <w:r>
        <w:t xml:space="preserve"> merinci himpunan fitur akhir yang dipilih untuk digunakan dalam pemodelan xG.</w:t>
      </w:r>
    </w:p>
    <w:p w:rsidR="007777A7" w:rsidRDefault="007777A7" w:rsidP="007777A7">
      <w:pPr>
        <w:pStyle w:val="Heading6"/>
      </w:pPr>
      <w:r w:rsidRPr="007777A7">
        <w:t>Himpunan Fitur Akhir untuk Pemodelan xG</w:t>
      </w:r>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r w:rsidRPr="00CB3720">
              <w:rPr>
                <w:i/>
                <w:iCs/>
                <w:sz w:val="20"/>
                <w:szCs w:val="16"/>
              </w:rPr>
              <w:t>minute, second</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r w:rsidRPr="00CB3720">
              <w:rPr>
                <w:i/>
                <w:iCs/>
                <w:sz w:val="20"/>
                <w:szCs w:val="16"/>
              </w:rPr>
              <w:t>start_x, start_y</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r w:rsidRPr="00CB3720">
              <w:rPr>
                <w:i/>
                <w:iCs/>
                <w:sz w:val="20"/>
                <w:szCs w:val="16"/>
              </w:rPr>
              <w:t>shot_body_part, shot_technique, shot_type, play_pattern</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r w:rsidRPr="00CB3720">
              <w:rPr>
                <w:i/>
                <w:iCs/>
                <w:sz w:val="20"/>
                <w:szCs w:val="16"/>
              </w:rPr>
              <w:t>shot_first_time, shot_open_goal, shot_one_on_one, shot_aerial_won, shot_key_pass</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r w:rsidRPr="00CB3720">
              <w:rPr>
                <w:i/>
                <w:iCs/>
                <w:sz w:val="20"/>
                <w:szCs w:val="16"/>
              </w:rPr>
              <w:t>distance_to_goal, angle_to_goal, type_before</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r w:rsidRPr="00CB3720">
              <w:rPr>
                <w:i/>
                <w:iCs/>
                <w:sz w:val="20"/>
                <w:szCs w:val="16"/>
              </w:rPr>
              <w:t>shot_outcome</w:t>
            </w:r>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r w:rsidRPr="004A0943">
        <w:rPr>
          <w:i/>
          <w:iCs/>
        </w:rPr>
        <w:lastRenderedPageBreak/>
        <w:t>Splitting</w:t>
      </w:r>
      <w:r w:rsidR="00CB3720" w:rsidRPr="004A0943">
        <w:rPr>
          <w:i/>
          <w:iCs/>
        </w:rPr>
        <w:t xml:space="preserve"> Dataset</w:t>
      </w:r>
    </w:p>
    <w:p w:rsidR="001C50B0" w:rsidRDefault="001C50B0" w:rsidP="001C50B0">
      <w:pPr>
        <w:ind w:firstLine="720"/>
      </w:pPr>
      <w:r>
        <w:t xml:space="preserve">Tahap akhir dari persiapan data adalah partisi </w:t>
      </w:r>
      <w:r w:rsidRPr="001C50B0">
        <w:rPr>
          <w:i/>
          <w:iCs/>
        </w:rPr>
        <w:t>dataset</w:t>
      </w:r>
      <w:r>
        <w:t xml:space="preserve"> menjadi dua himpunan yang independen: himpunan data latih (</w:t>
      </w:r>
      <w:r w:rsidRPr="001C50B0">
        <w:rPr>
          <w:i/>
          <w:iCs/>
        </w:rPr>
        <w:t>training</w:t>
      </w:r>
      <w:r>
        <w:t xml:space="preserve"> </w:t>
      </w:r>
      <w:r w:rsidRPr="001C50B0">
        <w:rPr>
          <w:i/>
          <w:iCs/>
        </w:rPr>
        <w:t>set</w:t>
      </w:r>
      <w:r>
        <w:t>) dan himpunan data uji (</w:t>
      </w:r>
      <w:r w:rsidRPr="001C50B0">
        <w:rPr>
          <w:i/>
          <w:iCs/>
        </w:rPr>
        <w:t>test</w:t>
      </w:r>
      <w:r>
        <w:t xml:space="preserve"> </w:t>
      </w:r>
      <w:r w:rsidRPr="001C50B0">
        <w:rPr>
          <w:i/>
          <w:iCs/>
        </w:rPr>
        <w:t>set</w:t>
      </w:r>
      <w:r>
        <w:t xml:space="preserve">). Pemilihan proporsi pembagian 90% untuk data latih dan 10% untuk data uji merupakan sebuah keputusan metodologis yang strategis. Alokasi sebesar 90% (66.459 sampel) bertujuan untuk memaksimalkan volume data yang dapat dipelajari oleh algoritma LightGBM. Mengingat sifat data sepak bola yang memiliki interaksi fitur non-linear yang sangat kompleks, ketersediaan data latih yang besar menjadi fundamental. Model yang gagal menangkap struktur fundamental pada data non-linear berisiko mengalami </w:t>
      </w:r>
      <w:r w:rsidRPr="001C50B0">
        <w:rPr>
          <w:i/>
          <w:iCs/>
        </w:rPr>
        <w:t>underfitting</w:t>
      </w:r>
      <w:r>
        <w:t>, di mana performa prediktifnya akan sangat buruk baik pada data latih maupun data uji (Shwartz-Ziv &amp; Armon, 2022). Oleh karena itu, volume data latih yang besar esensial untuk memastikan model dapat mempelajari pola-pola rumit secara efektif.</w:t>
      </w:r>
    </w:p>
    <w:p w:rsidR="001C50B0" w:rsidRDefault="001C50B0" w:rsidP="001C50B0">
      <w:pPr>
        <w:ind w:firstLine="720"/>
      </w:pPr>
      <w:r>
        <w:t xml:space="preserve">Di sisi lain, meskipun hanya 10%, himpunan data uji yang tersisa mencakup 7.385 sampel tembakan. Jumlah ini secara statistik sudah sangat representatif dan lebih dari cukup untuk memberikan evaluasi kinerja generalisasi model yang andal, objektif, dan tidak bias terhadap data baru. Proses pembagian ini juga menggunakan parameter </w:t>
      </w:r>
      <w:r w:rsidRPr="001C50B0">
        <w:rPr>
          <w:i/>
          <w:iCs/>
        </w:rPr>
        <w:t>random_state</w:t>
      </w:r>
      <w:r>
        <w:t xml:space="preserve"> untuk memastikan bahwa hasilnya dapat direproduksi secara konsisten. Rincian jumlah data pada masing-masing himpunan disajikan pada Tabel 4.6.</w:t>
      </w:r>
    </w:p>
    <w:p w:rsidR="00CB3720" w:rsidRDefault="00CB3720" w:rsidP="001C50B0">
      <w:pPr>
        <w:pStyle w:val="Heading6"/>
      </w:pPr>
      <w:r w:rsidRPr="00CB3720">
        <w:t>Rincian Dimensi Dataset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Dataset</w:t>
            </w:r>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lastRenderedPageBreak/>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data mining</w:t>
      </w:r>
      <w:r w:rsidRPr="00BD210C">
        <w:t xml:space="preserve"> dalam penelitian ini bertujuan untuk membangun sebuah model prediktif. Prosesnya meliputi pembangunan model klasifikasi</w:t>
      </w:r>
      <w:r w:rsidR="004A0943">
        <w:t xml:space="preserve"> probabilistik</w:t>
      </w:r>
      <w:r w:rsidRPr="00BD210C">
        <w:t xml:space="preserve"> menggunakan algoritma LightGBM, optimasi untuk menemukan konfigurasi terbaik, dan diakhiri dengan kalibrasi untuk menyempurnakan hasil.</w:t>
      </w:r>
    </w:p>
    <w:p w:rsidR="00BD210C" w:rsidRPr="007804CE" w:rsidRDefault="007804CE" w:rsidP="00BD210C">
      <w:pPr>
        <w:pStyle w:val="Heading3"/>
        <w:rPr>
          <w:i/>
          <w:iCs/>
        </w:rPr>
      </w:pPr>
      <w:r w:rsidRPr="007804CE">
        <w:rPr>
          <w:i/>
          <w:iCs/>
        </w:rPr>
        <w:t>Tuning Process Configuration</w:t>
      </w:r>
    </w:p>
    <w:p w:rsidR="007804CE" w:rsidRPr="007804CE" w:rsidRDefault="007804CE" w:rsidP="007804CE">
      <w:pPr>
        <w:ind w:firstLine="720"/>
      </w:pPr>
      <w:r w:rsidRPr="007804CE">
        <w:t xml:space="preserve">Proses pemodelan diawali dengan inisialisasi </w:t>
      </w:r>
      <w:r w:rsidRPr="007804CE">
        <w:rPr>
          <w:i/>
          <w:iCs/>
        </w:rPr>
        <w:t>LGBMClassifier</w:t>
      </w:r>
      <w:r w:rsidRPr="007804CE">
        <w:t xml:space="preserve">. Untuk mendapatkan performa yang optimal, dilakukan proses </w:t>
      </w:r>
      <w:r w:rsidRPr="007804CE">
        <w:rPr>
          <w:i/>
          <w:iCs/>
        </w:rPr>
        <w:t>tuning</w:t>
      </w:r>
      <w:r w:rsidRPr="007804CE">
        <w:t xml:space="preserve"> terhadap sejumlah </w:t>
      </w:r>
      <w:r w:rsidRPr="007804CE">
        <w:rPr>
          <w:i/>
          <w:iCs/>
        </w:rPr>
        <w:t>hyperparameter</w:t>
      </w:r>
      <w:r w:rsidRPr="007804CE">
        <w:t>. Ruang pencarian (</w:t>
      </w:r>
      <w:r w:rsidRPr="007804CE">
        <w:rPr>
          <w:i/>
          <w:iCs/>
        </w:rPr>
        <w:t>search</w:t>
      </w:r>
      <w:r w:rsidRPr="007804CE">
        <w:t xml:space="preserve"> </w:t>
      </w:r>
      <w:r w:rsidRPr="007804CE">
        <w:rPr>
          <w:i/>
          <w:iCs/>
        </w:rPr>
        <w:t>space</w:t>
      </w:r>
      <w:r w:rsidRPr="007804CE">
        <w:t xml:space="preserve">) yang digunakan dalam penelitian ini </w:t>
      </w:r>
      <w:r w:rsidR="001C50B0">
        <w:t>secara rinci</w:t>
      </w:r>
      <w:r w:rsidRPr="007804CE">
        <w:t xml:space="preserve"> disajikan pada Tabel 4.</w:t>
      </w:r>
      <w:r w:rsidR="004A3F45">
        <w:t>7</w:t>
      </w:r>
      <w:r w:rsidRPr="007804CE">
        <w:t>.</w:t>
      </w:r>
    </w:p>
    <w:p w:rsidR="00BD210C" w:rsidRDefault="00BD210C" w:rsidP="007777A7">
      <w:pPr>
        <w:pStyle w:val="Heading6"/>
      </w:pPr>
      <w:r w:rsidRPr="00BD210C">
        <w:t xml:space="preserve">Ruang Pencarian </w:t>
      </w:r>
      <w:r w:rsidRPr="00BD210C">
        <w:rPr>
          <w:i/>
          <w:iCs/>
        </w:rPr>
        <w:t>Hyperparameter</w:t>
      </w:r>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r w:rsidRPr="00BD210C">
              <w:rPr>
                <w:b/>
                <w:bCs/>
                <w:i/>
                <w:iCs/>
                <w:sz w:val="20"/>
                <w:szCs w:val="16"/>
              </w:rPr>
              <w:t>Hyperparameter</w:t>
            </w:r>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min_child_samples</w:t>
            </w:r>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num_leaves</w:t>
            </w:r>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reg_lambda</w:t>
            </w:r>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reg_alpha</w:t>
            </w:r>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max_depth</w:t>
            </w:r>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1C50B0" w:rsidRDefault="007804CE" w:rsidP="001C50B0">
      <w:pPr>
        <w:ind w:firstLine="720"/>
      </w:pPr>
      <w:r w:rsidRPr="007804CE">
        <w:t>Metrik utama yang digunakan sebagai acuan skor (</w:t>
      </w:r>
      <w:r w:rsidRPr="007804CE">
        <w:rPr>
          <w:i/>
          <w:iCs/>
        </w:rPr>
        <w:t>scoring</w:t>
      </w:r>
      <w:r w:rsidRPr="007804CE">
        <w:t xml:space="preserve">) untuk proses optimasi adalah ROC AUC. Metrik ini dipilih karena kemampuannya dalam mengevaluasi performa model pada </w:t>
      </w:r>
      <w:r w:rsidRPr="007804CE">
        <w:rPr>
          <w:i/>
          <w:iCs/>
        </w:rPr>
        <w:t>dataset</w:t>
      </w:r>
      <w:r w:rsidRPr="007804CE">
        <w:t xml:space="preserve"> yang tidak seimbang (</w:t>
      </w:r>
      <w:r w:rsidRPr="007804CE">
        <w:rPr>
          <w:i/>
          <w:iCs/>
        </w:rPr>
        <w:t>imbalanced</w:t>
      </w:r>
      <w:r w:rsidRPr="007804CE">
        <w:t xml:space="preserve">), seperti kasus </w:t>
      </w:r>
      <w:r w:rsidR="001C50B0">
        <w:t>klasifikasi probabilistik</w:t>
      </w:r>
      <w:r w:rsidRPr="007804CE">
        <w:t xml:space="preserve"> gol dalam penelitian ini. </w:t>
      </w:r>
    </w:p>
    <w:p w:rsidR="007804CE" w:rsidRDefault="00470C47" w:rsidP="001C50B0">
      <w:pPr>
        <w:pStyle w:val="Heading3"/>
      </w:pPr>
      <w:r w:rsidRPr="00470C47">
        <w:lastRenderedPageBreak/>
        <w:t>Hyperparameter Search</w:t>
      </w:r>
    </w:p>
    <w:p w:rsidR="00470C47" w:rsidRDefault="00470C47" w:rsidP="001C50B0">
      <w:pPr>
        <w:ind w:firstLine="720"/>
      </w:pPr>
      <w:r>
        <w:t xml:space="preserve">Pencarian kombinasi </w:t>
      </w:r>
      <w:r w:rsidRPr="00470C47">
        <w:rPr>
          <w:i/>
          <w:iCs/>
        </w:rPr>
        <w:t>hyperparameter</w:t>
      </w:r>
      <w:r>
        <w:t xml:space="preserve"> terbaik dari ruang pencarian pada Tabel 4.</w:t>
      </w:r>
      <w:r w:rsidR="004A3F45">
        <w:t>7</w:t>
      </w:r>
      <w:r>
        <w:t xml:space="preserve"> dilakukan menggunakan metode </w:t>
      </w:r>
      <w:r w:rsidRPr="00470C47">
        <w:rPr>
          <w:i/>
          <w:iCs/>
        </w:rPr>
        <w:t>RandomizedSearchCV</w:t>
      </w:r>
      <w:r w:rsidR="00313CC3">
        <w:rPr>
          <w:i/>
          <w:iCs/>
        </w:rPr>
        <w:t xml:space="preserve"> </w:t>
      </w:r>
      <w:r w:rsidR="00313CC3">
        <w:t xml:space="preserve">dari </w:t>
      </w:r>
      <w:r w:rsidR="00313CC3">
        <w:rPr>
          <w:i/>
          <w:iCs/>
        </w:rPr>
        <w:t>scikit-learn</w:t>
      </w:r>
      <w:r>
        <w:t>. Proses pencarian dijalankan dengan 100 iterasi acak (</w:t>
      </w:r>
      <w:r w:rsidRPr="00470C47">
        <w:rPr>
          <w:i/>
          <w:iCs/>
        </w:rPr>
        <w:t>n_iter</w:t>
      </w:r>
      <w:r>
        <w:t xml:space="preserve">=100) dan menggunakan skema </w:t>
      </w:r>
      <w:r w:rsidRPr="00470C47">
        <w:rPr>
          <w:i/>
          <w:iCs/>
        </w:rPr>
        <w:t>cross validation</w:t>
      </w:r>
      <w:r>
        <w:t xml:space="preserve"> 5-lipat (</w:t>
      </w:r>
      <w:r w:rsidRPr="00470C47">
        <w:rPr>
          <w:i/>
          <w:iCs/>
        </w:rPr>
        <w:t>cv</w:t>
      </w:r>
      <w:r>
        <w:t>=5).</w:t>
      </w:r>
      <w:r w:rsidR="001C50B0">
        <w:t xml:space="preserve"> </w:t>
      </w:r>
      <w:r w:rsidR="001C50B0" w:rsidRPr="007804CE">
        <w:t xml:space="preserve">Selain itu, </w:t>
      </w:r>
      <w:r w:rsidR="001C50B0">
        <w:t xml:space="preserve">ROC AUC </w:t>
      </w:r>
      <w:r w:rsidR="001C50B0" w:rsidRPr="007804CE">
        <w:t>juga akan digunakan pada tahap evaluasi untuk memberikan analisis</w:t>
      </w:r>
      <w:r w:rsidR="001C50B0">
        <w:t xml:space="preserve"> pembanding</w:t>
      </w:r>
      <w:r w:rsidR="001C50B0" w:rsidRPr="007804CE">
        <w:t xml:space="preserve"> kinerja model </w:t>
      </w:r>
      <w:r w:rsidR="001C50B0">
        <w:t xml:space="preserve">mana yang lebih </w:t>
      </w:r>
      <w:r w:rsidR="001C50B0" w:rsidRPr="007804CE">
        <w:t>komprehensif.</w:t>
      </w:r>
    </w:p>
    <w:p w:rsidR="00470C47" w:rsidRPr="00470C47" w:rsidRDefault="00470C47" w:rsidP="00470C47">
      <w:pPr>
        <w:ind w:firstLine="720"/>
      </w:pPr>
      <w:r>
        <w:t>Proses pencarian ini melalui banyak iterasi untuk menemukan performa terbaik. Gambar 4.</w:t>
      </w:r>
      <w:r w:rsidR="008747B0">
        <w:t>20</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lastRenderedPageBreak/>
        <w:t xml:space="preserve">Hasil dari 5 kombinasi </w:t>
      </w:r>
      <w:r w:rsidRPr="00AE12E8">
        <w:rPr>
          <w:i/>
          <w:iCs/>
        </w:rPr>
        <w:t>hyperparameter</w:t>
      </w:r>
      <w:r w:rsidRPr="00AE12E8">
        <w:t xml:space="preserve"> teratas yang ditemukan selama proses pencarian disajikan pada Tabel 4.</w:t>
      </w:r>
      <w:r w:rsidR="004A3F45">
        <w:t>8</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2644"/>
      </w:tblGrid>
      <w:tr w:rsidR="001C50B0" w:rsidRPr="0085736D" w:rsidTr="00470C47">
        <w:trPr>
          <w:jc w:val="center"/>
        </w:trPr>
        <w:tc>
          <w:tcPr>
            <w:tcW w:w="0" w:type="auto"/>
          </w:tcPr>
          <w:p w:rsidR="001C50B0" w:rsidRPr="0085736D" w:rsidRDefault="001C50B0" w:rsidP="007804CE">
            <w:pPr>
              <w:spacing w:line="360" w:lineRule="auto"/>
              <w:rPr>
                <w:b/>
                <w:bCs/>
                <w:sz w:val="20"/>
                <w:szCs w:val="16"/>
              </w:rPr>
            </w:pPr>
            <w:r w:rsidRPr="0085736D">
              <w:rPr>
                <w:b/>
                <w:bCs/>
                <w:sz w:val="20"/>
                <w:szCs w:val="16"/>
              </w:rPr>
              <w:t>Peringkat</w:t>
            </w:r>
          </w:p>
        </w:tc>
        <w:tc>
          <w:tcPr>
            <w:tcW w:w="0" w:type="auto"/>
          </w:tcPr>
          <w:p w:rsidR="001C50B0" w:rsidRPr="0085736D" w:rsidRDefault="001C50B0" w:rsidP="007804CE">
            <w:pPr>
              <w:spacing w:line="360" w:lineRule="auto"/>
              <w:rPr>
                <w:b/>
                <w:bCs/>
                <w:sz w:val="20"/>
                <w:szCs w:val="16"/>
              </w:rPr>
            </w:pPr>
            <w:r w:rsidRPr="0085736D">
              <w:rPr>
                <w:b/>
                <w:bCs/>
                <w:sz w:val="20"/>
                <w:szCs w:val="16"/>
              </w:rPr>
              <w:t>Skor ROC AUC</w:t>
            </w:r>
          </w:p>
        </w:tc>
        <w:tc>
          <w:tcPr>
            <w:tcW w:w="0" w:type="auto"/>
          </w:tcPr>
          <w:p w:rsidR="001C50B0" w:rsidRPr="0085736D" w:rsidRDefault="001C50B0" w:rsidP="007804CE">
            <w:pPr>
              <w:spacing w:line="360" w:lineRule="auto"/>
              <w:rPr>
                <w:b/>
                <w:bCs/>
                <w:sz w:val="20"/>
                <w:szCs w:val="16"/>
              </w:rPr>
            </w:pPr>
            <w:r w:rsidRPr="0085736D">
              <w:rPr>
                <w:b/>
                <w:bCs/>
                <w:sz w:val="20"/>
                <w:szCs w:val="16"/>
              </w:rPr>
              <w:t xml:space="preserve">Konfigurasi </w:t>
            </w:r>
            <w:r w:rsidRPr="0085736D">
              <w:rPr>
                <w:b/>
                <w:bCs/>
                <w:i/>
                <w:iCs/>
                <w:sz w:val="20"/>
                <w:szCs w:val="16"/>
              </w:rPr>
              <w:t>Hyperparameter</w:t>
            </w:r>
          </w:p>
        </w:tc>
      </w:tr>
      <w:tr w:rsidR="001C50B0" w:rsidRPr="0085736D" w:rsidTr="00470C47">
        <w:trPr>
          <w:jc w:val="center"/>
        </w:trPr>
        <w:tc>
          <w:tcPr>
            <w:tcW w:w="0" w:type="auto"/>
          </w:tcPr>
          <w:p w:rsidR="001C50B0" w:rsidRPr="0085736D" w:rsidRDefault="001C50B0" w:rsidP="007804CE">
            <w:pPr>
              <w:spacing w:line="360" w:lineRule="auto"/>
              <w:rPr>
                <w:sz w:val="20"/>
                <w:szCs w:val="16"/>
              </w:rPr>
            </w:pPr>
            <w:r>
              <w:rPr>
                <w:sz w:val="20"/>
                <w:szCs w:val="16"/>
              </w:rPr>
              <w:t>1</w:t>
            </w:r>
          </w:p>
        </w:tc>
        <w:tc>
          <w:tcPr>
            <w:tcW w:w="0" w:type="auto"/>
          </w:tcPr>
          <w:p w:rsidR="001C50B0" w:rsidRPr="0085736D" w:rsidRDefault="001C50B0" w:rsidP="007804CE">
            <w:pPr>
              <w:spacing w:line="360" w:lineRule="auto"/>
              <w:rPr>
                <w:sz w:val="20"/>
                <w:szCs w:val="16"/>
              </w:rPr>
            </w:pPr>
            <w:r w:rsidRPr="0085736D">
              <w:rPr>
                <w:sz w:val="20"/>
                <w:szCs w:val="16"/>
              </w:rPr>
              <w:t>0.922487</w:t>
            </w:r>
          </w:p>
        </w:tc>
        <w:tc>
          <w:tcPr>
            <w:tcW w:w="0" w:type="auto"/>
          </w:tcPr>
          <w:p w:rsidR="001C50B0" w:rsidRPr="0085736D" w:rsidRDefault="001C50B0" w:rsidP="007804CE">
            <w:pPr>
              <w:spacing w:line="360" w:lineRule="auto"/>
              <w:rPr>
                <w:sz w:val="20"/>
                <w:szCs w:val="16"/>
              </w:rPr>
            </w:pPr>
            <w:r w:rsidRPr="0085736D">
              <w:rPr>
                <w:i/>
                <w:iCs/>
                <w:sz w:val="20"/>
                <w:szCs w:val="16"/>
              </w:rPr>
              <w:t>max_depth</w:t>
            </w:r>
            <w:r w:rsidRPr="0085736D">
              <w:rPr>
                <w:sz w:val="20"/>
                <w:szCs w:val="16"/>
              </w:rPr>
              <w:t>: 3</w:t>
            </w:r>
          </w:p>
          <w:p w:rsidR="001C50B0" w:rsidRPr="0085736D" w:rsidRDefault="001C50B0" w:rsidP="007804CE">
            <w:pPr>
              <w:spacing w:line="360" w:lineRule="auto"/>
              <w:rPr>
                <w:sz w:val="20"/>
                <w:szCs w:val="16"/>
              </w:rPr>
            </w:pPr>
            <w:r w:rsidRPr="0085736D">
              <w:rPr>
                <w:i/>
                <w:iCs/>
                <w:sz w:val="20"/>
                <w:szCs w:val="16"/>
              </w:rPr>
              <w:t>min_child_samples</w:t>
            </w:r>
            <w:r w:rsidRPr="0085736D">
              <w:rPr>
                <w:sz w:val="20"/>
                <w:szCs w:val="16"/>
              </w:rPr>
              <w:t>: 38</w:t>
            </w:r>
          </w:p>
          <w:p w:rsidR="001C50B0" w:rsidRPr="0085736D" w:rsidRDefault="001C50B0" w:rsidP="007804CE">
            <w:pPr>
              <w:spacing w:line="360" w:lineRule="auto"/>
              <w:rPr>
                <w:sz w:val="20"/>
                <w:szCs w:val="16"/>
              </w:rPr>
            </w:pPr>
            <w:r w:rsidRPr="0085736D">
              <w:rPr>
                <w:i/>
                <w:iCs/>
                <w:sz w:val="20"/>
                <w:szCs w:val="16"/>
              </w:rPr>
              <w:t>num_leaves</w:t>
            </w:r>
            <w:r w:rsidRPr="0085736D">
              <w:rPr>
                <w:sz w:val="20"/>
                <w:szCs w:val="16"/>
              </w:rPr>
              <w:t>: 247</w:t>
            </w:r>
          </w:p>
          <w:p w:rsidR="001C50B0" w:rsidRPr="0085736D" w:rsidRDefault="001C50B0" w:rsidP="007804CE">
            <w:pPr>
              <w:spacing w:line="360" w:lineRule="auto"/>
              <w:rPr>
                <w:sz w:val="20"/>
                <w:szCs w:val="16"/>
              </w:rPr>
            </w:pPr>
            <w:r w:rsidRPr="0085736D">
              <w:rPr>
                <w:i/>
                <w:iCs/>
                <w:sz w:val="20"/>
                <w:szCs w:val="16"/>
              </w:rPr>
              <w:t>reg_alpha</w:t>
            </w:r>
            <w:r w:rsidRPr="0085736D">
              <w:rPr>
                <w:sz w:val="20"/>
                <w:szCs w:val="16"/>
              </w:rPr>
              <w:t>: 0.00374</w:t>
            </w:r>
          </w:p>
          <w:p w:rsidR="001C50B0" w:rsidRPr="0085736D" w:rsidRDefault="001C50B0" w:rsidP="007804CE">
            <w:pPr>
              <w:spacing w:line="360" w:lineRule="auto"/>
              <w:rPr>
                <w:sz w:val="20"/>
                <w:szCs w:val="16"/>
              </w:rPr>
            </w:pPr>
            <w:r w:rsidRPr="0085736D">
              <w:rPr>
                <w:i/>
                <w:iCs/>
                <w:sz w:val="20"/>
                <w:szCs w:val="16"/>
              </w:rPr>
              <w:t>reg_lambda</w:t>
            </w:r>
            <w:r w:rsidRPr="0085736D">
              <w:rPr>
                <w:sz w:val="20"/>
                <w:szCs w:val="16"/>
              </w:rPr>
              <w:t>: 0.08957</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2</w:t>
            </w:r>
          </w:p>
        </w:tc>
        <w:tc>
          <w:tcPr>
            <w:tcW w:w="0" w:type="auto"/>
          </w:tcPr>
          <w:p w:rsidR="001C50B0" w:rsidRPr="0085736D" w:rsidRDefault="001C50B0" w:rsidP="007804CE">
            <w:pPr>
              <w:spacing w:line="360" w:lineRule="auto"/>
              <w:rPr>
                <w:sz w:val="20"/>
                <w:szCs w:val="16"/>
              </w:rPr>
            </w:pPr>
            <w:r w:rsidRPr="0085736D">
              <w:rPr>
                <w:sz w:val="20"/>
                <w:szCs w:val="16"/>
              </w:rPr>
              <w:t>0.921943</w:t>
            </w:r>
          </w:p>
        </w:tc>
        <w:tc>
          <w:tcPr>
            <w:tcW w:w="0" w:type="auto"/>
          </w:tcPr>
          <w:p w:rsidR="001C50B0" w:rsidRDefault="001C50B0" w:rsidP="007804CE">
            <w:pPr>
              <w:spacing w:line="360" w:lineRule="auto"/>
              <w:rPr>
                <w:sz w:val="20"/>
                <w:szCs w:val="16"/>
              </w:rPr>
            </w:pPr>
            <w:r w:rsidRPr="0085736D">
              <w:rPr>
                <w:i/>
                <w:iCs/>
                <w:sz w:val="20"/>
                <w:szCs w:val="16"/>
              </w:rPr>
              <w:t>max_depth</w:t>
            </w:r>
            <w:r w:rsidRPr="0085736D">
              <w:rPr>
                <w:sz w:val="20"/>
                <w:szCs w:val="16"/>
              </w:rPr>
              <w:t>: 214</w:t>
            </w:r>
          </w:p>
          <w:p w:rsidR="001C50B0" w:rsidRDefault="001C50B0" w:rsidP="007804CE">
            <w:pPr>
              <w:spacing w:line="360" w:lineRule="auto"/>
              <w:rPr>
                <w:sz w:val="20"/>
                <w:szCs w:val="16"/>
              </w:rPr>
            </w:pPr>
            <w:r w:rsidRPr="0085736D">
              <w:rPr>
                <w:i/>
                <w:iCs/>
                <w:sz w:val="20"/>
                <w:szCs w:val="16"/>
              </w:rPr>
              <w:t>min_child_samples</w:t>
            </w:r>
            <w:r w:rsidRPr="0085736D">
              <w:rPr>
                <w:sz w:val="20"/>
                <w:szCs w:val="16"/>
              </w:rPr>
              <w:t>: 29</w:t>
            </w:r>
          </w:p>
          <w:p w:rsidR="001C50B0" w:rsidRDefault="001C50B0" w:rsidP="007804CE">
            <w:pPr>
              <w:spacing w:line="360" w:lineRule="auto"/>
              <w:rPr>
                <w:sz w:val="20"/>
                <w:szCs w:val="16"/>
              </w:rPr>
            </w:pPr>
            <w:r w:rsidRPr="0085736D">
              <w:rPr>
                <w:i/>
                <w:iCs/>
                <w:sz w:val="20"/>
                <w:szCs w:val="16"/>
              </w:rPr>
              <w:t>num_leaves</w:t>
            </w:r>
            <w:r w:rsidRPr="0085736D">
              <w:rPr>
                <w:sz w:val="20"/>
                <w:szCs w:val="16"/>
              </w:rPr>
              <w:t>: 9</w:t>
            </w:r>
          </w:p>
          <w:p w:rsidR="001C50B0" w:rsidRDefault="001C50B0" w:rsidP="007804CE">
            <w:pPr>
              <w:spacing w:line="360" w:lineRule="auto"/>
              <w:rPr>
                <w:sz w:val="20"/>
                <w:szCs w:val="16"/>
              </w:rPr>
            </w:pPr>
            <w:r w:rsidRPr="0085736D">
              <w:rPr>
                <w:i/>
                <w:iCs/>
                <w:sz w:val="20"/>
                <w:szCs w:val="16"/>
              </w:rPr>
              <w:t>reg_alpha</w:t>
            </w:r>
            <w:r w:rsidRPr="0085736D">
              <w:rPr>
                <w:sz w:val="20"/>
                <w:szCs w:val="16"/>
              </w:rPr>
              <w:t>: 0.39692</w:t>
            </w:r>
          </w:p>
          <w:p w:rsidR="001C50B0" w:rsidRPr="0085736D" w:rsidRDefault="001C50B0" w:rsidP="007804CE">
            <w:pPr>
              <w:spacing w:line="360" w:lineRule="auto"/>
              <w:rPr>
                <w:sz w:val="20"/>
                <w:szCs w:val="16"/>
              </w:rPr>
            </w:pPr>
            <w:r w:rsidRPr="0085736D">
              <w:rPr>
                <w:i/>
                <w:iCs/>
                <w:sz w:val="20"/>
                <w:szCs w:val="16"/>
              </w:rPr>
              <w:t>reg_lambda</w:t>
            </w:r>
            <w:r w:rsidRPr="0085736D">
              <w:rPr>
                <w:sz w:val="20"/>
                <w:szCs w:val="16"/>
              </w:rPr>
              <w:t>: 0.69268</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3</w:t>
            </w:r>
          </w:p>
        </w:tc>
        <w:tc>
          <w:tcPr>
            <w:tcW w:w="0" w:type="auto"/>
          </w:tcPr>
          <w:p w:rsidR="001C50B0" w:rsidRPr="0085736D" w:rsidRDefault="001C50B0" w:rsidP="007804CE">
            <w:pPr>
              <w:spacing w:line="360" w:lineRule="auto"/>
              <w:rPr>
                <w:sz w:val="20"/>
                <w:szCs w:val="16"/>
              </w:rPr>
            </w:pPr>
            <w:r w:rsidRPr="0085736D">
              <w:rPr>
                <w:sz w:val="20"/>
                <w:szCs w:val="16"/>
              </w:rPr>
              <w:t>0.921676</w:t>
            </w:r>
          </w:p>
        </w:tc>
        <w:tc>
          <w:tcPr>
            <w:tcW w:w="0" w:type="auto"/>
          </w:tcPr>
          <w:p w:rsidR="001C50B0" w:rsidRDefault="001C50B0" w:rsidP="007804CE">
            <w:pPr>
              <w:spacing w:line="360" w:lineRule="auto"/>
              <w:rPr>
                <w:sz w:val="20"/>
                <w:szCs w:val="16"/>
              </w:rPr>
            </w:pPr>
            <w:r w:rsidRPr="0085736D">
              <w:rPr>
                <w:i/>
                <w:iCs/>
                <w:sz w:val="20"/>
                <w:szCs w:val="16"/>
              </w:rPr>
              <w:t>max_depth</w:t>
            </w:r>
            <w:r w:rsidRPr="0085736D">
              <w:rPr>
                <w:sz w:val="20"/>
                <w:szCs w:val="16"/>
              </w:rPr>
              <w:t>: 277</w:t>
            </w:r>
          </w:p>
          <w:p w:rsidR="001C50B0" w:rsidRDefault="001C50B0" w:rsidP="007804CE">
            <w:pPr>
              <w:spacing w:line="360" w:lineRule="auto"/>
              <w:rPr>
                <w:sz w:val="20"/>
                <w:szCs w:val="16"/>
              </w:rPr>
            </w:pPr>
            <w:r w:rsidRPr="0085736D">
              <w:rPr>
                <w:i/>
                <w:iCs/>
                <w:sz w:val="20"/>
                <w:szCs w:val="16"/>
              </w:rPr>
              <w:t>min_child_samples</w:t>
            </w:r>
            <w:r w:rsidRPr="0085736D">
              <w:rPr>
                <w:sz w:val="20"/>
                <w:szCs w:val="16"/>
              </w:rPr>
              <w:t>: 140</w:t>
            </w:r>
          </w:p>
          <w:p w:rsidR="001C50B0" w:rsidRDefault="001C50B0" w:rsidP="007804CE">
            <w:pPr>
              <w:spacing w:line="360" w:lineRule="auto"/>
              <w:rPr>
                <w:sz w:val="20"/>
                <w:szCs w:val="16"/>
              </w:rPr>
            </w:pPr>
            <w:r w:rsidRPr="0085736D">
              <w:rPr>
                <w:i/>
                <w:iCs/>
                <w:sz w:val="20"/>
                <w:szCs w:val="16"/>
              </w:rPr>
              <w:t>num_leaves</w:t>
            </w:r>
            <w:r w:rsidRPr="0085736D">
              <w:rPr>
                <w:sz w:val="20"/>
                <w:szCs w:val="16"/>
              </w:rPr>
              <w:t>: 16</w:t>
            </w:r>
          </w:p>
          <w:p w:rsidR="001C50B0" w:rsidRDefault="001C50B0" w:rsidP="007804CE">
            <w:pPr>
              <w:spacing w:line="360" w:lineRule="auto"/>
              <w:rPr>
                <w:sz w:val="20"/>
                <w:szCs w:val="16"/>
              </w:rPr>
            </w:pPr>
            <w:r w:rsidRPr="0085736D">
              <w:rPr>
                <w:i/>
                <w:iCs/>
                <w:sz w:val="20"/>
                <w:szCs w:val="16"/>
              </w:rPr>
              <w:t>reg_alpha</w:t>
            </w:r>
            <w:r w:rsidRPr="0085736D">
              <w:rPr>
                <w:sz w:val="20"/>
                <w:szCs w:val="16"/>
              </w:rPr>
              <w:t>: 0.46764</w:t>
            </w:r>
          </w:p>
          <w:p w:rsidR="001C50B0" w:rsidRPr="0085736D" w:rsidRDefault="001C50B0" w:rsidP="007804CE">
            <w:pPr>
              <w:spacing w:line="360" w:lineRule="auto"/>
              <w:rPr>
                <w:sz w:val="20"/>
                <w:szCs w:val="16"/>
              </w:rPr>
            </w:pPr>
            <w:r w:rsidRPr="0085736D">
              <w:rPr>
                <w:i/>
                <w:iCs/>
                <w:sz w:val="20"/>
                <w:szCs w:val="16"/>
              </w:rPr>
              <w:t>reg_lambda</w:t>
            </w:r>
            <w:r w:rsidRPr="0085736D">
              <w:rPr>
                <w:sz w:val="20"/>
                <w:szCs w:val="16"/>
              </w:rPr>
              <w:t>: 0.344755</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4</w:t>
            </w:r>
          </w:p>
        </w:tc>
        <w:tc>
          <w:tcPr>
            <w:tcW w:w="0" w:type="auto"/>
          </w:tcPr>
          <w:p w:rsidR="001C50B0" w:rsidRPr="0085736D" w:rsidRDefault="001C50B0" w:rsidP="007804CE">
            <w:pPr>
              <w:spacing w:line="360" w:lineRule="auto"/>
              <w:rPr>
                <w:sz w:val="20"/>
                <w:szCs w:val="16"/>
              </w:rPr>
            </w:pPr>
            <w:r w:rsidRPr="0085736D">
              <w:rPr>
                <w:sz w:val="20"/>
                <w:szCs w:val="16"/>
              </w:rPr>
              <w:t>0.921338</w:t>
            </w:r>
          </w:p>
        </w:tc>
        <w:tc>
          <w:tcPr>
            <w:tcW w:w="0" w:type="auto"/>
          </w:tcPr>
          <w:p w:rsidR="001C50B0" w:rsidRDefault="001C50B0" w:rsidP="007804CE">
            <w:pPr>
              <w:spacing w:line="360" w:lineRule="auto"/>
              <w:rPr>
                <w:sz w:val="20"/>
                <w:szCs w:val="16"/>
              </w:rPr>
            </w:pPr>
            <w:r w:rsidRPr="0085736D">
              <w:rPr>
                <w:i/>
                <w:iCs/>
                <w:sz w:val="20"/>
                <w:szCs w:val="16"/>
              </w:rPr>
              <w:t>max_depth</w:t>
            </w:r>
            <w:r w:rsidRPr="0085736D">
              <w:rPr>
                <w:sz w:val="20"/>
                <w:szCs w:val="16"/>
              </w:rPr>
              <w:t>: 415</w:t>
            </w:r>
          </w:p>
          <w:p w:rsidR="001C50B0" w:rsidRDefault="001C50B0" w:rsidP="007804CE">
            <w:pPr>
              <w:spacing w:line="360" w:lineRule="auto"/>
              <w:rPr>
                <w:sz w:val="20"/>
                <w:szCs w:val="16"/>
              </w:rPr>
            </w:pPr>
            <w:r w:rsidRPr="0085736D">
              <w:rPr>
                <w:i/>
                <w:iCs/>
                <w:sz w:val="20"/>
                <w:szCs w:val="16"/>
              </w:rPr>
              <w:t>min_child_samples</w:t>
            </w:r>
            <w:r w:rsidRPr="0085736D">
              <w:rPr>
                <w:sz w:val="20"/>
                <w:szCs w:val="16"/>
              </w:rPr>
              <w:t>: 118</w:t>
            </w:r>
          </w:p>
          <w:p w:rsidR="001C50B0" w:rsidRDefault="001C50B0" w:rsidP="007804CE">
            <w:pPr>
              <w:spacing w:line="360" w:lineRule="auto"/>
              <w:rPr>
                <w:sz w:val="20"/>
                <w:szCs w:val="16"/>
              </w:rPr>
            </w:pPr>
            <w:r w:rsidRPr="0085736D">
              <w:rPr>
                <w:i/>
                <w:iCs/>
                <w:sz w:val="20"/>
                <w:szCs w:val="16"/>
              </w:rPr>
              <w:t>num_leaves</w:t>
            </w:r>
            <w:r w:rsidRPr="0085736D">
              <w:rPr>
                <w:sz w:val="20"/>
                <w:szCs w:val="16"/>
              </w:rPr>
              <w:t>: 4</w:t>
            </w:r>
          </w:p>
          <w:p w:rsidR="001C50B0" w:rsidRDefault="001C50B0" w:rsidP="007804CE">
            <w:pPr>
              <w:spacing w:line="360" w:lineRule="auto"/>
              <w:rPr>
                <w:sz w:val="20"/>
                <w:szCs w:val="16"/>
              </w:rPr>
            </w:pPr>
            <w:r w:rsidRPr="0085736D">
              <w:rPr>
                <w:i/>
                <w:iCs/>
                <w:sz w:val="20"/>
                <w:szCs w:val="16"/>
              </w:rPr>
              <w:t>reg_alpha</w:t>
            </w:r>
            <w:r w:rsidRPr="0085736D">
              <w:rPr>
                <w:sz w:val="20"/>
                <w:szCs w:val="16"/>
              </w:rPr>
              <w:t>: 0.896714</w:t>
            </w:r>
          </w:p>
          <w:p w:rsidR="001C50B0" w:rsidRPr="0085736D" w:rsidRDefault="001C50B0" w:rsidP="007804CE">
            <w:pPr>
              <w:spacing w:line="360" w:lineRule="auto"/>
              <w:rPr>
                <w:sz w:val="20"/>
                <w:szCs w:val="16"/>
              </w:rPr>
            </w:pPr>
            <w:r w:rsidRPr="0085736D">
              <w:rPr>
                <w:i/>
                <w:iCs/>
                <w:sz w:val="20"/>
                <w:szCs w:val="16"/>
              </w:rPr>
              <w:t>reg_lambda</w:t>
            </w:r>
            <w:r w:rsidRPr="0085736D">
              <w:rPr>
                <w:sz w:val="20"/>
                <w:szCs w:val="16"/>
              </w:rPr>
              <w:t>: 0.16111</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5</w:t>
            </w:r>
          </w:p>
        </w:tc>
        <w:tc>
          <w:tcPr>
            <w:tcW w:w="0" w:type="auto"/>
          </w:tcPr>
          <w:p w:rsidR="001C50B0" w:rsidRPr="0085736D" w:rsidRDefault="001C50B0" w:rsidP="007804CE">
            <w:pPr>
              <w:spacing w:line="360" w:lineRule="auto"/>
              <w:rPr>
                <w:sz w:val="20"/>
                <w:szCs w:val="16"/>
              </w:rPr>
            </w:pPr>
            <w:r w:rsidRPr="0085736D">
              <w:rPr>
                <w:sz w:val="20"/>
                <w:szCs w:val="16"/>
              </w:rPr>
              <w:t>0.921151</w:t>
            </w:r>
          </w:p>
        </w:tc>
        <w:tc>
          <w:tcPr>
            <w:tcW w:w="0" w:type="auto"/>
          </w:tcPr>
          <w:p w:rsidR="001C50B0" w:rsidRDefault="001C50B0" w:rsidP="007804CE">
            <w:pPr>
              <w:spacing w:line="360" w:lineRule="auto"/>
              <w:rPr>
                <w:sz w:val="20"/>
                <w:szCs w:val="16"/>
              </w:rPr>
            </w:pPr>
            <w:r w:rsidRPr="0085736D">
              <w:rPr>
                <w:i/>
                <w:iCs/>
                <w:sz w:val="20"/>
                <w:szCs w:val="16"/>
              </w:rPr>
              <w:t>max_depth</w:t>
            </w:r>
            <w:r w:rsidRPr="0085736D">
              <w:rPr>
                <w:sz w:val="20"/>
                <w:szCs w:val="16"/>
              </w:rPr>
              <w:t>: 241</w:t>
            </w:r>
          </w:p>
          <w:p w:rsidR="001C50B0" w:rsidRDefault="001C50B0" w:rsidP="007804CE">
            <w:pPr>
              <w:spacing w:line="360" w:lineRule="auto"/>
              <w:rPr>
                <w:sz w:val="20"/>
                <w:szCs w:val="16"/>
              </w:rPr>
            </w:pPr>
            <w:r w:rsidRPr="0085736D">
              <w:rPr>
                <w:i/>
                <w:iCs/>
                <w:sz w:val="20"/>
                <w:szCs w:val="16"/>
              </w:rPr>
              <w:t>min_child_samples</w:t>
            </w:r>
            <w:r w:rsidRPr="0085736D">
              <w:rPr>
                <w:sz w:val="20"/>
                <w:szCs w:val="16"/>
              </w:rPr>
              <w:t>: 151</w:t>
            </w:r>
          </w:p>
          <w:p w:rsidR="001C50B0" w:rsidRDefault="001C50B0" w:rsidP="007804CE">
            <w:pPr>
              <w:spacing w:line="360" w:lineRule="auto"/>
              <w:rPr>
                <w:sz w:val="20"/>
                <w:szCs w:val="16"/>
              </w:rPr>
            </w:pPr>
            <w:r w:rsidRPr="0085736D">
              <w:rPr>
                <w:i/>
                <w:iCs/>
                <w:sz w:val="20"/>
                <w:szCs w:val="16"/>
              </w:rPr>
              <w:t>num_leaves</w:t>
            </w:r>
            <w:r w:rsidRPr="0085736D">
              <w:rPr>
                <w:sz w:val="20"/>
                <w:szCs w:val="16"/>
              </w:rPr>
              <w:t>: 24</w:t>
            </w:r>
          </w:p>
          <w:p w:rsidR="001C50B0" w:rsidRDefault="001C50B0" w:rsidP="007804CE">
            <w:pPr>
              <w:spacing w:line="360" w:lineRule="auto"/>
              <w:rPr>
                <w:sz w:val="20"/>
                <w:szCs w:val="16"/>
              </w:rPr>
            </w:pPr>
            <w:r w:rsidRPr="0085736D">
              <w:rPr>
                <w:i/>
                <w:iCs/>
                <w:sz w:val="20"/>
                <w:szCs w:val="16"/>
              </w:rPr>
              <w:t>reg_alpha</w:t>
            </w:r>
            <w:r w:rsidRPr="0085736D">
              <w:rPr>
                <w:sz w:val="20"/>
                <w:szCs w:val="16"/>
              </w:rPr>
              <w:t>: 0.80678</w:t>
            </w:r>
          </w:p>
          <w:p w:rsidR="001C50B0" w:rsidRPr="0085736D" w:rsidRDefault="001C50B0" w:rsidP="007804CE">
            <w:pPr>
              <w:spacing w:line="360" w:lineRule="auto"/>
              <w:rPr>
                <w:sz w:val="20"/>
                <w:szCs w:val="16"/>
              </w:rPr>
            </w:pPr>
            <w:r w:rsidRPr="0085736D">
              <w:rPr>
                <w:i/>
                <w:iCs/>
                <w:sz w:val="20"/>
                <w:szCs w:val="16"/>
              </w:rPr>
              <w:t>reg_lambda</w:t>
            </w:r>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Berdasarkan hasil yang disajikan pada Tabel 4.</w:t>
      </w:r>
      <w:r w:rsidR="004A3F45">
        <w:t>8</w:t>
      </w:r>
      <w:r w:rsidRPr="003F291B">
        <w:t xml:space="preserve">, model dengan konfigurasi pada Peringkat 1 ditetapkan sebagai model terbaik. Pemilihan ini didasarkan pada pencapaian skor ROC AUC rata-rata tertinggi selama proses validasi silang, yaitu </w:t>
      </w:r>
      <w:r w:rsidRPr="003F291B">
        <w:lastRenderedPageBreak/>
        <w:t xml:space="preserve">sebesar 0.922487. Konfigurasi </w:t>
      </w:r>
      <w:r w:rsidRPr="003F291B">
        <w:rPr>
          <w:i/>
          <w:iCs/>
        </w:rPr>
        <w:t>hyperparameter</w:t>
      </w:r>
      <w:r w:rsidRPr="003F291B">
        <w:t xml:space="preserve"> dari model inilah yang akan digunakan untuk tahap selanjutnya.</w:t>
      </w:r>
    </w:p>
    <w:p w:rsidR="0085736D" w:rsidRPr="00B24194" w:rsidRDefault="00B24194" w:rsidP="00470C47">
      <w:pPr>
        <w:pStyle w:val="Heading3"/>
        <w:rPr>
          <w:i/>
          <w:iCs/>
        </w:rPr>
      </w:pPr>
      <w:r w:rsidRPr="00B24194">
        <w:rPr>
          <w:i/>
          <w:iCs/>
        </w:rPr>
        <w:t>Model Probability</w:t>
      </w:r>
    </w:p>
    <w:p w:rsidR="00470C47" w:rsidRDefault="00470C47" w:rsidP="00470C47">
      <w:pPr>
        <w:ind w:firstLine="720"/>
      </w:pPr>
      <w:r>
        <w:t xml:space="preserve">Model </w:t>
      </w:r>
      <w:r w:rsidRPr="003F291B">
        <w:rPr>
          <w:i/>
          <w:iCs/>
        </w:rPr>
        <w:t>LGBMClassifier</w:t>
      </w:r>
      <w:r>
        <w:t xml:space="preserve"> yang telah dioptimalkan pada dasarnya adalah sebuah alat klasifikasi. Namun, untuk tujuan penelitian ini, fokusnya bukanlah pada hasil klasifikasi akhir (prediksi biner gol atau tidak gol), melainkan pada estimasi probabilitas yang mendasari prediksi tersebut.</w:t>
      </w:r>
    </w:p>
    <w:p w:rsidR="00470C47" w:rsidRDefault="00470C47" w:rsidP="00470C47">
      <w:pPr>
        <w:ind w:firstLine="720"/>
      </w:pPr>
      <w:r>
        <w:t>Dalam ekosistem scikit-learn, model klasifikasi yang telah dilatih (fit) memiliki dua metode utama untuk prediksi:</w:t>
      </w:r>
    </w:p>
    <w:p w:rsidR="00470C47" w:rsidRDefault="00470C47" w:rsidP="00470C47">
      <w:pPr>
        <w:pStyle w:val="ListParagraph"/>
        <w:numPr>
          <w:ilvl w:val="0"/>
          <w:numId w:val="51"/>
        </w:numPr>
      </w:pPr>
      <w:r w:rsidRPr="00470C47">
        <w:rPr>
          <w:i/>
          <w:iCs/>
        </w:rPr>
        <w:t>predict</w:t>
      </w:r>
      <w:r w:rsidRPr="00470C47">
        <w:t>()</w:t>
      </w:r>
      <w:r>
        <w:t xml:space="preserve"> : Metode ini memberikan hasil prediksi kelas akhir. Ia bekerja dengan cara menghitung probabilitas internal, lalu menerapkan ambang batas (secara </w:t>
      </w:r>
      <w:r w:rsidRPr="00470C47">
        <w:rPr>
          <w:i/>
          <w:iCs/>
        </w:rPr>
        <w:t>default</w:t>
      </w:r>
      <w:r>
        <w:t xml:space="preserve"> 0.5) untuk memutuskan hasilnya. Sebagai contoh, jika probabilitas sebuah tembakan menjadi gol adalah 0.51, </w:t>
      </w:r>
      <w:r w:rsidRPr="00470C47">
        <w:rPr>
          <w:i/>
          <w:iCs/>
        </w:rPr>
        <w:t>predict</w:t>
      </w:r>
      <w:r>
        <w:t>() akan menghasilkan 1 (gol). Sebaliknya, jika probabilitasnya 0.49, ia akan menghasilkan 0 (tidak gol). Metode ini tidak digunakan karena menghilangkan informasi granular mengenai seberapa besar peluang sebuah tembakan.</w:t>
      </w:r>
    </w:p>
    <w:p w:rsidR="00470C47" w:rsidRDefault="00470C47" w:rsidP="00470C47">
      <w:pPr>
        <w:pStyle w:val="ListParagraph"/>
        <w:numPr>
          <w:ilvl w:val="0"/>
          <w:numId w:val="51"/>
        </w:numPr>
      </w:pPr>
      <w:r w:rsidRPr="00470C47">
        <w:rPr>
          <w:i/>
          <w:iCs/>
        </w:rPr>
        <w:t>predict_proba</w:t>
      </w:r>
      <w:r>
        <w:t xml:space="preserve">() : Metode inilah yang menjadi kunci dalam penelitian ini. Alih-alih memberikan hasil akhir, </w:t>
      </w:r>
      <w:r w:rsidRPr="00B24194">
        <w:rPr>
          <w:i/>
          <w:iCs/>
        </w:rPr>
        <w:t>predict_proba</w:t>
      </w:r>
      <w:r>
        <w:t xml:space="preserve">() mengembalikan sebuah </w:t>
      </w:r>
      <w:r w:rsidRPr="00B24194">
        <w:rPr>
          <w:i/>
          <w:iCs/>
        </w:rPr>
        <w:t>array</w:t>
      </w:r>
      <w:r>
        <w:t xml:space="preserve"> yang berisi estimasi probabilitas untuk setiap kelas. Untuk masalah biner seperti ini, </w:t>
      </w:r>
      <w:r w:rsidRPr="00B24194">
        <w:rPr>
          <w:i/>
          <w:iCs/>
        </w:rPr>
        <w:t>output</w:t>
      </w:r>
      <w:r>
        <w:t>-nya akan memiliki format (</w:t>
      </w:r>
      <w:r w:rsidRPr="00B24194">
        <w:rPr>
          <w:i/>
          <w:iCs/>
        </w:rPr>
        <w:t>n_sampel</w:t>
      </w:r>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lastRenderedPageBreak/>
        <w:t>Nilai pada kolom kedua inilah yang diekstrak dan digunakan sebagai nilai xG untuk setiap tembakan.</w:t>
      </w:r>
    </w:p>
    <w:p w:rsidR="00B24194" w:rsidRDefault="00B24194" w:rsidP="00B24194">
      <w:pPr>
        <w:ind w:firstLine="720"/>
      </w:pPr>
      <w:r w:rsidRPr="00B24194">
        <w:t>Untuk memberikan gambaran yang lebih jelas, Gambar 4.</w:t>
      </w:r>
      <w:r w:rsidR="004A3F45">
        <w:t>2</w:t>
      </w:r>
      <w:r w:rsidR="008747B0">
        <w:t>1</w:t>
      </w:r>
      <w:r w:rsidRPr="00B24194">
        <w:t xml:space="preserve"> menampilkan contoh di mana nilai probabilitas dari </w:t>
      </w:r>
      <w:r w:rsidRPr="00B24194">
        <w:rPr>
          <w:i/>
          <w:iCs/>
        </w:rPr>
        <w:t>predict_proba</w:t>
      </w:r>
      <w:r w:rsidRPr="00B24194">
        <w:t>() telah diekstrak menjadi kolom xG dan disandingkan dengan hasil tembakan yang sebenarnya (</w:t>
      </w:r>
      <w:r w:rsidRPr="00B24194">
        <w:rPr>
          <w:i/>
          <w:iCs/>
        </w:rPr>
        <w:t>shot_outcome</w:t>
      </w:r>
      <w:r w:rsidRPr="00B24194">
        <w:t>). Terlihat pada baris ke-3, sebuah tembakan dengan nilai xG yang relatif tinggi (0.452387) memang sesuai dengan hasil akhirnya yaitu gol (</w:t>
      </w:r>
      <w:r w:rsidRPr="00B24194">
        <w:rPr>
          <w:i/>
          <w:iCs/>
        </w:rPr>
        <w:t>shot_outcome</w:t>
      </w:r>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61"/>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r w:rsidRPr="00AC06A7">
        <w:rPr>
          <w:i/>
          <w:iCs/>
        </w:rPr>
        <w:t>predict_proba</w:t>
      </w:r>
      <w:r w:rsidRPr="00AC06A7">
        <w:t xml:space="preserve">() ini belum tentu terkalibrasi dengan baik. Hal ini menjadi dasar mengapa tahap kalibrasi probabilitas pada sub-bab </w:t>
      </w:r>
      <w:r w:rsidR="001C50B0">
        <w:t>4.4.4</w:t>
      </w:r>
      <w:r w:rsidRPr="00AC06A7">
        <w:t xml:space="preserve"> menjadi sangat penting.</w:t>
      </w:r>
    </w:p>
    <w:p w:rsidR="007C0EBF" w:rsidRPr="003F291B" w:rsidRDefault="003F291B" w:rsidP="007C0EBF">
      <w:pPr>
        <w:pStyle w:val="Heading3"/>
        <w:rPr>
          <w:i/>
          <w:iCs/>
        </w:rPr>
      </w:pPr>
      <w:r w:rsidRPr="003F291B">
        <w:rPr>
          <w:i/>
          <w:iCs/>
        </w:rPr>
        <w:t>Model Probability Calibration</w:t>
      </w:r>
    </w:p>
    <w:p w:rsidR="007C0EBF" w:rsidRDefault="007C0EBF" w:rsidP="007C0EBF">
      <w:pPr>
        <w:ind w:firstLine="720"/>
      </w:pPr>
      <w:r>
        <w:lastRenderedPageBreak/>
        <w:t xml:space="preserve">Model terbaik yang telah ditetapkan selanjutnya melalui tahap kalibrasi probabilitas. Proses ini bertujuan untuk meningkatkan keandalan nilai probabilitas (nilai xG) yang dihasilkan oleh model agar lebih akurat dan tidak bias. Kalibrasi dilakukan menggunakan metode </w:t>
      </w:r>
      <w:r w:rsidRPr="003F291B">
        <w:rPr>
          <w:i/>
          <w:iCs/>
        </w:rPr>
        <w:t>CalibratedClassifierCV</w:t>
      </w:r>
      <w:r w:rsidR="009444CD">
        <w:rPr>
          <w:i/>
          <w:iCs/>
        </w:rPr>
        <w:t xml:space="preserve"> </w:t>
      </w:r>
      <w:r w:rsidR="009444CD" w:rsidRPr="009444CD">
        <w:t>dari</w:t>
      </w:r>
      <w:r w:rsidR="009444CD" w:rsidRPr="009444CD">
        <w:rPr>
          <w:i/>
          <w:iCs/>
        </w:rPr>
        <w:t xml:space="preserve"> library scikit-learn</w:t>
      </w:r>
      <w:r>
        <w:t xml:space="preserve"> dengan teknik </w:t>
      </w:r>
      <w:r w:rsidRPr="003F291B">
        <w:rPr>
          <w:i/>
          <w:iCs/>
        </w:rPr>
        <w:t>Isotonic</w:t>
      </w:r>
      <w:r>
        <w:t xml:space="preserve"> </w:t>
      </w:r>
      <w:r w:rsidRPr="003F291B">
        <w:rPr>
          <w:i/>
          <w:iCs/>
        </w:rPr>
        <w:t>Regression</w:t>
      </w:r>
      <w:r>
        <w:t>.</w:t>
      </w:r>
    </w:p>
    <w:p w:rsidR="009444CD" w:rsidRDefault="009444CD" w:rsidP="007C0EBF">
      <w:pPr>
        <w:ind w:firstLine="720"/>
      </w:pPr>
      <w:r>
        <w:t>P</w:t>
      </w:r>
      <w:r w:rsidRPr="009444CD">
        <w:t xml:space="preserve">roses ini dimulai dengan mengambil model LightGBM dengan performa terbaik hasil dari pencarian </w:t>
      </w:r>
      <w:r w:rsidRPr="009444CD">
        <w:rPr>
          <w:i/>
          <w:iCs/>
        </w:rPr>
        <w:t>hyperparameter</w:t>
      </w:r>
      <w:r w:rsidRPr="009444CD">
        <w:t xml:space="preserve">. </w:t>
      </w:r>
      <w:r w:rsidRPr="009444CD">
        <w:rPr>
          <w:i/>
          <w:iCs/>
        </w:rPr>
        <w:t>CalibratedClassifierCV</w:t>
      </w:r>
      <w:r w:rsidRPr="009444CD">
        <w:t xml:space="preserve"> kemudian membungkus model ini dan menerapkan prosedur kalibrasi menggunakan validasi silang 3-lipat (</w:t>
      </w:r>
      <w:r w:rsidRPr="009444CD">
        <w:rPr>
          <w:i/>
          <w:iCs/>
        </w:rPr>
        <w:t>cv</w:t>
      </w:r>
      <w:r w:rsidRPr="009444CD">
        <w:t>=3) pada data latih. Dalam setiap lipatan, model dasar LightGBM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Setelah proses validasi silang selesai, model dasar LightGBM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4A3F45">
        <w:t>2</w:t>
      </w:r>
      <w:r w:rsidR="008747B0">
        <w:t>2</w:t>
      </w:r>
      <w:r w:rsidR="003F291B">
        <w:t xml:space="preserve"> </w:t>
      </w:r>
      <w:r>
        <w:t xml:space="preserve">menampilkan perbandingan kurva sebelum (garis oranye) dan sesudah (garis </w:t>
      </w:r>
      <w:r w:rsidRPr="007C0EBF">
        <w:rPr>
          <w:i/>
          <w:iCs/>
        </w:rPr>
        <w:t>cyan</w:t>
      </w:r>
      <w:r>
        <w:t xml:space="preserve">) proses kalibrasi. Dapat dianalisis bahwa kurva model yang telah terkalibrasi posisinya jauh lebih mendekati garis diagonal "kalibrasi sempurna" (garis putus-putus hitam). Hal ini menandakan bahwa </w:t>
      </w:r>
      <w:r w:rsidRPr="003F291B">
        <w:rPr>
          <w:i/>
          <w:iCs/>
        </w:rPr>
        <w:t>output</w:t>
      </w:r>
      <w:r>
        <w:t xml:space="preserve"> probabilitas (nilai xG)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r w:rsidRPr="003F291B">
        <w:rPr>
          <w:i/>
          <w:iCs/>
        </w:rPr>
        <w:t>LGBMClassifier</w:t>
      </w:r>
      <w:r>
        <w:t xml:space="preserve"> kini tidak hanya andal dalam memeringkat, tetapi juga dalam menghasilkan nilai probabilitas (xG) yang akurat dan dapat dipercaya. Sebagai langkah finalisasi, keseluruhan objek model yang telah terlatih dan terkalibrasi ini kemudian diserialisasi untuk disimpan ke dalam sebuah </w:t>
      </w:r>
      <w:r w:rsidRPr="003F291B">
        <w:rPr>
          <w:i/>
          <w:iCs/>
        </w:rPr>
        <w:t>file</w:t>
      </w:r>
      <w:r>
        <w:t>.</w:t>
      </w:r>
    </w:p>
    <w:p w:rsidR="003F291B" w:rsidRDefault="003F291B" w:rsidP="003F291B">
      <w:pPr>
        <w:ind w:firstLine="720"/>
      </w:pPr>
      <w:r>
        <w:t xml:space="preserve">Proses penyimpanan ini dilakukan menggunakan </w:t>
      </w:r>
      <w:r w:rsidRPr="003F291B">
        <w:rPr>
          <w:i/>
          <w:iCs/>
        </w:rPr>
        <w:t>library</w:t>
      </w:r>
      <w:r>
        <w:t xml:space="preserve"> </w:t>
      </w:r>
      <w:r w:rsidRPr="003F291B">
        <w:rPr>
          <w:i/>
          <w:iCs/>
        </w:rPr>
        <w:t>joblib</w:t>
      </w:r>
      <w:r>
        <w:t xml:space="preserve">, yang sangat efisien untuk objek Python yang berisi </w:t>
      </w:r>
      <w:r w:rsidRPr="003F291B">
        <w:rPr>
          <w:i/>
          <w:iCs/>
        </w:rPr>
        <w:t>array</w:t>
      </w:r>
      <w:r>
        <w:t xml:space="preserve"> </w:t>
      </w:r>
      <w:r w:rsidRPr="003F291B">
        <w:t>NumPy</w:t>
      </w:r>
      <w:r>
        <w:t xml:space="preserve"> besar seperti model </w:t>
      </w:r>
      <w:r w:rsidRPr="003F291B">
        <w:rPr>
          <w:i/>
          <w:iCs/>
        </w:rPr>
        <w:t>scikit</w:t>
      </w:r>
      <w:r>
        <w:t>-</w:t>
      </w:r>
      <w:r w:rsidRPr="003F291B">
        <w:rPr>
          <w:i/>
          <w:iCs/>
        </w:rPr>
        <w:t>learn</w:t>
      </w:r>
      <w:r>
        <w:t xml:space="preserve">. Model tersebut disimpan sebagai </w:t>
      </w:r>
      <w:r w:rsidRPr="003F291B">
        <w:rPr>
          <w:i/>
          <w:iCs/>
        </w:rPr>
        <w:t>calibrated_model.joblib</w:t>
      </w:r>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r>
        <w:rPr>
          <w:i/>
          <w:iCs/>
        </w:rPr>
        <w:lastRenderedPageBreak/>
        <w:t>Evaluation</w:t>
      </w:r>
    </w:p>
    <w:p w:rsidR="00FD4AC1" w:rsidRDefault="00FD4AC1" w:rsidP="00FD4AC1">
      <w:pPr>
        <w:ind w:firstLine="720"/>
      </w:pPr>
      <w:r>
        <w:t>Tahap evaluasi dilakukan terhadap data uji yang telah dipisahkan sebelumnya pada proses transformasi data. Evaluasi ini bertujuan untuk mengukur sejauh mana model LightGBM yang telah dibangun mampu memberikan prediksi probabilistik yang akurat terhadap kemungkinan terciptanya gol (</w:t>
      </w:r>
      <w:r w:rsidRPr="00FD4AC1">
        <w:rPr>
          <w:i/>
          <w:iCs/>
        </w:rPr>
        <w:t>expected goals</w:t>
      </w:r>
      <w:r>
        <w:t>).</w:t>
      </w:r>
    </w:p>
    <w:p w:rsidR="00FD4AC1" w:rsidRDefault="00FD4AC1" w:rsidP="00FD4AC1">
      <w:pPr>
        <w:ind w:firstLine="720"/>
      </w:pPr>
      <w:r>
        <w:t>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xG, yaitu untuk menghasilkan prediksi dalam bentuk probabilitas, bukan sekadar klasifikasi biner.</w:t>
      </w:r>
    </w:p>
    <w:p w:rsidR="00FD4AC1" w:rsidRDefault="007B1929" w:rsidP="00FD4AC1">
      <w:pPr>
        <w:pStyle w:val="Heading3"/>
        <w:rPr>
          <w:i/>
          <w:iCs/>
        </w:rPr>
      </w:pPr>
      <w:r w:rsidRPr="007B1929">
        <w:rPr>
          <w:i/>
          <w:iCs/>
        </w:rPr>
        <w:t xml:space="preserve">Performing </w:t>
      </w:r>
      <w:r>
        <w:rPr>
          <w:i/>
          <w:iCs/>
        </w:rPr>
        <w:t>Classification</w:t>
      </w:r>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r w:rsidRPr="007B1929">
        <w:rPr>
          <w:i/>
          <w:iCs/>
        </w:rPr>
        <w:t>calibrated_model.joblib</w:t>
      </w:r>
      <w:r>
        <w:t>) ke dalam lingkungan kerja.</w:t>
      </w:r>
    </w:p>
    <w:p w:rsidR="007B1929" w:rsidRDefault="007B1929" w:rsidP="007B1929">
      <w:pPr>
        <w:ind w:firstLine="720"/>
      </w:pPr>
      <w:r>
        <w:t>Selanjutnya, model tersebut diaplikasikan pada himpunan data uji (</w:t>
      </w:r>
      <w:r w:rsidRPr="007B1929">
        <w:rPr>
          <w:i/>
          <w:iCs/>
        </w:rPr>
        <w:t>X_test</w:t>
      </w:r>
      <w:r>
        <w:t xml:space="preserve">), yaitu data yang sama sekali belum pernah dilihat oleh model selama proses pelatihan maupun </w:t>
      </w:r>
      <w:r w:rsidRPr="007B1929">
        <w:rPr>
          <w:i/>
          <w:iCs/>
        </w:rPr>
        <w:t>tuning</w:t>
      </w:r>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Hasil dari proses ini adalah sebuah rangkaian nilai xG baru, di mana setiap nilai merepresentasikan prediksi probabilitas untuk setiap pengamatan dalam data uji.</w:t>
      </w:r>
    </w:p>
    <w:p w:rsidR="007B1929" w:rsidRPr="007B1929" w:rsidRDefault="007B1929" w:rsidP="007B1929">
      <w:pPr>
        <w:pStyle w:val="Heading3"/>
        <w:rPr>
          <w:i/>
          <w:iCs/>
        </w:rPr>
      </w:pPr>
      <w:r w:rsidRPr="007B1929">
        <w:rPr>
          <w:i/>
          <w:iCs/>
        </w:rPr>
        <w:t>Evaluation Metrics</w:t>
      </w:r>
    </w:p>
    <w:p w:rsidR="007B1929" w:rsidRDefault="007B1929" w:rsidP="007B1929">
      <w:pPr>
        <w:ind w:firstLine="720"/>
      </w:pPr>
      <w:r>
        <w:t xml:space="preserve">Pada tahap ini, kinerja model dievaluasi dari dua perspektif utama. Pertama adalah evaluasi kualitas probabilitas, yang mengukur seberapa baik dan akurat nilai xG mentah yang dihasilkan. Metrik yang digunakan untuk tujuan ini adalah </w:t>
      </w:r>
      <w:r w:rsidRPr="007B1929">
        <w:rPr>
          <w:i/>
          <w:iCs/>
        </w:rPr>
        <w:t>Brier</w:t>
      </w:r>
      <w:r>
        <w:t xml:space="preserve"> Score, ROC AUC, dan </w:t>
      </w:r>
      <w:r w:rsidRPr="007B1929">
        <w:rPr>
          <w:i/>
          <w:iCs/>
        </w:rPr>
        <w:t>Log</w:t>
      </w:r>
      <w:r>
        <w:t>-</w:t>
      </w:r>
      <w:r w:rsidRPr="007B1929">
        <w:rPr>
          <w:i/>
          <w:iCs/>
        </w:rPr>
        <w:t>Loss</w:t>
      </w:r>
      <w:r>
        <w:t xml:space="preserve">. Ketiga metrik ini secara langsung menggunakan </w:t>
      </w:r>
      <w:r w:rsidRPr="007B1929">
        <w:rPr>
          <w:i/>
          <w:iCs/>
        </w:rPr>
        <w:t>output</w:t>
      </w:r>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xG terlebih dahulu dikonversi menjadi prediksi biner (gol atau tidak gol) dengan menerapkan ambang batas standar 0.5. Berdasarkan hasil prediksi biner ini, kinerja model kemudian diukur menggunakan metrik klasifikasi klasik, yaitu </w:t>
      </w:r>
      <w:r w:rsidRPr="007B1929">
        <w:rPr>
          <w:i/>
          <w:iCs/>
        </w:rPr>
        <w:t>Precision</w:t>
      </w:r>
      <w:r>
        <w:t xml:space="preserve">, </w:t>
      </w:r>
      <w:r w:rsidRPr="007B1929">
        <w:rPr>
          <w:i/>
          <w:iCs/>
        </w:rPr>
        <w:t>Recall</w:t>
      </w:r>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r w:rsidRPr="00701FC3">
        <w:t>Brier</w:t>
      </w:r>
      <w:r>
        <w:t xml:space="preserve"> </w:t>
      </w:r>
      <w:r w:rsidRPr="00701FC3">
        <w:t>Score</w:t>
      </w:r>
    </w:p>
    <w:p w:rsidR="00203EB8" w:rsidRPr="00203EB8" w:rsidRDefault="00B21A8A" w:rsidP="000B54A7">
      <w:pPr>
        <w:ind w:firstLine="720"/>
      </w:pPr>
      <w:r w:rsidRPr="00B21A8A">
        <w:t xml:space="preserve">Dalam penelitian ini, perhitungan </w:t>
      </w:r>
      <w:r w:rsidRPr="00B21A8A">
        <w:rPr>
          <w:i/>
          <w:iCs/>
        </w:rPr>
        <w:t>Brier</w:t>
      </w:r>
      <w:r w:rsidRPr="00B21A8A">
        <w:t xml:space="preserve"> </w:t>
      </w:r>
      <w:r w:rsidRPr="00B21A8A">
        <w:rPr>
          <w:i/>
          <w:iCs/>
        </w:rPr>
        <w:t>Score</w:t>
      </w:r>
      <w:r w:rsidRPr="00B21A8A">
        <w:t xml:space="preserve"> dilakukan menggunakan </w:t>
      </w:r>
      <w:r>
        <w:t>pustaka</w:t>
      </w:r>
      <w:r w:rsidRPr="00B21A8A">
        <w:rPr>
          <w:i/>
          <w:iCs/>
        </w:rPr>
        <w:t xml:space="preserve"> scikit-learn</w:t>
      </w:r>
      <w:r w:rsidRPr="00B21A8A">
        <w:t xml:space="preserve"> (</w:t>
      </w:r>
      <w:r w:rsidRPr="00B21A8A">
        <w:rPr>
          <w:i/>
          <w:iCs/>
        </w:rPr>
        <w:t>sklearn</w:t>
      </w:r>
      <w:r w:rsidRPr="00B21A8A">
        <w:t xml:space="preserve">) dengan memanggil fungsi </w:t>
      </w:r>
      <w:r w:rsidRPr="00B21A8A">
        <w:rPr>
          <w:i/>
          <w:iCs/>
        </w:rPr>
        <w:t>brier_score_loss</w:t>
      </w:r>
      <w:r w:rsidRPr="00B21A8A">
        <w:t xml:space="preserve"> dari modul </w:t>
      </w:r>
      <w:r w:rsidRPr="00B21A8A">
        <w:rPr>
          <w:i/>
          <w:iCs/>
        </w:rPr>
        <w:t>sklearn.metrics</w:t>
      </w:r>
      <w:r w:rsidRPr="00B21A8A">
        <w:t>.</w:t>
      </w:r>
      <w:r w:rsidR="000B54A7">
        <w:t xml:space="preserve"> </w:t>
      </w:r>
      <w:r w:rsidR="00203EB8">
        <w:t>Tabel 4.</w:t>
      </w:r>
      <w:r w:rsidR="004A3F45">
        <w:t>9</w:t>
      </w:r>
      <w:r w:rsidR="00203EB8">
        <w:t xml:space="preserve"> berikut menunjukkan hasil evaluasi model LightGBM berdasarkan </w:t>
      </w:r>
      <w:r>
        <w:rPr>
          <w:i/>
          <w:iCs/>
        </w:rPr>
        <w:t>Brier Score</w:t>
      </w:r>
      <w:r w:rsidR="00203EB8">
        <w:t>.</w:t>
      </w:r>
    </w:p>
    <w:p w:rsidR="001E6796" w:rsidRDefault="00203EB8" w:rsidP="007777A7">
      <w:pPr>
        <w:pStyle w:val="Heading6"/>
      </w:pPr>
      <w:r w:rsidRPr="00203EB8">
        <w:lastRenderedPageBreak/>
        <w:t xml:space="preserve">Hasil Evaluasi </w:t>
      </w:r>
      <w:r w:rsidR="00B21A8A">
        <w:rPr>
          <w:i/>
          <w:iCs/>
        </w:rPr>
        <w:t xml:space="preserve">Brier Score </w:t>
      </w:r>
      <w:r w:rsidRPr="00203EB8">
        <w:t>Model LightGBM</w:t>
      </w:r>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r w:rsidRPr="00203EB8">
              <w:rPr>
                <w:i/>
                <w:iCs/>
                <w:sz w:val="20"/>
              </w:rPr>
              <w:t>Brier Score</w:t>
            </w:r>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r w:rsidRPr="00B21A8A">
        <w:rPr>
          <w:i/>
          <w:iCs/>
        </w:rPr>
        <w:t>Brier</w:t>
      </w:r>
      <w:r w:rsidRPr="00B21A8A">
        <w:t xml:space="preserve"> </w:t>
      </w:r>
      <w:r w:rsidRPr="00B21A8A">
        <w:rPr>
          <w:i/>
          <w:iCs/>
        </w:rPr>
        <w:t>Score</w:t>
      </w:r>
      <w:r w:rsidRPr="00B21A8A">
        <w:t xml:space="preserve"> sebesar 0.0626 yang diperoleh model ini tergolong sangat rendah, yang mengindikasikan tingkat akurasi probabilitas yang tinggi.</w:t>
      </w:r>
      <w:r>
        <w:t xml:space="preserve"> </w:t>
      </w:r>
      <w:r w:rsidRPr="00B21A8A">
        <w:t>Secara praktis, skor ini menunjukkan bahwa prediksi nilai xG yang dihasilkan oleh model sangat andal dan terkalibrasi dengan baik. Artinya, jika model memberikan nilai xG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scikit-learn</w:t>
      </w:r>
      <w:r w:rsidRPr="00B21A8A">
        <w:t xml:space="preserve"> dengan fungsi </w:t>
      </w:r>
      <w:r w:rsidRPr="00B21A8A">
        <w:rPr>
          <w:i/>
          <w:iCs/>
        </w:rPr>
        <w:t>roc_auc_score</w:t>
      </w:r>
      <w:r w:rsidRPr="00B21A8A">
        <w:t>.</w:t>
      </w:r>
      <w:r w:rsidR="000B54A7">
        <w:t xml:space="preserve"> </w:t>
      </w:r>
      <w:r>
        <w:t>Tabel 4.</w:t>
      </w:r>
      <w:r w:rsidR="004A3F45">
        <w:t>10</w:t>
      </w:r>
      <w:r>
        <w:t xml:space="preserve"> berikut menunjukkan hasil evaluasi model LightGBM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Model LightGBM</w:t>
      </w:r>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xG yang lebih tinggi daripada tembakan dengan peluang rendah. Visualisasi dari skor ini dapat dilihat pada kurva ROC, di mana kurva model menjauh secara signifikan dari garis diagonal acak. </w:t>
      </w:r>
      <w:r w:rsidR="00295FF0">
        <w:t xml:space="preserve">Visualisasi kinerja </w:t>
      </w:r>
      <w:r w:rsidR="00295FF0">
        <w:lastRenderedPageBreak/>
        <w:t>diskriminatif model ditampilkan pada Gambar 4.</w:t>
      </w:r>
      <w:r w:rsidR="004A3F45">
        <w:t>2</w:t>
      </w:r>
      <w:r w:rsidR="008747B0">
        <w:t>3</w:t>
      </w:r>
      <w:r w:rsidR="00295FF0">
        <w:t xml:space="preserve">, yang memperlihatkan perbandingan antara ROC </w:t>
      </w:r>
      <w:r w:rsidR="00295FF0" w:rsidRPr="00295FF0">
        <w:rPr>
          <w:i/>
          <w:iCs/>
        </w:rPr>
        <w:t>curve</w:t>
      </w:r>
      <w:r w:rsidR="00295FF0">
        <w:t xml:space="preserve"> model dengan </w:t>
      </w:r>
      <w:r w:rsidR="00295FF0" w:rsidRPr="00295FF0">
        <w:rPr>
          <w:i/>
          <w:iCs/>
        </w:rPr>
        <w:t>baseline</w:t>
      </w:r>
      <w:r w:rsidR="00295FF0">
        <w:t xml:space="preserve"> </w:t>
      </w:r>
      <w:r w:rsidR="00295FF0" w:rsidRPr="00295FF0">
        <w:rPr>
          <w:i/>
          <w:iCs/>
        </w:rPr>
        <w:t>random</w:t>
      </w:r>
      <w:r w:rsidR="00295FF0">
        <w:t xml:space="preserve"> </w:t>
      </w:r>
      <w:r w:rsidR="00295FF0" w:rsidRPr="00295FF0">
        <w:rPr>
          <w:i/>
          <w:iCs/>
        </w:rPr>
        <w:t>guess</w:t>
      </w:r>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r w:rsidRPr="00295FF0">
        <w:rPr>
          <w:i/>
          <w:iCs/>
        </w:rPr>
        <w:t>Receiver</w:t>
      </w:r>
      <w:r w:rsidRPr="00295FF0">
        <w:t xml:space="preserve"> </w:t>
      </w:r>
      <w:r w:rsidRPr="00295FF0">
        <w:rPr>
          <w:i/>
          <w:iCs/>
        </w:rPr>
        <w:t>Operating</w:t>
      </w:r>
      <w:r w:rsidRPr="00295FF0">
        <w:t xml:space="preserve"> </w:t>
      </w:r>
      <w:r w:rsidRPr="00295FF0">
        <w:rPr>
          <w:i/>
          <w:iCs/>
        </w:rPr>
        <w:t>Characteristic</w:t>
      </w:r>
      <w:r w:rsidRPr="00295FF0">
        <w:t xml:space="preserve"> (ROC) </w:t>
      </w:r>
      <w:r w:rsidRPr="00295FF0">
        <w:rPr>
          <w:i/>
          <w:iCs/>
        </w:rPr>
        <w:t>Curve</w:t>
      </w:r>
    </w:p>
    <w:p w:rsidR="000B54A7" w:rsidRDefault="000B54A7" w:rsidP="000B54A7"/>
    <w:p w:rsidR="000B54A7" w:rsidRDefault="000B54A7" w:rsidP="000B54A7">
      <w:pPr>
        <w:ind w:firstLine="720"/>
      </w:pPr>
      <w:r>
        <w:t>Gambar 4.</w:t>
      </w:r>
      <w:r w:rsidR="004A3F45">
        <w:t>2</w:t>
      </w:r>
      <w:r w:rsidR="008747B0">
        <w:t>3</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r w:rsidRPr="000B54A7">
        <w:rPr>
          <w:i/>
          <w:iCs/>
        </w:rPr>
        <w:t>True Positive Rate</w:t>
      </w:r>
      <w:r w:rsidRPr="000B54A7">
        <w:t xml:space="preserve">) yang tinggi sambil mempertahankan </w:t>
      </w:r>
      <w:r w:rsidRPr="000B54A7">
        <w:lastRenderedPageBreak/>
        <w:t>Tingkat Positif Palsu (</w:t>
      </w:r>
      <w:r w:rsidRPr="000B54A7">
        <w:rPr>
          <w:i/>
          <w:iCs/>
        </w:rPr>
        <w:t>False Positive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xG terlebih dahulu diubah menjadi label biner (0 atau 1) dengan ambang batas 0.5. Perhitungan kemudian dilakukan menggunakan fungsi </w:t>
      </w:r>
      <w:r w:rsidRPr="000B54A7">
        <w:rPr>
          <w:i/>
          <w:iCs/>
        </w:rPr>
        <w:t>precision_score</w:t>
      </w:r>
      <w:r w:rsidRPr="000B54A7">
        <w:t xml:space="preserve"> dari </w:t>
      </w:r>
      <w:r w:rsidRPr="000B54A7">
        <w:rPr>
          <w:i/>
          <w:iCs/>
        </w:rPr>
        <w:t>scikit-learn</w:t>
      </w:r>
      <w:r w:rsidRPr="000B54A7">
        <w:t>.</w:t>
      </w:r>
      <w:r>
        <w:t xml:space="preserve"> Tabel 4.1</w:t>
      </w:r>
      <w:r w:rsidR="004A3F45">
        <w:t>1</w:t>
      </w:r>
      <w:r>
        <w:t xml:space="preserve"> berikut menunjukkan hasil evaluasi model LightGBM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Model LightGBM</w:t>
      </w:r>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Nilai presisi sebesar 0.8986 (atau 89.86%) tergolong sangat tinggi. Ini mengindikasikan bahwa ketika model memprediksi sebuah tembakan akan menjadi gol (dengan xG &gt; 0.5), prediksinya benar hampir 90% dari waktu. Dengan kata lain, model memiliki tingkat false positive yang rendah.</w:t>
      </w:r>
    </w:p>
    <w:p w:rsidR="000B54A7" w:rsidRDefault="000B54A7" w:rsidP="000B54A7">
      <w:pPr>
        <w:pStyle w:val="Heading4"/>
        <w:rPr>
          <w:i/>
          <w:iCs w:val="0"/>
        </w:rPr>
      </w:pPr>
      <w:r w:rsidRPr="000B54A7">
        <w:rPr>
          <w:i/>
          <w:iCs w:val="0"/>
        </w:rPr>
        <w:t>Recall</w:t>
      </w:r>
    </w:p>
    <w:p w:rsidR="007A00BB" w:rsidRDefault="007A00BB" w:rsidP="007A00BB">
      <w:pPr>
        <w:ind w:firstLine="720"/>
      </w:pPr>
      <w:r w:rsidRPr="007A00BB">
        <w:t xml:space="preserve">Seperti presisi, </w:t>
      </w:r>
      <w:r w:rsidRPr="007A00BB">
        <w:rPr>
          <w:i/>
          <w:iCs/>
        </w:rPr>
        <w:t>recall</w:t>
      </w:r>
      <w:r w:rsidRPr="007A00BB">
        <w:t xml:space="preserve"> dihitung berdasarkan label biner menggunakan fungsi </w:t>
      </w:r>
      <w:r w:rsidRPr="007A00BB">
        <w:rPr>
          <w:i/>
          <w:iCs/>
        </w:rPr>
        <w:t>recall_score</w:t>
      </w:r>
      <w:r w:rsidRPr="007A00BB">
        <w:t xml:space="preserve"> dari </w:t>
      </w:r>
      <w:r w:rsidRPr="007A00BB">
        <w:rPr>
          <w:i/>
          <w:iCs/>
        </w:rPr>
        <w:t>scikit-learn</w:t>
      </w:r>
      <w:r w:rsidRPr="007A00BB">
        <w:t>.</w:t>
      </w:r>
      <w:r>
        <w:t xml:space="preserve"> Tabel 4.1</w:t>
      </w:r>
      <w:r w:rsidR="004A3F45">
        <w:t>2</w:t>
      </w:r>
      <w:r>
        <w:t xml:space="preserve"> berikut menunjukkan hasil evaluasi model LightGBM berdasarkan</w:t>
      </w:r>
      <w:r w:rsidRPr="000B54A7">
        <w:t xml:space="preserve"> </w:t>
      </w:r>
      <w:r w:rsidRPr="007A00BB">
        <w:rPr>
          <w:i/>
          <w:iCs/>
        </w:rPr>
        <w:t>recall</w:t>
      </w:r>
      <w:r>
        <w:t>.</w:t>
      </w:r>
    </w:p>
    <w:p w:rsidR="007A00BB" w:rsidRDefault="007A00BB" w:rsidP="007A00BB">
      <w:pPr>
        <w:pStyle w:val="Heading6"/>
      </w:pPr>
      <w:r w:rsidRPr="00203EB8">
        <w:t xml:space="preserve">Hasil Evaluasi </w:t>
      </w:r>
      <w:r w:rsidRPr="007A00BB">
        <w:rPr>
          <w:i/>
          <w:iCs/>
        </w:rPr>
        <w:t>Recall</w:t>
      </w:r>
      <w:r w:rsidRPr="00203EB8">
        <w:t xml:space="preserve"> Model LightGBM</w:t>
      </w:r>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Recall</w:t>
            </w:r>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r w:rsidRPr="007A00BB">
        <w:rPr>
          <w:i/>
          <w:iCs/>
        </w:rPr>
        <w:t>recall</w:t>
      </w:r>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r w:rsidRPr="007A00BB">
        <w:rPr>
          <w:i/>
          <w:iCs/>
        </w:rPr>
        <w:t>scikit-learn</w:t>
      </w:r>
      <w:r w:rsidRPr="007A00BB">
        <w:t xml:space="preserve"> pada label prediksi biner.</w:t>
      </w:r>
      <w:r>
        <w:t xml:space="preserve"> Tabel 4.1</w:t>
      </w:r>
      <w:r w:rsidR="004A3F45">
        <w:t>3</w:t>
      </w:r>
      <w:r>
        <w:t xml:space="preserve"> berikut menunjukkan hasil evaluasi model LightGBM berdasarkan</w:t>
      </w:r>
      <w:r w:rsidRPr="007A00BB">
        <w:rPr>
          <w:i/>
          <w:iCs/>
        </w:rPr>
        <w:t xml:space="preserve"> F1-Score</w:t>
      </w:r>
      <w:r>
        <w:t>.</w:t>
      </w:r>
    </w:p>
    <w:p w:rsidR="007A00BB" w:rsidRDefault="007A00BB" w:rsidP="007A00BB">
      <w:pPr>
        <w:pStyle w:val="Heading6"/>
      </w:pPr>
      <w:r w:rsidRPr="00203EB8">
        <w:t xml:space="preserve">Hasil Evaluasi </w:t>
      </w:r>
      <w:r w:rsidRPr="007A00BB">
        <w:rPr>
          <w:i/>
          <w:iCs/>
        </w:rPr>
        <w:t xml:space="preserve">F1-Score </w:t>
      </w:r>
      <w:r w:rsidRPr="00203EB8">
        <w:t>Model LightGBM</w:t>
      </w:r>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r w:rsidRPr="007A00BB">
        <w:rPr>
          <w:i/>
          <w:iCs/>
        </w:rPr>
        <w:t>recall</w:t>
      </w:r>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Log-Loss</w:t>
      </w:r>
    </w:p>
    <w:p w:rsidR="007A00BB" w:rsidRDefault="007A00BB" w:rsidP="007A00BB">
      <w:pPr>
        <w:ind w:firstLine="720"/>
      </w:pPr>
      <w:r w:rsidRPr="007A00BB">
        <w:t xml:space="preserve">Nilai </w:t>
      </w:r>
      <w:r w:rsidRPr="007A00BB">
        <w:rPr>
          <w:i/>
          <w:iCs/>
        </w:rPr>
        <w:t>Log-Loss</w:t>
      </w:r>
      <w:r w:rsidRPr="007A00BB">
        <w:t xml:space="preserve"> berkisar dari 0 hingga tak terhingga, di mana skor yang lebih rendah adalah lebih baik. Skor 0 menandakan model yang sempurna. Perhitungan dilakukan menggunakan fungsi </w:t>
      </w:r>
      <w:r w:rsidRPr="007A00BB">
        <w:rPr>
          <w:i/>
          <w:iCs/>
        </w:rPr>
        <w:t>log_loss</w:t>
      </w:r>
      <w:r w:rsidRPr="007A00BB">
        <w:t xml:space="preserve"> dari </w:t>
      </w:r>
      <w:r w:rsidRPr="007A00BB">
        <w:rPr>
          <w:i/>
          <w:iCs/>
        </w:rPr>
        <w:t>scikit-learn</w:t>
      </w:r>
      <w:r w:rsidRPr="007A00BB">
        <w:t>.</w:t>
      </w:r>
      <w:r>
        <w:t xml:space="preserve"> Tabel 4.1</w:t>
      </w:r>
      <w:r w:rsidR="008747B0">
        <w:t>4</w:t>
      </w:r>
      <w:r>
        <w:t xml:space="preserve"> berikut menunjukkan hasil evaluasi model LightGBM berdasarkan</w:t>
      </w:r>
      <w:r w:rsidRPr="007A00BB">
        <w:rPr>
          <w:i/>
          <w:iCs/>
        </w:rPr>
        <w:t xml:space="preserve"> Log-Loss</w:t>
      </w:r>
      <w:r>
        <w:t>.</w:t>
      </w:r>
    </w:p>
    <w:p w:rsidR="007A00BB" w:rsidRDefault="007A00BB" w:rsidP="007A00BB">
      <w:pPr>
        <w:pStyle w:val="Heading6"/>
      </w:pPr>
      <w:r w:rsidRPr="00203EB8">
        <w:t xml:space="preserve">Hasil Evaluasi </w:t>
      </w:r>
      <w:r w:rsidRPr="007A00BB">
        <w:rPr>
          <w:i/>
          <w:iCs/>
        </w:rPr>
        <w:t xml:space="preserve">Log-Loss </w:t>
      </w:r>
      <w:r w:rsidRPr="00203EB8">
        <w:t>Model LightGBM</w:t>
      </w:r>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Log-Loss</w:t>
            </w:r>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Log-Loss</w:t>
      </w:r>
      <w:r w:rsidRPr="007A00BB">
        <w:t xml:space="preserve"> sebesar 0.2 tergolong rendah. Hasil ini selaras dengan </w:t>
      </w:r>
      <w:r w:rsidRPr="007A00BB">
        <w:rPr>
          <w:i/>
          <w:iCs/>
        </w:rPr>
        <w:t>Brier</w:t>
      </w:r>
      <w:r w:rsidRPr="007A00BB">
        <w:t xml:space="preserve"> </w:t>
      </w:r>
      <w:r w:rsidRPr="007A00BB">
        <w:rPr>
          <w:i/>
          <w:iCs/>
        </w:rPr>
        <w:t>Score</w:t>
      </w:r>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LightGBM yang digunakan dalam penelitian ini dengan beberapa algoritma alternatif, yaitu XGBoost, </w:t>
      </w:r>
      <w:r w:rsidRPr="005E509B">
        <w:rPr>
          <w:i/>
          <w:iCs/>
        </w:rPr>
        <w:t>Random</w:t>
      </w:r>
      <w:r w:rsidRPr="005E509B">
        <w:t xml:space="preserve"> </w:t>
      </w:r>
      <w:r w:rsidRPr="005E509B">
        <w:rPr>
          <w:i/>
          <w:iCs/>
        </w:rPr>
        <w:t>Forest</w:t>
      </w:r>
      <w:r w:rsidRPr="005E509B">
        <w:t xml:space="preserve">, dan AdaBoost. Pengujian dilakukan dengan metodologi yang konsisten, di mana total waktu eksekusi untuk setiap model diukur dari awal proses </w:t>
      </w:r>
      <w:r w:rsidR="00054DE5">
        <w:t>pelatihan</w:t>
      </w:r>
      <w:r>
        <w:t xml:space="preserve">. </w:t>
      </w:r>
      <w:r w:rsidR="00F40F0F" w:rsidRPr="00F923B0">
        <w:t>dapat dilihat pada Tabel 4.1</w:t>
      </w:r>
      <w:r w:rsidR="008747B0">
        <w:t>5</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r w:rsidRPr="00953663">
              <w:rPr>
                <w:sz w:val="20"/>
                <w:szCs w:val="16"/>
              </w:rPr>
              <w:t>LightGBM</w:t>
            </w:r>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r w:rsidRPr="00953663">
              <w:rPr>
                <w:sz w:val="20"/>
                <w:szCs w:val="16"/>
              </w:rPr>
              <w:t>AdaBoost</w:t>
            </w:r>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r w:rsidRPr="00953663">
              <w:rPr>
                <w:sz w:val="20"/>
                <w:szCs w:val="16"/>
              </w:rPr>
              <w:t>XGBoost</w:t>
            </w:r>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r w:rsidRPr="00953663">
              <w:rPr>
                <w:sz w:val="20"/>
                <w:szCs w:val="16"/>
              </w:rPr>
              <w:t>Random Forest</w:t>
            </w:r>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Tabel 4.1</w:t>
      </w:r>
      <w:r w:rsidR="008747B0">
        <w:t>5</w:t>
      </w:r>
      <w:r w:rsidRPr="000522A6">
        <w:t xml:space="preserve"> menyajikan hasil perbandingan efisiensi komputasi antara empat algoritma model yang berbeda, dengan mengukur total waktu eksekusi dalam satuan detik. Hasil dari perbandingan ini secara jelas menunjukkan keunggulan superior dari LightGBM dalam hal kecepatan, yang mampu menyelesaikan </w:t>
      </w:r>
      <w:r>
        <w:t xml:space="preserve">pelatihan </w:t>
      </w:r>
      <w:r w:rsidRPr="000522A6">
        <w:t xml:space="preserve">hanya dalam 49.75 detik. Waktu ini secara signifikan lebih cepat </w:t>
      </w:r>
      <w:r w:rsidRPr="000522A6">
        <w:lastRenderedPageBreak/>
        <w:t>dibandingkan dengan para pesaingnya. Model AdaBoost membutuhkan waktu 106.57 detik, sementara XGBoost yang sering dianggap sebagai pesaing utama mencatatkan waktu 119.36 detik. Random Forest menjadi model yang paling intensif secara komputasi dengan waktu 136.38 detik, hampir tiga kali lebih lama dibandingkan LightGBM. Temuan ini secara kuantitatif mengonfirmasi bahwa LightGBM tidak hanya unggul dalam performa prediktif, tetapi juga merupakan pilihan yang paling efisien dari segi sumber daya komputasi.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 xml:space="preserve">Setelah performa model diukur secara kuantitatif melalui metrik-metrik evaluasi, bab ini berfokus pada interpretasi hasil secara lebih kontekstual untuk memberikan pemahaman yang holistik. Interpretasi akan disajikan dari tiga sudut pandang utama: </w:t>
      </w:r>
      <w:r w:rsidR="00412898" w:rsidRPr="00F16A27">
        <w:t>mendemonstrasikan kemampuannya dalam aplikasi praktis (</w:t>
      </w:r>
      <w:r w:rsidR="00412898" w:rsidRPr="00F16A27">
        <w:rPr>
          <w:i/>
          <w:iCs/>
        </w:rPr>
        <w:t>Practical Application</w:t>
      </w:r>
      <w:r w:rsidR="00412898" w:rsidRPr="00F16A27">
        <w:t xml:space="preserve">) pada sebuah pertandingan nyata, </w:t>
      </w:r>
      <w:r w:rsidRPr="00F16A27">
        <w:t>membandingkan kinerja model dengan standar yang ada di literatur akademis (</w:t>
      </w:r>
      <w:r w:rsidRPr="00F16A27">
        <w:rPr>
          <w:i/>
          <w:iCs/>
        </w:rPr>
        <w:t>Academic Benchmark</w:t>
      </w:r>
      <w:r w:rsidRPr="00F16A27">
        <w:t>), dan terakhir, mengukur kualitas prediksinya terhadap standar industri (</w:t>
      </w:r>
      <w:r w:rsidRPr="00F16A27">
        <w:rPr>
          <w:i/>
          <w:iCs/>
        </w:rPr>
        <w:t>Industry Benchmark</w:t>
      </w:r>
      <w:r w:rsidRPr="00F16A27">
        <w:t>) yang sudah mapan.</w:t>
      </w:r>
    </w:p>
    <w:p w:rsidR="00412898" w:rsidRDefault="00412898" w:rsidP="00412898">
      <w:pPr>
        <w:pStyle w:val="Heading3"/>
        <w:rPr>
          <w:i/>
          <w:iCs/>
        </w:rPr>
      </w:pPr>
      <w:r w:rsidRPr="00F40F0F">
        <w:rPr>
          <w:i/>
          <w:iCs/>
        </w:rPr>
        <w:t>Practical Application</w:t>
      </w:r>
    </w:p>
    <w:p w:rsidR="00412898" w:rsidRPr="00F40F0F" w:rsidRDefault="00412898" w:rsidP="00412898">
      <w:pPr>
        <w:ind w:firstLine="720"/>
      </w:pPr>
      <w:r w:rsidRPr="00F40F0F">
        <w:t xml:space="preserve">Setelah kinerja model divalidasi melalui metrik kuantitatif,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w:t>
      </w:r>
      <w:r w:rsidRPr="00F40F0F">
        <w:lastRenderedPageBreak/>
        <w:t>permainan secara lebih mendalam</w:t>
      </w:r>
      <w:r>
        <w:t>,</w:t>
      </w:r>
      <w:r w:rsidRPr="00F40F0F">
        <w:t xml:space="preserve"> tim mana yang benar-benar menciptakan peluang lebih berkualitas, seberapa efisien penyelesaian akhir mereka, dan bagaimana dinamika permainan berfluktuasi.</w:t>
      </w:r>
    </w:p>
    <w:p w:rsidR="00412898" w:rsidRDefault="00412898" w:rsidP="00412898">
      <w:pPr>
        <w:ind w:firstLine="720"/>
      </w:pPr>
      <w:r w:rsidRPr="00F40F0F">
        <w:t>Sebagai contoh, Tabel 4.1</w:t>
      </w:r>
      <w:r>
        <w:t>6</w:t>
      </w:r>
      <w:r w:rsidRPr="00F40F0F">
        <w:t xml:space="preserve"> menyajikan visualisasi distribusi nilai xG yang dihasilkan oleh model yang dikembangkan dalam penelitian ini untuk setiap peluang yang tercipta dalam pertandingan antara tim nasional Inggris melawan Iran pada Piala Dunia FIFA 2022.</w:t>
      </w:r>
      <w:r>
        <w:t xml:space="preserve"> </w:t>
      </w:r>
      <w:r w:rsidRPr="00D83D7E">
        <w:t xml:space="preserve">Pemilihan pertandingan ini sebagai </w:t>
      </w:r>
      <w:r>
        <w:t xml:space="preserve">pengaplikasian </w:t>
      </w:r>
      <w:r w:rsidRPr="00D83D7E">
        <w:t xml:space="preserve">didasarkan pada karakteristiknya yang ideal untuk pengujian model. Sebagai anomali statistik (skor 6-2), laga ini tidak hanya menyediakan volume data yang kaya, tetapi juga menyajikan disparitas ekstrem antara xG dan gol aktual, sehingga memungkinkan evaluasi fenomena </w:t>
      </w:r>
      <w:r w:rsidRPr="00FA2ADC">
        <w:rPr>
          <w:i/>
          <w:iCs/>
        </w:rPr>
        <w:t>finishing</w:t>
      </w:r>
      <w:r w:rsidRPr="00D83D7E">
        <w:t xml:space="preserve"> </w:t>
      </w:r>
      <w:r w:rsidRPr="00FA2ADC">
        <w:rPr>
          <w:i/>
          <w:iCs/>
        </w:rPr>
        <w:t>overperformance</w:t>
      </w:r>
      <w:r w:rsidRPr="00D83D7E">
        <w:t>. Selain itu, kontras taktis yang tajam antara kedua tim menjadikannya laboratorium sempurna untuk menunjukkan bagaimana model dapat secara objektif membedakan kualitas peluang yang dihasilkan dari dua pendekatan strategis yang berlawanan.</w:t>
      </w:r>
    </w:p>
    <w:p w:rsidR="00412898" w:rsidRDefault="00412898" w:rsidP="00412898">
      <w:pPr>
        <w:pStyle w:val="Heading6"/>
      </w:pPr>
      <w:r w:rsidRPr="003C3EDC">
        <w:t xml:space="preserve">Statistik Berdasarkan </w:t>
      </w:r>
      <w:r>
        <w:t>xG dari Model LightGBM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412898" w:rsidRPr="003C3EDC" w:rsidTr="00DE7BBB">
        <w:tc>
          <w:tcPr>
            <w:tcW w:w="0" w:type="auto"/>
            <w:vAlign w:val="center"/>
            <w:hideMark/>
          </w:tcPr>
          <w:p w:rsidR="00412898" w:rsidRPr="003C3EDC" w:rsidRDefault="00412898" w:rsidP="00DE7BBB">
            <w:pPr>
              <w:spacing w:line="360" w:lineRule="auto"/>
              <w:jc w:val="center"/>
              <w:rPr>
                <w:b/>
                <w:bCs/>
                <w:sz w:val="20"/>
              </w:rPr>
            </w:pPr>
            <w:r w:rsidRPr="003C3EDC">
              <w:rPr>
                <w:b/>
                <w:bCs/>
                <w:sz w:val="20"/>
              </w:rPr>
              <w:t>Tim Nasional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Total xG</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Gol Aktual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Rata-rata xG per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Diferensial Gol (Gol − xG)</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Pr>
                <w:b/>
                <w:bCs/>
                <w:sz w:val="20"/>
              </w:rPr>
              <w:t>Inggris</w:t>
            </w:r>
          </w:p>
        </w:tc>
        <w:tc>
          <w:tcPr>
            <w:tcW w:w="0" w:type="auto"/>
            <w:vAlign w:val="center"/>
            <w:hideMark/>
          </w:tcPr>
          <w:p w:rsidR="00412898" w:rsidRPr="003C3EDC" w:rsidRDefault="00412898" w:rsidP="00DE7BBB">
            <w:pPr>
              <w:spacing w:line="360" w:lineRule="auto"/>
              <w:jc w:val="center"/>
              <w:rPr>
                <w:sz w:val="20"/>
              </w:rPr>
            </w:pPr>
            <w:r w:rsidRPr="003C3EDC">
              <w:rPr>
                <w:sz w:val="20"/>
              </w:rPr>
              <w:t>3.09</w:t>
            </w:r>
          </w:p>
        </w:tc>
        <w:tc>
          <w:tcPr>
            <w:tcW w:w="0" w:type="auto"/>
            <w:vAlign w:val="center"/>
            <w:hideMark/>
          </w:tcPr>
          <w:p w:rsidR="00412898" w:rsidRPr="003C3EDC" w:rsidRDefault="00412898" w:rsidP="00DE7BBB">
            <w:pPr>
              <w:spacing w:line="360" w:lineRule="auto"/>
              <w:jc w:val="center"/>
              <w:rPr>
                <w:sz w:val="20"/>
              </w:rPr>
            </w:pPr>
            <w:r w:rsidRPr="003C3EDC">
              <w:rPr>
                <w:sz w:val="20"/>
              </w:rPr>
              <w:t>13</w:t>
            </w:r>
          </w:p>
        </w:tc>
        <w:tc>
          <w:tcPr>
            <w:tcW w:w="0" w:type="auto"/>
            <w:vAlign w:val="center"/>
            <w:hideMark/>
          </w:tcPr>
          <w:p w:rsidR="00412898" w:rsidRPr="003C3EDC" w:rsidRDefault="00412898" w:rsidP="00DE7BBB">
            <w:pPr>
              <w:spacing w:line="360" w:lineRule="auto"/>
              <w:jc w:val="center"/>
              <w:rPr>
                <w:sz w:val="20"/>
              </w:rPr>
            </w:pPr>
            <w:r w:rsidRPr="003C3EDC">
              <w:rPr>
                <w:sz w:val="20"/>
              </w:rPr>
              <w:t>6</w:t>
            </w:r>
          </w:p>
        </w:tc>
        <w:tc>
          <w:tcPr>
            <w:tcW w:w="0" w:type="auto"/>
            <w:vAlign w:val="center"/>
            <w:hideMark/>
          </w:tcPr>
          <w:p w:rsidR="00412898" w:rsidRPr="003C3EDC" w:rsidRDefault="00412898" w:rsidP="00DE7BBB">
            <w:pPr>
              <w:spacing w:line="360" w:lineRule="auto"/>
              <w:jc w:val="center"/>
              <w:rPr>
                <w:sz w:val="20"/>
              </w:rPr>
            </w:pPr>
            <w:r w:rsidRPr="003C3EDC">
              <w:rPr>
                <w:sz w:val="20"/>
              </w:rPr>
              <w:t>0.238</w:t>
            </w:r>
          </w:p>
        </w:tc>
        <w:tc>
          <w:tcPr>
            <w:tcW w:w="0" w:type="auto"/>
            <w:vAlign w:val="center"/>
            <w:hideMark/>
          </w:tcPr>
          <w:p w:rsidR="00412898" w:rsidRPr="003C3EDC" w:rsidRDefault="00412898" w:rsidP="00DE7BBB">
            <w:pPr>
              <w:spacing w:line="360" w:lineRule="auto"/>
              <w:jc w:val="center"/>
              <w:rPr>
                <w:sz w:val="20"/>
              </w:rPr>
            </w:pPr>
            <w:r w:rsidRPr="003C3EDC">
              <w:rPr>
                <w:sz w:val="20"/>
              </w:rPr>
              <w:t>+2.91</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sidRPr="003C3EDC">
              <w:rPr>
                <w:b/>
                <w:bCs/>
                <w:sz w:val="20"/>
              </w:rPr>
              <w:t>Iran</w:t>
            </w:r>
          </w:p>
        </w:tc>
        <w:tc>
          <w:tcPr>
            <w:tcW w:w="0" w:type="auto"/>
            <w:vAlign w:val="center"/>
            <w:hideMark/>
          </w:tcPr>
          <w:p w:rsidR="00412898" w:rsidRPr="003C3EDC" w:rsidRDefault="00412898" w:rsidP="00DE7BBB">
            <w:pPr>
              <w:spacing w:line="360" w:lineRule="auto"/>
              <w:jc w:val="center"/>
              <w:rPr>
                <w:sz w:val="20"/>
              </w:rPr>
            </w:pPr>
            <w:r w:rsidRPr="003C3EDC">
              <w:rPr>
                <w:sz w:val="20"/>
              </w:rPr>
              <w:t>0.87</w:t>
            </w:r>
          </w:p>
        </w:tc>
        <w:tc>
          <w:tcPr>
            <w:tcW w:w="0" w:type="auto"/>
            <w:vAlign w:val="center"/>
            <w:hideMark/>
          </w:tcPr>
          <w:p w:rsidR="00412898" w:rsidRPr="003C3EDC" w:rsidRDefault="00412898" w:rsidP="00DE7BBB">
            <w:pPr>
              <w:spacing w:line="360" w:lineRule="auto"/>
              <w:jc w:val="center"/>
              <w:rPr>
                <w:sz w:val="20"/>
              </w:rPr>
            </w:pPr>
            <w:r w:rsidRPr="003C3EDC">
              <w:rPr>
                <w:sz w:val="20"/>
              </w:rPr>
              <w:t>7</w:t>
            </w:r>
          </w:p>
        </w:tc>
        <w:tc>
          <w:tcPr>
            <w:tcW w:w="0" w:type="auto"/>
            <w:vAlign w:val="center"/>
            <w:hideMark/>
          </w:tcPr>
          <w:p w:rsidR="00412898" w:rsidRPr="003C3EDC" w:rsidRDefault="00412898" w:rsidP="00DE7BBB">
            <w:pPr>
              <w:spacing w:line="360" w:lineRule="auto"/>
              <w:jc w:val="center"/>
              <w:rPr>
                <w:sz w:val="20"/>
              </w:rPr>
            </w:pPr>
            <w:r w:rsidRPr="003C3EDC">
              <w:rPr>
                <w:sz w:val="20"/>
              </w:rPr>
              <w:t>1</w:t>
            </w:r>
          </w:p>
        </w:tc>
        <w:tc>
          <w:tcPr>
            <w:tcW w:w="0" w:type="auto"/>
            <w:vAlign w:val="center"/>
            <w:hideMark/>
          </w:tcPr>
          <w:p w:rsidR="00412898" w:rsidRPr="003C3EDC" w:rsidRDefault="00412898" w:rsidP="00DE7BBB">
            <w:pPr>
              <w:spacing w:line="360" w:lineRule="auto"/>
              <w:jc w:val="center"/>
              <w:rPr>
                <w:sz w:val="20"/>
              </w:rPr>
            </w:pPr>
            <w:r w:rsidRPr="003C3EDC">
              <w:rPr>
                <w:sz w:val="20"/>
              </w:rPr>
              <w:t>0.125</w:t>
            </w:r>
          </w:p>
        </w:tc>
        <w:tc>
          <w:tcPr>
            <w:tcW w:w="0" w:type="auto"/>
            <w:vAlign w:val="center"/>
            <w:hideMark/>
          </w:tcPr>
          <w:p w:rsidR="00412898" w:rsidRPr="003C3EDC" w:rsidRDefault="00412898" w:rsidP="00DE7BBB">
            <w:pPr>
              <w:spacing w:line="360" w:lineRule="auto"/>
              <w:jc w:val="center"/>
              <w:rPr>
                <w:sz w:val="20"/>
              </w:rPr>
            </w:pPr>
            <w:r w:rsidRPr="003C3EDC">
              <w:rPr>
                <w:sz w:val="20"/>
              </w:rPr>
              <w:t>+0.13</w:t>
            </w:r>
          </w:p>
        </w:tc>
      </w:tr>
    </w:tbl>
    <w:p w:rsidR="00412898" w:rsidRDefault="00412898" w:rsidP="00412898">
      <w:pPr>
        <w:rPr>
          <w:noProof/>
        </w:rPr>
      </w:pPr>
    </w:p>
    <w:p w:rsidR="00412898" w:rsidRDefault="00412898" w:rsidP="00412898">
      <w:pPr>
        <w:ind w:firstLine="720"/>
        <w:rPr>
          <w:noProof/>
        </w:rPr>
      </w:pPr>
      <w:r w:rsidRPr="00D83D7E">
        <w:rPr>
          <w:noProof/>
        </w:rPr>
        <w:t xml:space="preserve">Dari </w:t>
      </w:r>
      <w:r>
        <w:rPr>
          <w:noProof/>
        </w:rPr>
        <w:t>Tabel 4.1</w:t>
      </w:r>
      <w:r>
        <w:rPr>
          <w:noProof/>
        </w:rPr>
        <w:t>6</w:t>
      </w:r>
      <w:r w:rsidRPr="00D83D7E">
        <w:rPr>
          <w:noProof/>
        </w:rPr>
        <w:t xml:space="preserve">,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w:t>
      </w:r>
      <w:r w:rsidRPr="00D83D7E">
        <w:rPr>
          <w:noProof/>
        </w:rPr>
        <w:lastRenderedPageBreak/>
        <w:t>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412898" w:rsidRDefault="00412898" w:rsidP="00412898">
      <w:pPr>
        <w:ind w:firstLine="720"/>
        <w:rPr>
          <w:noProof/>
        </w:rPr>
      </w:pPr>
      <w:r>
        <w:rPr>
          <w:noProof/>
        </w:rPr>
        <w:t>Lebih lanjut, model ini juga dapat diintegrasikan sebagai alat ukur performa yang tervisualisasi secara intuitif dan informatif. Gambar 4.24 menyajikan visualisasi sebaran tembakan (</w:t>
      </w:r>
      <w:r w:rsidRPr="00F40F0F">
        <w:rPr>
          <w:i/>
          <w:iCs/>
          <w:noProof/>
        </w:rPr>
        <w:t>shot map</w:t>
      </w:r>
      <w:r>
        <w:rPr>
          <w:noProof/>
        </w:rPr>
        <w:t>) beserta nilai xG masing-masing peluang yang terjadi pada pertandingan antara Inggris melawan Iran di Piala Dunia 2022.</w:t>
      </w:r>
    </w:p>
    <w:p w:rsidR="00412898" w:rsidRDefault="00412898" w:rsidP="00412898">
      <w:pPr>
        <w:jc w:val="center"/>
      </w:pPr>
      <w:r>
        <w:rPr>
          <w:noProof/>
        </w:rPr>
        <w:drawing>
          <wp:inline distT="0" distB="0" distL="0" distR="0" wp14:anchorId="57D1A59E" wp14:editId="20CB80A2">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412898" w:rsidRDefault="00412898" w:rsidP="00412898">
      <w:pPr>
        <w:pStyle w:val="Heading5"/>
      </w:pPr>
      <w:r>
        <w:rPr>
          <w:i/>
          <w:iCs/>
        </w:rPr>
        <w:t xml:space="preserve">Shot Map </w:t>
      </w:r>
      <w:r>
        <w:t xml:space="preserve">Inggris </w:t>
      </w:r>
      <w:r>
        <w:rPr>
          <w:i/>
          <w:iCs/>
        </w:rPr>
        <w:t xml:space="preserve">vs </w:t>
      </w:r>
      <w:r>
        <w:t>Iran</w:t>
      </w:r>
    </w:p>
    <w:p w:rsidR="00412898" w:rsidRDefault="00412898" w:rsidP="00412898">
      <w:pPr>
        <w:ind w:firstLine="720"/>
      </w:pPr>
    </w:p>
    <w:p w:rsidR="00412898" w:rsidRPr="00412898" w:rsidRDefault="00412898" w:rsidP="00412898">
      <w:pPr>
        <w:ind w:firstLine="720"/>
      </w:pPr>
      <w:r w:rsidRPr="00D83D7E">
        <w:t>Gambar 4.</w:t>
      </w:r>
      <w:r>
        <w:t>24</w:t>
      </w:r>
      <w:r w:rsidRPr="00D83D7E">
        <w:t xml:space="preserve"> menyajikan visualisasi </w:t>
      </w:r>
      <w:r w:rsidRPr="00D83D7E">
        <w:rPr>
          <w:i/>
          <w:iCs/>
        </w:rPr>
        <w:t>shot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w:t>
      </w:r>
      <w:r w:rsidRPr="00D83D7E">
        <w:lastRenderedPageBreak/>
        <w:t>oleh Inggris, hijau untuk gol oleh Iran, dan abu-abu untuk tembakan yang gagal menjadi gol (misalnya, meleset atau diselamatkan). Ukuran dari setiap lingkaran juga memiliki makna penting, di mana semakin besar lingkaran, semakin tinggi nilai xG-nya, yang menandakan peluang gol yang lebih besar. Sebaliknya, lingkaran yang lebih kecil merepresentasikan tembakan dengan nilai xG yang rendah. Dari visualisasi ini, terlihat jelas bahwa Inggris berhasil mencetak banyak gol dari posisi-posisi yang sangat menguntungkan di dalam kotak penalti, yang direpresentasikan oleh lingkaran berukuran sedang hingga besar.</w:t>
      </w:r>
    </w:p>
    <w:p w:rsidR="00F16A27" w:rsidRPr="00F16A27" w:rsidRDefault="00F16A27" w:rsidP="00F16A27">
      <w:pPr>
        <w:pStyle w:val="Heading3"/>
        <w:rPr>
          <w:i/>
          <w:iCs/>
        </w:rPr>
      </w:pPr>
      <w:r w:rsidRPr="00F16A27">
        <w:rPr>
          <w:i/>
          <w:iCs/>
        </w:rPr>
        <w:t>Academic Benchmark</w:t>
      </w:r>
    </w:p>
    <w:p w:rsidR="00F40F0F" w:rsidRDefault="00F923B0" w:rsidP="008747B0">
      <w:pPr>
        <w:ind w:firstLine="720"/>
      </w:pPr>
      <w:r w:rsidRPr="00F923B0">
        <w:t xml:space="preserve">Untuk menilai kinerja model yang dikembangkan dalam penelitian ini secara lebih komprehensif, dilakukan perbandingan terhadap hasil evaluasi dari beberapa model xG pada studi sebelumnya. Perbandingan ini difokuskan secara khusus pada model-model yang menggunakan algoritma </w:t>
      </w:r>
      <w:r w:rsidRPr="00F923B0">
        <w:rPr>
          <w:i/>
          <w:iCs/>
        </w:rPr>
        <w:t>boosting</w:t>
      </w:r>
      <w:r w:rsidRPr="00F923B0">
        <w:t>, seperti GBM (</w:t>
      </w:r>
      <w:r w:rsidRPr="00F923B0">
        <w:rPr>
          <w:i/>
          <w:iCs/>
        </w:rPr>
        <w:t>Gradient Boosting Machine</w:t>
      </w:r>
      <w:r w:rsidRPr="00F923B0">
        <w:t>) dan XGBoost, yang dikenal memiliki performa tinggi dalam literatur. Rangkuman perbandingan hasil evaluasi terhadap beberapa studi terdahulu, termasuk model-model tersebut, dapat dilihat pada Tabel 4.1</w:t>
      </w:r>
      <w:r w:rsidR="00412898">
        <w:t>7</w:t>
      </w:r>
      <w:r w:rsidRPr="00F923B0">
        <w:t>.</w:t>
      </w:r>
      <w:r w:rsidR="00F16A27" w:rsidRPr="008477B1">
        <w:t xml:space="preserve"> </w:t>
      </w:r>
    </w:p>
    <w:p w:rsidR="00F40F0F" w:rsidRPr="00295FF0" w:rsidRDefault="00F40F0F" w:rsidP="00F40F0F">
      <w:pPr>
        <w:pStyle w:val="Heading6"/>
      </w:pPr>
      <w:r w:rsidRPr="008477B1">
        <w:t xml:space="preserve">Perbandingan Model xG pada Berbagai </w:t>
      </w:r>
      <w:r>
        <w:t xml:space="preserve">Model </w:t>
      </w:r>
      <w:r w:rsidRPr="00494A3A">
        <w:rPr>
          <w:i/>
          <w:iCs/>
        </w:rPr>
        <w:t>Boosting</w:t>
      </w:r>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r w:rsidRPr="003F299D">
              <w:rPr>
                <w:b/>
                <w:bCs/>
                <w:i/>
                <w:iCs/>
                <w:sz w:val="20"/>
              </w:rPr>
              <w:t>Brier</w:t>
            </w:r>
            <w:r w:rsidRPr="003F299D">
              <w:rPr>
                <w:b/>
                <w:bCs/>
                <w:sz w:val="20"/>
              </w:rPr>
              <w:t xml:space="preserve"> </w:t>
            </w:r>
            <w:r w:rsidRPr="003F299D">
              <w:rPr>
                <w:b/>
                <w:bCs/>
                <w:i/>
                <w:iCs/>
                <w:sz w:val="20"/>
              </w:rPr>
              <w:t>Score</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r w:rsidRPr="003F299D">
              <w:rPr>
                <w:b/>
                <w:bCs/>
                <w:sz w:val="20"/>
              </w:rPr>
              <w:t>Recall</w:t>
            </w:r>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Log-Loss</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r w:rsidRPr="003F299D">
              <w:rPr>
                <w:sz w:val="20"/>
              </w:rPr>
              <w:t xml:space="preserve">Eggels </w:t>
            </w:r>
            <w:r w:rsidRPr="00B17AD3">
              <w:rPr>
                <w:i/>
                <w:iCs/>
                <w:sz w:val="20"/>
              </w:rPr>
              <w:t>et al</w:t>
            </w:r>
            <w:r w:rsidRPr="003F299D">
              <w:rPr>
                <w:sz w:val="20"/>
              </w:rPr>
              <w:t>.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Ada-Boost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r w:rsidRPr="003F299D">
              <w:rPr>
                <w:sz w:val="20"/>
              </w:rPr>
              <w:t>Anzer &amp; Bauer (2021)</w:t>
            </w:r>
          </w:p>
        </w:tc>
        <w:tc>
          <w:tcPr>
            <w:tcW w:w="0" w:type="auto"/>
            <w:vAlign w:val="center"/>
          </w:tcPr>
          <w:p w:rsidR="00F40F0F" w:rsidRPr="00F923B0" w:rsidRDefault="00F40F0F" w:rsidP="00F40F0F">
            <w:pPr>
              <w:spacing w:line="360" w:lineRule="auto"/>
              <w:jc w:val="left"/>
              <w:rPr>
                <w:i/>
                <w:iCs/>
                <w:sz w:val="20"/>
              </w:rPr>
            </w:pPr>
            <w:r w:rsidRPr="00F923B0">
              <w:rPr>
                <w:i/>
                <w:iCs/>
                <w:sz w:val="20"/>
              </w:rPr>
              <w:t>Gradient Boosting Machine</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sz w:val="20"/>
              </w:rPr>
              <w:t>Haaren (2021)</w:t>
            </w:r>
          </w:p>
        </w:tc>
        <w:tc>
          <w:tcPr>
            <w:tcW w:w="0" w:type="auto"/>
            <w:vAlign w:val="center"/>
            <w:hideMark/>
          </w:tcPr>
          <w:p w:rsidR="00F40F0F" w:rsidRPr="003F299D" w:rsidRDefault="00F40F0F" w:rsidP="00F40F0F">
            <w:pPr>
              <w:spacing w:line="360" w:lineRule="auto"/>
              <w:jc w:val="left"/>
              <w:rPr>
                <w:i/>
                <w:iCs/>
                <w:sz w:val="20"/>
              </w:rPr>
            </w:pPr>
            <w:r w:rsidRPr="003F299D">
              <w:rPr>
                <w:i/>
                <w:iCs/>
                <w:sz w:val="20"/>
              </w:rPr>
              <w:t>Boosting Machine</w:t>
            </w:r>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r w:rsidRPr="003F299D">
              <w:rPr>
                <w:sz w:val="20"/>
              </w:rPr>
              <w:lastRenderedPageBreak/>
              <w:t>Cavus &amp; Biecek (2022)</w:t>
            </w:r>
          </w:p>
        </w:tc>
        <w:tc>
          <w:tcPr>
            <w:tcW w:w="0" w:type="auto"/>
            <w:vAlign w:val="center"/>
          </w:tcPr>
          <w:p w:rsidR="00F40F0F" w:rsidRPr="003F299D" w:rsidRDefault="00F40F0F" w:rsidP="00F40F0F">
            <w:pPr>
              <w:spacing w:line="360" w:lineRule="auto"/>
              <w:jc w:val="left"/>
              <w:rPr>
                <w:sz w:val="20"/>
              </w:rPr>
            </w:pPr>
            <w:r w:rsidRPr="003F299D">
              <w:rPr>
                <w:sz w:val="20"/>
              </w:rPr>
              <w:t>LightGBM</w:t>
            </w:r>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r w:rsidRPr="003F299D">
              <w:rPr>
                <w:sz w:val="20"/>
              </w:rPr>
              <w:t>ElHabr (2023)</w:t>
            </w:r>
          </w:p>
        </w:tc>
        <w:tc>
          <w:tcPr>
            <w:tcW w:w="0" w:type="auto"/>
            <w:vAlign w:val="center"/>
          </w:tcPr>
          <w:p w:rsidR="00F40F0F" w:rsidRPr="003F299D" w:rsidRDefault="00F40F0F" w:rsidP="00F40F0F">
            <w:pPr>
              <w:spacing w:line="360" w:lineRule="auto"/>
              <w:jc w:val="left"/>
              <w:rPr>
                <w:sz w:val="20"/>
              </w:rPr>
            </w:pPr>
            <w:r w:rsidRPr="003F299D">
              <w:rPr>
                <w:sz w:val="20"/>
              </w:rPr>
              <w:t>XGBoost (Opta npxG)</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sz w:val="20"/>
              </w:rPr>
              <w:t xml:space="preserve">Mead </w:t>
            </w:r>
            <w:r w:rsidRPr="00B17AD3">
              <w:rPr>
                <w:i/>
                <w:iCs/>
                <w:sz w:val="20"/>
              </w:rPr>
              <w:t>et al</w:t>
            </w:r>
            <w:r w:rsidRPr="003F299D">
              <w:rPr>
                <w:sz w:val="20"/>
              </w:rPr>
              <w:t>. (2023)</w:t>
            </w:r>
          </w:p>
        </w:tc>
        <w:tc>
          <w:tcPr>
            <w:tcW w:w="0" w:type="auto"/>
            <w:vAlign w:val="center"/>
            <w:hideMark/>
          </w:tcPr>
          <w:p w:rsidR="00F40F0F" w:rsidRPr="003F299D" w:rsidRDefault="00F40F0F" w:rsidP="00F40F0F">
            <w:pPr>
              <w:spacing w:line="360" w:lineRule="auto"/>
              <w:jc w:val="left"/>
              <w:rPr>
                <w:sz w:val="20"/>
              </w:rPr>
            </w:pPr>
            <w:r w:rsidRPr="003F299D">
              <w:rPr>
                <w:sz w:val="20"/>
              </w:rPr>
              <w:t>XGBoost</w:t>
            </w:r>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r w:rsidRPr="003F299D">
              <w:rPr>
                <w:sz w:val="20"/>
              </w:rPr>
              <w:t>S</w:t>
            </w:r>
            <w:r>
              <w:rPr>
                <w:sz w:val="20"/>
              </w:rPr>
              <w:t>enn</w:t>
            </w:r>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r w:rsidRPr="00BB77E1">
              <w:rPr>
                <w:sz w:val="20"/>
              </w:rPr>
              <w:t>XGBoost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 xml:space="preserve">Model </w:t>
            </w:r>
            <w:r w:rsidR="008747B0">
              <w:rPr>
                <w:b/>
                <w:bCs/>
                <w:sz w:val="20"/>
              </w:rPr>
              <w:t>Penelitian</w:t>
            </w:r>
          </w:p>
        </w:tc>
        <w:tc>
          <w:tcPr>
            <w:tcW w:w="0" w:type="auto"/>
            <w:vAlign w:val="center"/>
            <w:hideMark/>
          </w:tcPr>
          <w:p w:rsidR="00F40F0F" w:rsidRPr="003F299D" w:rsidRDefault="00F40F0F" w:rsidP="00F40F0F">
            <w:pPr>
              <w:spacing w:line="360" w:lineRule="auto"/>
              <w:jc w:val="left"/>
              <w:rPr>
                <w:sz w:val="20"/>
              </w:rPr>
            </w:pPr>
            <w:r w:rsidRPr="003F299D">
              <w:rPr>
                <w:sz w:val="20"/>
              </w:rPr>
              <w:t>LightGBM (</w:t>
            </w:r>
            <w:r w:rsidRPr="003F299D">
              <w:rPr>
                <w:i/>
                <w:iCs/>
                <w:sz w:val="20"/>
              </w:rPr>
              <w:t>with Calibration</w:t>
            </w:r>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rsidR="00412898">
        <w:t>7</w:t>
      </w:r>
      <w:r w:rsidRPr="009444CD">
        <w:t xml:space="preserve"> secara komprehensif menunjukkan bahwa model LightGBM dengan kalibrasi yang dikembangkan dalam penelitian ini memiliki kinerja yang superior secara signifikan di semua metrik evaluasi jika dibandingkan dengan model-model xG dari studi-studi terdahulu, termasuk yang menggunakan algoritma </w:t>
      </w:r>
      <w:r w:rsidRPr="009444CD">
        <w:rPr>
          <w:i/>
          <w:iCs/>
        </w:rPr>
        <w:t>boosting</w:t>
      </w:r>
      <w:r w:rsidRPr="009444CD">
        <w:t xml:space="preserve"> populer. Dari sisi akurasi probabilitas, model ini mencatatkan </w:t>
      </w:r>
      <w:r w:rsidRPr="009444CD">
        <w:rPr>
          <w:i/>
          <w:iCs/>
        </w:rPr>
        <w:t>Brier</w:t>
      </w:r>
      <w:r w:rsidRPr="009444CD">
        <w:t xml:space="preserve"> </w:t>
      </w:r>
      <w:r w:rsidRPr="009444CD">
        <w:rPr>
          <w:i/>
          <w:iCs/>
        </w:rPr>
        <w:t>Score</w:t>
      </w:r>
      <w:r w:rsidRPr="009444CD">
        <w:t xml:space="preserve"> terendah yaitu 0.0626 dan </w:t>
      </w:r>
      <w:r w:rsidRPr="009444CD">
        <w:rPr>
          <w:i/>
          <w:iCs/>
        </w:rPr>
        <w:t>Log</w:t>
      </w:r>
      <w:r w:rsidRPr="009444CD">
        <w:t>-</w:t>
      </w:r>
      <w:r w:rsidRPr="009444CD">
        <w:rPr>
          <w:i/>
          <w:iCs/>
        </w:rPr>
        <w:t>Loss</w:t>
      </w:r>
      <w:r w:rsidRPr="009444CD">
        <w:t xml:space="preserve"> terendah 0.2, mengungguli model-model seperti XGBoost dari ElHabr (2023) dan Mead </w:t>
      </w:r>
      <w:r w:rsidRPr="009444CD">
        <w:rPr>
          <w:i/>
          <w:iCs/>
        </w:rPr>
        <w:t>et al</w:t>
      </w:r>
      <w:r w:rsidRPr="009444CD">
        <w:t xml:space="preserve">. (2023). Dalam hal kemampuan diskriminatif, skor ROC AUC sebesar 0.9209 adalah yang tertinggi di antara semua pembanding, menunjukkan kemampuan luar biasa dalam membedakan peluang gol. Lebih lanjut, pada metrik klasifikasi, model ini juga mendominasi dengan presisi 0.8986, </w:t>
      </w:r>
      <w:r w:rsidRPr="009444CD">
        <w:rPr>
          <w:i/>
          <w:iCs/>
        </w:rPr>
        <w:t>recall</w:t>
      </w:r>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412898" w:rsidRDefault="00412898">
      <w:pPr>
        <w:spacing w:after="160" w:line="259" w:lineRule="auto"/>
        <w:jc w:val="left"/>
        <w:rPr>
          <w:b/>
          <w:bCs/>
          <w:i/>
          <w:iCs/>
        </w:rPr>
      </w:pPr>
      <w:r>
        <w:rPr>
          <w:i/>
          <w:iCs/>
        </w:rPr>
        <w:br w:type="page"/>
      </w:r>
    </w:p>
    <w:p w:rsidR="00D83D7E" w:rsidRPr="00FA2ADC" w:rsidRDefault="00FA2ADC" w:rsidP="00D83D7E">
      <w:pPr>
        <w:pStyle w:val="Heading3"/>
        <w:rPr>
          <w:i/>
          <w:iCs/>
        </w:rPr>
      </w:pPr>
      <w:r w:rsidRPr="00FA2ADC">
        <w:rPr>
          <w:i/>
          <w:iCs/>
        </w:rPr>
        <w:lastRenderedPageBreak/>
        <w:t>Industrial Benchmark</w:t>
      </w:r>
    </w:p>
    <w:p w:rsidR="00FA2ADC" w:rsidRDefault="003C3EDC" w:rsidP="00FA2ADC">
      <w:pPr>
        <w:ind w:firstLine="720"/>
      </w:pPr>
      <w:r w:rsidRPr="003C3EDC">
        <w:t xml:space="preserve">Untuk mengevaluasi sejauh mana performa model xG ini dalam konteks prediksi pertandingan secara langsung, dilakukan perbandingan hasil prediksi dengan data xG yang disediakan oleh beberapa penyedia statistik sepak bola ternama seperti Opta, </w:t>
      </w:r>
      <w:r w:rsidRPr="00FA2ADC">
        <w:rPr>
          <w:i/>
          <w:iCs/>
        </w:rPr>
        <w:t>Pro Football Focus</w:t>
      </w:r>
      <w:r w:rsidRPr="003C3EDC">
        <w:t xml:space="preserve"> (PFF), FBref, dan xGScore.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w:t>
      </w:r>
      <w:r w:rsidR="008747B0">
        <w:t>8</w:t>
      </w:r>
      <w:r w:rsidRPr="003C3EDC">
        <w:t xml:space="preserve"> menyajikan nilai xG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r w:rsidRPr="00D6279C">
              <w:rPr>
                <w:b/>
                <w:bCs/>
                <w:sz w:val="20"/>
              </w:rPr>
              <w:t>xG Tim A</w:t>
            </w:r>
          </w:p>
        </w:tc>
        <w:tc>
          <w:tcPr>
            <w:tcW w:w="1557" w:type="dxa"/>
            <w:hideMark/>
          </w:tcPr>
          <w:p w:rsidR="00D6279C" w:rsidRPr="00D6279C" w:rsidRDefault="00D6279C" w:rsidP="00D6279C">
            <w:pPr>
              <w:rPr>
                <w:b/>
                <w:bCs/>
                <w:sz w:val="20"/>
              </w:rPr>
            </w:pPr>
            <w:r w:rsidRPr="00D6279C">
              <w:rPr>
                <w:b/>
                <w:bCs/>
                <w:sz w:val="20"/>
              </w:rPr>
              <w:t>xG Tim B</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England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England: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Opta</w:t>
            </w:r>
          </w:p>
        </w:tc>
        <w:tc>
          <w:tcPr>
            <w:tcW w:w="1558" w:type="dxa"/>
            <w:hideMark/>
          </w:tcPr>
          <w:p w:rsidR="00FA2ADC" w:rsidRPr="00D6279C" w:rsidRDefault="00FA2ADC" w:rsidP="00D6279C">
            <w:pPr>
              <w:rPr>
                <w:sz w:val="20"/>
              </w:rPr>
            </w:pPr>
            <w:r w:rsidRPr="00D6279C">
              <w:rPr>
                <w:sz w:val="20"/>
              </w:rPr>
              <w:t>England: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England: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FBref</w:t>
            </w:r>
          </w:p>
        </w:tc>
        <w:tc>
          <w:tcPr>
            <w:tcW w:w="1558" w:type="dxa"/>
            <w:hideMark/>
          </w:tcPr>
          <w:p w:rsidR="00FA2ADC" w:rsidRPr="00D6279C" w:rsidRDefault="00FA2ADC" w:rsidP="00D6279C">
            <w:pPr>
              <w:rPr>
                <w:sz w:val="20"/>
              </w:rPr>
            </w:pPr>
            <w:r w:rsidRPr="00D6279C">
              <w:rPr>
                <w:sz w:val="20"/>
              </w:rPr>
              <w:t>England: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England: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England vs France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England: </w:t>
            </w:r>
            <w:r w:rsidRPr="00D6279C">
              <w:rPr>
                <w:b/>
                <w:bCs/>
                <w:sz w:val="20"/>
              </w:rPr>
              <w:t>1.98</w:t>
            </w:r>
          </w:p>
        </w:tc>
        <w:tc>
          <w:tcPr>
            <w:tcW w:w="1557" w:type="dxa"/>
            <w:hideMark/>
          </w:tcPr>
          <w:p w:rsidR="00FA2ADC" w:rsidRPr="00D6279C" w:rsidRDefault="00FA2ADC" w:rsidP="00D6279C">
            <w:pPr>
              <w:rPr>
                <w:sz w:val="20"/>
              </w:rPr>
            </w:pPr>
            <w:r w:rsidRPr="00D6279C">
              <w:rPr>
                <w:sz w:val="20"/>
              </w:rPr>
              <w:t xml:space="preserve">France: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England: 2.4</w:t>
            </w:r>
          </w:p>
        </w:tc>
        <w:tc>
          <w:tcPr>
            <w:tcW w:w="1557" w:type="dxa"/>
            <w:hideMark/>
          </w:tcPr>
          <w:p w:rsidR="00FA2ADC" w:rsidRPr="00D6279C" w:rsidRDefault="00FA2ADC" w:rsidP="00D6279C">
            <w:pPr>
              <w:rPr>
                <w:sz w:val="20"/>
              </w:rPr>
            </w:pPr>
            <w:r w:rsidRPr="00D6279C">
              <w:rPr>
                <w:sz w:val="20"/>
              </w:rPr>
              <w:t>France: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England: 2.55</w:t>
            </w:r>
          </w:p>
        </w:tc>
        <w:tc>
          <w:tcPr>
            <w:tcW w:w="1557" w:type="dxa"/>
            <w:hideMark/>
          </w:tcPr>
          <w:p w:rsidR="00FA2ADC" w:rsidRPr="00D6279C" w:rsidRDefault="00FA2ADC" w:rsidP="00D6279C">
            <w:pPr>
              <w:rPr>
                <w:sz w:val="20"/>
              </w:rPr>
            </w:pPr>
            <w:r w:rsidRPr="00D6279C">
              <w:rPr>
                <w:sz w:val="20"/>
              </w:rPr>
              <w:t>France: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FBref</w:t>
            </w:r>
          </w:p>
        </w:tc>
        <w:tc>
          <w:tcPr>
            <w:tcW w:w="1558" w:type="dxa"/>
            <w:hideMark/>
          </w:tcPr>
          <w:p w:rsidR="00FA2ADC" w:rsidRPr="00D6279C" w:rsidRDefault="00FA2ADC" w:rsidP="00D6279C">
            <w:pPr>
              <w:rPr>
                <w:sz w:val="20"/>
              </w:rPr>
            </w:pPr>
            <w:r w:rsidRPr="00D6279C">
              <w:rPr>
                <w:sz w:val="20"/>
              </w:rPr>
              <w:t>England: 2.4</w:t>
            </w:r>
          </w:p>
        </w:tc>
        <w:tc>
          <w:tcPr>
            <w:tcW w:w="1557" w:type="dxa"/>
            <w:hideMark/>
          </w:tcPr>
          <w:p w:rsidR="00FA2ADC" w:rsidRPr="00D6279C" w:rsidRDefault="00FA2ADC" w:rsidP="00D6279C">
            <w:pPr>
              <w:rPr>
                <w:sz w:val="20"/>
              </w:rPr>
            </w:pPr>
            <w:r w:rsidRPr="00D6279C">
              <w:rPr>
                <w:sz w:val="20"/>
              </w:rPr>
              <w:t>France: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Opta</w:t>
            </w:r>
          </w:p>
        </w:tc>
        <w:tc>
          <w:tcPr>
            <w:tcW w:w="1558" w:type="dxa"/>
            <w:hideMark/>
          </w:tcPr>
          <w:p w:rsidR="00FA2ADC" w:rsidRPr="00D6279C" w:rsidRDefault="00FA2ADC" w:rsidP="00D6279C">
            <w:pPr>
              <w:rPr>
                <w:sz w:val="20"/>
              </w:rPr>
            </w:pPr>
            <w:r w:rsidRPr="00D6279C">
              <w:rPr>
                <w:sz w:val="20"/>
              </w:rPr>
              <w:t>England: 2.4</w:t>
            </w:r>
          </w:p>
        </w:tc>
        <w:tc>
          <w:tcPr>
            <w:tcW w:w="1557" w:type="dxa"/>
            <w:hideMark/>
          </w:tcPr>
          <w:p w:rsidR="00FA2ADC" w:rsidRPr="00D6279C" w:rsidRDefault="00FA2ADC" w:rsidP="00D6279C">
            <w:pPr>
              <w:rPr>
                <w:sz w:val="20"/>
              </w:rPr>
            </w:pPr>
            <w:r w:rsidRPr="00D6279C">
              <w:rPr>
                <w:sz w:val="20"/>
              </w:rPr>
              <w:t>France: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Argentina vs Croatia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r w:rsidRPr="00D6279C">
              <w:rPr>
                <w:sz w:val="20"/>
              </w:rPr>
              <w:t xml:space="preserve">Croatia: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r w:rsidRPr="00D6279C">
              <w:rPr>
                <w:sz w:val="20"/>
              </w:rPr>
              <w:t>Croatia: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r w:rsidRPr="00D6279C">
              <w:rPr>
                <w:sz w:val="20"/>
              </w:rPr>
              <w:t>Croatia: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Opta</w:t>
            </w:r>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r w:rsidRPr="00D6279C">
              <w:rPr>
                <w:sz w:val="20"/>
              </w:rPr>
              <w:t>Croatia: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FBref</w:t>
            </w:r>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r w:rsidRPr="00D6279C">
              <w:rPr>
                <w:sz w:val="20"/>
              </w:rPr>
              <w:t>Croatia: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Spain vs England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England: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England: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FBref</w:t>
            </w:r>
          </w:p>
        </w:tc>
        <w:tc>
          <w:tcPr>
            <w:tcW w:w="1558" w:type="dxa"/>
            <w:hideMark/>
          </w:tcPr>
          <w:p w:rsidR="00FA2ADC" w:rsidRPr="00D6279C" w:rsidRDefault="00FA2ADC" w:rsidP="00D6279C">
            <w:pPr>
              <w:rPr>
                <w:sz w:val="20"/>
              </w:rPr>
            </w:pPr>
            <w:r w:rsidRPr="00D6279C">
              <w:rPr>
                <w:sz w:val="20"/>
              </w:rPr>
              <w:t>England: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Opta</w:t>
            </w:r>
          </w:p>
        </w:tc>
        <w:tc>
          <w:tcPr>
            <w:tcW w:w="1558" w:type="dxa"/>
            <w:hideMark/>
          </w:tcPr>
          <w:p w:rsidR="00FA2ADC" w:rsidRPr="00D6279C" w:rsidRDefault="00FA2ADC" w:rsidP="00D6279C">
            <w:pPr>
              <w:rPr>
                <w:sz w:val="20"/>
              </w:rPr>
            </w:pPr>
            <w:r w:rsidRPr="00D6279C">
              <w:rPr>
                <w:sz w:val="20"/>
              </w:rPr>
              <w:t>England: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Tabel 4.1</w:t>
      </w:r>
      <w:r w:rsidR="008747B0">
        <w:t>8</w:t>
      </w:r>
      <w:r w:rsidR="00FA2ADC">
        <w:t xml:space="preserve">, </w:t>
      </w:r>
      <w:r>
        <w:t>pertandingan antara Inggris melawan Iran di fase grup Piala Dunia 2022 yang berakhir dengan skor 6–2, model yang dikembangkan dalam penelitian ini menghasilkan estimasi nilai xG sebesar 3</w:t>
      </w:r>
      <w:r w:rsidR="00A51F55">
        <w:t>,</w:t>
      </w:r>
      <w:r>
        <w:t>09 untuk Inggris dan 0</w:t>
      </w:r>
      <w:r w:rsidR="00A51F55">
        <w:t>,</w:t>
      </w:r>
      <w:r>
        <w:t>87 untuk Iran. Jika dibandingkan dengan data dari penyedia statistik lainnya, terdapat perbedaan yang cukup signifikan. Opta mencatat xG sebesar 2</w:t>
      </w:r>
      <w:r w:rsidR="00A51F55">
        <w:t>,</w:t>
      </w:r>
      <w:r>
        <w:t>109 (Inggris) dan 1</w:t>
      </w:r>
      <w:r w:rsidR="00A51F55">
        <w:t>,</w:t>
      </w:r>
      <w:r>
        <w:t>751 (Iran), sementara x</w:t>
      </w:r>
      <w:r w:rsidR="00412898">
        <w:t>GS</w:t>
      </w:r>
      <w:r>
        <w:t>core.io melaporkan nilai 2</w:t>
      </w:r>
      <w:r w:rsidR="00A51F55">
        <w:t>,</w:t>
      </w:r>
      <w:r>
        <w:t>14 (Inggris) dan 1</w:t>
      </w:r>
      <w:r w:rsidR="00A51F55">
        <w:t>,</w:t>
      </w:r>
      <w:r>
        <w:t>42 (Iran). FBref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dalam memperkirakan dominasi Inggris, dengan nilai xG yang mencerminkan secara lebih jelas disparitas kualitas peluang yang tercipta di antara kedua tim.</w:t>
      </w:r>
    </w:p>
    <w:p w:rsidR="001F03F4" w:rsidRDefault="001F03F4" w:rsidP="001F03F4">
      <w:pPr>
        <w:ind w:firstLine="720"/>
      </w:pPr>
      <w:r>
        <w:t>Pada pertandingan perempat final antara Inggris dan Prancis (1–2), model ini memprediksi xG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w:t>
      </w:r>
      <w:r w:rsidR="00412898">
        <w:t>GS</w:t>
      </w:r>
      <w:r>
        <w:t>core.io memberikan 2</w:t>
      </w:r>
      <w:r w:rsidR="006825AE">
        <w:t>,</w:t>
      </w:r>
      <w:r>
        <w:t>55 dan 1</w:t>
      </w:r>
      <w:r w:rsidR="006825AE">
        <w:t>,</w:t>
      </w:r>
      <w:r>
        <w:t>21, sementara FBref dan Opta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Selanjutnya, pada laga semifinal antara Argentina dan Kroasia yang berakhir dengan kemenangan Argentina 3–0, model ini memperkirakan nilai xG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30 untuk Kroasia. Sementara itu, xgscore.io dan FBref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5. Opta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Terakhir, pada pertandingan final Euro 2024 antara Spanyol dan Inggris yang berakhir dengan kemenangan Spanyol 2–1, model ini menghasilkan nilai xG sebesar 1</w:t>
      </w:r>
      <w:r w:rsidR="006825AE">
        <w:t>,</w:t>
      </w:r>
      <w:r>
        <w:t>63 untuk Spanyol dan 0</w:t>
      </w:r>
      <w:r w:rsidR="006825AE">
        <w:t>,</w:t>
      </w:r>
      <w:r>
        <w:t xml:space="preserve">67 untuk Inggris. Estimasi ini mendekati angka dari beberapa penyedia statistik. </w:t>
      </w:r>
      <w:r w:rsidR="00412898">
        <w:t>xGS</w:t>
      </w:r>
      <w:r>
        <w:t>core.io mencatat nilai sebesar 1</w:t>
      </w:r>
      <w:r w:rsidR="006825AE">
        <w:t>,</w:t>
      </w:r>
      <w:r>
        <w:t>90 (Spanyol) dan 0</w:t>
      </w:r>
      <w:r w:rsidR="006825AE">
        <w:t>,</w:t>
      </w:r>
      <w:r>
        <w:t>63 (Inggris), sementara FBref dan Opta memberikan hasil serupa, yakni 1</w:t>
      </w:r>
      <w:r w:rsidR="006825AE">
        <w:t>,</w:t>
      </w:r>
      <w:r>
        <w:t>9 dan 0</w:t>
      </w:r>
      <w:r w:rsidR="006825AE">
        <w:t>,</w:t>
      </w:r>
      <w:r>
        <w:t>5 (FBref), serta 1</w:t>
      </w:r>
      <w:r w:rsidR="006825AE">
        <w:t>,</w:t>
      </w:r>
      <w:r>
        <w:t>953 dan 0</w:t>
      </w:r>
      <w:r w:rsidR="006825AE">
        <w:t>,</w:t>
      </w:r>
      <w:r>
        <w:t>527 (Opta).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r w:rsidR="004C3693" w:rsidRPr="004C3693">
        <w:rPr>
          <w:i/>
        </w:rPr>
        <w:t>Dataset</w:t>
      </w:r>
      <w:r w:rsidRPr="00B450A4">
        <w:t xml:space="preserve"> yang digunakan berasal dari sumber open-data StatsBomb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StatsBomb dikenal kaya akan detail teknis, sejumlah fitur krusial dalam analisis xG seperti posisi kiper atau intensitas tekanan dari pemain bertahan tidak selalu tersedia atau hanya tersedia dalam jumlah terbatas (misalnya </w:t>
      </w:r>
      <w:r w:rsidRPr="00B450A4">
        <w:rPr>
          <w:i/>
          <w:iCs/>
        </w:rPr>
        <w:t>freeze frame</w:t>
      </w:r>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r w:rsidRPr="003F2E69">
        <w:rPr>
          <w:i/>
          <w:iCs/>
        </w:rPr>
        <w:t>general</w:t>
      </w:r>
      <w:r>
        <w:t>.</w:t>
      </w:r>
    </w:p>
    <w:p w:rsidR="00B450A4" w:rsidRPr="00EA6057" w:rsidRDefault="00B450A4" w:rsidP="00B450A4">
      <w:pPr>
        <w:ind w:firstLine="720"/>
      </w:pPr>
      <w:r>
        <w:t xml:space="preserve">Ketiga, keterbatasan dalam pemahaman domain atau domain </w:t>
      </w:r>
      <w:r w:rsidRPr="00065BD4">
        <w:rPr>
          <w:i/>
          <w:iCs/>
        </w:rPr>
        <w:t>knowledge</w:t>
      </w:r>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r w:rsidRPr="00B450A4">
        <w:rPr>
          <w:i/>
          <w:iCs/>
        </w:rPr>
        <w:t>feature engineering</w:t>
      </w:r>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w:t>
      </w:r>
      <w:r w:rsidRPr="00412898">
        <w:rPr>
          <w:i/>
          <w:iCs/>
        </w:rPr>
        <w:t>Light Gradient Boosting Machine</w:t>
      </w:r>
      <w:r w:rsidRPr="008E69E3">
        <w:t xml:space="preserve"> (LGBM) untuk melakukan </w:t>
      </w:r>
      <w:r w:rsidR="00412898">
        <w:t>prediksi</w:t>
      </w:r>
      <w:r w:rsidRPr="008E69E3">
        <w:t xml:space="preserve"> metrik </w:t>
      </w:r>
      <w:r w:rsidRPr="00412898">
        <w:rPr>
          <w:i/>
          <w:iCs/>
        </w:rPr>
        <w:t>Expected Goals</w:t>
      </w:r>
      <w:r w:rsidRPr="008E69E3">
        <w:t xml:space="preserve"> (xG) dalam konteks analisis performa tembakan pada pertandingan sepak bola. Data yang digunakan merupakan data tembakan yang telah melalui proses pembersihan dan </w:t>
      </w:r>
      <w:r w:rsidR="00412898" w:rsidRPr="00412898">
        <w:rPr>
          <w:i/>
          <w:iCs/>
        </w:rPr>
        <w:t>preprocessing</w:t>
      </w:r>
      <w:r w:rsidRPr="008E69E3">
        <w:t>, serta dilakukan rekayasa fitur berbasis konteks spasial, temporal, dan teknikal. Selanjutnya, dilakukan pelatihan model menggunakan algoritma LGBM, evaluasi performa dengan metrik</w:t>
      </w:r>
      <w:r>
        <w:t xml:space="preserve"> </w:t>
      </w:r>
      <w:r w:rsidRPr="008E69E3">
        <w:t xml:space="preserve">seperti </w:t>
      </w:r>
      <w:r w:rsidRPr="008E69E3">
        <w:rPr>
          <w:i/>
          <w:iCs/>
        </w:rPr>
        <w:t>Brier Score</w:t>
      </w:r>
      <w:r w:rsidRPr="008E69E3">
        <w:t xml:space="preserve"> dan </w:t>
      </w:r>
      <w:r>
        <w:t>ROC AUC</w:t>
      </w:r>
      <w:r w:rsidRPr="008E69E3">
        <w:t>, serta analisis interpretasi model menggunakan visualisasi SHAP dan distribusi nilai prediksi xG. Berdasarkan hasil pembahasan penerapan model LGBM untuk prediksi xG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LightGBM untuk meningkatkan akurasi dan efisiensi dalam perhitungan xG dalam analisis sepak bola menggunakan </w:t>
      </w:r>
      <w:r w:rsidRPr="00C36BF2">
        <w:rPr>
          <w:i/>
          <w:iCs/>
        </w:rPr>
        <w:t>open-data</w:t>
      </w:r>
      <w:r>
        <w:t xml:space="preserve"> </w:t>
      </w:r>
      <w:r w:rsidRPr="00C36BF2">
        <w:t xml:space="preserve">dari StatsBomb. Proses dimulai dengan tahapan </w:t>
      </w:r>
      <w:r w:rsidRPr="00C36BF2">
        <w:rPr>
          <w:i/>
          <w:iCs/>
        </w:rPr>
        <w:t>feature engineering</w:t>
      </w:r>
      <w:r w:rsidRPr="00C36BF2">
        <w:t xml:space="preserve"> yang mencakup variabel-variabel penting seperti </w:t>
      </w:r>
      <w:r w:rsidRPr="00C36BF2">
        <w:rPr>
          <w:i/>
          <w:iCs/>
        </w:rPr>
        <w:t xml:space="preserve">distance_to_goal, angle_to_goal, </w:t>
      </w:r>
      <w:r w:rsidRPr="00C36BF2">
        <w:t xml:space="preserve">dan </w:t>
      </w:r>
      <w:r w:rsidRPr="00C36BF2">
        <w:rPr>
          <w:i/>
          <w:iCs/>
        </w:rPr>
        <w:t>type_before</w:t>
      </w:r>
      <w:r w:rsidRPr="00C36BF2">
        <w:t xml:space="preserve"> yang berperan signifikan dalam menentukan probabilitas terjadinya gol. Untuk meningkatkan kalibrasi prediksi probabilistik model, digunakan metode </w:t>
      </w:r>
      <w:r w:rsidRPr="00C36BF2">
        <w:rPr>
          <w:i/>
          <w:iCs/>
        </w:rPr>
        <w:t>CalibratedClassifierCV</w:t>
      </w:r>
      <w:r w:rsidRPr="00C36BF2">
        <w:t xml:space="preserve"> dengan teknik </w:t>
      </w:r>
      <w:r w:rsidRPr="00C36BF2">
        <w:rPr>
          <w:i/>
          <w:iCs/>
        </w:rPr>
        <w:t>isotonic</w:t>
      </w:r>
      <w:r w:rsidRPr="00C36BF2">
        <w:t xml:space="preserve"> </w:t>
      </w:r>
      <w:r w:rsidRPr="00C36BF2">
        <w:rPr>
          <w:i/>
          <w:iCs/>
        </w:rPr>
        <w:t>regression</w:t>
      </w:r>
      <w:r w:rsidRPr="00C36BF2">
        <w:t xml:space="preserve"> dan 3-</w:t>
      </w:r>
      <w:r w:rsidRPr="00C36BF2">
        <w:rPr>
          <w:i/>
          <w:iCs/>
        </w:rPr>
        <w:t>fold cross-vali</w:t>
      </w:r>
      <w:r w:rsidRPr="00C36BF2">
        <w:t xml:space="preserve">dation. Parameter model disetel secara spesifik guna mengoptimalkan performa, antara lain </w:t>
      </w:r>
      <w:r w:rsidRPr="00C36BF2">
        <w:rPr>
          <w:i/>
          <w:iCs/>
        </w:rPr>
        <w:t>boosting_type</w:t>
      </w:r>
      <w:r w:rsidRPr="00C36BF2">
        <w:t xml:space="preserve"> = </w:t>
      </w:r>
      <w:r w:rsidRPr="00C36BF2">
        <w:rPr>
          <w:i/>
          <w:iCs/>
        </w:rPr>
        <w:t>gbdt, num_leaves</w:t>
      </w:r>
      <w:r w:rsidRPr="00C36BF2">
        <w:t xml:space="preserve"> </w:t>
      </w:r>
      <w:r w:rsidRPr="00C36BF2">
        <w:lastRenderedPageBreak/>
        <w:t xml:space="preserve">= 15, </w:t>
      </w:r>
      <w:r w:rsidRPr="00C36BF2">
        <w:rPr>
          <w:i/>
          <w:iCs/>
        </w:rPr>
        <w:t>max_depth</w:t>
      </w:r>
      <w:r w:rsidRPr="00C36BF2">
        <w:t xml:space="preserve"> = 84, </w:t>
      </w:r>
      <w:r w:rsidRPr="00C36BF2">
        <w:rPr>
          <w:i/>
          <w:iCs/>
        </w:rPr>
        <w:t>learning_rate</w:t>
      </w:r>
      <w:r w:rsidRPr="00C36BF2">
        <w:t xml:space="preserve"> = 0.1, </w:t>
      </w:r>
      <w:r w:rsidRPr="00C36BF2">
        <w:rPr>
          <w:i/>
          <w:iCs/>
        </w:rPr>
        <w:t>n_estimators</w:t>
      </w:r>
      <w:r w:rsidRPr="00C36BF2">
        <w:t xml:space="preserve"> = 100, serta regulasi melalui </w:t>
      </w:r>
      <w:r w:rsidRPr="00C36BF2">
        <w:rPr>
          <w:i/>
          <w:iCs/>
        </w:rPr>
        <w:t>reg_alpha</w:t>
      </w:r>
      <w:r w:rsidRPr="00C36BF2">
        <w:t xml:space="preserve"> = 0.513 dan </w:t>
      </w:r>
      <w:r w:rsidRPr="00C36BF2">
        <w:rPr>
          <w:i/>
          <w:iCs/>
        </w:rPr>
        <w:t>reg_lambda</w:t>
      </w:r>
      <w:r w:rsidRPr="00C36BF2">
        <w:t xml:space="preserve"> = 0.971. Model juga dirancang dengan kontrol terhadap </w:t>
      </w:r>
      <w:r w:rsidRPr="00C36BF2">
        <w:rPr>
          <w:i/>
          <w:iCs/>
        </w:rPr>
        <w:t>overfitting</w:t>
      </w:r>
      <w:r w:rsidRPr="00C36BF2">
        <w:t xml:space="preserve"> melalui </w:t>
      </w:r>
      <w:r w:rsidRPr="00C36BF2">
        <w:rPr>
          <w:i/>
          <w:iCs/>
        </w:rPr>
        <w:t>min_child_samples</w:t>
      </w:r>
      <w:r w:rsidRPr="00C36BF2">
        <w:t xml:space="preserve"> = 146, </w:t>
      </w:r>
      <w:r w:rsidRPr="00C36BF2">
        <w:rPr>
          <w:i/>
          <w:iCs/>
        </w:rPr>
        <w:t>subsample</w:t>
      </w:r>
      <w:r w:rsidRPr="00C36BF2">
        <w:t xml:space="preserve"> = 1.0, dan </w:t>
      </w:r>
      <w:r w:rsidRPr="00C36BF2">
        <w:rPr>
          <w:i/>
          <w:iCs/>
        </w:rPr>
        <w:t>colsample_bytree</w:t>
      </w:r>
      <w:r w:rsidRPr="00C36BF2">
        <w:t xml:space="preserve"> = 1.0. Hasil konfigurasi ini menunjukkan bahwa LightGBM dapat digunakan secara efisien dan akurat untuk memodelkan metrik xG dalam domain sepak bola, dengan mempertimbangkan kontribusi fitur-fitur relevan dan teknik kalibrasi prediktif.</w:t>
      </w:r>
    </w:p>
    <w:p w:rsidR="00412898" w:rsidRDefault="00C36BF2" w:rsidP="00412898">
      <w:pPr>
        <w:pStyle w:val="ListParagraph"/>
        <w:numPr>
          <w:ilvl w:val="0"/>
          <w:numId w:val="21"/>
        </w:numPr>
      </w:pPr>
      <w:r w:rsidRPr="00C36BF2">
        <w:t xml:space="preserve">Performa algoritma LightGBM dalam perhitungan xG dievaluasi menggunakan dua metrik utama, yaitu </w:t>
      </w:r>
      <w:r w:rsidRPr="00C36BF2">
        <w:rPr>
          <w:i/>
          <w:iCs/>
        </w:rPr>
        <w:t>Area Under Curve</w:t>
      </w:r>
      <w:r w:rsidRPr="00C36BF2">
        <w:t xml:space="preserve"> (AUC) dan </w:t>
      </w:r>
      <w:r w:rsidRPr="00412898">
        <w:rPr>
          <w:i/>
          <w:iCs/>
        </w:rPr>
        <w:t>Brier Score</w:t>
      </w:r>
      <w:r w:rsidRPr="00C36BF2">
        <w:t xml:space="preserve">. Berdasarkan hasil evaluasi, model LightGBM menunjukkan nilai </w:t>
      </w:r>
      <w:r w:rsidRPr="00412898">
        <w:rPr>
          <w:i/>
          <w:iCs/>
        </w:rPr>
        <w:t>Brier Score</w:t>
      </w:r>
      <w:r w:rsidRPr="00C36BF2">
        <w:t xml:space="preserve"> sebesar 0.</w:t>
      </w:r>
      <w:r w:rsidR="00D054F8" w:rsidRPr="00D054F8">
        <w:t xml:space="preserve"> </w:t>
      </w:r>
      <w:r w:rsidR="00D054F8" w:rsidRPr="00D054F8">
        <w:t>0626</w:t>
      </w:r>
      <w:r w:rsidRPr="00C36BF2">
        <w:t>, yang mengindikasikan tingkat kalibrasi probabilistik yang sangat baik dan kesalahan prediksi yang rendah. Selain itu, nilai ROC AUC mencapai 0.</w:t>
      </w:r>
      <w:r w:rsidR="00D054F8" w:rsidRPr="00D054F8">
        <w:t xml:space="preserve"> </w:t>
      </w:r>
      <w:r w:rsidR="00D054F8" w:rsidRPr="00D054F8">
        <w:t>9209</w:t>
      </w:r>
      <w:r w:rsidRPr="00C36BF2">
        <w:t>, yang menunjukkan bahwa model memiliki kemampuan diskriminatif yang sangat tinggi dalam membedakan antara peluang yang berujung pada gol dan yang tidak. Jika dibandingkan dengan model-model lain yang digunakan dalam studi ini, LightGBM menunjukkan performa yang relatif unggul berdasarkan kedua metrik evaluasi tersebut. Validasi tambahan terhadap hasil prediksi juga telah dilakukan pada data pertandingan nyata sebagaimana dijelaskan pada bagian interpretasi hasil. Model ini mampu menghasilkan estimasi xG yang selaras dengan konteks situasi pertandingan, sehingga menunjukkan potensi yang baik dalam penerapan nyata untuk analisis sepak bola.</w:t>
      </w:r>
    </w:p>
    <w:p w:rsidR="00412898" w:rsidRDefault="00412898">
      <w:pPr>
        <w:spacing w:after="160" w:line="259" w:lineRule="auto"/>
        <w:jc w:val="left"/>
        <w:rPr>
          <w:b/>
        </w:rPr>
      </w:pPr>
      <w:r>
        <w:br w:type="page"/>
      </w:r>
    </w:p>
    <w:p w:rsidR="00C36BF2" w:rsidRDefault="00C36BF2" w:rsidP="00C36BF2">
      <w:pPr>
        <w:pStyle w:val="Heading2"/>
      </w:pPr>
      <w:r>
        <w:lastRenderedPageBreak/>
        <w:t>Saran</w:t>
      </w:r>
    </w:p>
    <w:p w:rsidR="00C36BF2" w:rsidRDefault="00C36BF2" w:rsidP="00C36BF2">
      <w:pPr>
        <w:ind w:firstLine="720"/>
      </w:pPr>
      <w:r w:rsidRPr="00C36BF2">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Pada penelitian ini hanya menggunakan satu algoritma pembelajaran mesin, yaitu LightGBM, karena mempertimbangkan efisiensi dan kompleksitas model. Untuk penelitian selanjutnya disarankan untuk mengeksplorasi dan membandingkan beberapa algoritma lain, seperti XGBoost, CatBoost, atau model berbasis neural network, guna memperoleh perspektif yang lebih komprehensif terkait performa dalam perhitungan xG.</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StatsBomb.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xG.</w:t>
      </w:r>
    </w:p>
    <w:p w:rsidR="00A91DBF" w:rsidRDefault="00A91DBF" w:rsidP="00C36BF2">
      <w:pPr>
        <w:pStyle w:val="ListParagraph"/>
        <w:numPr>
          <w:ilvl w:val="0"/>
          <w:numId w:val="22"/>
        </w:numPr>
      </w:pPr>
      <w:r w:rsidRPr="00A91DBF">
        <w:t xml:space="preserve">Proses kalibrasi dilakukan menggunakan metode </w:t>
      </w:r>
      <w:r w:rsidRPr="00A91DBF">
        <w:rPr>
          <w:i/>
          <w:iCs/>
        </w:rPr>
        <w:t>isotonic</w:t>
      </w:r>
      <w:r w:rsidRPr="00A91DBF">
        <w:t xml:space="preserve"> melalui </w:t>
      </w:r>
      <w:r w:rsidRPr="00A91DBF">
        <w:rPr>
          <w:i/>
          <w:iCs/>
        </w:rPr>
        <w:t>CalibratedClassifierCV</w:t>
      </w:r>
      <w:r w:rsidRPr="00A91DBF">
        <w:t xml:space="preserve">, namun belum dilakukan evaluasi terhadap metode kalibrasi alternatif. Penelitian selanjutnya dapat mempertimbangkan untuk membandingkan beberapa pendekatan kalibrasi, seperti </w:t>
      </w:r>
      <w:r w:rsidRPr="00A91DBF">
        <w:rPr>
          <w:i/>
          <w:iCs/>
        </w:rPr>
        <w:t>Platt scaling</w:t>
      </w:r>
      <w:r w:rsidRPr="00A91DBF">
        <w:t xml:space="preserve"> atau beta </w:t>
      </w:r>
      <w:r w:rsidRPr="00A91DBF">
        <w:rPr>
          <w:i/>
          <w:iCs/>
        </w:rPr>
        <w:t>calibration</w:t>
      </w:r>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995FA1" w:rsidRDefault="00995FA1" w:rsidP="00995FA1">
      <w:pPr>
        <w:ind w:left="720" w:hanging="720"/>
      </w:pPr>
      <w:r w:rsidRPr="007457C6">
        <w:t>Aggarwal, A. (2020). Limit shapes and local statistics for the stochastic six-vertex model. </w:t>
      </w:r>
      <w:r w:rsidRPr="007457C6">
        <w:rPr>
          <w:i/>
          <w:iCs/>
        </w:rPr>
        <w:t>Communications in Mathematical Physics</w:t>
      </w:r>
      <w:r w:rsidRPr="007457C6">
        <w:t>, </w:t>
      </w:r>
      <w:r w:rsidRPr="007457C6">
        <w:rPr>
          <w:i/>
          <w:iCs/>
        </w:rPr>
        <w:t>376</w:t>
      </w:r>
      <w:r w:rsidRPr="007457C6">
        <w:t>(1), 681-746.</w:t>
      </w:r>
    </w:p>
    <w:p w:rsidR="00995FA1" w:rsidRDefault="00995FA1" w:rsidP="00995FA1">
      <w:pPr>
        <w:ind w:left="720" w:hanging="720"/>
      </w:pPr>
      <w:r w:rsidRPr="002F326B">
        <w:t>Ahmad, A., Ahmad, W., Chaiyasarn, K., Ostrowski, K. A., Aslam, F., Zajdel, P., &amp; Joyklad, P. (2021). Prediction of Geopolymer Concrete Compressive Strength Using Novel Machine Learning Algorithms. </w:t>
      </w:r>
      <w:r w:rsidRPr="002F326B">
        <w:rPr>
          <w:i/>
          <w:iCs/>
        </w:rPr>
        <w:t>Polymers</w:t>
      </w:r>
      <w:r w:rsidRPr="002F326B">
        <w:t>, </w:t>
      </w:r>
      <w:r w:rsidRPr="002F326B">
        <w:rPr>
          <w:i/>
          <w:iCs/>
        </w:rPr>
        <w:t>13</w:t>
      </w:r>
      <w:r w:rsidRPr="002F326B">
        <w:t xml:space="preserve">(19), 3389. </w:t>
      </w:r>
      <w:hyperlink r:id="rId65" w:history="1">
        <w:r w:rsidRPr="00126AA5">
          <w:rPr>
            <w:rStyle w:val="Hyperlink"/>
          </w:rPr>
          <w:t>https://doi.org/10.3390/polym13193389</w:t>
        </w:r>
      </w:hyperlink>
      <w:r>
        <w:t xml:space="preserve"> </w:t>
      </w:r>
    </w:p>
    <w:p w:rsidR="00995FA1" w:rsidRDefault="00995FA1" w:rsidP="00995FA1">
      <w:pPr>
        <w:ind w:left="720" w:hanging="720"/>
      </w:pPr>
      <w:r w:rsidRPr="002541C3">
        <w:t>Al-Labadi, L., Evans, M., &amp; Liang, Q. (2022). ROC Analyses Based on Measuring Evidence Using the Relative Belief Ratio. </w:t>
      </w:r>
      <w:r w:rsidRPr="002541C3">
        <w:rPr>
          <w:i/>
          <w:iCs/>
        </w:rPr>
        <w:t>Entropy</w:t>
      </w:r>
      <w:r w:rsidRPr="002541C3">
        <w:t>, </w:t>
      </w:r>
      <w:r w:rsidRPr="002541C3">
        <w:rPr>
          <w:i/>
          <w:iCs/>
        </w:rPr>
        <w:t>24</w:t>
      </w:r>
      <w:r w:rsidRPr="002541C3">
        <w:t xml:space="preserve">(12), 1710. </w:t>
      </w:r>
      <w:hyperlink r:id="rId66" w:history="1">
        <w:r w:rsidRPr="00126AA5">
          <w:rPr>
            <w:rStyle w:val="Hyperlink"/>
          </w:rPr>
          <w:t>https://doi.org/10.3390/e24121710</w:t>
        </w:r>
      </w:hyperlink>
      <w:r>
        <w:t xml:space="preserve"> </w:t>
      </w:r>
    </w:p>
    <w:p w:rsidR="00995FA1" w:rsidRDefault="00995FA1" w:rsidP="00995FA1">
      <w:pPr>
        <w:ind w:left="720" w:hanging="720"/>
      </w:pPr>
      <w:r w:rsidRPr="003603CD">
        <w:t xml:space="preserve">Anzer, G., &amp; Bauer, P. (2021). A goal scoring probability model for shots based on synchronized positional and event data in football (SOCCER). </w:t>
      </w:r>
      <w:r w:rsidRPr="003603CD">
        <w:rPr>
          <w:i/>
          <w:iCs/>
        </w:rPr>
        <w:t>Frontiers in Sports and Active Living</w:t>
      </w:r>
      <w:r w:rsidRPr="003603CD">
        <w:t xml:space="preserve">, </w:t>
      </w:r>
      <w:r w:rsidRPr="003603CD">
        <w:rPr>
          <w:i/>
          <w:iCs/>
        </w:rPr>
        <w:t>3</w:t>
      </w:r>
      <w:r w:rsidRPr="003603CD">
        <w:t xml:space="preserve">. </w:t>
      </w:r>
      <w:hyperlink r:id="rId67" w:history="1">
        <w:r w:rsidRPr="003603CD">
          <w:rPr>
            <w:rStyle w:val="Hyperlink"/>
          </w:rPr>
          <w:t>https://doi.org/10.3389/fspor.2021.624475</w:t>
        </w:r>
      </w:hyperlink>
    </w:p>
    <w:p w:rsidR="00995FA1" w:rsidRDefault="00995FA1" w:rsidP="00995FA1">
      <w:pPr>
        <w:ind w:left="720" w:hanging="720"/>
      </w:pPr>
      <w:r w:rsidRPr="00E04D65">
        <w:t xml:space="preserve">Artzi, N. S., Shilo, S., Hadar, E., Rossman, H., Barbash-Hazan, S., Ben-Haroush, A., Balicer, R. D., Feldman, B., Wiznitzer, A., &amp; Segal, E. (2020). Prediction of gestational diabetes based on nationwide electronic health records. </w:t>
      </w:r>
      <w:r w:rsidRPr="00E04D65">
        <w:rPr>
          <w:i/>
          <w:iCs/>
        </w:rPr>
        <w:t>Nature Medicine</w:t>
      </w:r>
      <w:r w:rsidRPr="00E04D65">
        <w:t xml:space="preserve">, </w:t>
      </w:r>
      <w:r w:rsidRPr="00E04D65">
        <w:rPr>
          <w:i/>
          <w:iCs/>
        </w:rPr>
        <w:t>26</w:t>
      </w:r>
      <w:r w:rsidRPr="00E04D65">
        <w:t xml:space="preserve">(1), 71–76. </w:t>
      </w:r>
      <w:hyperlink r:id="rId68" w:history="1">
        <w:r w:rsidRPr="00E04D65">
          <w:rPr>
            <w:rStyle w:val="Hyperlink"/>
          </w:rPr>
          <w:t>https://doi.org/10.1038/s41591-019-0724-8</w:t>
        </w:r>
      </w:hyperlink>
    </w:p>
    <w:p w:rsidR="00995FA1" w:rsidRDefault="00995FA1" w:rsidP="007801FD">
      <w:pPr>
        <w:spacing w:line="360" w:lineRule="auto"/>
        <w:ind w:left="720" w:hanging="720"/>
      </w:pPr>
      <w:r w:rsidRPr="00C2565D">
        <w:t xml:space="preserve">Bache-Mathiesen, L. K., Andersen, T. E., Dalen-Lorentsen, T., Clarsen, B., &amp; Fagerland, M. W. (2021). Not straightforward: Modelling non-linearity in training load and injury research. </w:t>
      </w:r>
      <w:r w:rsidRPr="00C2565D">
        <w:rPr>
          <w:i/>
          <w:iCs/>
        </w:rPr>
        <w:t>BMJ Open Sport &amp; Exercise Medicine</w:t>
      </w:r>
      <w:r w:rsidRPr="00C2565D">
        <w:t xml:space="preserve">, </w:t>
      </w:r>
      <w:r w:rsidRPr="00C2565D">
        <w:rPr>
          <w:i/>
          <w:iCs/>
        </w:rPr>
        <w:t>7</w:t>
      </w:r>
      <w:r w:rsidRPr="00C2565D">
        <w:t xml:space="preserve">(3), e001119. </w:t>
      </w:r>
      <w:hyperlink r:id="rId69" w:tgtFrame="_new" w:history="1">
        <w:r w:rsidRPr="00C2565D">
          <w:rPr>
            <w:rStyle w:val="Hyperlink"/>
          </w:rPr>
          <w:t>https://doi.org/10.1136/bmjsem-2021-001119</w:t>
        </w:r>
      </w:hyperlink>
    </w:p>
    <w:p w:rsidR="00995FA1" w:rsidRDefault="00995FA1" w:rsidP="00995FA1">
      <w:pPr>
        <w:ind w:left="720" w:hanging="720"/>
      </w:pPr>
      <w:r w:rsidRPr="00235F6B">
        <w:t>Balkir, N., &amp; A. El-Mouadib, F. (2021). Money Laundering Detection System Using Data Mining Functionalities. </w:t>
      </w:r>
      <w:r w:rsidRPr="00235F6B">
        <w:rPr>
          <w:i/>
          <w:iCs/>
        </w:rPr>
        <w:t xml:space="preserve">The 7th International Conference on </w:t>
      </w:r>
      <w:r w:rsidRPr="00235F6B">
        <w:rPr>
          <w:i/>
          <w:iCs/>
        </w:rPr>
        <w:lastRenderedPageBreak/>
        <w:t>Engineering &amp; MIS 2021</w:t>
      </w:r>
      <w:r w:rsidRPr="00235F6B">
        <w:t>.</w:t>
      </w:r>
      <w:r w:rsidR="006A1FCF">
        <w:t xml:space="preserve"> </w:t>
      </w:r>
      <w:r w:rsidR="006A1FCF" w:rsidRPr="006A1FCF">
        <w:t>12, 1–7.</w:t>
      </w:r>
      <w:r w:rsidRPr="00235F6B">
        <w:t xml:space="preserve"> </w:t>
      </w:r>
      <w:hyperlink r:id="rId70" w:history="1">
        <w:r w:rsidR="001A4761" w:rsidRPr="007E1BEA">
          <w:rPr>
            <w:rStyle w:val="Hyperlink"/>
          </w:rPr>
          <w:t>https://doi.org/</w:t>
        </w:r>
        <w:r w:rsidR="001A4761" w:rsidRPr="007E1BEA">
          <w:rPr>
            <w:rStyle w:val="Hyperlink"/>
          </w:rPr>
          <w:t>10.1145/3492</w:t>
        </w:r>
        <w:r w:rsidR="001A4761" w:rsidRPr="007E1BEA">
          <w:rPr>
            <w:rStyle w:val="Hyperlink"/>
          </w:rPr>
          <w:t>5</w:t>
        </w:r>
        <w:r w:rsidR="001A4761" w:rsidRPr="007E1BEA">
          <w:rPr>
            <w:rStyle w:val="Hyperlink"/>
          </w:rPr>
          <w:t>47.3492583</w:t>
        </w:r>
      </w:hyperlink>
      <w:r w:rsidR="001A4761">
        <w:t xml:space="preserve"> </w:t>
      </w:r>
    </w:p>
    <w:p w:rsidR="00995FA1" w:rsidRDefault="00995FA1" w:rsidP="00995FA1">
      <w:pPr>
        <w:ind w:left="720" w:hanging="720"/>
      </w:pPr>
      <w:r w:rsidRPr="00982310">
        <w:t xml:space="preserve">Bentéjac, C., Csörgő, A., &amp; Martínez-Muñoz, G. (2020). A comparative analysis of gradient boosting algorithms. </w:t>
      </w:r>
      <w:r w:rsidRPr="00982310">
        <w:rPr>
          <w:i/>
          <w:iCs/>
        </w:rPr>
        <w:t>Artificial Intelligence Review</w:t>
      </w:r>
      <w:r w:rsidRPr="00982310">
        <w:t xml:space="preserve">, </w:t>
      </w:r>
      <w:r w:rsidRPr="00982310">
        <w:rPr>
          <w:i/>
          <w:iCs/>
        </w:rPr>
        <w:t>54</w:t>
      </w:r>
      <w:r w:rsidRPr="00982310">
        <w:t xml:space="preserve">(3), 1937–1967. </w:t>
      </w:r>
      <w:hyperlink r:id="rId71" w:history="1">
        <w:r w:rsidRPr="00982310">
          <w:rPr>
            <w:rStyle w:val="Hyperlink"/>
          </w:rPr>
          <w:t>https://doi.org/10.1007/s10462-020-09896-5</w:t>
        </w:r>
      </w:hyperlink>
      <w:r>
        <w:t xml:space="preserve"> </w:t>
      </w:r>
    </w:p>
    <w:p w:rsidR="00A31B09" w:rsidRDefault="00A31B09" w:rsidP="00995FA1">
      <w:pPr>
        <w:ind w:left="720" w:hanging="720"/>
      </w:pPr>
      <w:r w:rsidRPr="00A31B09">
        <w:t xml:space="preserve">Bill, G., Him, W., &amp; Elly, B. (2024). </w:t>
      </w:r>
      <w:r w:rsidRPr="00A31B09">
        <w:rPr>
          <w:i/>
          <w:iCs/>
        </w:rPr>
        <w:t>Benchmarking machine learning algorithms: A framework for evaluating efficiency in AI applications</w:t>
      </w:r>
      <w:r w:rsidRPr="00A31B09">
        <w:t xml:space="preserve"> [Unpublished article]. ResearchGate. </w:t>
      </w:r>
      <w:hyperlink r:id="rId72" w:tgtFrame="_blank" w:history="1">
        <w:r w:rsidRPr="00A31B09">
          <w:rPr>
            <w:rStyle w:val="Hyperlink"/>
          </w:rPr>
          <w:t>https://www.researchgate.net/publication/386451870</w:t>
        </w:r>
      </w:hyperlink>
    </w:p>
    <w:p w:rsidR="00995FA1" w:rsidRDefault="00995FA1" w:rsidP="00995FA1">
      <w:pPr>
        <w:ind w:left="720" w:hanging="720"/>
      </w:pPr>
      <w:r w:rsidRPr="00CF2976">
        <w:t xml:space="preserve">Bisong, E. (2019). Introduction to Scikit-learn. </w:t>
      </w:r>
      <w:r w:rsidRPr="00CF2976">
        <w:rPr>
          <w:i/>
          <w:iCs/>
        </w:rPr>
        <w:t xml:space="preserve">Building </w:t>
      </w:r>
      <w:r w:rsidRPr="00E220BC">
        <w:rPr>
          <w:i/>
          <w:iCs/>
        </w:rPr>
        <w:t>machine learning</w:t>
      </w:r>
      <w:r w:rsidRPr="00CF2976">
        <w:rPr>
          <w:i/>
          <w:iCs/>
        </w:rPr>
        <w:t xml:space="preserve"> and </w:t>
      </w:r>
      <w:r w:rsidRPr="00E220BC">
        <w:rPr>
          <w:i/>
          <w:iCs/>
        </w:rPr>
        <w:t>deep learning</w:t>
      </w:r>
      <w:r w:rsidRPr="00CF2976">
        <w:rPr>
          <w:i/>
          <w:iCs/>
        </w:rPr>
        <w:t xml:space="preserve"> models on Google Cloud Platform: A comprehensive guide for beginners</w:t>
      </w:r>
      <w:r w:rsidRPr="00CF2976">
        <w:t xml:space="preserve"> (pp. 215–229). Apress. </w:t>
      </w:r>
      <w:hyperlink r:id="rId73" w:history="1">
        <w:r w:rsidRPr="00CF2976">
          <w:rPr>
            <w:rStyle w:val="Hyperlink"/>
          </w:rPr>
          <w:t>https://doi.org/10.1007/978-1-4842-4470-8_18</w:t>
        </w:r>
      </w:hyperlink>
    </w:p>
    <w:p w:rsidR="00995FA1" w:rsidRDefault="00995FA1" w:rsidP="00995FA1">
      <w:pPr>
        <w:ind w:left="720" w:hanging="720"/>
      </w:pPr>
      <w:r w:rsidRPr="00E04D65">
        <w:t xml:space="preserve">Cavus, M., &amp; Biecek, P. (2022). Explainable expected goal models for performance analysis in football analytics. </w:t>
      </w:r>
      <w:r w:rsidRPr="00E04D65">
        <w:rPr>
          <w:i/>
          <w:iCs/>
        </w:rPr>
        <w:t>2022 IEEE 9th International Conference on Data Science and Advanced Analytics (DSAA)</w:t>
      </w:r>
      <w:r w:rsidRPr="00E04D65">
        <w:t xml:space="preserve"> (Vol. 45, pp. 1–9). IEEE. </w:t>
      </w:r>
      <w:hyperlink r:id="rId74" w:history="1">
        <w:r w:rsidRPr="00E04D65">
          <w:rPr>
            <w:rStyle w:val="Hyperlink"/>
          </w:rPr>
          <w:t>https://doi.org/10.1109/dsaa54385.2022.10032440</w:t>
        </w:r>
      </w:hyperlink>
    </w:p>
    <w:p w:rsidR="00995FA1" w:rsidRDefault="00995FA1" w:rsidP="00995FA1">
      <w:pPr>
        <w:ind w:left="720" w:hanging="720"/>
      </w:pPr>
      <w:r w:rsidRPr="0034263B">
        <w:t>Chen, J., Muscoloni, A., Abdelhamid, I., Wu, Y., &amp; Cannistraci, C. V. (202</w:t>
      </w:r>
      <w:r>
        <w:t>3</w:t>
      </w:r>
      <w:r w:rsidRPr="0034263B">
        <w:t xml:space="preserve">). Generalizing the AUC-ROC for </w:t>
      </w:r>
      <w:r w:rsidR="00A31B09" w:rsidRPr="0034263B">
        <w:t>Unbalanced Data, Early Retrieval And Link Prediction Evaluation</w:t>
      </w:r>
      <w:r w:rsidRPr="0034263B">
        <w:t xml:space="preserve">. </w:t>
      </w:r>
      <w:r w:rsidRPr="0034263B">
        <w:rPr>
          <w:i/>
          <w:iCs/>
        </w:rPr>
        <w:t>Preprints.org</w:t>
      </w:r>
      <w:r w:rsidRPr="0034263B">
        <w:t xml:space="preserve">. </w:t>
      </w:r>
      <w:hyperlink r:id="rId75" w:history="1">
        <w:r w:rsidRPr="0034263B">
          <w:rPr>
            <w:rStyle w:val="Hyperlink"/>
          </w:rPr>
          <w:t>https://doi.org/10.20944/preprints202209.0277.v2</w:t>
        </w:r>
      </w:hyperlink>
      <w:r>
        <w:t xml:space="preserve"> </w:t>
      </w:r>
    </w:p>
    <w:p w:rsidR="004D5399" w:rsidRDefault="004D5399" w:rsidP="00995FA1">
      <w:pPr>
        <w:ind w:left="720" w:hanging="720"/>
      </w:pPr>
      <w:bookmarkStart w:id="122" w:name="_Hlk199276841"/>
      <w:r w:rsidRPr="004D5399">
        <w:t xml:space="preserve">Chen, T., Xu, J., Ying, H., Chen, X., Feng, R., Fang, X., Zheng, Z., &amp; Wu, J. (2019). Prediction of </w:t>
      </w:r>
      <w:r w:rsidRPr="004D5399">
        <w:t xml:space="preserve">Extubation Failure For Intensive Care Unit Patients Using </w:t>
      </w:r>
      <w:r w:rsidRPr="004D5399">
        <w:lastRenderedPageBreak/>
        <w:t>Light Gradient Boosting Machine</w:t>
      </w:r>
      <w:r w:rsidRPr="004D5399">
        <w:t xml:space="preserve">. </w:t>
      </w:r>
      <w:r w:rsidRPr="004D5399">
        <w:rPr>
          <w:i/>
          <w:iCs/>
        </w:rPr>
        <w:t>IEEE Access</w:t>
      </w:r>
      <w:r w:rsidRPr="004D5399">
        <w:t xml:space="preserve">, </w:t>
      </w:r>
      <w:r w:rsidRPr="004D5399">
        <w:rPr>
          <w:i/>
          <w:iCs/>
        </w:rPr>
        <w:t>7</w:t>
      </w:r>
      <w:r w:rsidRPr="004D5399">
        <w:t xml:space="preserve">, 150960–150968. </w:t>
      </w:r>
      <w:hyperlink r:id="rId76" w:tgtFrame="_blank" w:history="1">
        <w:r w:rsidRPr="004D5399">
          <w:rPr>
            <w:rStyle w:val="Hyperlink"/>
          </w:rPr>
          <w:t>https://doi.org/10.1109/ACCESS.2019.2947260</w:t>
        </w:r>
      </w:hyperlink>
    </w:p>
    <w:p w:rsidR="00995FA1" w:rsidRPr="00E04D65" w:rsidRDefault="00995FA1" w:rsidP="00995FA1">
      <w:pPr>
        <w:ind w:left="720" w:hanging="720"/>
      </w:pPr>
      <w:r w:rsidRPr="00B14401">
        <w:t xml:space="preserve">Das, L., Ahuja, L., Chauhan, V., &amp; Singh, A. (2022). A </w:t>
      </w:r>
      <w:r w:rsidR="001A4761" w:rsidRPr="00B14401">
        <w:t>Review Of Data Warehousing Using Feature Engineering</w:t>
      </w:r>
      <w:r w:rsidRPr="00B14401">
        <w:t xml:space="preserve">. </w:t>
      </w:r>
      <w:r w:rsidRPr="00B14401">
        <w:rPr>
          <w:i/>
          <w:iCs/>
        </w:rPr>
        <w:t>2022 2nd International Conference on Innovative Practices in Technology and Management (ICIPTM)</w:t>
      </w:r>
      <w:r>
        <w:t>,</w:t>
      </w:r>
      <w:r w:rsidRPr="00B14401">
        <w:t xml:space="preserve"> pp. 690–696. </w:t>
      </w:r>
      <w:hyperlink r:id="rId77" w:history="1">
        <w:r w:rsidRPr="00246F4A">
          <w:rPr>
            <w:rStyle w:val="Hyperlink"/>
          </w:rPr>
          <w:t>https://doi.org/10.1109/ICIPTM54933.2022.9754137</w:t>
        </w:r>
      </w:hyperlink>
      <w:r>
        <w:t xml:space="preserve"> </w:t>
      </w:r>
    </w:p>
    <w:p w:rsidR="00995FA1" w:rsidRDefault="00995FA1" w:rsidP="007801FD">
      <w:pPr>
        <w:spacing w:line="360" w:lineRule="auto"/>
        <w:ind w:left="720" w:hanging="720"/>
      </w:pPr>
      <w:r w:rsidRPr="008721B6">
        <w:t xml:space="preserve">Davis, J., &amp; Robberechts, P. (2024). Biases </w:t>
      </w:r>
      <w:r w:rsidR="001A4761" w:rsidRPr="008721B6">
        <w:t>In Expected Goals Models Confound Finishing Ability</w:t>
      </w:r>
      <w:r w:rsidRPr="008721B6">
        <w:t>. </w:t>
      </w:r>
      <w:r w:rsidRPr="008721B6">
        <w:rPr>
          <w:i/>
          <w:iCs/>
        </w:rPr>
        <w:t>arXiv preprint arXiv:2401.09940</w:t>
      </w:r>
      <w:r w:rsidRPr="008721B6">
        <w:t>.</w:t>
      </w:r>
    </w:p>
    <w:bookmarkEnd w:id="122"/>
    <w:p w:rsidR="00995FA1" w:rsidRDefault="00995FA1" w:rsidP="007801FD">
      <w:pPr>
        <w:spacing w:line="360" w:lineRule="auto"/>
        <w:ind w:left="720" w:hanging="720"/>
      </w:pPr>
      <w:r w:rsidRPr="007801FD">
        <w:t>Decroos, T., &amp; Davis, J. (2019). Interpretable</w:t>
      </w:r>
      <w:r w:rsidR="001A4761" w:rsidRPr="007801FD">
        <w:t xml:space="preserve"> Prediction Of Goals In Soccer</w:t>
      </w:r>
      <w:r w:rsidRPr="007801FD">
        <w:t xml:space="preserve">. </w:t>
      </w:r>
      <w:r w:rsidRPr="007801FD">
        <w:rPr>
          <w:i/>
          <w:iCs/>
        </w:rPr>
        <w:t>Proceedings of the AAAI-20 workshop on artificial intelligence in team sports</w:t>
      </w:r>
      <w:r w:rsidRPr="007801FD">
        <w:t>.</w:t>
      </w:r>
    </w:p>
    <w:p w:rsidR="00995FA1" w:rsidRDefault="00995FA1" w:rsidP="00995FA1">
      <w:pPr>
        <w:ind w:left="720" w:hanging="720"/>
      </w:pPr>
      <w:r w:rsidRPr="002541C3">
        <w:t xml:space="preserve">Dimitriadis, T., Gneiting, T., Jordan, A. I., &amp; Vogel, P. (2023). Evaluating </w:t>
      </w:r>
      <w:r w:rsidR="001A4761" w:rsidRPr="002541C3">
        <w:t>Probabilistic Classifiers</w:t>
      </w:r>
      <w:r w:rsidRPr="002541C3">
        <w:t xml:space="preserve">: The triptych. </w:t>
      </w:r>
      <w:r w:rsidRPr="002541C3">
        <w:rPr>
          <w:i/>
          <w:iCs/>
        </w:rPr>
        <w:t>International Journal of Forecasting</w:t>
      </w:r>
      <w:r w:rsidRPr="002541C3">
        <w:t xml:space="preserve">, </w:t>
      </w:r>
      <w:r w:rsidRPr="002541C3">
        <w:rPr>
          <w:i/>
          <w:iCs/>
        </w:rPr>
        <w:t>40</w:t>
      </w:r>
      <w:r w:rsidRPr="002541C3">
        <w:t xml:space="preserve">(3), 1101–1122. </w:t>
      </w:r>
      <w:hyperlink r:id="rId78" w:history="1">
        <w:r w:rsidRPr="002541C3">
          <w:rPr>
            <w:rStyle w:val="Hyperlink"/>
          </w:rPr>
          <w:t>https://doi.org/10.1016/j.ijforecast.2023.09.007</w:t>
        </w:r>
      </w:hyperlink>
      <w:r>
        <w:t xml:space="preserve"> </w:t>
      </w:r>
    </w:p>
    <w:p w:rsidR="00995FA1" w:rsidRDefault="00995FA1" w:rsidP="007801FD">
      <w:pPr>
        <w:spacing w:line="360" w:lineRule="auto"/>
        <w:ind w:left="720" w:hanging="720"/>
      </w:pPr>
      <w:r w:rsidRPr="00E04D65">
        <w:t xml:space="preserve">Eggels, H., Van Elk, R., &amp; Pechenizkiy, M. (2016). Explaining </w:t>
      </w:r>
      <w:r w:rsidR="001A4761" w:rsidRPr="00E04D65">
        <w:t>Soccer Match Outcomes With Goal Scoring Opportunities Predictive Analytics</w:t>
      </w:r>
      <w:r w:rsidRPr="00E04D65">
        <w:t xml:space="preserve">. </w:t>
      </w:r>
      <w:r w:rsidRPr="00E04D65">
        <w:rPr>
          <w:i/>
          <w:iCs/>
        </w:rPr>
        <w:t>3rd Workshop on Machine Learning and Data Mining for Sports Analytics (MLSA 2016)</w:t>
      </w:r>
      <w:r w:rsidRPr="00E04D65">
        <w:t>. CEUR-WS.org</w:t>
      </w:r>
    </w:p>
    <w:p w:rsidR="00091105" w:rsidRDefault="00091105" w:rsidP="00091105">
      <w:pPr>
        <w:ind w:left="720" w:hanging="720"/>
      </w:pPr>
      <w:r w:rsidRPr="001952A2">
        <w:t xml:space="preserve">Ensum, J., Pollard, R., &amp; Taylor, S. (2005). Applications </w:t>
      </w:r>
      <w:r w:rsidR="001A4761" w:rsidRPr="001952A2">
        <w:t>Of Logistic Regression To Shots At Goal In Association Football</w:t>
      </w:r>
      <w:r w:rsidRPr="001952A2">
        <w:t>. In </w:t>
      </w:r>
      <w:r w:rsidRPr="001952A2">
        <w:rPr>
          <w:i/>
          <w:iCs/>
        </w:rPr>
        <w:t>World congress on science and football</w:t>
      </w:r>
      <w:r w:rsidRPr="001952A2">
        <w:t> (Issue 5, pp. 211-218). Routledge.</w:t>
      </w:r>
    </w:p>
    <w:p w:rsidR="00995FA1" w:rsidRDefault="00995FA1" w:rsidP="00D83B45">
      <w:pPr>
        <w:spacing w:line="360" w:lineRule="auto"/>
        <w:ind w:left="720" w:hanging="720"/>
      </w:pPr>
      <w:r w:rsidRPr="00D83B45">
        <w:t>ElHabr, T. (2023). </w:t>
      </w:r>
      <w:r w:rsidRPr="00D83B45">
        <w:rPr>
          <w:i/>
          <w:iCs/>
        </w:rPr>
        <w:t>XG model calibration</w:t>
      </w:r>
      <w:r w:rsidRPr="00D83B45">
        <w:t>. Tony ElHabr – Tony’s Blog. Retrieved May 11, 2025, from </w:t>
      </w:r>
      <w:hyperlink r:id="rId79" w:history="1">
        <w:r w:rsidRPr="00D83B45">
          <w:rPr>
            <w:rStyle w:val="Hyperlink"/>
          </w:rPr>
          <w:t>https://tonyelhabr.rbind.io/posts/opta-xg-model-calibration/</w:t>
        </w:r>
      </w:hyperlink>
      <w:r>
        <w:t xml:space="preserve"> </w:t>
      </w:r>
    </w:p>
    <w:p w:rsidR="00995FA1" w:rsidRDefault="00995FA1" w:rsidP="00995FA1">
      <w:pPr>
        <w:ind w:left="720" w:hanging="720"/>
      </w:pPr>
      <w:r w:rsidRPr="00E04D65">
        <w:lastRenderedPageBreak/>
        <w:t xml:space="preserve">Fairchild, A., Pelechrinis, K., &amp; Kokkodis, M. (2018). Spatial </w:t>
      </w:r>
      <w:r w:rsidR="001A4761" w:rsidRPr="00E04D65">
        <w:t xml:space="preserve">Analysis Of Shots In </w:t>
      </w:r>
      <w:r w:rsidRPr="00E04D65">
        <w:t xml:space="preserve">MLS: A </w:t>
      </w:r>
      <w:r w:rsidR="001A4761" w:rsidRPr="00E04D65">
        <w:t>Model For Expected Goals And Fractal Dimensionality</w:t>
      </w:r>
      <w:r w:rsidRPr="00E04D65">
        <w:t xml:space="preserve">. </w:t>
      </w:r>
      <w:r w:rsidRPr="00E04D65">
        <w:rPr>
          <w:i/>
          <w:iCs/>
        </w:rPr>
        <w:t>Journal of Sports Analytics</w:t>
      </w:r>
      <w:r w:rsidRPr="00E04D65">
        <w:t xml:space="preserve"> (Vol. 4, Issue 3, pp. 165–174). IOS Press. </w:t>
      </w:r>
      <w:hyperlink r:id="rId80" w:history="1">
        <w:r w:rsidRPr="00E04D65">
          <w:rPr>
            <w:rStyle w:val="Hyperlink"/>
          </w:rPr>
          <w:t>https://doi.org/10.3233/jsa-170207</w:t>
        </w:r>
      </w:hyperlink>
    </w:p>
    <w:p w:rsidR="00995FA1" w:rsidRDefault="00995FA1" w:rsidP="00995FA1">
      <w:pPr>
        <w:ind w:left="720" w:hanging="720"/>
      </w:pPr>
      <w:r w:rsidRPr="00B16B54">
        <w:t xml:space="preserve">Fikri, E., Sulistiawan, I. A., Riyanto, A., &amp; Saputra, A. E. (2023). Neutralization of </w:t>
      </w:r>
      <w:r w:rsidR="001A4761" w:rsidRPr="00B16B54">
        <w:t xml:space="preserve">Acidity (Ph) And Reduction Of Total Suspended Solids </w:t>
      </w:r>
      <w:r w:rsidRPr="00B16B54">
        <w:t xml:space="preserve">(TSS) by Solar-Powered Electrocoagulation </w:t>
      </w:r>
      <w:r w:rsidR="001A4761" w:rsidRPr="00B16B54">
        <w:t>System</w:t>
      </w:r>
      <w:r w:rsidRPr="00B16B54">
        <w:t xml:space="preserve">. </w:t>
      </w:r>
      <w:r w:rsidRPr="00B16B54">
        <w:rPr>
          <w:i/>
          <w:iCs/>
        </w:rPr>
        <w:t>Civil Engineering Journal</w:t>
      </w:r>
      <w:r w:rsidRPr="00B16B54">
        <w:t xml:space="preserve">, </w:t>
      </w:r>
      <w:r w:rsidRPr="00B16B54">
        <w:rPr>
          <w:i/>
          <w:iCs/>
        </w:rPr>
        <w:t>9</w:t>
      </w:r>
      <w:r w:rsidRPr="00B16B54">
        <w:t xml:space="preserve">(5), 1160–1172. </w:t>
      </w:r>
      <w:hyperlink r:id="rId81" w:history="1">
        <w:r w:rsidRPr="00B16B54">
          <w:rPr>
            <w:rStyle w:val="Hyperlink"/>
          </w:rPr>
          <w:t>https://doi.org/10.28991/cej-2023-09-05-09</w:t>
        </w:r>
      </w:hyperlink>
      <w:r>
        <w:t xml:space="preserve"> </w:t>
      </w:r>
    </w:p>
    <w:p w:rsidR="00995FA1" w:rsidRDefault="00995FA1" w:rsidP="00995FA1">
      <w:pPr>
        <w:ind w:left="720" w:hanging="720"/>
      </w:pPr>
      <w:r w:rsidRPr="00060B6E">
        <w:t>Filter, A., Olivares-Jabalera, J., Dos' Santos, T., Madruga, M., Lozano, J., Molina, A., ... &amp; Loturco, I. (2023). High-</w:t>
      </w:r>
      <w:r w:rsidR="001A4761" w:rsidRPr="00060B6E">
        <w:t>Intensity Actions In Elite Soccer: Current Status And Future Perspectives</w:t>
      </w:r>
      <w:r w:rsidRPr="00060B6E">
        <w:t>. </w:t>
      </w:r>
      <w:r w:rsidRPr="00060B6E">
        <w:rPr>
          <w:i/>
          <w:iCs/>
        </w:rPr>
        <w:t>International journal of sports medicine</w:t>
      </w:r>
      <w:r w:rsidRPr="00060B6E">
        <w:t>, </w:t>
      </w:r>
      <w:r w:rsidRPr="00060B6E">
        <w:rPr>
          <w:i/>
          <w:iCs/>
        </w:rPr>
        <w:t>44</w:t>
      </w:r>
      <w:r w:rsidRPr="00060B6E">
        <w:t xml:space="preserve">(08), 535-544. </w:t>
      </w:r>
    </w:p>
    <w:p w:rsidR="00995FA1" w:rsidRDefault="00995FA1" w:rsidP="00995FA1">
      <w:pPr>
        <w:ind w:left="720" w:hanging="720"/>
      </w:pPr>
      <w:r w:rsidRPr="001842B1">
        <w:t xml:space="preserve">Florek, P., &amp; Zagdański, A. (2023). Benchmarking </w:t>
      </w:r>
      <w:r w:rsidR="001A4761" w:rsidRPr="001842B1">
        <w:t>State-Of-The-Art Gradient Boosting Algorithms For Classification</w:t>
      </w:r>
      <w:r w:rsidRPr="001842B1">
        <w:t>. </w:t>
      </w:r>
      <w:r w:rsidRPr="001842B1">
        <w:rPr>
          <w:i/>
          <w:iCs/>
        </w:rPr>
        <w:t>arXiv preprint arXiv:2305.17094</w:t>
      </w:r>
      <w:r w:rsidRPr="001842B1">
        <w:t>.</w:t>
      </w:r>
      <w:r>
        <w:t xml:space="preserve"> </w:t>
      </w:r>
    </w:p>
    <w:p w:rsidR="00995FA1" w:rsidRDefault="00995FA1" w:rsidP="00995FA1">
      <w:pPr>
        <w:ind w:left="720" w:hanging="720"/>
      </w:pPr>
      <w:r w:rsidRPr="009C526F">
        <w:t>Foster, D. P., &amp; Hart, S. (202</w:t>
      </w:r>
      <w:r>
        <w:t>2</w:t>
      </w:r>
      <w:r w:rsidRPr="009C526F">
        <w:t xml:space="preserve">). “Calibeating”: Beating </w:t>
      </w:r>
      <w:r w:rsidR="001A4761" w:rsidRPr="009C526F">
        <w:t>Forecasters At Their Own Game</w:t>
      </w:r>
      <w:r w:rsidRPr="009C526F">
        <w:t xml:space="preserve">. </w:t>
      </w:r>
      <w:r w:rsidRPr="009C526F">
        <w:rPr>
          <w:i/>
          <w:iCs/>
        </w:rPr>
        <w:t>Theoretical Economics</w:t>
      </w:r>
      <w:r w:rsidRPr="009C526F">
        <w:t xml:space="preserve">, </w:t>
      </w:r>
      <w:r w:rsidRPr="009C526F">
        <w:rPr>
          <w:i/>
          <w:iCs/>
        </w:rPr>
        <w:t>18</w:t>
      </w:r>
      <w:r w:rsidRPr="009C526F">
        <w:t xml:space="preserve">(4), 1441–1474. </w:t>
      </w:r>
      <w:hyperlink r:id="rId82" w:history="1">
        <w:r w:rsidRPr="009C526F">
          <w:rPr>
            <w:rStyle w:val="Hyperlink"/>
          </w:rPr>
          <w:t>https://doi.org/10.3982/te5330</w:t>
        </w:r>
      </w:hyperlink>
      <w:r>
        <w:t xml:space="preserve"> </w:t>
      </w:r>
    </w:p>
    <w:p w:rsidR="00995FA1" w:rsidRDefault="00995FA1" w:rsidP="00995FA1">
      <w:pPr>
        <w:ind w:left="720" w:hanging="720"/>
      </w:pPr>
      <w:r w:rsidRPr="00BA246A">
        <w:t xml:space="preserve">García, S., Luengo, J., &amp; Herrera, F. (2016). Tutorial </w:t>
      </w:r>
      <w:r w:rsidR="001A4761" w:rsidRPr="00BA246A">
        <w:t xml:space="preserve">On Practical Tips Of The Most Influential Data Preprocessing Algorithms In Data </w:t>
      </w:r>
      <w:r w:rsidR="001A4761" w:rsidRPr="00F671F0">
        <w:rPr>
          <w:i/>
        </w:rPr>
        <w:t xml:space="preserve">Mining </w:t>
      </w:r>
      <w:r w:rsidRPr="00BA246A">
        <w:t>. </w:t>
      </w:r>
      <w:r w:rsidRPr="00BA246A">
        <w:rPr>
          <w:i/>
          <w:iCs/>
        </w:rPr>
        <w:t>Knowl. Based Syst.</w:t>
      </w:r>
      <w:r w:rsidRPr="00BA246A">
        <w:t>, 98, 1-29. </w:t>
      </w:r>
      <w:hyperlink r:id="rId83" w:tgtFrame="_blank" w:history="1">
        <w:r w:rsidRPr="00BA246A">
          <w:rPr>
            <w:rStyle w:val="Hyperlink"/>
          </w:rPr>
          <w:t>https://doi.org/10.1016/j.knosys.2015.12.006</w:t>
        </w:r>
      </w:hyperlink>
      <w:r w:rsidRPr="00BA246A">
        <w:t>.</w:t>
      </w:r>
    </w:p>
    <w:p w:rsidR="00995FA1" w:rsidRDefault="00995FA1" w:rsidP="00995FA1">
      <w:pPr>
        <w:ind w:left="720" w:hanging="720"/>
      </w:pPr>
      <w:r w:rsidRPr="002C2C8E">
        <w:t xml:space="preserve">Garg, A., Ayaan, M., Parekh, S., &amp; Udandarao, V. (2025). </w:t>
      </w:r>
      <w:r w:rsidRPr="002C2C8E">
        <w:rPr>
          <w:i/>
          <w:iCs/>
        </w:rPr>
        <w:t xml:space="preserve">Food </w:t>
      </w:r>
      <w:r w:rsidR="001A4761" w:rsidRPr="002C2C8E">
        <w:rPr>
          <w:i/>
          <w:iCs/>
        </w:rPr>
        <w:t>Delivery Time Prediction In Indian Cities Using Machine Learning Models</w:t>
      </w:r>
      <w:r w:rsidRPr="002C2C8E">
        <w:t xml:space="preserve">. arXiv.org. </w:t>
      </w:r>
      <w:hyperlink r:id="rId84" w:history="1">
        <w:r w:rsidRPr="002C2C8E">
          <w:rPr>
            <w:rStyle w:val="Hyperlink"/>
          </w:rPr>
          <w:t>https://arxiv.org/abs/2503.15</w:t>
        </w:r>
        <w:r w:rsidRPr="002C2C8E">
          <w:rPr>
            <w:rStyle w:val="Hyperlink"/>
          </w:rPr>
          <w:t>1</w:t>
        </w:r>
        <w:r w:rsidRPr="002C2C8E">
          <w:rPr>
            <w:rStyle w:val="Hyperlink"/>
          </w:rPr>
          <w:t>77</w:t>
        </w:r>
      </w:hyperlink>
    </w:p>
    <w:p w:rsidR="00995FA1" w:rsidRDefault="00995FA1" w:rsidP="00995FA1">
      <w:pPr>
        <w:ind w:left="720" w:hanging="720"/>
      </w:pPr>
      <w:r w:rsidRPr="00AF32AF">
        <w:lastRenderedPageBreak/>
        <w:t xml:space="preserve">Gelman, A., Hill, J., &amp; Vehtari, A. (2020). </w:t>
      </w:r>
      <w:r w:rsidRPr="00AF32AF">
        <w:rPr>
          <w:i/>
          <w:iCs/>
        </w:rPr>
        <w:t>Regression and other stories</w:t>
      </w:r>
      <w:r w:rsidRPr="00AF32AF">
        <w:t>. Cambridge: Cambridge University Press.</w:t>
      </w:r>
      <w:r>
        <w:t xml:space="preserve"> </w:t>
      </w:r>
      <w:hyperlink r:id="rId85" w:history="1">
        <w:r w:rsidRPr="00AF32AF">
          <w:rPr>
            <w:rStyle w:val="Hyperlink"/>
          </w:rPr>
          <w:t>https://doi.org/10.1017/9781139161879</w:t>
        </w:r>
      </w:hyperlink>
      <w:r>
        <w:t xml:space="preserve"> </w:t>
      </w:r>
    </w:p>
    <w:p w:rsidR="00995FA1" w:rsidRDefault="00995FA1" w:rsidP="00995FA1">
      <w:pPr>
        <w:spacing w:line="360" w:lineRule="auto"/>
        <w:ind w:left="720" w:hanging="720"/>
      </w:pPr>
      <w:r w:rsidRPr="00995FA1">
        <w:t>Géron, A. (</w:t>
      </w:r>
      <w:r>
        <w:t>2020</w:t>
      </w:r>
      <w:r w:rsidRPr="00995FA1">
        <w:t xml:space="preserve">). </w:t>
      </w:r>
      <w:r w:rsidRPr="00995FA1">
        <w:rPr>
          <w:i/>
          <w:iCs/>
        </w:rPr>
        <w:t xml:space="preserve">Hands-On Machine Learning with Scikit-Learn, Keras, and TensorFlow, </w:t>
      </w:r>
      <w:r>
        <w:rPr>
          <w:i/>
          <w:iCs/>
        </w:rPr>
        <w:t>3</w:t>
      </w:r>
      <w:r w:rsidRPr="00995FA1">
        <w:rPr>
          <w:i/>
          <w:iCs/>
        </w:rPr>
        <w:t>nd Edition</w:t>
      </w:r>
      <w:r w:rsidRPr="00995FA1">
        <w:t xml:space="preserve">. O’Reilly Online </w:t>
      </w:r>
      <w:r w:rsidR="001B7EF3">
        <w:t>Library</w:t>
      </w:r>
      <w:r w:rsidRPr="00995FA1">
        <w:t xml:space="preserve">. </w:t>
      </w:r>
      <w:hyperlink r:id="rId86" w:history="1">
        <w:r w:rsidRPr="00995FA1">
          <w:rPr>
            <w:rStyle w:val="Hyperlink"/>
          </w:rPr>
          <w:t>https://www.oreilly.com/library/view/hands-on-machine-learning/978149203</w:t>
        </w:r>
        <w:r w:rsidRPr="00995FA1">
          <w:rPr>
            <w:rStyle w:val="Hyperlink"/>
          </w:rPr>
          <w:t>2</w:t>
        </w:r>
        <w:r w:rsidRPr="00995FA1">
          <w:rPr>
            <w:rStyle w:val="Hyperlink"/>
          </w:rPr>
          <w:t>632/</w:t>
        </w:r>
      </w:hyperlink>
    </w:p>
    <w:p w:rsidR="00995FA1" w:rsidRDefault="00995FA1" w:rsidP="00995FA1">
      <w:pPr>
        <w:ind w:left="720" w:hanging="720"/>
      </w:pPr>
      <w:r w:rsidRPr="005077A1">
        <w:t>Głowania, S., Kozak, J., &amp; Juszczuk, P. (2023). Knowledge Discovery in Databases for a Football Match Result. </w:t>
      </w:r>
      <w:r w:rsidRPr="005077A1">
        <w:rPr>
          <w:i/>
          <w:iCs/>
        </w:rPr>
        <w:t>Electronics</w:t>
      </w:r>
      <w:r w:rsidRPr="005077A1">
        <w:t>, </w:t>
      </w:r>
      <w:r w:rsidRPr="005077A1">
        <w:rPr>
          <w:i/>
          <w:iCs/>
        </w:rPr>
        <w:t>12</w:t>
      </w:r>
      <w:r w:rsidRPr="005077A1">
        <w:t xml:space="preserve">(12), 2712. </w:t>
      </w:r>
      <w:hyperlink r:id="rId87" w:history="1">
        <w:r w:rsidRPr="00126AA5">
          <w:rPr>
            <w:rStyle w:val="Hyperlink"/>
          </w:rPr>
          <w:t>https://doi.org/10.3390/electronics12122712</w:t>
        </w:r>
      </w:hyperlink>
      <w:r>
        <w:t xml:space="preserve">  </w:t>
      </w:r>
    </w:p>
    <w:p w:rsidR="00995FA1" w:rsidRDefault="00995FA1" w:rsidP="00995FA1">
      <w:pPr>
        <w:ind w:left="720" w:hanging="720"/>
      </w:pPr>
      <w:r w:rsidRPr="00982310">
        <w:t xml:space="preserve">Griesbach, C., Säfken, B. &amp; Waldmann, E. (2021). Gradient </w:t>
      </w:r>
      <w:r w:rsidR="001B7EF3" w:rsidRPr="00982310">
        <w:t>Boosting For Linear Mixed Models</w:t>
      </w:r>
      <w:r w:rsidRPr="00982310">
        <w:t xml:space="preserve">. </w:t>
      </w:r>
      <w:r w:rsidRPr="00982310">
        <w:rPr>
          <w:i/>
          <w:iCs/>
        </w:rPr>
        <w:t>The International Journal of Biostatistics</w:t>
      </w:r>
      <w:r w:rsidRPr="00982310">
        <w:t xml:space="preserve">, </w:t>
      </w:r>
      <w:r w:rsidRPr="00982310">
        <w:rPr>
          <w:i/>
          <w:iCs/>
        </w:rPr>
        <w:t>17</w:t>
      </w:r>
      <w:r w:rsidRPr="00982310">
        <w:t xml:space="preserve">(2), 317-329. </w:t>
      </w:r>
      <w:hyperlink r:id="rId88" w:history="1">
        <w:r w:rsidRPr="00982310">
          <w:rPr>
            <w:rStyle w:val="Hyperlink"/>
          </w:rPr>
          <w:t>https://doi.org/10.1515/ijb-2020-0136</w:t>
        </w:r>
      </w:hyperlink>
    </w:p>
    <w:p w:rsidR="00995FA1" w:rsidRDefault="00995FA1" w:rsidP="00346FC6">
      <w:pPr>
        <w:spacing w:line="360" w:lineRule="auto"/>
        <w:ind w:left="720" w:hanging="720"/>
      </w:pPr>
      <w:r w:rsidRPr="00346FC6">
        <w:t>Guan, Y., &amp; Haran, M. (2018). A Computationally Efficient Projection-Based Approach for Spatial Generalized Linear Mixed Models. </w:t>
      </w:r>
      <w:r w:rsidRPr="00346FC6">
        <w:rPr>
          <w:i/>
          <w:iCs/>
        </w:rPr>
        <w:t>Journal of Computational and Graphical Statistics</w:t>
      </w:r>
      <w:r w:rsidRPr="00346FC6">
        <w:t>, </w:t>
      </w:r>
      <w:r w:rsidRPr="00346FC6">
        <w:rPr>
          <w:i/>
          <w:iCs/>
        </w:rPr>
        <w:t>27</w:t>
      </w:r>
      <w:r w:rsidRPr="00346FC6">
        <w:t xml:space="preserve">(4), 701–714. </w:t>
      </w:r>
      <w:hyperlink r:id="rId89" w:history="1">
        <w:r w:rsidRPr="00BD6EDE">
          <w:rPr>
            <w:rStyle w:val="Hyperlink"/>
          </w:rPr>
          <w:t>https://doi.org/10.1080/10618600.2018.1425625</w:t>
        </w:r>
      </w:hyperlink>
      <w:r>
        <w:t xml:space="preserve"> </w:t>
      </w:r>
    </w:p>
    <w:p w:rsidR="00091105" w:rsidRDefault="00091105" w:rsidP="00091105">
      <w:pPr>
        <w:spacing w:line="360" w:lineRule="auto"/>
        <w:ind w:left="720" w:hanging="720"/>
      </w:pPr>
      <w:r w:rsidRPr="00091105">
        <w:t xml:space="preserve">Gupta, P., &amp; Bagchi, A. (2024). Introduction </w:t>
      </w:r>
      <w:r w:rsidR="001B7EF3" w:rsidRPr="00091105">
        <w:t xml:space="preserve">to Pandas. </w:t>
      </w:r>
      <w:r w:rsidR="001B7EF3" w:rsidRPr="00091105">
        <w:rPr>
          <w:i/>
          <w:iCs/>
        </w:rPr>
        <w:t>Synthesis Lectures On Engineering, Science, and Technology</w:t>
      </w:r>
      <w:r w:rsidR="001B7EF3" w:rsidRPr="00091105">
        <w:t xml:space="preserve"> </w:t>
      </w:r>
      <w:r w:rsidRPr="00091105">
        <w:t xml:space="preserve">(pp. 161–196). </w:t>
      </w:r>
      <w:hyperlink r:id="rId90" w:history="1">
        <w:r w:rsidRPr="00091105">
          <w:rPr>
            <w:rStyle w:val="Hyperlink"/>
          </w:rPr>
          <w:t>https://doi.org/10.1007/978-3-03</w:t>
        </w:r>
        <w:r w:rsidRPr="00091105">
          <w:rPr>
            <w:rStyle w:val="Hyperlink"/>
          </w:rPr>
          <w:t>1</w:t>
        </w:r>
        <w:r w:rsidRPr="00091105">
          <w:rPr>
            <w:rStyle w:val="Hyperlink"/>
          </w:rPr>
          <w:t>-43725-0_5</w:t>
        </w:r>
      </w:hyperlink>
      <w:r>
        <w:t xml:space="preserve"> </w:t>
      </w:r>
    </w:p>
    <w:p w:rsidR="00995FA1" w:rsidRDefault="00995FA1" w:rsidP="00995FA1">
      <w:pPr>
        <w:ind w:left="720" w:hanging="720"/>
      </w:pPr>
      <w:r w:rsidRPr="00ED5B9A">
        <w:t xml:space="preserve">Han, J., Pei, J., &amp; Tong, H. (2024). </w:t>
      </w:r>
      <w:r w:rsidRPr="00ED5B9A">
        <w:rPr>
          <w:i/>
          <w:iCs/>
        </w:rPr>
        <w:t>Data mining: Concepts and techniques</w:t>
      </w:r>
      <w:r w:rsidRPr="00ED5B9A">
        <w:t xml:space="preserve"> (4th ed.). Morgan Kaufmann.</w:t>
      </w:r>
    </w:p>
    <w:p w:rsidR="00995FA1" w:rsidRPr="00E04D65" w:rsidRDefault="00995FA1" w:rsidP="00995FA1">
      <w:pPr>
        <w:ind w:left="720" w:hanging="720"/>
      </w:pPr>
      <w:r w:rsidRPr="00E04D65">
        <w:t xml:space="preserve">Hartanto, A. D., Nur Kholik, Y., &amp; Pristyanto, Y. (2023). Stock Price Time Series Data Forecasting Using the Light Gradient Boosting Machine (LightGBM) Model. </w:t>
      </w:r>
      <w:r w:rsidRPr="00E04D65">
        <w:rPr>
          <w:i/>
          <w:iCs/>
        </w:rPr>
        <w:t>JOIV: International Journal on Informatics Visualization, 7</w:t>
      </w:r>
      <w:r w:rsidRPr="00E04D65">
        <w:t xml:space="preserve">(4), 2270–2279. </w:t>
      </w:r>
      <w:hyperlink r:id="rId91" w:history="1">
        <w:r w:rsidRPr="00E04D65">
          <w:rPr>
            <w:rStyle w:val="Hyperlink"/>
          </w:rPr>
          <w:t>https://doi.org/10.30630/joiv.7.4.1740</w:t>
        </w:r>
      </w:hyperlink>
    </w:p>
    <w:p w:rsidR="00995FA1" w:rsidRDefault="00995FA1" w:rsidP="00995FA1">
      <w:pPr>
        <w:ind w:left="720" w:hanging="720"/>
      </w:pPr>
      <w:r w:rsidRPr="00327113">
        <w:lastRenderedPageBreak/>
        <w:t xml:space="preserve">Hastie, T., Tibshirani, R., &amp; Friedman, J. (2009). </w:t>
      </w:r>
      <w:r w:rsidRPr="00327113">
        <w:rPr>
          <w:i/>
          <w:iCs/>
        </w:rPr>
        <w:t>The Elements of Statistical Learning: Data Mining, Inference, and Prediction</w:t>
      </w:r>
      <w:r w:rsidRPr="00327113">
        <w:t xml:space="preserve"> (2nd ed.). Springer. </w:t>
      </w:r>
      <w:hyperlink r:id="rId92" w:tgtFrame="_blank" w:history="1">
        <w:r w:rsidRPr="00327113">
          <w:rPr>
            <w:rStyle w:val="Hyperlink"/>
          </w:rPr>
          <w:t>https://doi.org/10.1007/978-0-387-84858-7</w:t>
        </w:r>
      </w:hyperlink>
    </w:p>
    <w:p w:rsidR="00995FA1" w:rsidRDefault="00995FA1" w:rsidP="00995FA1">
      <w:pPr>
        <w:ind w:left="720" w:hanging="720"/>
      </w:pPr>
      <w:r w:rsidRPr="00FF0E5C">
        <w:t xml:space="preserve">Hu, X., Yin, S., Zhang, X., Menon, C., Fang, C., Chen, Z., Elgendi, M., &amp; Liang, Y. (2023). Blood pressure stratification using photoplethysmography and light gradient boosting machine. </w:t>
      </w:r>
      <w:r w:rsidRPr="00FF0E5C">
        <w:rPr>
          <w:i/>
          <w:iCs/>
        </w:rPr>
        <w:t>Frontiers in Physiology</w:t>
      </w:r>
      <w:r w:rsidRPr="00FF0E5C">
        <w:t xml:space="preserve">, </w:t>
      </w:r>
      <w:r w:rsidRPr="00FF0E5C">
        <w:rPr>
          <w:i/>
          <w:iCs/>
        </w:rPr>
        <w:t>14</w:t>
      </w:r>
      <w:r w:rsidRPr="00FF0E5C">
        <w:t xml:space="preserve">. </w:t>
      </w:r>
      <w:hyperlink r:id="rId93" w:history="1">
        <w:r w:rsidRPr="00FF0E5C">
          <w:rPr>
            <w:rStyle w:val="Hyperlink"/>
          </w:rPr>
          <w:t>https://doi.org/10.3389/fphys.2023.1072273</w:t>
        </w:r>
      </w:hyperlink>
      <w:r>
        <w:t xml:space="preserve"> </w:t>
      </w:r>
    </w:p>
    <w:p w:rsidR="00995FA1" w:rsidRPr="00FF0E5C" w:rsidRDefault="00995FA1" w:rsidP="00995FA1">
      <w:pPr>
        <w:ind w:left="720" w:hanging="720"/>
      </w:pPr>
      <w:r w:rsidRPr="00FF0E5C">
        <w:t xml:space="preserve">Huang, J., &amp; Chen, W. (2023). A study on category classification based on LightGBM for signal feature extraction and K-Means clustering. </w:t>
      </w:r>
      <w:r w:rsidRPr="00FF0E5C">
        <w:rPr>
          <w:i/>
          <w:iCs/>
        </w:rPr>
        <w:t>2022 IEEE 4th International Conference on Power, Intelligent Computing and Systems (ICPICS)</w:t>
      </w:r>
      <w:r w:rsidRPr="00FF0E5C">
        <w:t xml:space="preserve">, 858–862. </w:t>
      </w:r>
      <w:hyperlink r:id="rId94" w:history="1">
        <w:r w:rsidRPr="00FF0E5C">
          <w:rPr>
            <w:rStyle w:val="Hyperlink"/>
          </w:rPr>
          <w:t>https://doi.org/10.1109/icpics58376.2023.10235522</w:t>
        </w:r>
      </w:hyperlink>
      <w:r>
        <w:t xml:space="preserve"> </w:t>
      </w:r>
    </w:p>
    <w:p w:rsidR="00995FA1" w:rsidRDefault="00995FA1" w:rsidP="007801FD">
      <w:pPr>
        <w:spacing w:line="360" w:lineRule="auto"/>
        <w:ind w:left="720" w:hanging="720"/>
      </w:pPr>
      <w:r w:rsidRPr="00E82BA0">
        <w:t xml:space="preserve">Hudl. (2024, January 26). </w:t>
      </w:r>
      <w:r w:rsidRPr="00E82BA0">
        <w:rPr>
          <w:i/>
          <w:iCs/>
        </w:rPr>
        <w:t xml:space="preserve">Expected </w:t>
      </w:r>
      <w:r w:rsidR="00A62524" w:rsidRPr="00E82BA0">
        <w:rPr>
          <w:i/>
          <w:iCs/>
        </w:rPr>
        <w:t xml:space="preserve">Goals </w:t>
      </w:r>
      <w:r w:rsidRPr="00E82BA0">
        <w:rPr>
          <w:i/>
          <w:iCs/>
        </w:rPr>
        <w:t xml:space="preserve">(xG) </w:t>
      </w:r>
      <w:r w:rsidR="00A62524" w:rsidRPr="00E82BA0">
        <w:rPr>
          <w:i/>
          <w:iCs/>
        </w:rPr>
        <w:t>Explained</w:t>
      </w:r>
      <w:r w:rsidRPr="00E82BA0">
        <w:t xml:space="preserve">. Hudl Blog. </w:t>
      </w:r>
      <w:hyperlink r:id="rId95" w:history="1">
        <w:r w:rsidRPr="00126AA5">
          <w:rPr>
            <w:rStyle w:val="Hyperlink"/>
          </w:rPr>
          <w:t>https://www.hudl.com/blog/expected-goals-xg-explained</w:t>
        </w:r>
      </w:hyperlink>
      <w:r>
        <w:t xml:space="preserve"> </w:t>
      </w:r>
    </w:p>
    <w:p w:rsidR="00995FA1" w:rsidRDefault="00995FA1" w:rsidP="00995FA1">
      <w:pPr>
        <w:ind w:left="720" w:hanging="720"/>
      </w:pPr>
      <w:r w:rsidRPr="000102F7">
        <w:t xml:space="preserve">Hunt, J. (2019). Introduction to Matplotlib. </w:t>
      </w:r>
      <w:r w:rsidRPr="000102F7">
        <w:rPr>
          <w:i/>
          <w:iCs/>
        </w:rPr>
        <w:t>Advanced guide to Python 3 programming</w:t>
      </w:r>
      <w:r w:rsidRPr="000102F7">
        <w:t xml:space="preserve"> (pp. 35–42). Springer International Publishing. </w:t>
      </w:r>
      <w:hyperlink r:id="rId96" w:tgtFrame="_new" w:history="1">
        <w:r w:rsidRPr="000102F7">
          <w:rPr>
            <w:rStyle w:val="Hyperlink"/>
          </w:rPr>
          <w:t>https://doi.org/10.1007/978-3-030-25943-3_5</w:t>
        </w:r>
      </w:hyperlink>
    </w:p>
    <w:p w:rsidR="00995FA1" w:rsidRPr="00E04D65" w:rsidRDefault="00995FA1" w:rsidP="00995FA1">
      <w:pPr>
        <w:ind w:left="720" w:hanging="720"/>
      </w:pPr>
      <w:r w:rsidRPr="002B1BFE">
        <w:t xml:space="preserve">Iapteff, L., Le Coz, S., Rioland, M., Houde, T., Carling, C., &amp; Imbach, F. (2025). Toward </w:t>
      </w:r>
      <w:r w:rsidR="00A62524" w:rsidRPr="002B1BFE">
        <w:t>Interpretable Expected Goals Modeling Using Bayesian Mixed Models</w:t>
      </w:r>
      <w:r w:rsidRPr="002B1BFE">
        <w:t>. </w:t>
      </w:r>
      <w:r w:rsidRPr="002B1BFE">
        <w:rPr>
          <w:i/>
          <w:iCs/>
        </w:rPr>
        <w:t>Frontiers in Sports and Active Living</w:t>
      </w:r>
      <w:r w:rsidRPr="002B1BFE">
        <w:t>, </w:t>
      </w:r>
      <w:r w:rsidRPr="002B1BFE">
        <w:rPr>
          <w:i/>
          <w:iCs/>
        </w:rPr>
        <w:t>7</w:t>
      </w:r>
      <w:r w:rsidRPr="002B1BFE">
        <w:t>, 1504362.</w:t>
      </w:r>
    </w:p>
    <w:p w:rsidR="00995FA1" w:rsidRDefault="00995FA1" w:rsidP="007801FD">
      <w:pPr>
        <w:spacing w:line="360" w:lineRule="auto"/>
        <w:ind w:left="720" w:hanging="720"/>
      </w:pPr>
      <w:r w:rsidRPr="00024CE7">
        <w:t xml:space="preserve">Idris, H. I., Mohammed, A., Salisu, U. F., Balansana, K. I., Abdulazeez, D., &amp; Danrimi, N. H. (2024). Evaluating </w:t>
      </w:r>
      <w:r w:rsidR="00A62524" w:rsidRPr="00024CE7">
        <w:t>The Performances Of Robust Logistic Regression Models In The Presence Of Outliers</w:t>
      </w:r>
      <w:r w:rsidRPr="00024CE7">
        <w:t xml:space="preserve">. </w:t>
      </w:r>
      <w:r w:rsidRPr="00024CE7">
        <w:rPr>
          <w:i/>
          <w:iCs/>
        </w:rPr>
        <w:t>African Journal of Mathematics and Statistics Studies</w:t>
      </w:r>
      <w:r w:rsidRPr="00024CE7">
        <w:t xml:space="preserve">, </w:t>
      </w:r>
      <w:r w:rsidRPr="00024CE7">
        <w:rPr>
          <w:i/>
          <w:iCs/>
        </w:rPr>
        <w:t>7</w:t>
      </w:r>
      <w:r w:rsidRPr="00024CE7">
        <w:t xml:space="preserve">(4), 320–327. </w:t>
      </w:r>
      <w:hyperlink r:id="rId97" w:tgtFrame="_new" w:history="1">
        <w:r w:rsidRPr="00024CE7">
          <w:rPr>
            <w:rStyle w:val="Hyperlink"/>
          </w:rPr>
          <w:t>https://doi.org/10.52589/AJMSS-YKDFCYQS</w:t>
        </w:r>
      </w:hyperlink>
    </w:p>
    <w:p w:rsidR="00995FA1" w:rsidRDefault="00995FA1" w:rsidP="00995FA1">
      <w:pPr>
        <w:ind w:left="720" w:hanging="720"/>
      </w:pPr>
      <w:r w:rsidRPr="002C2C8E">
        <w:lastRenderedPageBreak/>
        <w:t>Indah, Y. M., Aristawidya, R., Fitrianto, A., Erfiani, E., &amp; Jumansyah, L. R. D. (2025). Comparison of Random Forest, XGB</w:t>
      </w:r>
      <w:r>
        <w:t>OO</w:t>
      </w:r>
      <w:r w:rsidRPr="002C2C8E">
        <w:t xml:space="preserve">ST, and LightGBM methods for the Human Development Index Classification. </w:t>
      </w:r>
      <w:r w:rsidRPr="002C2C8E">
        <w:rPr>
          <w:i/>
          <w:iCs/>
        </w:rPr>
        <w:t>Jambura Journal of Mathematics</w:t>
      </w:r>
      <w:r w:rsidRPr="002C2C8E">
        <w:t xml:space="preserve">, </w:t>
      </w:r>
      <w:r w:rsidRPr="002C2C8E">
        <w:rPr>
          <w:i/>
          <w:iCs/>
        </w:rPr>
        <w:t>7</w:t>
      </w:r>
      <w:r w:rsidRPr="002C2C8E">
        <w:t xml:space="preserve">(1), 14–18. </w:t>
      </w:r>
      <w:hyperlink r:id="rId98" w:history="1">
        <w:r w:rsidRPr="002C2C8E">
          <w:rPr>
            <w:rStyle w:val="Hyperlink"/>
          </w:rPr>
          <w:t>https://doi.org/10.37905/jjom.v7i1.28290</w:t>
        </w:r>
      </w:hyperlink>
      <w:r>
        <w:t xml:space="preserve"> </w:t>
      </w:r>
    </w:p>
    <w:p w:rsidR="00995FA1" w:rsidRDefault="00995FA1" w:rsidP="00995FA1">
      <w:pPr>
        <w:ind w:left="720" w:hanging="720"/>
      </w:pPr>
      <w:r w:rsidRPr="00235F6B">
        <w:t>Janiesch, C., Zschech, P., &amp; Heinrich, K. (2021). Machine</w:t>
      </w:r>
      <w:r w:rsidR="00A62524" w:rsidRPr="00235F6B">
        <w:t xml:space="preserve"> Learning And Deep Learning</w:t>
      </w:r>
      <w:r w:rsidRPr="00235F6B">
        <w:t xml:space="preserve">. </w:t>
      </w:r>
      <w:r w:rsidRPr="00235F6B">
        <w:rPr>
          <w:i/>
          <w:iCs/>
        </w:rPr>
        <w:t>Electronic Markets</w:t>
      </w:r>
      <w:r w:rsidRPr="00235F6B">
        <w:t xml:space="preserve">, </w:t>
      </w:r>
      <w:r w:rsidRPr="00235F6B">
        <w:rPr>
          <w:i/>
          <w:iCs/>
        </w:rPr>
        <w:t>31</w:t>
      </w:r>
      <w:r w:rsidRPr="00235F6B">
        <w:t xml:space="preserve">(3), 685–695. </w:t>
      </w:r>
      <w:hyperlink r:id="rId99" w:history="1">
        <w:r w:rsidRPr="00235F6B">
          <w:rPr>
            <w:rStyle w:val="Hyperlink"/>
          </w:rPr>
          <w:t>https://doi.org/10.1007/s12525-021-00475-2</w:t>
        </w:r>
      </w:hyperlink>
      <w:r>
        <w:t xml:space="preserve"> </w:t>
      </w:r>
    </w:p>
    <w:p w:rsidR="00995FA1" w:rsidRDefault="00995FA1" w:rsidP="00995FA1">
      <w:pPr>
        <w:ind w:left="720" w:hanging="720"/>
      </w:pPr>
      <w:r w:rsidRPr="00980261">
        <w:t>Katya, E.</w:t>
      </w:r>
      <w:r>
        <w:t xml:space="preserve"> </w:t>
      </w:r>
      <w:r w:rsidRPr="00980261">
        <w:t>(2023). Exploring Feature Engineering Strategies for Improving Predictive Models in Data Science. </w:t>
      </w:r>
      <w:r w:rsidRPr="00980261">
        <w:rPr>
          <w:i/>
          <w:iCs/>
        </w:rPr>
        <w:t>Research Journal of Computer Systems and Engineering</w:t>
      </w:r>
      <w:r w:rsidRPr="00980261">
        <w:t>, </w:t>
      </w:r>
      <w:r w:rsidRPr="00980261">
        <w:rPr>
          <w:i/>
          <w:iCs/>
        </w:rPr>
        <w:t>4</w:t>
      </w:r>
      <w:r w:rsidRPr="00980261">
        <w:t xml:space="preserve">(2), 201–215. </w:t>
      </w:r>
      <w:hyperlink r:id="rId100" w:history="1">
        <w:r w:rsidRPr="00246F4A">
          <w:rPr>
            <w:rStyle w:val="Hyperlink"/>
          </w:rPr>
          <w:t>https://doi.org/10.52710/rjcse.88</w:t>
        </w:r>
      </w:hyperlink>
    </w:p>
    <w:p w:rsidR="00995FA1" w:rsidRDefault="00995FA1" w:rsidP="00995FA1">
      <w:pPr>
        <w:ind w:left="720" w:hanging="720"/>
      </w:pPr>
      <w:r w:rsidRPr="009C526F">
        <w:t>Ke, G., Meng, Q., Finley, T., Wang, T., Chen, W., Ma, W., … Liu, T.-Y. (2017). LightGBM: A Highly Efficient Gradient Boosting Decision Tree. In I. Guyon, U. V. Luxburg, S. Bengio, H. Wallach, R. Fergus, S. Vishwanathan, &amp; R. Garnett (Eds.), </w:t>
      </w:r>
      <w:r w:rsidRPr="009C526F">
        <w:rPr>
          <w:i/>
          <w:iCs/>
        </w:rPr>
        <w:t>Advances in Neural Information Processing Systems</w:t>
      </w:r>
      <w:r w:rsidRPr="009C526F">
        <w:t> (Vol. 30).</w:t>
      </w:r>
    </w:p>
    <w:p w:rsidR="00995FA1" w:rsidRDefault="00995FA1" w:rsidP="00995FA1">
      <w:pPr>
        <w:ind w:left="720" w:hanging="720"/>
      </w:pPr>
      <w:r w:rsidRPr="004C139E">
        <w:t>Kelly</w:t>
      </w:r>
      <w:r>
        <w:t xml:space="preserve">, </w:t>
      </w:r>
      <w:r w:rsidRPr="004C139E">
        <w:t xml:space="preserve">Ryan (2019). </w:t>
      </w:r>
      <w:r w:rsidRPr="004C139E">
        <w:rPr>
          <w:i/>
          <w:iCs/>
        </w:rPr>
        <w:t>What is xG in football? How to calculate &amp; what is a good score?</w:t>
      </w:r>
      <w:r w:rsidRPr="004C139E">
        <w:t xml:space="preserve"> Diakses dari </w:t>
      </w:r>
      <w:hyperlink r:id="rId101" w:tgtFrame="_blank" w:history="1">
        <w:r w:rsidRPr="004C139E">
          <w:rPr>
            <w:rStyle w:val="Hyperlink"/>
          </w:rPr>
          <w:t>https://www.goal.com/en/news/what-is-xg-in-football-how-to-calculate-what-is-a-good-score/1je6n626il5a7183n099j32t9t</w:t>
        </w:r>
      </w:hyperlink>
    </w:p>
    <w:p w:rsidR="00995FA1" w:rsidRDefault="00995FA1" w:rsidP="00995FA1">
      <w:pPr>
        <w:ind w:left="720" w:hanging="720"/>
      </w:pPr>
      <w:r w:rsidRPr="00BD1D82">
        <w:t xml:space="preserve">Khrapach, V., &amp; Siryi, O. (2024). Statistical Metric xG in Football and Its Impact on Scoring Performance: a </w:t>
      </w:r>
      <w:r w:rsidR="00E10BF0" w:rsidRPr="00BD1D82">
        <w:t>Review Article</w:t>
      </w:r>
      <w:r w:rsidRPr="00BD1D82">
        <w:t>. </w:t>
      </w:r>
      <w:r w:rsidRPr="00BD1D82">
        <w:rPr>
          <w:i/>
          <w:iCs/>
        </w:rPr>
        <w:t>Health Technologies</w:t>
      </w:r>
      <w:r w:rsidRPr="00BD1D82">
        <w:t xml:space="preserve">. </w:t>
      </w:r>
      <w:hyperlink r:id="rId102" w:history="1">
        <w:r w:rsidRPr="00FF6863">
          <w:rPr>
            <w:rStyle w:val="Hyperlink"/>
          </w:rPr>
          <w:t>https://doi.org/10.58962/ht.2024.2.3.47-54</w:t>
        </w:r>
      </w:hyperlink>
      <w:r w:rsidRPr="00BD1D82">
        <w:t>.</w:t>
      </w:r>
      <w:r>
        <w:t xml:space="preserve"> </w:t>
      </w:r>
    </w:p>
    <w:p w:rsidR="00995FA1" w:rsidRDefault="00995FA1" w:rsidP="00995FA1">
      <w:pPr>
        <w:ind w:left="720" w:hanging="720"/>
      </w:pPr>
      <w:r w:rsidRPr="005077A1">
        <w:lastRenderedPageBreak/>
        <w:t xml:space="preserve">Kodama, M., Takeuchi, A., Uesugi, M., &amp; Hirai, S. (2023). Machine </w:t>
      </w:r>
      <w:r w:rsidR="00E10BF0" w:rsidRPr="005077A1">
        <w:t>Learning Super-Resolution Of Laboratory C</w:t>
      </w:r>
      <w:r w:rsidR="00E10BF0">
        <w:t>T</w:t>
      </w:r>
      <w:r w:rsidR="00E10BF0" w:rsidRPr="005077A1">
        <w:t xml:space="preserve"> Images In All-Solid-State Batteries Using Synchrotron Radiation </w:t>
      </w:r>
      <w:r w:rsidRPr="005077A1">
        <w:t xml:space="preserve">CT </w:t>
      </w:r>
      <w:r w:rsidR="00E10BF0" w:rsidRPr="005077A1">
        <w:t>As Training Data</w:t>
      </w:r>
      <w:r w:rsidRPr="005077A1">
        <w:t xml:space="preserve">. </w:t>
      </w:r>
      <w:r w:rsidRPr="005077A1">
        <w:rPr>
          <w:i/>
          <w:iCs/>
        </w:rPr>
        <w:t>Energy and AI</w:t>
      </w:r>
      <w:r w:rsidRPr="005077A1">
        <w:t xml:space="preserve">, </w:t>
      </w:r>
      <w:r w:rsidRPr="005077A1">
        <w:rPr>
          <w:i/>
          <w:iCs/>
        </w:rPr>
        <w:t>14</w:t>
      </w:r>
      <w:r w:rsidRPr="005077A1">
        <w:t xml:space="preserve">, 100305. </w:t>
      </w:r>
      <w:hyperlink r:id="rId103" w:history="1">
        <w:r w:rsidRPr="005077A1">
          <w:rPr>
            <w:rStyle w:val="Hyperlink"/>
          </w:rPr>
          <w:t>https://doi.org/10.1016/j.egyai.2023.100305</w:t>
        </w:r>
      </w:hyperlink>
      <w:r>
        <w:t xml:space="preserve"> </w:t>
      </w:r>
    </w:p>
    <w:p w:rsidR="00995FA1" w:rsidRDefault="00995FA1" w:rsidP="00995FA1">
      <w:pPr>
        <w:ind w:left="720" w:hanging="720"/>
      </w:pPr>
      <w:r w:rsidRPr="00235F6B">
        <w:t>Kodati, S., &amp; Selvaraj, J. (2021). Analysis of Heart Disorder by Using Machine Learning Methods and Data Mining Techniques.</w:t>
      </w:r>
      <w:r w:rsidR="00E10BF0">
        <w:t xml:space="preserve"> </w:t>
      </w:r>
      <w:r w:rsidRPr="00235F6B">
        <w:rPr>
          <w:i/>
          <w:iCs/>
        </w:rPr>
        <w:t>Deep Learning Applications and Intelligent Decision Making in Engineering</w:t>
      </w:r>
      <w:r w:rsidRPr="00235F6B">
        <w:t> (pp. 212-221). IGI Global Scientific Publishing.</w:t>
      </w:r>
    </w:p>
    <w:p w:rsidR="00995FA1" w:rsidRDefault="00995FA1" w:rsidP="00995FA1">
      <w:pPr>
        <w:ind w:left="720" w:hanging="720"/>
      </w:pPr>
      <w:r w:rsidRPr="007457C6">
        <w:t>Liu, J., Wang, B., &amp; Xiao, L. (2021). Non-</w:t>
      </w:r>
      <w:r w:rsidR="00E10BF0" w:rsidRPr="007457C6">
        <w:t>Linear Associations Between Built Environment And Active Travel For Working And Shopping: An Extreme Gradient Boosting Approach</w:t>
      </w:r>
      <w:r w:rsidRPr="007457C6">
        <w:t>. </w:t>
      </w:r>
      <w:r w:rsidRPr="007457C6">
        <w:rPr>
          <w:i/>
          <w:iCs/>
        </w:rPr>
        <w:t>Journal of Transport Geography</w:t>
      </w:r>
      <w:r w:rsidRPr="007457C6">
        <w:t>, </w:t>
      </w:r>
      <w:r w:rsidRPr="007457C6">
        <w:rPr>
          <w:i/>
          <w:iCs/>
        </w:rPr>
        <w:t>92</w:t>
      </w:r>
      <w:r w:rsidRPr="007457C6">
        <w:t>, 103034.</w:t>
      </w:r>
    </w:p>
    <w:p w:rsidR="00995FA1" w:rsidRDefault="00995FA1" w:rsidP="00995FA1">
      <w:pPr>
        <w:ind w:left="720" w:hanging="720"/>
      </w:pPr>
      <w:r w:rsidRPr="00E04D65">
        <w:t xml:space="preserve">Lucey, P., Bialkowski, A., Monfort, M., Carr, P., &amp; Matthews, I. (2015). </w:t>
      </w:r>
      <w:r w:rsidR="00E10BF0" w:rsidRPr="00E04D65">
        <w:t>Quality Vs Quantity: Improved Shot Prediction In Soccer Using Strategic Features From Spatiotemporal Data</w:t>
      </w:r>
      <w:r w:rsidRPr="00E04D65">
        <w:t xml:space="preserve">. </w:t>
      </w:r>
      <w:r w:rsidRPr="00E04D65">
        <w:rPr>
          <w:i/>
          <w:iCs/>
        </w:rPr>
        <w:t xml:space="preserve">SPORTS ANALYTICS CONFERENCE, 9. </w:t>
      </w:r>
      <w:r w:rsidRPr="00E04D65">
        <w:t xml:space="preserve">Disney Research. </w:t>
      </w:r>
      <w:hyperlink r:id="rId104" w:history="1">
        <w:r w:rsidRPr="00E04D65">
          <w:rPr>
            <w:rStyle w:val="Hyperlink"/>
          </w:rPr>
          <w:t>http://disneyresearch.s3.amazonaws.com</w:t>
        </w:r>
      </w:hyperlink>
    </w:p>
    <w:p w:rsidR="00995FA1" w:rsidRDefault="00995FA1" w:rsidP="00346FC6">
      <w:pPr>
        <w:spacing w:line="360" w:lineRule="auto"/>
        <w:ind w:left="720" w:hanging="720"/>
      </w:pPr>
      <w:r w:rsidRPr="007B6F64">
        <w:t>Malikov, D., &amp; Kim, J. (2024). Beyond xG: A Dual Prediction Model for Analyzing Player Performance Through Expected and Actual Goals</w:t>
      </w:r>
      <w:r>
        <w:t xml:space="preserve"> </w:t>
      </w:r>
      <w:r w:rsidRPr="007B6F64">
        <w:t xml:space="preserve">in European Soccer Leagues. </w:t>
      </w:r>
      <w:r w:rsidRPr="007B6F64">
        <w:rPr>
          <w:i/>
          <w:iCs/>
        </w:rPr>
        <w:t>Applied Sciences</w:t>
      </w:r>
      <w:r w:rsidRPr="007B6F64">
        <w:t>, 14(22), 10390.</w:t>
      </w:r>
    </w:p>
    <w:p w:rsidR="00995FA1" w:rsidRDefault="00995FA1" w:rsidP="00995FA1">
      <w:pPr>
        <w:ind w:left="720" w:hanging="720"/>
      </w:pPr>
      <w:r w:rsidRPr="008B41A6">
        <w:t>Manatova, D., &amp; Woo, J. (2023). Machine Learning vs. Deep Learning on a Tabular Traffic Dataset in Big Data.</w:t>
      </w:r>
    </w:p>
    <w:p w:rsidR="00995FA1" w:rsidRDefault="00995FA1" w:rsidP="00995FA1">
      <w:pPr>
        <w:ind w:left="720" w:hanging="720"/>
      </w:pPr>
      <w:r w:rsidRPr="0034263B">
        <w:t xml:space="preserve">McLean, S., Salmon, P. M., Gorman, A. D., Read, G. J. M., &amp; Solomon, C. (2017). </w:t>
      </w:r>
      <w:r w:rsidR="00E10BF0" w:rsidRPr="0034263B">
        <w:t>What’s In A Game? A Systems Approach To Enhancing Performance Analysis In Football</w:t>
      </w:r>
      <w:r w:rsidRPr="0034263B">
        <w:t xml:space="preserve">. </w:t>
      </w:r>
      <w:r w:rsidRPr="0034263B">
        <w:rPr>
          <w:i/>
          <w:iCs/>
        </w:rPr>
        <w:t>PLoS ONE</w:t>
      </w:r>
      <w:r w:rsidRPr="0034263B">
        <w:t xml:space="preserve">, </w:t>
      </w:r>
      <w:r w:rsidRPr="0034263B">
        <w:rPr>
          <w:i/>
          <w:iCs/>
        </w:rPr>
        <w:t>12</w:t>
      </w:r>
      <w:r w:rsidRPr="0034263B">
        <w:t xml:space="preserve">(2), e0172565. </w:t>
      </w:r>
      <w:hyperlink r:id="rId105" w:history="1">
        <w:r w:rsidRPr="0034263B">
          <w:rPr>
            <w:rStyle w:val="Hyperlink"/>
          </w:rPr>
          <w:t>https://doi.org/10.1371/journal.pone.0172565</w:t>
        </w:r>
      </w:hyperlink>
      <w:r>
        <w:t xml:space="preserve"> </w:t>
      </w:r>
    </w:p>
    <w:p w:rsidR="00995FA1" w:rsidRDefault="00995FA1" w:rsidP="00995FA1">
      <w:pPr>
        <w:ind w:left="720" w:hanging="720"/>
      </w:pPr>
      <w:r w:rsidRPr="0034263B">
        <w:lastRenderedPageBreak/>
        <w:t xml:space="preserve">Mead, J., O’Hare, A., &amp; McMenemy, P. (2023). </w:t>
      </w:r>
      <w:r w:rsidR="00E10BF0" w:rsidRPr="0034263B">
        <w:t>Expected Goals In Football: Improving Model Performance And Demonstrating Value</w:t>
      </w:r>
      <w:r w:rsidRPr="0034263B">
        <w:t xml:space="preserve">. </w:t>
      </w:r>
      <w:r w:rsidRPr="0034263B">
        <w:rPr>
          <w:i/>
          <w:iCs/>
        </w:rPr>
        <w:t>PLoS ONE</w:t>
      </w:r>
      <w:r w:rsidRPr="0034263B">
        <w:t xml:space="preserve">, </w:t>
      </w:r>
      <w:r w:rsidRPr="0034263B">
        <w:rPr>
          <w:i/>
          <w:iCs/>
        </w:rPr>
        <w:t>18</w:t>
      </w:r>
      <w:r w:rsidRPr="0034263B">
        <w:t xml:space="preserve">(4), e0282295. </w:t>
      </w:r>
      <w:hyperlink r:id="rId106" w:history="1">
        <w:r w:rsidRPr="0034263B">
          <w:rPr>
            <w:rStyle w:val="Hyperlink"/>
          </w:rPr>
          <w:t>https://doi.org/10.1371/journal.pone.0282295</w:t>
        </w:r>
      </w:hyperlink>
      <w:r>
        <w:t xml:space="preserve"> </w:t>
      </w:r>
    </w:p>
    <w:p w:rsidR="00995FA1" w:rsidRDefault="00995FA1" w:rsidP="00995FA1">
      <w:pPr>
        <w:ind w:left="720" w:hanging="720"/>
      </w:pPr>
      <w:r w:rsidRPr="00980F22">
        <w:t xml:space="preserve">Méndez, M., Montero, C., &amp; Núñez, M. (2023). Improving the Expected Goal Value in Football Using Multilayer Perceptron Networks. </w:t>
      </w:r>
      <w:r w:rsidRPr="00980F22">
        <w:rPr>
          <w:i/>
          <w:iCs/>
        </w:rPr>
        <w:t>Communications in Computer and Information Science</w:t>
      </w:r>
      <w:r w:rsidRPr="00980F22">
        <w:t xml:space="preserve"> (pp. 352–363). Springer Nature Switzerland. </w:t>
      </w:r>
      <w:hyperlink r:id="rId107" w:history="1">
        <w:r w:rsidRPr="00126AA5">
          <w:rPr>
            <w:rStyle w:val="Hyperlink"/>
          </w:rPr>
          <w:t>https://doi.org/10.1007/978-3-031-42430-4_29</w:t>
        </w:r>
      </w:hyperlink>
      <w:r>
        <w:t xml:space="preserve"> </w:t>
      </w:r>
    </w:p>
    <w:p w:rsidR="00995FA1" w:rsidRPr="00F836E6" w:rsidRDefault="00995FA1" w:rsidP="00995FA1">
      <w:pPr>
        <w:ind w:left="720" w:hanging="720"/>
      </w:pPr>
      <w:r w:rsidRPr="00F11640">
        <w:t xml:space="preserve">Mirkhan, A. (2022, March 8). </w:t>
      </w:r>
      <w:r w:rsidRPr="00F11640">
        <w:rPr>
          <w:i/>
          <w:iCs/>
        </w:rPr>
        <w:t>Image Recognition with Machine Learning: How and Why?</w:t>
      </w:r>
      <w:r w:rsidRPr="00F11640">
        <w:t xml:space="preserve"> Kili Technology. </w:t>
      </w:r>
      <w:hyperlink r:id="rId108" w:history="1">
        <w:r w:rsidRPr="00F11640">
          <w:rPr>
            <w:rStyle w:val="Hyperlink"/>
          </w:rPr>
          <w:t>https://kili-technology.com/data-labeling/computer-vision/image-annotation/image-recognition-with-machine-learning-how-and-why</w:t>
        </w:r>
      </w:hyperlink>
      <w:r>
        <w:t xml:space="preserve"> </w:t>
      </w:r>
    </w:p>
    <w:p w:rsidR="00995FA1" w:rsidRPr="00E04D65" w:rsidRDefault="00995FA1" w:rsidP="00995FA1">
      <w:pPr>
        <w:ind w:left="720" w:hanging="720"/>
      </w:pPr>
      <w:r w:rsidRPr="00F61257">
        <w:t xml:space="preserve">Mishra, V. N., Kumar, V., Prasad, R., &amp; Punia, M. (2021). Geographically </w:t>
      </w:r>
      <w:r w:rsidR="00E10BF0" w:rsidRPr="00F61257">
        <w:t>Weighted Method Integrated With Logistic Regression For Analyzing Spatially Varying Accuracy Measures Of Remote Sensing Image Classification</w:t>
      </w:r>
      <w:r w:rsidRPr="00F61257">
        <w:t xml:space="preserve">. </w:t>
      </w:r>
      <w:r w:rsidRPr="00F61257">
        <w:rPr>
          <w:i/>
          <w:iCs/>
        </w:rPr>
        <w:t>Journal of the Indian Society of Remote Sensing</w:t>
      </w:r>
      <w:r w:rsidRPr="00F61257">
        <w:t xml:space="preserve">, </w:t>
      </w:r>
      <w:r w:rsidRPr="00F61257">
        <w:rPr>
          <w:i/>
          <w:iCs/>
        </w:rPr>
        <w:t>49</w:t>
      </w:r>
      <w:r w:rsidRPr="00F61257">
        <w:t xml:space="preserve">(5), 1189–1199. </w:t>
      </w:r>
      <w:hyperlink r:id="rId109" w:tgtFrame="_new" w:history="1">
        <w:r w:rsidRPr="00F61257">
          <w:rPr>
            <w:rStyle w:val="Hyperlink"/>
          </w:rPr>
          <w:t>https://doi.org/10.1007/s12524-020-01286-2</w:t>
        </w:r>
      </w:hyperlink>
    </w:p>
    <w:p w:rsidR="00995FA1" w:rsidRDefault="00995FA1" w:rsidP="007801FD">
      <w:pPr>
        <w:spacing w:line="360" w:lineRule="auto"/>
        <w:ind w:left="720" w:hanging="720"/>
      </w:pPr>
      <w:r w:rsidRPr="001523FF">
        <w:t>Mohammed, M. A., Kadhem, S. M., &amp; Maisa'a, A. A. (2021). Insider</w:t>
      </w:r>
      <w:r w:rsidR="00E10BF0" w:rsidRPr="001523FF">
        <w:t xml:space="preserve"> Attacker Detection Using Light Gradient Boosting Machine</w:t>
      </w:r>
      <w:r w:rsidRPr="001523FF">
        <w:t>. </w:t>
      </w:r>
      <w:r w:rsidRPr="001523FF">
        <w:rPr>
          <w:i/>
          <w:iCs/>
        </w:rPr>
        <w:t>Tech-Knowledge</w:t>
      </w:r>
      <w:r w:rsidRPr="001523FF">
        <w:t>, </w:t>
      </w:r>
      <w:r w:rsidRPr="001523FF">
        <w:rPr>
          <w:i/>
          <w:iCs/>
        </w:rPr>
        <w:t>1</w:t>
      </w:r>
      <w:r w:rsidRPr="001523FF">
        <w:t>(1), 67-76.</w:t>
      </w:r>
    </w:p>
    <w:p w:rsidR="00995FA1" w:rsidRPr="001739E7" w:rsidRDefault="00995FA1" w:rsidP="00995FA1">
      <w:pPr>
        <w:ind w:left="720" w:hanging="720"/>
      </w:pPr>
      <w:r w:rsidRPr="001739E7">
        <w:t xml:space="preserve">Molin, S., &amp; Jee, K. (2021). </w:t>
      </w:r>
      <w:r w:rsidRPr="001739E7">
        <w:rPr>
          <w:i/>
          <w:iCs/>
        </w:rPr>
        <w:t>Hands-on data analysis with Pandas: A Python data science handbook for data collection, wrangling, analysis, and visualization</w:t>
      </w:r>
      <w:r w:rsidRPr="001739E7">
        <w:t>. Packt Publishing.</w:t>
      </w:r>
    </w:p>
    <w:p w:rsidR="00995FA1" w:rsidRDefault="00995FA1" w:rsidP="00995FA1">
      <w:pPr>
        <w:ind w:left="720" w:hanging="720"/>
      </w:pPr>
      <w:r w:rsidRPr="00FF0E5C">
        <w:t xml:space="preserve">Mowbray, M., Del Rio Chanona, E., Harun, I., L, W. J., Hellgardt, K., &amp; Zhang, D. (2020). Ensemble Learning </w:t>
      </w:r>
      <w:r w:rsidR="00E10BF0" w:rsidRPr="00FF0E5C">
        <w:t xml:space="preserve">For Bioprocess Dynamic Modelling And </w:t>
      </w:r>
      <w:r w:rsidR="00E10BF0" w:rsidRPr="00FF0E5C">
        <w:lastRenderedPageBreak/>
        <w:t xml:space="preserve">Prediction </w:t>
      </w:r>
      <w:r w:rsidRPr="00FF0E5C">
        <w:t xml:space="preserve">[Dataset]. In </w:t>
      </w:r>
      <w:r w:rsidRPr="00FF0E5C">
        <w:rPr>
          <w:i/>
          <w:iCs/>
        </w:rPr>
        <w:t>Authorea</w:t>
      </w:r>
      <w:r w:rsidRPr="00FF0E5C">
        <w:t xml:space="preserve">. </w:t>
      </w:r>
      <w:hyperlink r:id="rId110" w:history="1">
        <w:r w:rsidRPr="00FF0E5C">
          <w:rPr>
            <w:rStyle w:val="Hyperlink"/>
          </w:rPr>
          <w:t>https://doi.org/10.22541/au.158456506.69710259</w:t>
        </w:r>
      </w:hyperlink>
      <w:r>
        <w:t xml:space="preserve"> </w:t>
      </w:r>
    </w:p>
    <w:p w:rsidR="00995FA1" w:rsidRDefault="00995FA1" w:rsidP="00995FA1">
      <w:pPr>
        <w:ind w:left="720" w:hanging="720"/>
      </w:pPr>
      <w:r w:rsidRPr="003B2D9E">
        <w:t xml:space="preserve">Murphy, K. P. (2022). Probabilistic </w:t>
      </w:r>
      <w:r w:rsidR="00E10BF0" w:rsidRPr="003B2D9E">
        <w:t>Machine Learning</w:t>
      </w:r>
      <w:r w:rsidRPr="003B2D9E">
        <w:t xml:space="preserve">: An </w:t>
      </w:r>
      <w:r w:rsidR="00E10BF0" w:rsidRPr="003B2D9E">
        <w:t>Introduction</w:t>
      </w:r>
      <w:r w:rsidRPr="003B2D9E">
        <w:t>. MIT Press.</w:t>
      </w:r>
    </w:p>
    <w:p w:rsidR="00995FA1" w:rsidRDefault="00995FA1" w:rsidP="00995FA1">
      <w:pPr>
        <w:ind w:left="720" w:hanging="720"/>
      </w:pPr>
      <w:r w:rsidRPr="0034263B">
        <w:t xml:space="preserve">Nahm, F. S. (2022). Receiver </w:t>
      </w:r>
      <w:r w:rsidR="00E10BF0" w:rsidRPr="0034263B">
        <w:t>Operating Characteristic Curve: Overview And Practical Use For Clinicians</w:t>
      </w:r>
      <w:r w:rsidRPr="0034263B">
        <w:t xml:space="preserve">. </w:t>
      </w:r>
      <w:r w:rsidRPr="0034263B">
        <w:rPr>
          <w:i/>
          <w:iCs/>
        </w:rPr>
        <w:t>Korean Journal of Anesthesiology</w:t>
      </w:r>
      <w:r w:rsidRPr="0034263B">
        <w:t xml:space="preserve">, </w:t>
      </w:r>
      <w:r w:rsidRPr="0034263B">
        <w:rPr>
          <w:i/>
          <w:iCs/>
        </w:rPr>
        <w:t>75</w:t>
      </w:r>
      <w:r w:rsidRPr="0034263B">
        <w:t xml:space="preserve">(1), 25–36. </w:t>
      </w:r>
      <w:hyperlink r:id="rId111" w:history="1">
        <w:r w:rsidRPr="0034263B">
          <w:rPr>
            <w:rStyle w:val="Hyperlink"/>
          </w:rPr>
          <w:t>https://doi.org/10.4097/kja.21209</w:t>
        </w:r>
      </w:hyperlink>
      <w:r>
        <w:t xml:space="preserve"> </w:t>
      </w:r>
    </w:p>
    <w:p w:rsidR="00995FA1" w:rsidRDefault="00995FA1" w:rsidP="00995FA1">
      <w:pPr>
        <w:ind w:left="720" w:hanging="720"/>
      </w:pPr>
      <w:r w:rsidRPr="00E04D65">
        <w:t xml:space="preserve">Nemeth, M., Borkin, D., &amp; Michalconok, G. (2019). The </w:t>
      </w:r>
      <w:r w:rsidR="00E10BF0" w:rsidRPr="00E04D65">
        <w:t xml:space="preserve">Comparison </w:t>
      </w:r>
      <w:r w:rsidRPr="00E04D65">
        <w:t xml:space="preserve">of Machine-Learning Methods XGBOOST and </w:t>
      </w:r>
      <w:r>
        <w:t xml:space="preserve">LightGBM </w:t>
      </w:r>
      <w:r w:rsidRPr="00E04D65">
        <w:t xml:space="preserve">to </w:t>
      </w:r>
      <w:r w:rsidR="00E10BF0" w:rsidRPr="00E04D65">
        <w:t>Predict Energy Development</w:t>
      </w:r>
      <w:r w:rsidRPr="00E04D65">
        <w:t xml:space="preserve">. In </w:t>
      </w:r>
      <w:r w:rsidRPr="00E04D65">
        <w:rPr>
          <w:i/>
          <w:iCs/>
        </w:rPr>
        <w:t xml:space="preserve">Advances in </w:t>
      </w:r>
      <w:r w:rsidR="00E10BF0" w:rsidRPr="00E04D65">
        <w:rPr>
          <w:i/>
          <w:iCs/>
        </w:rPr>
        <w:t>Intelligent Systems And Computing</w:t>
      </w:r>
      <w:r w:rsidR="00E10BF0" w:rsidRPr="00E04D65">
        <w:t xml:space="preserve"> </w:t>
      </w:r>
      <w:r w:rsidRPr="00E04D65">
        <w:t xml:space="preserve">(pp. 208–215). </w:t>
      </w:r>
      <w:hyperlink r:id="rId112" w:history="1">
        <w:r w:rsidRPr="00E04D65">
          <w:rPr>
            <w:rStyle w:val="Hyperlink"/>
          </w:rPr>
          <w:t>https://doi.org/10.1007/978-3-030-31362-3_21</w:t>
        </w:r>
      </w:hyperlink>
    </w:p>
    <w:p w:rsidR="00995FA1" w:rsidRDefault="00995FA1" w:rsidP="00995FA1">
      <w:pPr>
        <w:ind w:left="720" w:hanging="720"/>
      </w:pPr>
      <w:r w:rsidRPr="00867299">
        <w:t xml:space="preserve">Olvera-Rojas, M., Femia-Marzo, P., &amp; Castillo-Rodríguez, A. (2023). Scoring </w:t>
      </w:r>
      <w:r w:rsidR="00E10BF0" w:rsidRPr="00867299">
        <w:t>First Relevance In Knockout Promotion To Spanish Laliga Smartbank</w:t>
      </w:r>
      <w:r w:rsidRPr="00867299">
        <w:t xml:space="preserve">. </w:t>
      </w:r>
      <w:r w:rsidRPr="00867299">
        <w:rPr>
          <w:i/>
          <w:iCs/>
        </w:rPr>
        <w:t>Journal of Human Sport and Exercise, 18</w:t>
      </w:r>
      <w:r w:rsidRPr="00867299">
        <w:t xml:space="preserve">(1), 11-20. </w:t>
      </w:r>
      <w:hyperlink r:id="rId113" w:history="1">
        <w:r w:rsidRPr="00126AA5">
          <w:rPr>
            <w:rStyle w:val="Hyperlink"/>
          </w:rPr>
          <w:t>https://doi.org/10.14198/jhse.2023.181.02</w:t>
        </w:r>
      </w:hyperlink>
      <w:r>
        <w:t xml:space="preserve"> </w:t>
      </w:r>
    </w:p>
    <w:p w:rsidR="00995FA1" w:rsidRDefault="00995FA1" w:rsidP="00995FA1">
      <w:pPr>
        <w:ind w:left="720" w:hanging="720"/>
      </w:pPr>
      <w:r w:rsidRPr="002F326B">
        <w:t>Otter, D. W., Medina, J. R., &amp; Kalita, J. K. (2021). A Survey of the Usages of Deep Learning for Natural Language Processing. </w:t>
      </w:r>
      <w:r w:rsidRPr="002F326B">
        <w:rPr>
          <w:i/>
          <w:iCs/>
        </w:rPr>
        <w:t>IEEE Transactions on Neural Networks and Learning Systems</w:t>
      </w:r>
      <w:r w:rsidRPr="002F326B">
        <w:t>, </w:t>
      </w:r>
      <w:r w:rsidRPr="002F326B">
        <w:rPr>
          <w:i/>
          <w:iCs/>
        </w:rPr>
        <w:t>32</w:t>
      </w:r>
      <w:r w:rsidRPr="002F326B">
        <w:t xml:space="preserve">(2), 604–624. </w:t>
      </w:r>
      <w:hyperlink r:id="rId114" w:history="1">
        <w:r w:rsidRPr="00126AA5">
          <w:rPr>
            <w:rStyle w:val="Hyperlink"/>
          </w:rPr>
          <w:t>https://doi.org/</w:t>
        </w:r>
        <w:r w:rsidRPr="002F326B">
          <w:rPr>
            <w:rStyle w:val="Hyperlink"/>
          </w:rPr>
          <w:t>10.1109/TNNLS.2020.2979670</w:t>
        </w:r>
      </w:hyperlink>
    </w:p>
    <w:p w:rsidR="00995FA1" w:rsidRDefault="00995FA1" w:rsidP="00995FA1">
      <w:pPr>
        <w:ind w:left="720" w:hanging="720"/>
      </w:pPr>
      <w:r w:rsidRPr="007457C6">
        <w:t xml:space="preserve">Ozbayoglu, A. M., Gudelek, M. U., &amp; Sezer, O. B. (2020). Deep </w:t>
      </w:r>
      <w:r w:rsidR="00E10BF0" w:rsidRPr="007457C6">
        <w:t>Learning For Financial Applications : A Survey</w:t>
      </w:r>
      <w:r w:rsidRPr="007457C6">
        <w:t xml:space="preserve">. </w:t>
      </w:r>
      <w:r w:rsidRPr="007457C6">
        <w:rPr>
          <w:i/>
          <w:iCs/>
        </w:rPr>
        <w:t>Applied Soft Computing</w:t>
      </w:r>
      <w:r w:rsidRPr="007457C6">
        <w:t xml:space="preserve">, </w:t>
      </w:r>
      <w:r w:rsidRPr="007457C6">
        <w:rPr>
          <w:i/>
          <w:iCs/>
        </w:rPr>
        <w:t>93</w:t>
      </w:r>
      <w:r w:rsidRPr="007457C6">
        <w:t xml:space="preserve">, 106384. </w:t>
      </w:r>
      <w:hyperlink r:id="rId115" w:history="1">
        <w:r w:rsidRPr="007457C6">
          <w:rPr>
            <w:rStyle w:val="Hyperlink"/>
          </w:rPr>
          <w:t>https://doi.org/10.1016/j.asoc.2020.106384</w:t>
        </w:r>
      </w:hyperlink>
      <w:r>
        <w:t xml:space="preserve"> </w:t>
      </w:r>
    </w:p>
    <w:p w:rsidR="00995FA1" w:rsidRDefault="00995FA1" w:rsidP="00995FA1">
      <w:pPr>
        <w:ind w:left="720" w:hanging="720"/>
      </w:pPr>
      <w:r w:rsidRPr="00310601">
        <w:lastRenderedPageBreak/>
        <w:t>Pandit</w:t>
      </w:r>
      <w:r>
        <w:t>F</w:t>
      </w:r>
      <w:r w:rsidRPr="00310601">
        <w:t xml:space="preserve">ootball. (2022). </w:t>
      </w:r>
      <w:r w:rsidRPr="00310601">
        <w:rPr>
          <w:i/>
          <w:iCs/>
        </w:rPr>
        <w:t>Mengupas Statistik Expected Goals (xG)</w:t>
      </w:r>
      <w:r w:rsidRPr="00310601">
        <w:t xml:space="preserve">. Diakses dari </w:t>
      </w:r>
      <w:hyperlink r:id="rId116" w:tgtFrame="_blank" w:history="1">
        <w:r w:rsidRPr="00310601">
          <w:rPr>
            <w:rStyle w:val="Hyperlink"/>
          </w:rPr>
          <w:t>https://panditfootball.com/sains-bola/213838/PFB/220813/mengupas-statistik-expected-goals-xg</w:t>
        </w:r>
      </w:hyperlink>
    </w:p>
    <w:p w:rsidR="00995FA1" w:rsidRDefault="00995FA1" w:rsidP="00995FA1">
      <w:pPr>
        <w:ind w:left="720" w:hanging="720"/>
      </w:pPr>
      <w:r w:rsidRPr="00AF32AF">
        <w:t xml:space="preserve">Patel, H. I., &amp; Patel, D. (2024). Exploratory </w:t>
      </w:r>
      <w:r w:rsidR="00E10BF0" w:rsidRPr="00AF32AF">
        <w:t>Data Analysis And Feature Selection For Predictive Modeling Of Student Academic Performance Using A Proposed Dataset</w:t>
      </w:r>
      <w:r w:rsidRPr="00AF32AF">
        <w:t xml:space="preserve">. </w:t>
      </w:r>
      <w:r w:rsidRPr="00AF32AF">
        <w:rPr>
          <w:i/>
          <w:iCs/>
        </w:rPr>
        <w:t>International Journal of Engineering Trends and Technology</w:t>
      </w:r>
      <w:r w:rsidRPr="00AF32AF">
        <w:t xml:space="preserve">, </w:t>
      </w:r>
      <w:r w:rsidRPr="00AF32AF">
        <w:rPr>
          <w:i/>
          <w:iCs/>
        </w:rPr>
        <w:t>72</w:t>
      </w:r>
      <w:r w:rsidRPr="00AF32AF">
        <w:t xml:space="preserve">(11), 131–143. </w:t>
      </w:r>
      <w:hyperlink r:id="rId117" w:history="1">
        <w:r w:rsidRPr="00AF32AF">
          <w:rPr>
            <w:rStyle w:val="Hyperlink"/>
          </w:rPr>
          <w:t>https://doi.org/10.14445/22315381/ijett-v72i11p116</w:t>
        </w:r>
      </w:hyperlink>
      <w:r>
        <w:t xml:space="preserve"> </w:t>
      </w:r>
    </w:p>
    <w:p w:rsidR="00995FA1" w:rsidRDefault="00995FA1" w:rsidP="00995FA1">
      <w:pPr>
        <w:ind w:left="720" w:hanging="720"/>
      </w:pPr>
      <w:r w:rsidRPr="002E550E">
        <w:t xml:space="preserve">Paucar, I. R., &amp; Andrade-Arenas, L. (2025). Public </w:t>
      </w:r>
      <w:r w:rsidR="00E10BF0" w:rsidRPr="002E550E">
        <w:t>Health Challenges In The Cuzco Region: A Decade Of Anemia In Vulnerable Populations Applying Data Mining</w:t>
      </w:r>
      <w:r w:rsidRPr="002E550E">
        <w:t>. </w:t>
      </w:r>
      <w:r w:rsidRPr="002E550E">
        <w:rPr>
          <w:i/>
          <w:iCs/>
        </w:rPr>
        <w:t>Bulletin of Electrical Engineering and Informatics</w:t>
      </w:r>
      <w:r w:rsidRPr="002E550E">
        <w:t>, </w:t>
      </w:r>
      <w:r w:rsidRPr="002E550E">
        <w:rPr>
          <w:i/>
          <w:iCs/>
        </w:rPr>
        <w:t>14</w:t>
      </w:r>
      <w:r w:rsidRPr="002E550E">
        <w:t>(3), 2171-2187.</w:t>
      </w:r>
    </w:p>
    <w:p w:rsidR="00995FA1" w:rsidRDefault="00995FA1" w:rsidP="00995FA1">
      <w:pPr>
        <w:ind w:left="720" w:hanging="720"/>
      </w:pPr>
      <w:r w:rsidRPr="00980F22">
        <w:t>Pendrill, L. R., Melin, J., Stavelin, A., &amp; Nordin, G. (2023). Modernising Receiver Operating Characteristic (ROC) Curves. </w:t>
      </w:r>
      <w:r w:rsidRPr="00980F22">
        <w:rPr>
          <w:i/>
          <w:iCs/>
        </w:rPr>
        <w:t>Algorithms</w:t>
      </w:r>
      <w:r w:rsidRPr="00980F22">
        <w:t>, </w:t>
      </w:r>
      <w:r w:rsidRPr="00980F22">
        <w:rPr>
          <w:i/>
          <w:iCs/>
        </w:rPr>
        <w:t>16</w:t>
      </w:r>
      <w:r w:rsidRPr="00980F22">
        <w:t xml:space="preserve">(5), 253. </w:t>
      </w:r>
      <w:hyperlink r:id="rId118" w:history="1">
        <w:r w:rsidRPr="00126AA5">
          <w:rPr>
            <w:rStyle w:val="Hyperlink"/>
          </w:rPr>
          <w:t>https://doi.org/10.3390/a16050253</w:t>
        </w:r>
      </w:hyperlink>
      <w:r>
        <w:t xml:space="preserve"> </w:t>
      </w:r>
    </w:p>
    <w:p w:rsidR="00995FA1" w:rsidRDefault="00995FA1" w:rsidP="00995FA1">
      <w:pPr>
        <w:ind w:left="720" w:hanging="720"/>
      </w:pPr>
      <w:r w:rsidRPr="002541C3">
        <w:t xml:space="preserve">Petropoulos, A., Siakoulis, V., &amp; Stavroulakis, E. (2022). Towards </w:t>
      </w:r>
      <w:r w:rsidR="00E10BF0" w:rsidRPr="002541C3">
        <w:t xml:space="preserve">An Early Warning System For Sovereign Defaults Leveraging On Machine Learning Methodologies. </w:t>
      </w:r>
      <w:r w:rsidRPr="002541C3">
        <w:rPr>
          <w:i/>
          <w:iCs/>
        </w:rPr>
        <w:t>Intelligent Systems in Accounting Finance &amp; Management</w:t>
      </w:r>
      <w:r w:rsidRPr="002541C3">
        <w:t xml:space="preserve">, </w:t>
      </w:r>
      <w:r w:rsidRPr="002541C3">
        <w:rPr>
          <w:i/>
          <w:iCs/>
        </w:rPr>
        <w:t>29</w:t>
      </w:r>
      <w:r w:rsidRPr="002541C3">
        <w:t xml:space="preserve">(2), 118–129. </w:t>
      </w:r>
      <w:hyperlink r:id="rId119" w:history="1">
        <w:r w:rsidRPr="002541C3">
          <w:rPr>
            <w:rStyle w:val="Hyperlink"/>
          </w:rPr>
          <w:t>https://doi.org/10.1002/isaf.1516</w:t>
        </w:r>
      </w:hyperlink>
      <w:r>
        <w:t xml:space="preserve"> </w:t>
      </w:r>
    </w:p>
    <w:p w:rsidR="00995FA1" w:rsidRDefault="00995FA1" w:rsidP="00995FA1">
      <w:pPr>
        <w:ind w:left="720" w:hanging="720"/>
      </w:pPr>
      <w:r w:rsidRPr="00E04D65">
        <w:t>Ramadanti, E. ., Aprilya Dinathi, D. ., christianskaditya, &amp; Chandranegara, D. R. . (2024). Diabetes Disease Detection Classification Using Light Gradient Boosting (LightGBM) With Hyperparameter Tuning. </w:t>
      </w:r>
      <w:r w:rsidRPr="00E04D65">
        <w:rPr>
          <w:i/>
          <w:iCs/>
        </w:rPr>
        <w:t xml:space="preserve">Sinkron: Jurnal Dan </w:t>
      </w:r>
      <w:r w:rsidRPr="00E04D65">
        <w:rPr>
          <w:i/>
          <w:iCs/>
        </w:rPr>
        <w:lastRenderedPageBreak/>
        <w:t>Penelitian Teknik Informatika</w:t>
      </w:r>
      <w:r w:rsidRPr="00E04D65">
        <w:t>, </w:t>
      </w:r>
      <w:r w:rsidRPr="00E04D65">
        <w:rPr>
          <w:i/>
          <w:iCs/>
        </w:rPr>
        <w:t>8</w:t>
      </w:r>
      <w:r w:rsidRPr="00E04D65">
        <w:t xml:space="preserve">(2), 956-963. </w:t>
      </w:r>
      <w:hyperlink r:id="rId120" w:history="1">
        <w:r w:rsidRPr="00E04D65">
          <w:rPr>
            <w:rStyle w:val="Hyperlink"/>
          </w:rPr>
          <w:t>https://doi.org/10.33395/sinkron.v8i2.13530</w:t>
        </w:r>
      </w:hyperlink>
    </w:p>
    <w:p w:rsidR="00995FA1" w:rsidRDefault="00995FA1" w:rsidP="007801FD">
      <w:pPr>
        <w:spacing w:line="360" w:lineRule="auto"/>
        <w:ind w:left="720" w:hanging="720"/>
      </w:pPr>
      <w:r w:rsidRPr="00332879">
        <w:t xml:space="preserve">Ramos, S., Soares, J., Cembranel, S. S., Tavares, I., Foroozandeh, Z., Vale, Z., &amp; Fernandes, R. (2021). Data </w:t>
      </w:r>
      <w:r w:rsidR="00E10BF0" w:rsidRPr="00332879">
        <w:t>Mining Techniques For Electricity Customer Characterization</w:t>
      </w:r>
      <w:r w:rsidRPr="00332879">
        <w:t xml:space="preserve">. </w:t>
      </w:r>
      <w:r w:rsidRPr="00332879">
        <w:rPr>
          <w:i/>
          <w:iCs/>
        </w:rPr>
        <w:t>Procedia Computer Science</w:t>
      </w:r>
      <w:r w:rsidRPr="00332879">
        <w:t xml:space="preserve">, 186(3), 475–488. </w:t>
      </w:r>
      <w:hyperlink r:id="rId121" w:history="1">
        <w:r w:rsidRPr="002C75FF">
          <w:rPr>
            <w:rStyle w:val="Hyperlink"/>
          </w:rPr>
          <w:t>https://doi.org/10.1016/j.procs.2021.04.168</w:t>
        </w:r>
      </w:hyperlink>
    </w:p>
    <w:p w:rsidR="00995FA1" w:rsidRDefault="00995FA1" w:rsidP="00995FA1">
      <w:pPr>
        <w:ind w:left="720" w:hanging="720"/>
      </w:pPr>
      <w:r w:rsidRPr="00B066DC">
        <w:t>Regin, R., &amp; Rajest, S. S. (2024). Comprehensive Exploratory Data Analysis of the Netflix Dataset: Uncovering Viewer Preferences and Content Trends. </w:t>
      </w:r>
      <w:r w:rsidRPr="00B066DC">
        <w:rPr>
          <w:i/>
          <w:iCs/>
        </w:rPr>
        <w:t>CENTRAL ASIAN JOURNAL OF MATHEMATICAL THEORY AND COMPUTER SCIENCES</w:t>
      </w:r>
      <w:r w:rsidRPr="00B066DC">
        <w:t>, </w:t>
      </w:r>
      <w:r w:rsidRPr="00B066DC">
        <w:rPr>
          <w:i/>
          <w:iCs/>
        </w:rPr>
        <w:t>5</w:t>
      </w:r>
      <w:r w:rsidRPr="00B066DC">
        <w:t>(4), 388-400.</w:t>
      </w:r>
    </w:p>
    <w:p w:rsidR="00995FA1" w:rsidRDefault="00995FA1" w:rsidP="00995FA1">
      <w:pPr>
        <w:ind w:left="720" w:hanging="720"/>
      </w:pPr>
      <w:r w:rsidRPr="00473148">
        <w:t xml:space="preserve">Ruiz, H., Lisboa, P., Neilson, P., &amp; Gregson, W. (2015). Measuring </w:t>
      </w:r>
      <w:r w:rsidR="00E10BF0" w:rsidRPr="00473148">
        <w:t>Scoring Efficiency Through Goal Expectancy Estimation</w:t>
      </w:r>
      <w:r w:rsidRPr="00473148">
        <w:t>. In </w:t>
      </w:r>
      <w:r w:rsidRPr="00473148">
        <w:rPr>
          <w:i/>
          <w:iCs/>
        </w:rPr>
        <w:t xml:space="preserve">ESANN 2015 proceedings of the European symposium on artificial neural networks, computational intelligence and </w:t>
      </w:r>
      <w:r w:rsidRPr="00E220BC">
        <w:rPr>
          <w:i/>
          <w:iCs/>
        </w:rPr>
        <w:t>machine learning</w:t>
      </w:r>
      <w:r w:rsidRPr="00473148">
        <w:t> (pp. 149-154).</w:t>
      </w:r>
    </w:p>
    <w:p w:rsidR="00995FA1" w:rsidRDefault="00995FA1" w:rsidP="00995FA1">
      <w:pPr>
        <w:ind w:left="720" w:hanging="720"/>
      </w:pPr>
      <w:r w:rsidRPr="00402231">
        <w:t xml:space="preserve">Russell, S., &amp; Norvig, P. (2020). </w:t>
      </w:r>
      <w:r w:rsidRPr="00402231">
        <w:rPr>
          <w:i/>
          <w:iCs/>
        </w:rPr>
        <w:t>Artificial intelligence: A modern approach</w:t>
      </w:r>
      <w:r w:rsidRPr="00402231">
        <w:t xml:space="preserve"> (4th ed.). Pearson.</w:t>
      </w:r>
    </w:p>
    <w:p w:rsidR="00995FA1" w:rsidRDefault="00995FA1" w:rsidP="00995FA1">
      <w:pPr>
        <w:ind w:left="720" w:hanging="720"/>
      </w:pPr>
      <w:r w:rsidRPr="00EE2CEE">
        <w:t xml:space="preserve">Sarker, I. H. (2021). Machine </w:t>
      </w:r>
      <w:r w:rsidR="00E10BF0" w:rsidRPr="00EE2CEE">
        <w:t>Learning</w:t>
      </w:r>
      <w:r w:rsidRPr="00EE2CEE">
        <w:t xml:space="preserve">: Algorithms, </w:t>
      </w:r>
      <w:r w:rsidR="00E10BF0" w:rsidRPr="00EE2CEE">
        <w:t>Real-World Applications And Research Directions</w:t>
      </w:r>
      <w:r w:rsidRPr="00EE2CEE">
        <w:t xml:space="preserve">. </w:t>
      </w:r>
      <w:r w:rsidRPr="00EE2CEE">
        <w:rPr>
          <w:i/>
          <w:iCs/>
        </w:rPr>
        <w:t>SN Computer Science</w:t>
      </w:r>
      <w:r w:rsidRPr="00EE2CEE">
        <w:t xml:space="preserve">, </w:t>
      </w:r>
      <w:r w:rsidRPr="00EE2CEE">
        <w:rPr>
          <w:i/>
          <w:iCs/>
        </w:rPr>
        <w:t>2</w:t>
      </w:r>
      <w:r w:rsidRPr="00EE2CEE">
        <w:t xml:space="preserve">(3), 1-21. </w:t>
      </w:r>
      <w:hyperlink r:id="rId122" w:tgtFrame="_blank" w:history="1">
        <w:r w:rsidRPr="00EE2CEE">
          <w:rPr>
            <w:rStyle w:val="Hyperlink"/>
          </w:rPr>
          <w:t>https://doi.org/10.1007/s42979-021-00592-x</w:t>
        </w:r>
      </w:hyperlink>
      <w:r w:rsidRPr="00EE2CEE">
        <w:t xml:space="preserve"> </w:t>
      </w:r>
    </w:p>
    <w:p w:rsidR="00995FA1" w:rsidRDefault="00995FA1" w:rsidP="00995FA1">
      <w:pPr>
        <w:ind w:left="720" w:hanging="720"/>
      </w:pPr>
      <w:r w:rsidRPr="0034263B">
        <w:t>Sarmento, H., Clemente, F. M., Araújo, D., Davids, K., McRobert, A., &amp; Figueiredo, A. (201</w:t>
      </w:r>
      <w:r>
        <w:t>8</w:t>
      </w:r>
      <w:r w:rsidRPr="0034263B">
        <w:t xml:space="preserve">). What </w:t>
      </w:r>
      <w:r w:rsidR="00E10BF0" w:rsidRPr="0034263B">
        <w:t xml:space="preserve">Performance Analysts Need To Know About </w:t>
      </w:r>
      <w:r w:rsidRPr="0034263B">
        <w:t xml:space="preserve">Research Trends in Association Football (2012–2016): a systematic review. </w:t>
      </w:r>
      <w:r w:rsidRPr="0034263B">
        <w:rPr>
          <w:i/>
          <w:iCs/>
        </w:rPr>
        <w:t>Sports Medicine</w:t>
      </w:r>
      <w:r w:rsidRPr="0034263B">
        <w:t xml:space="preserve">, </w:t>
      </w:r>
      <w:r w:rsidRPr="0034263B">
        <w:rPr>
          <w:i/>
          <w:iCs/>
        </w:rPr>
        <w:t>48</w:t>
      </w:r>
      <w:r w:rsidRPr="0034263B">
        <w:t xml:space="preserve">(4), 799–836. </w:t>
      </w:r>
      <w:hyperlink r:id="rId123" w:history="1">
        <w:r w:rsidRPr="0034263B">
          <w:rPr>
            <w:rStyle w:val="Hyperlink"/>
          </w:rPr>
          <w:t>https://doi.org/10.1007/s40279-017-0836-6</w:t>
        </w:r>
      </w:hyperlink>
      <w:r>
        <w:t xml:space="preserve"> </w:t>
      </w:r>
    </w:p>
    <w:p w:rsidR="00995FA1" w:rsidRDefault="00995FA1" w:rsidP="00E013D3">
      <w:pPr>
        <w:spacing w:line="360" w:lineRule="auto"/>
        <w:ind w:left="720" w:hanging="720"/>
      </w:pPr>
      <w:r w:rsidRPr="00E013D3">
        <w:lastRenderedPageBreak/>
        <w:t xml:space="preserve">Scholtes, A., &amp; Karakuş, O. (2024). Bayes-xG: </w:t>
      </w:r>
      <w:r w:rsidR="00E10BF0" w:rsidRPr="00E013D3">
        <w:t>Player And Position Correction On Expected Goals (Xg) Using Bayesian Hierarchical Approach</w:t>
      </w:r>
      <w:r w:rsidRPr="00E013D3">
        <w:t xml:space="preserve">. </w:t>
      </w:r>
      <w:r w:rsidR="00E10BF0" w:rsidRPr="00E10BF0">
        <w:rPr>
          <w:i/>
          <w:iCs/>
        </w:rPr>
        <w:t>Frontiers In Sports And Active Living</w:t>
      </w:r>
      <w:r w:rsidRPr="00E013D3">
        <w:t xml:space="preserve">, 6, 1348983. </w:t>
      </w:r>
      <w:hyperlink r:id="rId124" w:history="1">
        <w:r w:rsidRPr="002C75FF">
          <w:rPr>
            <w:rStyle w:val="Hyperlink"/>
          </w:rPr>
          <w:t>https://doi.org/10.3389/fspor.20</w:t>
        </w:r>
        <w:r w:rsidRPr="002C75FF">
          <w:rPr>
            <w:rStyle w:val="Hyperlink"/>
          </w:rPr>
          <w:t>2</w:t>
        </w:r>
        <w:r w:rsidRPr="002C75FF">
          <w:rPr>
            <w:rStyle w:val="Hyperlink"/>
          </w:rPr>
          <w:t>4.1348983</w:t>
        </w:r>
      </w:hyperlink>
    </w:p>
    <w:p w:rsidR="00995FA1" w:rsidRDefault="00995FA1" w:rsidP="00995FA1">
      <w:pPr>
        <w:ind w:left="720" w:hanging="720"/>
      </w:pPr>
      <w:r w:rsidRPr="00656805">
        <w:t>Senapati, A. (2023). Correlation Coefficient-</w:t>
      </w:r>
      <w:r w:rsidR="00D801DC" w:rsidRPr="00656805">
        <w:t xml:space="preserve">Based </w:t>
      </w:r>
      <w:r w:rsidRPr="00656805">
        <w:t xml:space="preserve">Breakpoint </w:t>
      </w:r>
      <w:r w:rsidR="00D801DC" w:rsidRPr="00656805">
        <w:t xml:space="preserve">Detection </w:t>
      </w:r>
      <w:r w:rsidRPr="00656805">
        <w:t xml:space="preserve">Piecewise Linear Regression. </w:t>
      </w:r>
      <w:r w:rsidRPr="00656805">
        <w:rPr>
          <w:i/>
          <w:iCs/>
        </w:rPr>
        <w:t>Research Square (Research Square)</w:t>
      </w:r>
      <w:r w:rsidRPr="00656805">
        <w:t xml:space="preserve">. </w:t>
      </w:r>
      <w:hyperlink r:id="rId125" w:history="1">
        <w:r w:rsidRPr="00656805">
          <w:rPr>
            <w:rStyle w:val="Hyperlink"/>
          </w:rPr>
          <w:t>https://doi.org/10.21203/rs.3.rs-2917422/v1</w:t>
        </w:r>
      </w:hyperlink>
      <w:r>
        <w:t xml:space="preserve"> </w:t>
      </w:r>
    </w:p>
    <w:p w:rsidR="00D801DC" w:rsidRDefault="00D801DC" w:rsidP="007801FD">
      <w:pPr>
        <w:spacing w:line="360" w:lineRule="auto"/>
        <w:ind w:left="720" w:hanging="720"/>
      </w:pPr>
      <w:r w:rsidRPr="00D801DC">
        <w:t xml:space="preserve">Senn, W. (2024). </w:t>
      </w:r>
      <w:r w:rsidRPr="00D801DC">
        <w:rPr>
          <w:i/>
          <w:iCs/>
        </w:rPr>
        <w:t xml:space="preserve">Addressing </w:t>
      </w:r>
      <w:r w:rsidRPr="00D801DC">
        <w:rPr>
          <w:i/>
          <w:iCs/>
        </w:rPr>
        <w:t xml:space="preserve">Evaluation Challenges On The Expected Goals </w:t>
      </w:r>
      <w:r w:rsidRPr="00D801DC">
        <w:rPr>
          <w:i/>
          <w:iCs/>
        </w:rPr>
        <w:t xml:space="preserve">(xG) </w:t>
      </w:r>
      <w:r w:rsidRPr="00D801DC">
        <w:rPr>
          <w:i/>
          <w:iCs/>
        </w:rPr>
        <w:t>Metric In Football Analysis</w:t>
      </w:r>
      <w:r w:rsidRPr="00D801DC">
        <w:t xml:space="preserve"> </w:t>
      </w:r>
      <w:r w:rsidRPr="00D801DC">
        <w:t>[</w:t>
      </w:r>
      <w:r>
        <w:t>B</w:t>
      </w:r>
      <w:r w:rsidRPr="00D801DC">
        <w:t xml:space="preserve">achelor's </w:t>
      </w:r>
      <w:r w:rsidRPr="00D801DC">
        <w:t>Thesis</w:t>
      </w:r>
      <w:r w:rsidRPr="00D801DC">
        <w:t xml:space="preserve">, Haute école de gestion de Genève]. SONAR. </w:t>
      </w:r>
      <w:hyperlink r:id="rId126" w:tgtFrame="_blank" w:history="1">
        <w:r w:rsidRPr="00D801DC">
          <w:rPr>
            <w:rStyle w:val="Hyperlink"/>
          </w:rPr>
          <w:t>https://sonar.ch/global/documents/331251</w:t>
        </w:r>
      </w:hyperlink>
      <w:r w:rsidRPr="00D801DC">
        <w:t xml:space="preserve"> </w:t>
      </w:r>
    </w:p>
    <w:p w:rsidR="00995FA1" w:rsidRDefault="00995FA1" w:rsidP="007801FD">
      <w:pPr>
        <w:spacing w:line="360" w:lineRule="auto"/>
        <w:ind w:left="720" w:hanging="720"/>
      </w:pPr>
      <w:r w:rsidRPr="006F1B35">
        <w:t xml:space="preserve">Sheridan, R. P., Liaw, A., &amp; Tudor, M. (2021). Light Gradient Boosting Machine as a </w:t>
      </w:r>
      <w:r w:rsidR="00D801DC" w:rsidRPr="006F1B35">
        <w:t>Regression Method For Quantitative Structure-Activity Relationships</w:t>
      </w:r>
      <w:r w:rsidRPr="006F1B35">
        <w:t xml:space="preserve">. </w:t>
      </w:r>
      <w:r w:rsidRPr="006F1B35">
        <w:rPr>
          <w:i/>
          <w:iCs/>
        </w:rPr>
        <w:t>arXiv preprint</w:t>
      </w:r>
      <w:r w:rsidRPr="006F1B35">
        <w:t xml:space="preserve">. </w:t>
      </w:r>
      <w:hyperlink r:id="rId127" w:tgtFrame="_new" w:history="1">
        <w:r w:rsidRPr="006F1B35">
          <w:rPr>
            <w:rStyle w:val="Hyperlink"/>
          </w:rPr>
          <w:t>https://arxiv.org/abs</w:t>
        </w:r>
        <w:r w:rsidRPr="006F1B35">
          <w:rPr>
            <w:rStyle w:val="Hyperlink"/>
          </w:rPr>
          <w:t>/</w:t>
        </w:r>
        <w:r w:rsidRPr="006F1B35">
          <w:rPr>
            <w:rStyle w:val="Hyperlink"/>
          </w:rPr>
          <w:t>2105.08626</w:t>
        </w:r>
      </w:hyperlink>
    </w:p>
    <w:p w:rsidR="00995FA1" w:rsidRDefault="00995FA1" w:rsidP="00995FA1">
      <w:pPr>
        <w:ind w:left="720" w:hanging="720"/>
      </w:pPr>
      <w:r w:rsidRPr="007457C6">
        <w:t xml:space="preserve">Shwartz-Ziv, R., &amp; Armon, A. (2021). Tabular </w:t>
      </w:r>
      <w:r w:rsidR="00A47347" w:rsidRPr="007457C6">
        <w:t>Data</w:t>
      </w:r>
      <w:r w:rsidRPr="007457C6">
        <w:t xml:space="preserve">: Deep </w:t>
      </w:r>
      <w:r w:rsidR="00A47347" w:rsidRPr="00A47347">
        <w:t>Learning Is Not All You Need</w:t>
      </w:r>
      <w:r w:rsidRPr="007457C6">
        <w:t xml:space="preserve">. </w:t>
      </w:r>
      <w:r w:rsidRPr="007457C6">
        <w:rPr>
          <w:i/>
          <w:iCs/>
        </w:rPr>
        <w:t>Information Fusion</w:t>
      </w:r>
      <w:r w:rsidRPr="007457C6">
        <w:t xml:space="preserve">, </w:t>
      </w:r>
      <w:r w:rsidRPr="007457C6">
        <w:rPr>
          <w:i/>
          <w:iCs/>
        </w:rPr>
        <w:t>81</w:t>
      </w:r>
      <w:r w:rsidRPr="007457C6">
        <w:t xml:space="preserve">, 84–90. </w:t>
      </w:r>
      <w:hyperlink r:id="rId128" w:history="1">
        <w:r w:rsidRPr="007457C6">
          <w:rPr>
            <w:rStyle w:val="Hyperlink"/>
          </w:rPr>
          <w:t>https://doi.org/10.1016/j.inffus.2021.11.011</w:t>
        </w:r>
      </w:hyperlink>
    </w:p>
    <w:p w:rsidR="00995FA1" w:rsidRDefault="00995FA1" w:rsidP="00995FA1">
      <w:pPr>
        <w:ind w:left="720" w:hanging="720"/>
      </w:pPr>
      <w:r w:rsidRPr="00235F6B">
        <w:t xml:space="preserve">Solanki, A., &amp; Sharma, S. K. (2023). Analytical </w:t>
      </w:r>
      <w:r w:rsidR="00A47347" w:rsidRPr="00235F6B">
        <w:t>Study Of Machine Learning Techniques On The Smart Home Energy Consumption</w:t>
      </w:r>
      <w:r w:rsidRPr="00235F6B">
        <w:t xml:space="preserve">. </w:t>
      </w:r>
      <w:r w:rsidRPr="00235F6B">
        <w:rPr>
          <w:i/>
          <w:iCs/>
        </w:rPr>
        <w:t>AIP Conference Proceedings</w:t>
      </w:r>
      <w:r w:rsidRPr="00235F6B">
        <w:t xml:space="preserve">, </w:t>
      </w:r>
      <w:r w:rsidRPr="00235F6B">
        <w:rPr>
          <w:i/>
          <w:iCs/>
        </w:rPr>
        <w:t>2977</w:t>
      </w:r>
      <w:r w:rsidRPr="00235F6B">
        <w:t xml:space="preserve">, 020008. </w:t>
      </w:r>
      <w:hyperlink r:id="rId129" w:history="1">
        <w:r w:rsidRPr="00235F6B">
          <w:rPr>
            <w:rStyle w:val="Hyperlink"/>
          </w:rPr>
          <w:t>https://doi.org/10.1063/5.0184775</w:t>
        </w:r>
      </w:hyperlink>
      <w:r>
        <w:t xml:space="preserve"> </w:t>
      </w:r>
    </w:p>
    <w:p w:rsidR="00995FA1" w:rsidRPr="00E04D65" w:rsidRDefault="00995FA1" w:rsidP="00995FA1">
      <w:pPr>
        <w:ind w:left="720" w:hanging="720"/>
      </w:pPr>
      <w:r w:rsidRPr="00E04D65">
        <w:t xml:space="preserve">StatsBomb. (2022). </w:t>
      </w:r>
      <w:r w:rsidRPr="00E04D65">
        <w:rPr>
          <w:i/>
          <w:iCs/>
        </w:rPr>
        <w:t>StatsBomb open data</w:t>
      </w:r>
      <w:r w:rsidRPr="00E04D65">
        <w:t xml:space="preserve">. GitHub. </w:t>
      </w:r>
      <w:r>
        <w:t>Diakses pada 28</w:t>
      </w:r>
      <w:r w:rsidRPr="00E04D65">
        <w:t xml:space="preserve"> </w:t>
      </w:r>
      <w:r>
        <w:t>Oktober</w:t>
      </w:r>
      <w:r w:rsidRPr="00E04D65">
        <w:t xml:space="preserve">, 2024, </w:t>
      </w:r>
      <w:r>
        <w:t>dari</w:t>
      </w:r>
      <w:r w:rsidRPr="00E04D65">
        <w:t xml:space="preserve"> </w:t>
      </w:r>
      <w:hyperlink r:id="rId130" w:history="1">
        <w:r w:rsidRPr="00E04D65">
          <w:rPr>
            <w:rStyle w:val="Hyperlink"/>
          </w:rPr>
          <w:t>https://github.com/statsbomb/open-data</w:t>
        </w:r>
      </w:hyperlink>
    </w:p>
    <w:p w:rsidR="00995FA1" w:rsidRPr="00E04D65" w:rsidRDefault="00995FA1" w:rsidP="00995FA1">
      <w:pPr>
        <w:ind w:left="720" w:hanging="720"/>
      </w:pPr>
      <w:r w:rsidRPr="00E04D65">
        <w:t xml:space="preserve">StatsBomb. (2024). </w:t>
      </w:r>
      <w:r w:rsidRPr="00E04D65">
        <w:rPr>
          <w:i/>
          <w:iCs/>
        </w:rPr>
        <w:t xml:space="preserve">Who are we?. </w:t>
      </w:r>
      <w:r>
        <w:t>Diakses pada</w:t>
      </w:r>
      <w:r w:rsidRPr="00E04D65">
        <w:t xml:space="preserve"> 28</w:t>
      </w:r>
      <w:r>
        <w:t xml:space="preserve"> Oktober</w:t>
      </w:r>
      <w:r w:rsidRPr="00E04D65">
        <w:t xml:space="preserve">, 2024, </w:t>
      </w:r>
      <w:r>
        <w:t>dari</w:t>
      </w:r>
      <w:r w:rsidRPr="00E04D65">
        <w:t xml:space="preserve"> </w:t>
      </w:r>
      <w:hyperlink r:id="rId131" w:history="1">
        <w:r w:rsidRPr="00E04D65">
          <w:rPr>
            <w:rStyle w:val="Hyperlink"/>
          </w:rPr>
          <w:t>https://statsbomb.com/who-we-are</w:t>
        </w:r>
      </w:hyperlink>
    </w:p>
    <w:p w:rsidR="00995FA1" w:rsidRDefault="00995FA1" w:rsidP="00995FA1">
      <w:pPr>
        <w:ind w:left="720" w:hanging="720"/>
      </w:pPr>
      <w:r w:rsidRPr="00ED5B9A">
        <w:t xml:space="preserve">Tan, P.-N., Steinbach, M., &amp; Kumar, V. (2019). </w:t>
      </w:r>
      <w:r w:rsidRPr="00ED5B9A">
        <w:rPr>
          <w:i/>
          <w:iCs/>
        </w:rPr>
        <w:t xml:space="preserve">Introduction to </w:t>
      </w:r>
      <w:r w:rsidR="00A47347" w:rsidRPr="00ED5B9A">
        <w:rPr>
          <w:i/>
          <w:iCs/>
        </w:rPr>
        <w:t>Data Mining</w:t>
      </w:r>
      <w:r w:rsidR="00A47347" w:rsidRPr="00ED5B9A">
        <w:t xml:space="preserve"> </w:t>
      </w:r>
      <w:r w:rsidRPr="00ED5B9A">
        <w:t>(2nd ed.). Pearson.</w:t>
      </w:r>
      <w:r w:rsidR="00A47347">
        <w:t xml:space="preserve"> </w:t>
      </w:r>
      <w:hyperlink r:id="rId132" w:history="1">
        <w:r w:rsidR="00A47347" w:rsidRPr="007E1BEA">
          <w:rPr>
            <w:rStyle w:val="Hyperlink"/>
          </w:rPr>
          <w:t>https://www.pearson.com/en-us/subject-catalog/p/introduction-to-data-mining/P200000003204/</w:t>
        </w:r>
      </w:hyperlink>
      <w:r w:rsidR="00A47347">
        <w:t xml:space="preserve"> </w:t>
      </w:r>
    </w:p>
    <w:p w:rsidR="00995FA1" w:rsidRPr="00E04D65" w:rsidRDefault="00995FA1" w:rsidP="00995FA1">
      <w:pPr>
        <w:ind w:left="720" w:hanging="720"/>
      </w:pPr>
      <w:r w:rsidRPr="00F836E6">
        <w:lastRenderedPageBreak/>
        <w:t xml:space="preserve">Tharwat, A. (2021). Classification assessment methods. </w:t>
      </w:r>
      <w:r w:rsidRPr="00F836E6">
        <w:rPr>
          <w:i/>
          <w:iCs/>
        </w:rPr>
        <w:t>Applied Computing and Informatics</w:t>
      </w:r>
      <w:r w:rsidRPr="00F836E6">
        <w:t xml:space="preserve">, 17(1/2), 168-192. </w:t>
      </w:r>
      <w:hyperlink r:id="rId133" w:tooltip="null" w:history="1">
        <w:r w:rsidRPr="00F836E6">
          <w:rPr>
            <w:rStyle w:val="Hyperlink"/>
          </w:rPr>
          <w:t>https://doi.org/10.1016/j.aci.2018.08.003</w:t>
        </w:r>
      </w:hyperlink>
    </w:p>
    <w:p w:rsidR="00A47347" w:rsidRDefault="00A47347" w:rsidP="00995FA1">
      <w:pPr>
        <w:ind w:left="720" w:hanging="720"/>
      </w:pPr>
      <w:r w:rsidRPr="00A47347">
        <w:t xml:space="preserve">Tureen, T., &amp; Olthof, S. (2022, October 5). </w:t>
      </w:r>
      <w:r w:rsidRPr="00A47347">
        <w:rPr>
          <w:i/>
          <w:iCs/>
        </w:rPr>
        <w:t>Estimated Player Impact (Epi): Quantifying The Effects Of Individual Players On Football (Soccer) Actions Using Hierarchical Statistical Models</w:t>
      </w:r>
      <w:r w:rsidRPr="00A47347">
        <w:t xml:space="preserve"> </w:t>
      </w:r>
      <w:r w:rsidRPr="00A47347">
        <w:t xml:space="preserve">[Paper presentation]. StatsBomb Conference 2022, London, England. </w:t>
      </w:r>
      <w:hyperlink r:id="rId134" w:tgtFrame="_blank" w:history="1">
        <w:r w:rsidRPr="00A47347">
          <w:rPr>
            <w:rStyle w:val="Hyperlink"/>
          </w:rPr>
          <w:t>https://statsbomb.com/wp-content/uploads/2022/10/Estimated-Player-Impact-EPI.pdf</w:t>
        </w:r>
      </w:hyperlink>
    </w:p>
    <w:p w:rsidR="00995FA1" w:rsidRDefault="00995FA1" w:rsidP="00995FA1">
      <w:pPr>
        <w:ind w:left="720" w:hanging="720"/>
      </w:pPr>
      <w:r w:rsidRPr="00EA3467">
        <w:t xml:space="preserve">Türkmen, G., &amp; Sezen, A. (2024). A </w:t>
      </w:r>
      <w:r w:rsidR="00A47347" w:rsidRPr="00EA3467">
        <w:t xml:space="preserve">Comparative Analysis </w:t>
      </w:r>
      <w:r w:rsidRPr="00EA3467">
        <w:t xml:space="preserve">of XGBOOST and LightGBM Approaches for Human Activity Recognition: Speed and Accuracy evaluation. </w:t>
      </w:r>
      <w:r w:rsidRPr="00EA3467">
        <w:rPr>
          <w:i/>
          <w:iCs/>
        </w:rPr>
        <w:t>International Journal of Computational and Experimental Science and Engineering</w:t>
      </w:r>
      <w:r w:rsidRPr="00EA3467">
        <w:t xml:space="preserve">, </w:t>
      </w:r>
      <w:r w:rsidRPr="00EA3467">
        <w:rPr>
          <w:i/>
          <w:iCs/>
        </w:rPr>
        <w:t>10</w:t>
      </w:r>
      <w:r w:rsidRPr="00EA3467">
        <w:t xml:space="preserve">(2). </w:t>
      </w:r>
      <w:hyperlink r:id="rId135" w:history="1">
        <w:r w:rsidRPr="00EA3467">
          <w:rPr>
            <w:rStyle w:val="Hyperlink"/>
          </w:rPr>
          <w:t>https://doi.org/10.22399/ijcesen.329</w:t>
        </w:r>
      </w:hyperlink>
      <w:r>
        <w:t xml:space="preserve"> </w:t>
      </w:r>
    </w:p>
    <w:p w:rsidR="00995FA1" w:rsidRDefault="00995FA1" w:rsidP="00995FA1">
      <w:pPr>
        <w:ind w:left="720" w:hanging="720"/>
      </w:pPr>
      <w:r>
        <w:t xml:space="preserve">Ustimenko, A., Prokhorenkova, L.. (2021). SGLB: Stochastic Gradient Langevin Boosting. </w:t>
      </w:r>
      <w:r w:rsidRPr="00982310">
        <w:rPr>
          <w:i/>
          <w:iCs/>
        </w:rPr>
        <w:t>Proceedings of the 38th International Conference on Machine Learning, in Proceedings of Machine Learning Research</w:t>
      </w:r>
      <w:r>
        <w:t xml:space="preserve"> 139:10487-10496 </w:t>
      </w:r>
      <w:hyperlink r:id="rId136" w:history="1">
        <w:r w:rsidR="006A1FCF" w:rsidRPr="007E1BEA">
          <w:rPr>
            <w:rStyle w:val="Hyperlink"/>
          </w:rPr>
          <w:t>https://proceedings.mlr.press/v139/ustimenko21a.html</w:t>
        </w:r>
      </w:hyperlink>
      <w:r>
        <w:t>.</w:t>
      </w:r>
    </w:p>
    <w:p w:rsidR="00995FA1" w:rsidRPr="003B2D9E" w:rsidRDefault="00995FA1" w:rsidP="00995FA1">
      <w:pPr>
        <w:ind w:left="720" w:hanging="720"/>
      </w:pPr>
      <w:r w:rsidRPr="003B2D9E">
        <w:t xml:space="preserve">Vaddella, R., &amp; Hosseinzadeh, M. (2021). Naive Bayes: </w:t>
      </w:r>
      <w:r w:rsidR="006A1FCF" w:rsidRPr="003B2D9E">
        <w:t xml:space="preserve">Applications, Variations And Vulnerabilities: A Review Of Literature With Code Snippets For Implementation. </w:t>
      </w:r>
      <w:r w:rsidRPr="003B2D9E">
        <w:rPr>
          <w:i/>
          <w:iCs/>
        </w:rPr>
        <w:t>Journal of Big Data</w:t>
      </w:r>
      <w:r w:rsidRPr="003B2D9E">
        <w:t xml:space="preserve">, </w:t>
      </w:r>
      <w:r w:rsidRPr="003B2D9E">
        <w:rPr>
          <w:i/>
          <w:iCs/>
        </w:rPr>
        <w:t>8</w:t>
      </w:r>
      <w:r w:rsidRPr="003B2D9E">
        <w:t>(1), 1-21.</w:t>
      </w:r>
      <w:r>
        <w:t xml:space="preserve"> </w:t>
      </w:r>
      <w:hyperlink r:id="rId137" w:history="1">
        <w:r w:rsidRPr="00C92F67">
          <w:rPr>
            <w:rStyle w:val="Hyperlink"/>
          </w:rPr>
          <w:t>https://doi.org/10.1186/s40537-021-00529-6</w:t>
        </w:r>
      </w:hyperlink>
      <w:r>
        <w:t xml:space="preserve"> </w:t>
      </w:r>
    </w:p>
    <w:p w:rsidR="00995FA1" w:rsidRPr="00E04D65" w:rsidRDefault="00995FA1" w:rsidP="00995FA1">
      <w:pPr>
        <w:ind w:left="720" w:hanging="720"/>
      </w:pPr>
      <w:r w:rsidRPr="00B14401">
        <w:t xml:space="preserve">Verdonck, T., Baesens, B., Óskarsdóttir, M., &amp; Broucke, S. (2021). Special </w:t>
      </w:r>
      <w:r w:rsidR="006A1FCF" w:rsidRPr="00B14401">
        <w:t>Issue On Feature Engineering Editorial</w:t>
      </w:r>
      <w:r w:rsidRPr="00B14401">
        <w:t>. </w:t>
      </w:r>
      <w:r w:rsidRPr="00B14401">
        <w:rPr>
          <w:i/>
          <w:iCs/>
        </w:rPr>
        <w:t>Mach</w:t>
      </w:r>
      <w:r>
        <w:rPr>
          <w:i/>
          <w:iCs/>
        </w:rPr>
        <w:t xml:space="preserve"> </w:t>
      </w:r>
      <w:r w:rsidRPr="00B14401">
        <w:rPr>
          <w:i/>
          <w:iCs/>
        </w:rPr>
        <w:t>Learn</w:t>
      </w:r>
      <w:r w:rsidRPr="00B14401">
        <w:t xml:space="preserve">, </w:t>
      </w:r>
      <w:r w:rsidRPr="00B14401">
        <w:rPr>
          <w:i/>
          <w:iCs/>
        </w:rPr>
        <w:t>113</w:t>
      </w:r>
      <w:r>
        <w:t>(7)</w:t>
      </w:r>
      <w:r w:rsidRPr="00B14401">
        <w:t>, 3917-3928. https://doi.org/10.1007/s10994-021-06042-2.</w:t>
      </w:r>
    </w:p>
    <w:p w:rsidR="00995FA1" w:rsidRDefault="00995FA1" w:rsidP="00995FA1">
      <w:pPr>
        <w:ind w:left="720" w:hanging="720"/>
      </w:pPr>
      <w:r w:rsidRPr="005E4CF3">
        <w:lastRenderedPageBreak/>
        <w:t xml:space="preserve">Waskom, M. L. (2021). Seaborn: Statistical </w:t>
      </w:r>
      <w:r w:rsidR="006A1FCF" w:rsidRPr="005E4CF3">
        <w:t>Data Visualization</w:t>
      </w:r>
      <w:r w:rsidRPr="005E4CF3">
        <w:t xml:space="preserve">. </w:t>
      </w:r>
      <w:r w:rsidRPr="005E4CF3">
        <w:rPr>
          <w:i/>
          <w:iCs/>
        </w:rPr>
        <w:t>Journal of Open Source Software, 6</w:t>
      </w:r>
      <w:r w:rsidRPr="005E4CF3">
        <w:t>(60),</w:t>
      </w:r>
      <w:r>
        <w:t xml:space="preserve"> 1</w:t>
      </w:r>
      <w:r w:rsidRPr="000102F7">
        <w:t>–</w:t>
      </w:r>
      <w:r>
        <w:t>4</w:t>
      </w:r>
      <w:r w:rsidRPr="005E4CF3">
        <w:t xml:space="preserve">. </w:t>
      </w:r>
      <w:hyperlink r:id="rId138" w:tgtFrame="_new" w:history="1">
        <w:r w:rsidRPr="005E4CF3">
          <w:rPr>
            <w:rStyle w:val="Hyperlink"/>
          </w:rPr>
          <w:t>https://doi.org/10.21105/joss.03021</w:t>
        </w:r>
      </w:hyperlink>
    </w:p>
    <w:p w:rsidR="00995FA1" w:rsidRDefault="00995FA1" w:rsidP="00995FA1">
      <w:pPr>
        <w:ind w:left="720" w:hanging="720"/>
      </w:pPr>
      <w:r w:rsidRPr="00E04D65">
        <w:t xml:space="preserve">Whitmore, J. (2023). </w:t>
      </w:r>
      <w:r w:rsidRPr="00E04D65">
        <w:rPr>
          <w:i/>
          <w:iCs/>
        </w:rPr>
        <w:t xml:space="preserve">What </w:t>
      </w:r>
      <w:r w:rsidR="006A1FCF" w:rsidRPr="00E04D65">
        <w:rPr>
          <w:i/>
          <w:iCs/>
        </w:rPr>
        <w:t xml:space="preserve">Is Expected Goals </w:t>
      </w:r>
      <w:r w:rsidRPr="00E04D65">
        <w:rPr>
          <w:i/>
          <w:iCs/>
        </w:rPr>
        <w:t>(xG)?</w:t>
      </w:r>
      <w:r w:rsidRPr="00E04D65">
        <w:t xml:space="preserve"> Opta Analyst. Retrieved October 27, 2024, </w:t>
      </w:r>
      <w:hyperlink r:id="rId139" w:tgtFrame="_new" w:history="1">
        <w:r w:rsidRPr="00E04D65">
          <w:rPr>
            <w:rStyle w:val="Hyperlink"/>
          </w:rPr>
          <w:t>https://theanalyst.com/eu/2023/08/what-is-expected-goals-xg/</w:t>
        </w:r>
      </w:hyperlink>
    </w:p>
    <w:p w:rsidR="00995FA1" w:rsidRDefault="00995FA1" w:rsidP="00995FA1">
      <w:pPr>
        <w:ind w:left="720" w:hanging="720"/>
      </w:pPr>
      <w:r w:rsidRPr="00C83748">
        <w:t xml:space="preserve">Wozniakowski, A., Thompson, J., Gu, M., &amp; Binder, F. C. (2021). A </w:t>
      </w:r>
      <w:r w:rsidR="006A1FCF" w:rsidRPr="00C83748">
        <w:t xml:space="preserve">New Formulation </w:t>
      </w:r>
      <w:r w:rsidRPr="00C83748">
        <w:t xml:space="preserve">of </w:t>
      </w:r>
      <w:r w:rsidR="006A1FCF" w:rsidRPr="00C83748">
        <w:t>Gradient Boosting</w:t>
      </w:r>
      <w:r w:rsidRPr="00C83748">
        <w:t xml:space="preserve">. </w:t>
      </w:r>
      <w:r w:rsidRPr="00C83748">
        <w:rPr>
          <w:i/>
          <w:iCs/>
        </w:rPr>
        <w:t>Machine Learning Science and Technology</w:t>
      </w:r>
      <w:r w:rsidRPr="00C83748">
        <w:t xml:space="preserve">, </w:t>
      </w:r>
      <w:r w:rsidRPr="00C83748">
        <w:rPr>
          <w:i/>
          <w:iCs/>
        </w:rPr>
        <w:t>2</w:t>
      </w:r>
      <w:r w:rsidRPr="00C83748">
        <w:t xml:space="preserve">(4), 045022. </w:t>
      </w:r>
      <w:hyperlink r:id="rId140" w:history="1">
        <w:r w:rsidRPr="00C83748">
          <w:rPr>
            <w:rStyle w:val="Hyperlink"/>
          </w:rPr>
          <w:t>https://doi.org/10.1088/2632-2153/ac1ee9</w:t>
        </w:r>
      </w:hyperlink>
      <w:r>
        <w:t xml:space="preserve"> </w:t>
      </w:r>
    </w:p>
    <w:p w:rsidR="00995FA1" w:rsidRDefault="00995FA1" w:rsidP="00995FA1">
      <w:pPr>
        <w:ind w:left="720" w:hanging="720"/>
      </w:pPr>
      <w:r w:rsidRPr="005077A1">
        <w:t xml:space="preserve">Xie, B., Zhu, C., Zhao, L., &amp; Zhang, J. (2022). A </w:t>
      </w:r>
      <w:r w:rsidR="006A1FCF" w:rsidRPr="005077A1">
        <w:t>Gradient Boosting Machine-Based Framework For Electricity Energy Knowledge Discovery</w:t>
      </w:r>
      <w:r w:rsidRPr="005077A1">
        <w:t xml:space="preserve">. </w:t>
      </w:r>
      <w:r w:rsidRPr="005077A1">
        <w:rPr>
          <w:i/>
          <w:iCs/>
        </w:rPr>
        <w:t>Frontiers in Environmental Science</w:t>
      </w:r>
      <w:r w:rsidRPr="005077A1">
        <w:t xml:space="preserve">, </w:t>
      </w:r>
      <w:r w:rsidRPr="005077A1">
        <w:rPr>
          <w:i/>
          <w:iCs/>
        </w:rPr>
        <w:t>10</w:t>
      </w:r>
      <w:r w:rsidRPr="005077A1">
        <w:t xml:space="preserve">. </w:t>
      </w:r>
      <w:hyperlink r:id="rId141" w:history="1">
        <w:r w:rsidRPr="005077A1">
          <w:rPr>
            <w:rStyle w:val="Hyperlink"/>
          </w:rPr>
          <w:t>https://doi.org/10.3389/fenvs.2022.1031095</w:t>
        </w:r>
      </w:hyperlink>
    </w:p>
    <w:p w:rsidR="00995FA1" w:rsidRDefault="00995FA1" w:rsidP="00995FA1">
      <w:pPr>
        <w:ind w:left="720" w:hanging="720"/>
      </w:pPr>
      <w:r w:rsidRPr="00ED5B9A">
        <w:t xml:space="preserve">Zaqy,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42" w:tgtFrame="_blank" w:history="1">
        <w:r w:rsidRPr="00ED5B9A">
          <w:rPr>
            <w:rStyle w:val="Hyperlink"/>
          </w:rPr>
          <w:t>https://doi.org/10.53513/jsk.v6i2.8534</w:t>
        </w:r>
      </w:hyperlink>
    </w:p>
    <w:p w:rsidR="00995FA1" w:rsidRDefault="00995FA1" w:rsidP="00995FA1">
      <w:pPr>
        <w:ind w:left="720" w:hanging="720"/>
      </w:pPr>
      <w:r w:rsidRPr="00B80574">
        <w:t xml:space="preserve">Zhang, Y., Song, Z., Lin, Y., Shi, Q., Hao, Y., Fu, Y., Wu, J., &amp; Zhang, Z. (2023). Predicting </w:t>
      </w:r>
      <w:r w:rsidR="006A1FCF" w:rsidRPr="00B80574">
        <w:t xml:space="preserve">Mechanical Properties </w:t>
      </w:r>
      <w:r w:rsidRPr="00B80574">
        <w:t xml:space="preserve">of CO2 </w:t>
      </w:r>
      <w:r w:rsidR="006A1FCF" w:rsidRPr="00B80574">
        <w:t>Hydrates</w:t>
      </w:r>
      <w:r w:rsidRPr="00B80574">
        <w:t xml:space="preserve">: </w:t>
      </w:r>
      <w:r w:rsidR="006A1FCF" w:rsidRPr="00B80574">
        <w:t xml:space="preserve">Machine Learning Insights </w:t>
      </w:r>
      <w:r w:rsidRPr="00B80574">
        <w:t xml:space="preserve">from </w:t>
      </w:r>
      <w:r w:rsidR="006A1FCF" w:rsidRPr="00B80574">
        <w:t>Molecular Dynamics Simulations</w:t>
      </w:r>
      <w:r w:rsidRPr="00B80574">
        <w:t xml:space="preserve">. </w:t>
      </w:r>
      <w:r w:rsidRPr="00B80574">
        <w:rPr>
          <w:i/>
          <w:iCs/>
        </w:rPr>
        <w:t>Journal of Physics Condensed Matter</w:t>
      </w:r>
      <w:r w:rsidRPr="00B80574">
        <w:t xml:space="preserve">, </w:t>
      </w:r>
      <w:r w:rsidRPr="00B80574">
        <w:rPr>
          <w:i/>
          <w:iCs/>
        </w:rPr>
        <w:t>36</w:t>
      </w:r>
      <w:r w:rsidRPr="00B80574">
        <w:t xml:space="preserve">(1), 015101. </w:t>
      </w:r>
      <w:hyperlink r:id="rId143" w:history="1">
        <w:r w:rsidRPr="00B80574">
          <w:rPr>
            <w:rStyle w:val="Hyperlink"/>
          </w:rPr>
          <w:t>https://doi.org/10.1088/1361-648x/acfa55</w:t>
        </w:r>
      </w:hyperlink>
      <w:r>
        <w:t xml:space="preserve"> </w:t>
      </w:r>
    </w:p>
    <w:p w:rsidR="00995FA1" w:rsidRDefault="00995FA1" w:rsidP="00995FA1">
      <w:pPr>
        <w:ind w:left="720" w:hanging="720"/>
      </w:pPr>
      <w:r w:rsidRPr="002C2C8E">
        <w:t xml:space="preserve">Zhao, X., Liu, Y., &amp; Zhao, Q. (2023). Cost Harmonization LightGBM-Based Stock Market Prediction. </w:t>
      </w:r>
      <w:r w:rsidRPr="002C2C8E">
        <w:rPr>
          <w:i/>
          <w:iCs/>
        </w:rPr>
        <w:t>IEEE Access</w:t>
      </w:r>
      <w:r w:rsidRPr="002C2C8E">
        <w:t xml:space="preserve">, </w:t>
      </w:r>
      <w:r w:rsidRPr="002C2C8E">
        <w:rPr>
          <w:i/>
          <w:iCs/>
        </w:rPr>
        <w:t>11</w:t>
      </w:r>
      <w:r w:rsidRPr="002C2C8E">
        <w:t xml:space="preserve">, 105009–105026. </w:t>
      </w:r>
      <w:hyperlink r:id="rId144" w:history="1">
        <w:r w:rsidRPr="002C2C8E">
          <w:rPr>
            <w:rStyle w:val="Hyperlink"/>
          </w:rPr>
          <w:t>https://doi.org/10.1109/access.2023.3318478</w:t>
        </w:r>
      </w:hyperlink>
    </w:p>
    <w:p w:rsidR="00B03D39" w:rsidRDefault="00B03D39" w:rsidP="00995FA1">
      <w:pPr>
        <w:ind w:left="720" w:hanging="720"/>
      </w:pPr>
      <w:r w:rsidRPr="00B03D39">
        <w:lastRenderedPageBreak/>
        <w:t>Hur, B. (2025), </w:t>
      </w:r>
      <w:r w:rsidRPr="00B03D39">
        <w:rPr>
          <w:i/>
          <w:iCs/>
        </w:rPr>
        <w:t>Python-based Microcontroller Architecture and Microcontroller Application Education in Engineering Technology</w:t>
      </w:r>
      <w:r w:rsidR="006A1FCF">
        <w:rPr>
          <w:i/>
          <w:iCs/>
        </w:rPr>
        <w:t>.</w:t>
      </w:r>
      <w:r w:rsidRPr="00B03D39">
        <w:t xml:space="preserve"> ASEE -GSW Annual Conference, Arlington, TX, Texas. </w:t>
      </w:r>
      <w:hyperlink r:id="rId145" w:history="1">
        <w:r w:rsidR="006A1FCF" w:rsidRPr="007E1BEA">
          <w:rPr>
            <w:rStyle w:val="Hyperlink"/>
          </w:rPr>
          <w:t>https://doi.org/10.18260/1-2--55073</w:t>
        </w:r>
      </w:hyperlink>
      <w:r w:rsidR="006A1FCF">
        <w:t xml:space="preserve"> </w:t>
      </w:r>
    </w:p>
    <w:p w:rsidR="00995FA1" w:rsidRPr="00995FA1" w:rsidRDefault="00995FA1" w:rsidP="00995FA1">
      <w:pPr>
        <w:ind w:left="720" w:hanging="720"/>
      </w:pPr>
    </w:p>
    <w:p w:rsidR="00995FA1" w:rsidRPr="00332879" w:rsidRDefault="00995FA1" w:rsidP="007801FD">
      <w:pPr>
        <w:spacing w:line="360" w:lineRule="auto"/>
        <w:ind w:left="720" w:hanging="720"/>
      </w:pPr>
    </w:p>
    <w:sectPr w:rsidR="00995FA1" w:rsidRPr="00332879" w:rsidSect="00B427AD">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8766C" w:rsidRDefault="00C8766C" w:rsidP="0002236B">
      <w:pPr>
        <w:spacing w:line="240" w:lineRule="auto"/>
      </w:pPr>
      <w:r>
        <w:separator/>
      </w:r>
    </w:p>
    <w:p w:rsidR="00C8766C" w:rsidRDefault="00C8766C"/>
  </w:endnote>
  <w:endnote w:type="continuationSeparator" w:id="0">
    <w:p w:rsidR="00C8766C" w:rsidRDefault="00C8766C" w:rsidP="0002236B">
      <w:pPr>
        <w:spacing w:line="240" w:lineRule="auto"/>
      </w:pPr>
      <w:r>
        <w:continuationSeparator/>
      </w:r>
    </w:p>
    <w:p w:rsidR="00C8766C" w:rsidRDefault="00C87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8144521"/>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411997"/>
      <w:docPartObj>
        <w:docPartGallery w:val="Page Numbers (Bottom of Page)"/>
        <w:docPartUnique/>
      </w:docPartObj>
    </w:sdtPr>
    <w:sdtContent>
      <w:p w:rsidR="00B427AD" w:rsidRDefault="00B427AD">
        <w:pPr>
          <w:pStyle w:val="Footer"/>
          <w:jc w:val="center"/>
        </w:pPr>
        <w:r>
          <w:fldChar w:fldCharType="begin"/>
        </w:r>
        <w:r>
          <w:instrText>PAGE   \* MERGEFORMAT</w:instrText>
        </w:r>
        <w:r>
          <w:fldChar w:fldCharType="separate"/>
        </w:r>
        <w:r>
          <w:t>2</w:t>
        </w:r>
        <w:r>
          <w:fldChar w:fldCharType="end"/>
        </w:r>
      </w:p>
    </w:sdtContent>
  </w:sdt>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8766C" w:rsidRDefault="00C8766C" w:rsidP="0002236B">
      <w:pPr>
        <w:spacing w:line="240" w:lineRule="auto"/>
      </w:pPr>
      <w:r>
        <w:separator/>
      </w:r>
    </w:p>
    <w:p w:rsidR="00C8766C" w:rsidRDefault="00C8766C"/>
  </w:footnote>
  <w:footnote w:type="continuationSeparator" w:id="0">
    <w:p w:rsidR="00C8766C" w:rsidRDefault="00C8766C" w:rsidP="0002236B">
      <w:pPr>
        <w:spacing w:line="240" w:lineRule="auto"/>
      </w:pPr>
      <w:r>
        <w:continuationSeparator/>
      </w:r>
    </w:p>
    <w:p w:rsidR="00C8766C" w:rsidRDefault="00C876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45666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427AD" w:rsidRDefault="00B42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63225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3971CA3"/>
    <w:multiLevelType w:val="singleLevel"/>
    <w:tmpl w:val="53971CA3"/>
    <w:lvl w:ilvl="0">
      <w:start w:val="1"/>
      <w:numFmt w:val="decimal"/>
      <w:lvlText w:val="%1."/>
      <w:lvlJc w:val="left"/>
      <w:pPr>
        <w:tabs>
          <w:tab w:val="left" w:pos="425"/>
        </w:tabs>
        <w:ind w:left="425" w:hanging="425"/>
      </w:pPr>
      <w:rPr>
        <w:rFonts w:hint="default"/>
      </w:rPr>
    </w:lvl>
  </w:abstractNum>
  <w:abstractNum w:abstractNumId="42"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4"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5"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8"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1"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5"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11"/>
  </w:num>
  <w:num w:numId="2" w16cid:durableId="1915820268">
    <w:abstractNumId w:val="43"/>
  </w:num>
  <w:num w:numId="3" w16cid:durableId="1617836401">
    <w:abstractNumId w:val="46"/>
  </w:num>
  <w:num w:numId="4" w16cid:durableId="2137984898">
    <w:abstractNumId w:val="9"/>
  </w:num>
  <w:num w:numId="5" w16cid:durableId="616720285">
    <w:abstractNumId w:val="30"/>
  </w:num>
  <w:num w:numId="6" w16cid:durableId="719014482">
    <w:abstractNumId w:val="55"/>
  </w:num>
  <w:num w:numId="7" w16cid:durableId="1638485135">
    <w:abstractNumId w:val="27"/>
  </w:num>
  <w:num w:numId="8" w16cid:durableId="1421293113">
    <w:abstractNumId w:val="39"/>
  </w:num>
  <w:num w:numId="9" w16cid:durableId="1374189404">
    <w:abstractNumId w:val="38"/>
  </w:num>
  <w:num w:numId="10" w16cid:durableId="2117745311">
    <w:abstractNumId w:val="14"/>
  </w:num>
  <w:num w:numId="11" w16cid:durableId="446656325">
    <w:abstractNumId w:val="3"/>
  </w:num>
  <w:num w:numId="12" w16cid:durableId="1918131881">
    <w:abstractNumId w:val="4"/>
  </w:num>
  <w:num w:numId="13" w16cid:durableId="896278577">
    <w:abstractNumId w:val="18"/>
  </w:num>
  <w:num w:numId="14" w16cid:durableId="1302228404">
    <w:abstractNumId w:val="36"/>
  </w:num>
  <w:num w:numId="15" w16cid:durableId="1656254099">
    <w:abstractNumId w:val="31"/>
  </w:num>
  <w:num w:numId="16" w16cid:durableId="2026205345">
    <w:abstractNumId w:val="15"/>
  </w:num>
  <w:num w:numId="17" w16cid:durableId="2102990927">
    <w:abstractNumId w:val="28"/>
  </w:num>
  <w:num w:numId="18" w16cid:durableId="888882664">
    <w:abstractNumId w:val="2"/>
  </w:num>
  <w:num w:numId="19" w16cid:durableId="488714668">
    <w:abstractNumId w:val="32"/>
  </w:num>
  <w:num w:numId="20" w16cid:durableId="242684786">
    <w:abstractNumId w:val="20"/>
  </w:num>
  <w:num w:numId="21" w16cid:durableId="1079208892">
    <w:abstractNumId w:val="37"/>
  </w:num>
  <w:num w:numId="22" w16cid:durableId="755593819">
    <w:abstractNumId w:val="52"/>
  </w:num>
  <w:num w:numId="23" w16cid:durableId="1006710635">
    <w:abstractNumId w:val="47"/>
  </w:num>
  <w:num w:numId="24" w16cid:durableId="759062046">
    <w:abstractNumId w:val="50"/>
  </w:num>
  <w:num w:numId="25" w16cid:durableId="560406875">
    <w:abstractNumId w:val="33"/>
  </w:num>
  <w:num w:numId="26" w16cid:durableId="225340820">
    <w:abstractNumId w:val="10"/>
  </w:num>
  <w:num w:numId="27" w16cid:durableId="1003456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4"/>
  </w:num>
  <w:num w:numId="29" w16cid:durableId="1417285772">
    <w:abstractNumId w:val="5"/>
  </w:num>
  <w:num w:numId="30" w16cid:durableId="1855028425">
    <w:abstractNumId w:val="0"/>
  </w:num>
  <w:num w:numId="31" w16cid:durableId="1073504585">
    <w:abstractNumId w:val="1"/>
  </w:num>
  <w:num w:numId="32" w16cid:durableId="2041978915">
    <w:abstractNumId w:val="13"/>
  </w:num>
  <w:num w:numId="33" w16cid:durableId="78600886">
    <w:abstractNumId w:val="35"/>
  </w:num>
  <w:num w:numId="34" w16cid:durableId="544177733">
    <w:abstractNumId w:val="51"/>
  </w:num>
  <w:num w:numId="35" w16cid:durableId="752893593">
    <w:abstractNumId w:val="26"/>
  </w:num>
  <w:num w:numId="36" w16cid:durableId="1196312125">
    <w:abstractNumId w:val="49"/>
  </w:num>
  <w:num w:numId="37" w16cid:durableId="1813906819">
    <w:abstractNumId w:val="21"/>
  </w:num>
  <w:num w:numId="38" w16cid:durableId="247733347">
    <w:abstractNumId w:val="19"/>
  </w:num>
  <w:num w:numId="39" w16cid:durableId="1769428450">
    <w:abstractNumId w:val="6"/>
  </w:num>
  <w:num w:numId="40" w16cid:durableId="1720661818">
    <w:abstractNumId w:val="44"/>
  </w:num>
  <w:num w:numId="41" w16cid:durableId="1680039163">
    <w:abstractNumId w:val="45"/>
  </w:num>
  <w:num w:numId="42" w16cid:durableId="1461143622">
    <w:abstractNumId w:val="54"/>
  </w:num>
  <w:num w:numId="43" w16cid:durableId="589240105">
    <w:abstractNumId w:val="17"/>
  </w:num>
  <w:num w:numId="44" w16cid:durableId="1053964968">
    <w:abstractNumId w:val="22"/>
  </w:num>
  <w:num w:numId="45" w16cid:durableId="33383785">
    <w:abstractNumId w:val="24"/>
  </w:num>
  <w:num w:numId="46" w16cid:durableId="1921328869">
    <w:abstractNumId w:val="25"/>
  </w:num>
  <w:num w:numId="47" w16cid:durableId="1649750940">
    <w:abstractNumId w:val="8"/>
  </w:num>
  <w:num w:numId="48" w16cid:durableId="40981507">
    <w:abstractNumId w:val="23"/>
  </w:num>
  <w:num w:numId="49" w16cid:durableId="1747339838">
    <w:abstractNumId w:val="12"/>
  </w:num>
  <w:num w:numId="50" w16cid:durableId="1125000773">
    <w:abstractNumId w:val="48"/>
  </w:num>
  <w:num w:numId="51" w16cid:durableId="1750426935">
    <w:abstractNumId w:val="29"/>
  </w:num>
  <w:num w:numId="52" w16cid:durableId="1350643231">
    <w:abstractNumId w:val="16"/>
  </w:num>
  <w:num w:numId="53" w16cid:durableId="1287470502">
    <w:abstractNumId w:val="42"/>
  </w:num>
  <w:num w:numId="54" w16cid:durableId="1388842249">
    <w:abstractNumId w:val="40"/>
  </w:num>
  <w:num w:numId="55" w16cid:durableId="1222714112">
    <w:abstractNumId w:val="53"/>
  </w:num>
  <w:num w:numId="56" w16cid:durableId="1363281525">
    <w:abstractNumId w:val="57"/>
  </w:num>
  <w:num w:numId="57" w16cid:durableId="978916956">
    <w:abstractNumId w:val="56"/>
  </w:num>
  <w:num w:numId="58" w16cid:durableId="1141772816">
    <w:abstractNumId w:val="7"/>
  </w:num>
  <w:num w:numId="59" w16cid:durableId="193570167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105"/>
    <w:rsid w:val="000917BA"/>
    <w:rsid w:val="0009686C"/>
    <w:rsid w:val="000A746E"/>
    <w:rsid w:val="000B54A7"/>
    <w:rsid w:val="000C31CB"/>
    <w:rsid w:val="000C5F21"/>
    <w:rsid w:val="000C652D"/>
    <w:rsid w:val="000D058C"/>
    <w:rsid w:val="000D4D65"/>
    <w:rsid w:val="000E58D9"/>
    <w:rsid w:val="00106B25"/>
    <w:rsid w:val="00111C17"/>
    <w:rsid w:val="00112186"/>
    <w:rsid w:val="001274F0"/>
    <w:rsid w:val="00133DC9"/>
    <w:rsid w:val="00147B43"/>
    <w:rsid w:val="001523FF"/>
    <w:rsid w:val="00154367"/>
    <w:rsid w:val="00174324"/>
    <w:rsid w:val="00183D15"/>
    <w:rsid w:val="001844EA"/>
    <w:rsid w:val="001923E4"/>
    <w:rsid w:val="001A4761"/>
    <w:rsid w:val="001B078E"/>
    <w:rsid w:val="001B1EF0"/>
    <w:rsid w:val="001B7EF3"/>
    <w:rsid w:val="001C50B0"/>
    <w:rsid w:val="001D5583"/>
    <w:rsid w:val="001D619B"/>
    <w:rsid w:val="001E6796"/>
    <w:rsid w:val="001F03F4"/>
    <w:rsid w:val="00203EB8"/>
    <w:rsid w:val="00223875"/>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6144F"/>
    <w:rsid w:val="00367B00"/>
    <w:rsid w:val="003745B4"/>
    <w:rsid w:val="00383A73"/>
    <w:rsid w:val="00393805"/>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2898"/>
    <w:rsid w:val="004145E7"/>
    <w:rsid w:val="00420CEA"/>
    <w:rsid w:val="0042417A"/>
    <w:rsid w:val="004314F5"/>
    <w:rsid w:val="0043237B"/>
    <w:rsid w:val="00437150"/>
    <w:rsid w:val="004414C7"/>
    <w:rsid w:val="00442FAF"/>
    <w:rsid w:val="00450942"/>
    <w:rsid w:val="004522A5"/>
    <w:rsid w:val="004560A9"/>
    <w:rsid w:val="00457795"/>
    <w:rsid w:val="0046329C"/>
    <w:rsid w:val="00470C47"/>
    <w:rsid w:val="00494A3A"/>
    <w:rsid w:val="004958D2"/>
    <w:rsid w:val="004A0943"/>
    <w:rsid w:val="004A1376"/>
    <w:rsid w:val="004A3F45"/>
    <w:rsid w:val="004A6195"/>
    <w:rsid w:val="004A67A1"/>
    <w:rsid w:val="004C1F2C"/>
    <w:rsid w:val="004C3693"/>
    <w:rsid w:val="004D5399"/>
    <w:rsid w:val="004E1898"/>
    <w:rsid w:val="004E57E1"/>
    <w:rsid w:val="004E78AA"/>
    <w:rsid w:val="004F24C5"/>
    <w:rsid w:val="004F7382"/>
    <w:rsid w:val="004F78D0"/>
    <w:rsid w:val="00506B94"/>
    <w:rsid w:val="00521BA5"/>
    <w:rsid w:val="0052594D"/>
    <w:rsid w:val="00527F86"/>
    <w:rsid w:val="005421EF"/>
    <w:rsid w:val="00553F5C"/>
    <w:rsid w:val="00555C88"/>
    <w:rsid w:val="00576C63"/>
    <w:rsid w:val="005B655D"/>
    <w:rsid w:val="005C0490"/>
    <w:rsid w:val="005D0733"/>
    <w:rsid w:val="005E2235"/>
    <w:rsid w:val="005E2C40"/>
    <w:rsid w:val="005E509B"/>
    <w:rsid w:val="005F3C68"/>
    <w:rsid w:val="00607488"/>
    <w:rsid w:val="00623143"/>
    <w:rsid w:val="00651416"/>
    <w:rsid w:val="00655500"/>
    <w:rsid w:val="00675CC4"/>
    <w:rsid w:val="006825AE"/>
    <w:rsid w:val="0069585D"/>
    <w:rsid w:val="006A1FCF"/>
    <w:rsid w:val="006A68A8"/>
    <w:rsid w:val="006B2BBD"/>
    <w:rsid w:val="006C186F"/>
    <w:rsid w:val="006F09EF"/>
    <w:rsid w:val="006F1B35"/>
    <w:rsid w:val="00701FC3"/>
    <w:rsid w:val="00705FB4"/>
    <w:rsid w:val="00711FF1"/>
    <w:rsid w:val="007124DA"/>
    <w:rsid w:val="00716CA5"/>
    <w:rsid w:val="00720E52"/>
    <w:rsid w:val="0072435F"/>
    <w:rsid w:val="007337BA"/>
    <w:rsid w:val="00734431"/>
    <w:rsid w:val="007413D4"/>
    <w:rsid w:val="00750E2C"/>
    <w:rsid w:val="00751F83"/>
    <w:rsid w:val="00762289"/>
    <w:rsid w:val="00764F17"/>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D4947"/>
    <w:rsid w:val="007E7543"/>
    <w:rsid w:val="00800550"/>
    <w:rsid w:val="00842F86"/>
    <w:rsid w:val="008477B1"/>
    <w:rsid w:val="0085736D"/>
    <w:rsid w:val="008671A7"/>
    <w:rsid w:val="00870EED"/>
    <w:rsid w:val="008721B6"/>
    <w:rsid w:val="008747B0"/>
    <w:rsid w:val="00875010"/>
    <w:rsid w:val="008B2B43"/>
    <w:rsid w:val="008E69E3"/>
    <w:rsid w:val="008F38D6"/>
    <w:rsid w:val="00905D6D"/>
    <w:rsid w:val="009444CD"/>
    <w:rsid w:val="00953663"/>
    <w:rsid w:val="009634ED"/>
    <w:rsid w:val="00965853"/>
    <w:rsid w:val="00977823"/>
    <w:rsid w:val="009954A9"/>
    <w:rsid w:val="00995FA1"/>
    <w:rsid w:val="009B275C"/>
    <w:rsid w:val="009B32FC"/>
    <w:rsid w:val="009E432C"/>
    <w:rsid w:val="009F4DEB"/>
    <w:rsid w:val="00A072AF"/>
    <w:rsid w:val="00A10120"/>
    <w:rsid w:val="00A14518"/>
    <w:rsid w:val="00A20E10"/>
    <w:rsid w:val="00A2109B"/>
    <w:rsid w:val="00A213DE"/>
    <w:rsid w:val="00A31B09"/>
    <w:rsid w:val="00A32C35"/>
    <w:rsid w:val="00A416D7"/>
    <w:rsid w:val="00A47347"/>
    <w:rsid w:val="00A51F55"/>
    <w:rsid w:val="00A55ABA"/>
    <w:rsid w:val="00A57100"/>
    <w:rsid w:val="00A62524"/>
    <w:rsid w:val="00A64A6F"/>
    <w:rsid w:val="00A657E1"/>
    <w:rsid w:val="00A731A3"/>
    <w:rsid w:val="00A766FD"/>
    <w:rsid w:val="00A81337"/>
    <w:rsid w:val="00A81E9D"/>
    <w:rsid w:val="00A86B71"/>
    <w:rsid w:val="00A91D61"/>
    <w:rsid w:val="00A91DBF"/>
    <w:rsid w:val="00A940D9"/>
    <w:rsid w:val="00AB4717"/>
    <w:rsid w:val="00AC06A7"/>
    <w:rsid w:val="00AD1AE5"/>
    <w:rsid w:val="00AD71EB"/>
    <w:rsid w:val="00AE12E8"/>
    <w:rsid w:val="00AE19AC"/>
    <w:rsid w:val="00B02926"/>
    <w:rsid w:val="00B03D39"/>
    <w:rsid w:val="00B06D4D"/>
    <w:rsid w:val="00B119D5"/>
    <w:rsid w:val="00B168AB"/>
    <w:rsid w:val="00B17AD3"/>
    <w:rsid w:val="00B21A8A"/>
    <w:rsid w:val="00B24194"/>
    <w:rsid w:val="00B30C45"/>
    <w:rsid w:val="00B427AD"/>
    <w:rsid w:val="00B450A4"/>
    <w:rsid w:val="00B52A3D"/>
    <w:rsid w:val="00B54313"/>
    <w:rsid w:val="00B673B7"/>
    <w:rsid w:val="00B76B30"/>
    <w:rsid w:val="00B8065C"/>
    <w:rsid w:val="00B856D0"/>
    <w:rsid w:val="00BA6758"/>
    <w:rsid w:val="00BB77E1"/>
    <w:rsid w:val="00BD2029"/>
    <w:rsid w:val="00BD210C"/>
    <w:rsid w:val="00BE7CBF"/>
    <w:rsid w:val="00BE7EC4"/>
    <w:rsid w:val="00BF1859"/>
    <w:rsid w:val="00C00C92"/>
    <w:rsid w:val="00C2565D"/>
    <w:rsid w:val="00C268D9"/>
    <w:rsid w:val="00C36BF2"/>
    <w:rsid w:val="00C422B2"/>
    <w:rsid w:val="00C66D11"/>
    <w:rsid w:val="00C822E8"/>
    <w:rsid w:val="00C83A35"/>
    <w:rsid w:val="00C83ECA"/>
    <w:rsid w:val="00C8766C"/>
    <w:rsid w:val="00C9082F"/>
    <w:rsid w:val="00CA0C75"/>
    <w:rsid w:val="00CA4EAA"/>
    <w:rsid w:val="00CB3720"/>
    <w:rsid w:val="00CB537A"/>
    <w:rsid w:val="00CC0348"/>
    <w:rsid w:val="00CC09F0"/>
    <w:rsid w:val="00CC1938"/>
    <w:rsid w:val="00CD5869"/>
    <w:rsid w:val="00D054F8"/>
    <w:rsid w:val="00D40B39"/>
    <w:rsid w:val="00D425BA"/>
    <w:rsid w:val="00D43479"/>
    <w:rsid w:val="00D527B5"/>
    <w:rsid w:val="00D6112E"/>
    <w:rsid w:val="00D6279C"/>
    <w:rsid w:val="00D717EE"/>
    <w:rsid w:val="00D801DC"/>
    <w:rsid w:val="00D83B45"/>
    <w:rsid w:val="00D83D7E"/>
    <w:rsid w:val="00DF408E"/>
    <w:rsid w:val="00DF7544"/>
    <w:rsid w:val="00DF7899"/>
    <w:rsid w:val="00E013D3"/>
    <w:rsid w:val="00E056CC"/>
    <w:rsid w:val="00E10BF0"/>
    <w:rsid w:val="00E21536"/>
    <w:rsid w:val="00E21B0A"/>
    <w:rsid w:val="00E22697"/>
    <w:rsid w:val="00E36182"/>
    <w:rsid w:val="00E417BC"/>
    <w:rsid w:val="00E44B1F"/>
    <w:rsid w:val="00E478B9"/>
    <w:rsid w:val="00E55B60"/>
    <w:rsid w:val="00E7271C"/>
    <w:rsid w:val="00E82BA0"/>
    <w:rsid w:val="00EA6057"/>
    <w:rsid w:val="00EB7143"/>
    <w:rsid w:val="00EE3A2C"/>
    <w:rsid w:val="00EE3D52"/>
    <w:rsid w:val="00EE5ED1"/>
    <w:rsid w:val="00EE7E0C"/>
    <w:rsid w:val="00EF1403"/>
    <w:rsid w:val="00EF1A4C"/>
    <w:rsid w:val="00F00799"/>
    <w:rsid w:val="00F110AD"/>
    <w:rsid w:val="00F14CA1"/>
    <w:rsid w:val="00F16823"/>
    <w:rsid w:val="00F16A27"/>
    <w:rsid w:val="00F34C1C"/>
    <w:rsid w:val="00F40F0F"/>
    <w:rsid w:val="00F44397"/>
    <w:rsid w:val="00F55EBE"/>
    <w:rsid w:val="00F923B0"/>
    <w:rsid w:val="00FA2432"/>
    <w:rsid w:val="00FA2ADC"/>
    <w:rsid w:val="00FB3930"/>
    <w:rsid w:val="00FC710F"/>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2B6F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61"/>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A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667513493">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49004368">
      <w:bodyDiv w:val="1"/>
      <w:marLeft w:val="0"/>
      <w:marRight w:val="0"/>
      <w:marTop w:val="0"/>
      <w:marBottom w:val="0"/>
      <w:divBdr>
        <w:top w:val="none" w:sz="0" w:space="0" w:color="auto"/>
        <w:left w:val="none" w:sz="0" w:space="0" w:color="auto"/>
        <w:bottom w:val="none" w:sz="0" w:space="0" w:color="auto"/>
        <w:right w:val="none" w:sz="0" w:space="0" w:color="auto"/>
      </w:divBdr>
      <w:divsChild>
        <w:div w:id="591352986">
          <w:marLeft w:val="-720"/>
          <w:marRight w:val="0"/>
          <w:marTop w:val="0"/>
          <w:marBottom w:val="0"/>
          <w:divBdr>
            <w:top w:val="none" w:sz="0" w:space="0" w:color="auto"/>
            <w:left w:val="none" w:sz="0" w:space="0" w:color="auto"/>
            <w:bottom w:val="none" w:sz="0" w:space="0" w:color="auto"/>
            <w:right w:val="none" w:sz="0" w:space="0" w:color="auto"/>
          </w:divBdr>
        </w:div>
      </w:divsChild>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373114842">
      <w:bodyDiv w:val="1"/>
      <w:marLeft w:val="0"/>
      <w:marRight w:val="0"/>
      <w:marTop w:val="0"/>
      <w:marBottom w:val="0"/>
      <w:divBdr>
        <w:top w:val="none" w:sz="0" w:space="0" w:color="auto"/>
        <w:left w:val="none" w:sz="0" w:space="0" w:color="auto"/>
        <w:bottom w:val="none" w:sz="0" w:space="0" w:color="auto"/>
        <w:right w:val="none" w:sz="0" w:space="0" w:color="auto"/>
      </w:divBdr>
      <w:divsChild>
        <w:div w:id="537159893">
          <w:marLeft w:val="-720"/>
          <w:marRight w:val="0"/>
          <w:marTop w:val="0"/>
          <w:marBottom w:val="0"/>
          <w:divBdr>
            <w:top w:val="none" w:sz="0" w:space="0" w:color="auto"/>
            <w:left w:val="none" w:sz="0" w:space="0" w:color="auto"/>
            <w:bottom w:val="none" w:sz="0" w:space="0" w:color="auto"/>
            <w:right w:val="none" w:sz="0" w:space="0" w:color="auto"/>
          </w:divBdr>
        </w:div>
      </w:divsChild>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17675838">
      <w:bodyDiv w:val="1"/>
      <w:marLeft w:val="0"/>
      <w:marRight w:val="0"/>
      <w:marTop w:val="0"/>
      <w:marBottom w:val="0"/>
      <w:divBdr>
        <w:top w:val="none" w:sz="0" w:space="0" w:color="auto"/>
        <w:left w:val="none" w:sz="0" w:space="0" w:color="auto"/>
        <w:bottom w:val="none" w:sz="0" w:space="0" w:color="auto"/>
        <w:right w:val="none" w:sz="0" w:space="0" w:color="auto"/>
      </w:divBdr>
      <w:divsChild>
        <w:div w:id="696732533">
          <w:marLeft w:val="-720"/>
          <w:marRight w:val="0"/>
          <w:marTop w:val="0"/>
          <w:marBottom w:val="0"/>
          <w:divBdr>
            <w:top w:val="none" w:sz="0" w:space="0" w:color="auto"/>
            <w:left w:val="none" w:sz="0" w:space="0" w:color="auto"/>
            <w:bottom w:val="none" w:sz="0" w:space="0" w:color="auto"/>
            <w:right w:val="none" w:sz="0" w:space="0" w:color="auto"/>
          </w:divBdr>
        </w:div>
      </w:divsChild>
    </w:div>
    <w:div w:id="1424060966">
      <w:bodyDiv w:val="1"/>
      <w:marLeft w:val="0"/>
      <w:marRight w:val="0"/>
      <w:marTop w:val="0"/>
      <w:marBottom w:val="0"/>
      <w:divBdr>
        <w:top w:val="none" w:sz="0" w:space="0" w:color="auto"/>
        <w:left w:val="none" w:sz="0" w:space="0" w:color="auto"/>
        <w:bottom w:val="none" w:sz="0" w:space="0" w:color="auto"/>
        <w:right w:val="none" w:sz="0" w:space="0" w:color="auto"/>
      </w:divBdr>
      <w:divsChild>
        <w:div w:id="2085057519">
          <w:marLeft w:val="-720"/>
          <w:marRight w:val="0"/>
          <w:marTop w:val="0"/>
          <w:marBottom w:val="0"/>
          <w:divBdr>
            <w:top w:val="none" w:sz="0" w:space="0" w:color="auto"/>
            <w:left w:val="none" w:sz="0" w:space="0" w:color="auto"/>
            <w:bottom w:val="none" w:sz="0" w:space="0" w:color="auto"/>
            <w:right w:val="none" w:sz="0" w:space="0" w:color="auto"/>
          </w:divBdr>
        </w:div>
      </w:divsChild>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654023378">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hyperlink" Target="https://doi.org/10.14445/22315381/ijett-v72i11p116" TargetMode="External"/><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doi.org/10.1038/s41591-019-0724-8" TargetMode="External"/><Relationship Id="rId84" Type="http://schemas.openxmlformats.org/officeDocument/2006/relationships/hyperlink" Target="https://arxiv.org/abs/2503.15177" TargetMode="External"/><Relationship Id="rId89" Type="http://schemas.openxmlformats.org/officeDocument/2006/relationships/hyperlink" Target="https://doi.org/10.1080/10618600.2018.1425625" TargetMode="External"/><Relationship Id="rId112" Type="http://schemas.openxmlformats.org/officeDocument/2006/relationships/hyperlink" Target="https://doi.org/10.1007/978-3-030-31362-3_21" TargetMode="External"/><Relationship Id="rId133" Type="http://schemas.openxmlformats.org/officeDocument/2006/relationships/hyperlink" Target="https://doi.org/10.1016/j.aci.2018.08.003" TargetMode="External"/><Relationship Id="rId138" Type="http://schemas.openxmlformats.org/officeDocument/2006/relationships/hyperlink" Target="https://doi.org/10.21105/joss.03021" TargetMode="External"/><Relationship Id="rId16" Type="http://schemas.openxmlformats.org/officeDocument/2006/relationships/image" Target="media/image5.png"/><Relationship Id="rId107" Type="http://schemas.openxmlformats.org/officeDocument/2006/relationships/hyperlink" Target="https://doi.org/10.1007/978-3-031-42430-4_29" TargetMode="External"/><Relationship Id="rId11" Type="http://schemas.openxmlformats.org/officeDocument/2006/relationships/image" Target="media/image4.png"/><Relationship Id="rId32" Type="http://schemas.openxmlformats.org/officeDocument/2006/relationships/footer" Target="footer5.xm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doi.org/10.1109/dsaa54385.2022.10032440" TargetMode="External"/><Relationship Id="rId79" Type="http://schemas.openxmlformats.org/officeDocument/2006/relationships/hyperlink" Target="https://tonyelhabr.rbind.io/posts/opta-xg-model-calibration/" TargetMode="External"/><Relationship Id="rId102" Type="http://schemas.openxmlformats.org/officeDocument/2006/relationships/hyperlink" Target="https://doi.org/10.58962/ht.2024.2.3.47-54" TargetMode="External"/><Relationship Id="rId123" Type="http://schemas.openxmlformats.org/officeDocument/2006/relationships/hyperlink" Target="https://doi.org/10.1007/s40279-017-0836-6" TargetMode="External"/><Relationship Id="rId128" Type="http://schemas.openxmlformats.org/officeDocument/2006/relationships/hyperlink" Target="https://doi.org/10.1016/j.inffus.2021.11.011" TargetMode="External"/><Relationship Id="rId144" Type="http://schemas.openxmlformats.org/officeDocument/2006/relationships/hyperlink" Target="https://doi.org/10.1109/access.2023.3318478" TargetMode="External"/><Relationship Id="rId5" Type="http://schemas.openxmlformats.org/officeDocument/2006/relationships/webSettings" Target="webSettings.xml"/><Relationship Id="rId90" Type="http://schemas.openxmlformats.org/officeDocument/2006/relationships/hyperlink" Target="https://doi.org/10.1007/978-3-031-43725-0_5" TargetMode="External"/><Relationship Id="rId95" Type="http://schemas.openxmlformats.org/officeDocument/2006/relationships/hyperlink" Target="https://www.hudl.com/blog/expected-goals-xg-explained"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hyperlink" Target="https://doi.org/10.1136/bmjsem-2021-001119" TargetMode="External"/><Relationship Id="rId113" Type="http://schemas.openxmlformats.org/officeDocument/2006/relationships/hyperlink" Target="https://doi.org/10.14198/jhse.2023.181.02" TargetMode="External"/><Relationship Id="rId118" Type="http://schemas.openxmlformats.org/officeDocument/2006/relationships/hyperlink" Target="https://doi.org/10.3390/a16050253" TargetMode="External"/><Relationship Id="rId134" Type="http://schemas.openxmlformats.org/officeDocument/2006/relationships/hyperlink" Target="https://www.google.com/search?q=https://statsbomb.com/wp-content/uploads/2022/10/Estimated-Player-Impact-EPI.pdf" TargetMode="External"/><Relationship Id="rId139" Type="http://schemas.openxmlformats.org/officeDocument/2006/relationships/hyperlink" Target="https://theanalyst.com/eu/2023/08/what-is-expected-goals-xg/" TargetMode="External"/><Relationship Id="rId80" Type="http://schemas.openxmlformats.org/officeDocument/2006/relationships/hyperlink" Target="https://doi.org/10.3233/jsa-170207" TargetMode="External"/><Relationship Id="rId85" Type="http://schemas.openxmlformats.org/officeDocument/2006/relationships/hyperlink" Target="https://doi.org/10.1017/9781139161879"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doi.org/10.3389/fspor.2021.624475" TargetMode="External"/><Relationship Id="rId103" Type="http://schemas.openxmlformats.org/officeDocument/2006/relationships/hyperlink" Target="https://doi.org/10.1016/j.egyai.2023.100305" TargetMode="External"/><Relationship Id="rId108" Type="http://schemas.openxmlformats.org/officeDocument/2006/relationships/hyperlink" Target="https://kili-technology.com/data-labeling/computer-vision/image-annotation/image-recognition-with-machine-learning-how-and-why" TargetMode="External"/><Relationship Id="rId116" Type="http://schemas.openxmlformats.org/officeDocument/2006/relationships/hyperlink" Target="https://panditfootball.com/sains-bola/213838/PFB/220813/mengupas-statistik-expected-goals-xg" TargetMode="External"/><Relationship Id="rId124" Type="http://schemas.openxmlformats.org/officeDocument/2006/relationships/hyperlink" Target="https://doi.org/10.3389/fspor.2024.1348983" TargetMode="External"/><Relationship Id="rId129" Type="http://schemas.openxmlformats.org/officeDocument/2006/relationships/hyperlink" Target="https://doi.org/10.1063/5.0184775" TargetMode="External"/><Relationship Id="rId137" Type="http://schemas.openxmlformats.org/officeDocument/2006/relationships/hyperlink" Target="https://doi.org/10.1186/s40537-021-00529-6" TargetMode="External"/><Relationship Id="rId20" Type="http://schemas.openxmlformats.org/officeDocument/2006/relationships/image" Target="media/image9.png"/><Relationship Id="rId41" Type="http://schemas.openxmlformats.org/officeDocument/2006/relationships/footer" Target="footer6.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doi.org/10.1145/3492547.3492583" TargetMode="External"/><Relationship Id="rId75" Type="http://schemas.openxmlformats.org/officeDocument/2006/relationships/hyperlink" Target="https://doi.org/10.20944/preprints202209.0277.v2" TargetMode="External"/><Relationship Id="rId83" Type="http://schemas.openxmlformats.org/officeDocument/2006/relationships/hyperlink" Target="https://doi.org/10.1016/j.knosys.2015.12.006" TargetMode="External"/><Relationship Id="rId88" Type="http://schemas.openxmlformats.org/officeDocument/2006/relationships/hyperlink" Target="https://doi.org/10.1515/ijb-2020-0136" TargetMode="External"/><Relationship Id="rId91" Type="http://schemas.openxmlformats.org/officeDocument/2006/relationships/hyperlink" Target="https://doi.org/10.30630/joiv.7.4.1740" TargetMode="External"/><Relationship Id="rId96" Type="http://schemas.openxmlformats.org/officeDocument/2006/relationships/hyperlink" Target="https://doi.org/10.1007/978-3-030-25943-3_5" TargetMode="External"/><Relationship Id="rId111" Type="http://schemas.openxmlformats.org/officeDocument/2006/relationships/hyperlink" Target="https://doi.org/10.4097/kja.21209" TargetMode="External"/><Relationship Id="rId132" Type="http://schemas.openxmlformats.org/officeDocument/2006/relationships/hyperlink" Target="https://www.pearson.com/en-us/subject-catalog/p/introduction-to-data-mining/P200000003204/" TargetMode="External"/><Relationship Id="rId140" Type="http://schemas.openxmlformats.org/officeDocument/2006/relationships/hyperlink" Target="https://doi.org/10.1088/2632-2153/ac1ee9" TargetMode="External"/><Relationship Id="rId145" Type="http://schemas.openxmlformats.org/officeDocument/2006/relationships/hyperlink" Target="https://doi.org/10.18260/1-2--5507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yperlink" Target="https://doi.org/10.1371/journal.pone.0282295" TargetMode="External"/><Relationship Id="rId114" Type="http://schemas.openxmlformats.org/officeDocument/2006/relationships/hyperlink" Target="https://doi.org/10.1109/TNNLS.2020.2979670" TargetMode="External"/><Relationship Id="rId119" Type="http://schemas.openxmlformats.org/officeDocument/2006/relationships/hyperlink" Target="https://doi.org/10.1002/isaf.1516" TargetMode="External"/><Relationship Id="rId127" Type="http://schemas.openxmlformats.org/officeDocument/2006/relationships/hyperlink" Target="https://arxiv.org/abs/2105.08626"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oi.org/10.3390/polym13193389" TargetMode="External"/><Relationship Id="rId73" Type="http://schemas.openxmlformats.org/officeDocument/2006/relationships/hyperlink" Target="https://doi.org/10.1007/978-1-4842-4470-8_18" TargetMode="External"/><Relationship Id="rId78" Type="http://schemas.openxmlformats.org/officeDocument/2006/relationships/hyperlink" Target="https://doi.org/10.1016/j.ijforecast.2023.09.007" TargetMode="External"/><Relationship Id="rId81" Type="http://schemas.openxmlformats.org/officeDocument/2006/relationships/hyperlink" Target="https://doi.org/10.28991/cej-2023-09-05-09" TargetMode="External"/><Relationship Id="rId86" Type="http://schemas.openxmlformats.org/officeDocument/2006/relationships/hyperlink" Target="https://www.oreilly.com/library/view/hands-on-machine-learning/9781492032632/" TargetMode="External"/><Relationship Id="rId94" Type="http://schemas.openxmlformats.org/officeDocument/2006/relationships/hyperlink" Target="https://doi.org/10.1109/icpics58376.2023.10235522" TargetMode="External"/><Relationship Id="rId99" Type="http://schemas.openxmlformats.org/officeDocument/2006/relationships/hyperlink" Target="https://doi.org/10.1007/s12525-021-00475-2" TargetMode="External"/><Relationship Id="rId101" Type="http://schemas.openxmlformats.org/officeDocument/2006/relationships/hyperlink" Target="https://www.google.com/search?q=https://www.goal.com/en/news/what-is-xg-in-football-how-to-calculate-what-is-a-good-score/1je6n626il5a7183n099j32t9t" TargetMode="External"/><Relationship Id="rId122" Type="http://schemas.openxmlformats.org/officeDocument/2006/relationships/hyperlink" Target="https://doi.org/10.1007/s42979-021-00592-x" TargetMode="External"/><Relationship Id="rId130" Type="http://schemas.openxmlformats.org/officeDocument/2006/relationships/hyperlink" Target="https://github.com/statsbomb/open-data" TargetMode="External"/><Relationship Id="rId135" Type="http://schemas.openxmlformats.org/officeDocument/2006/relationships/hyperlink" Target="https://doi.org/10.22399/ijcesen.329" TargetMode="External"/><Relationship Id="rId143" Type="http://schemas.openxmlformats.org/officeDocument/2006/relationships/hyperlink" Target="https://doi.org/10.1088/1361-648x/acfa5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https://doi.org/10.1007/s12524-020-01286-2"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google.com/search?q=https://doi.org/10.1109/ACCESS.2019.2947260" TargetMode="External"/><Relationship Id="rId97" Type="http://schemas.openxmlformats.org/officeDocument/2006/relationships/hyperlink" Target="https://doi.org/10.52589/AJMSS-YKDFCYQS" TargetMode="External"/><Relationship Id="rId104" Type="http://schemas.openxmlformats.org/officeDocument/2006/relationships/hyperlink" Target="http://disneyresearch.s3.amazonaws.com" TargetMode="External"/><Relationship Id="rId120" Type="http://schemas.openxmlformats.org/officeDocument/2006/relationships/hyperlink" Target="https://doi.org/10.33395/sinkron.v8i2.13530" TargetMode="External"/><Relationship Id="rId125" Type="http://schemas.openxmlformats.org/officeDocument/2006/relationships/hyperlink" Target="https://doi.org/10.21203/rs.3.rs-2917422/v1" TargetMode="External"/><Relationship Id="rId141" Type="http://schemas.openxmlformats.org/officeDocument/2006/relationships/hyperlink" Target="https://doi.org/10.3389/fenvs.2022.1031095"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07/s10462-020-09896-5" TargetMode="External"/><Relationship Id="rId92" Type="http://schemas.openxmlformats.org/officeDocument/2006/relationships/hyperlink" Target="https://doi.org/10.1007/978-0-387-84858-7" TargetMode="Externa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image" Target="media/image13.png"/><Relationship Id="rId40" Type="http://schemas.openxmlformats.org/officeDocument/2006/relationships/header" Target="header2.xml"/><Relationship Id="rId45" Type="http://schemas.openxmlformats.org/officeDocument/2006/relationships/image" Target="media/image29.png"/><Relationship Id="rId66" Type="http://schemas.openxmlformats.org/officeDocument/2006/relationships/hyperlink" Target="https://doi.org/10.3390/e24121710" TargetMode="External"/><Relationship Id="rId87" Type="http://schemas.openxmlformats.org/officeDocument/2006/relationships/hyperlink" Target="https://doi.org/10.3390/electronics12122712" TargetMode="External"/><Relationship Id="rId110" Type="http://schemas.openxmlformats.org/officeDocument/2006/relationships/hyperlink" Target="https://doi.org/10.22541/au.158456506.69710259" TargetMode="External"/><Relationship Id="rId115" Type="http://schemas.openxmlformats.org/officeDocument/2006/relationships/hyperlink" Target="https://doi.org/10.1016/j.asoc.2020.106384" TargetMode="External"/><Relationship Id="rId131" Type="http://schemas.openxmlformats.org/officeDocument/2006/relationships/hyperlink" Target="https://statsbomb.com/who-we-are" TargetMode="External"/><Relationship Id="rId136" Type="http://schemas.openxmlformats.org/officeDocument/2006/relationships/hyperlink" Target="https://proceedings.mlr.press/v139/ustimenko21a.html" TargetMode="External"/><Relationship Id="rId61" Type="http://schemas.openxmlformats.org/officeDocument/2006/relationships/image" Target="media/image45.png"/><Relationship Id="rId82" Type="http://schemas.openxmlformats.org/officeDocument/2006/relationships/hyperlink" Target="https://doi.org/10.3982/te5330"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footer" Target="footer4.xml"/><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hyperlink" Target="https://doi.org/10.1109/ICIPTM54933.2022.9754137" TargetMode="External"/><Relationship Id="rId100" Type="http://schemas.openxmlformats.org/officeDocument/2006/relationships/hyperlink" Target="https://doi.org/10.52710/rjcse.88" TargetMode="External"/><Relationship Id="rId105" Type="http://schemas.openxmlformats.org/officeDocument/2006/relationships/hyperlink" Target="https://doi.org/10.1371/journal.pone.0172565" TargetMode="External"/><Relationship Id="rId126" Type="http://schemas.openxmlformats.org/officeDocument/2006/relationships/hyperlink" Target="https://sonar.ch/global/documents/331251"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www.researchgate.net/publication/386451870" TargetMode="External"/><Relationship Id="rId93" Type="http://schemas.openxmlformats.org/officeDocument/2006/relationships/hyperlink" Target="https://doi.org/10.3389/fphys.2023.1072273" TargetMode="External"/><Relationship Id="rId98" Type="http://schemas.openxmlformats.org/officeDocument/2006/relationships/hyperlink" Target="https://doi.org/10.37905/jjom.v7i1.28290" TargetMode="External"/><Relationship Id="rId121" Type="http://schemas.openxmlformats.org/officeDocument/2006/relationships/hyperlink" Target="https://doi.org/10.1016/j.procs.2021.04.168" TargetMode="External"/><Relationship Id="rId142" Type="http://schemas.openxmlformats.org/officeDocument/2006/relationships/hyperlink" Target="https://www.google.com/search?q=https://doi.org/10.53513/jsk.v6i2.85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27740</TotalTime>
  <Pages>197</Pages>
  <Words>34460</Words>
  <Characters>196428</Characters>
  <Application>Microsoft Office Word</Application>
  <DocSecurity>0</DocSecurity>
  <Lines>1636</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97</cp:revision>
  <dcterms:created xsi:type="dcterms:W3CDTF">2025-05-05T06:21:00Z</dcterms:created>
  <dcterms:modified xsi:type="dcterms:W3CDTF">2025-08-06T10:57:00Z</dcterms:modified>
</cp:coreProperties>
</file>