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58CE" w:rsidRPr="00A16D27" w:rsidRDefault="006858CE">
      <w:pPr>
        <w:widowControl w:val="0"/>
        <w:pBdr>
          <w:top w:val="nil"/>
          <w:left w:val="nil"/>
          <w:bottom w:val="nil"/>
          <w:right w:val="nil"/>
          <w:between w:val="nil"/>
        </w:pBdr>
        <w:spacing w:line="276" w:lineRule="auto"/>
        <w:rPr>
          <w:lang w:val="id-ID"/>
        </w:rPr>
      </w:pPr>
    </w:p>
    <w:p w:rsidR="006858CE" w:rsidRPr="00A16D27" w:rsidRDefault="00070C65">
      <w:pPr>
        <w:pStyle w:val="Title"/>
        <w:rPr>
          <w:b w:val="0"/>
          <w:smallCaps/>
          <w:sz w:val="36"/>
          <w:szCs w:val="36"/>
        </w:rPr>
      </w:pPr>
      <w:r w:rsidRPr="00A16D27">
        <w:rPr>
          <w:b w:val="0"/>
          <w:sz w:val="36"/>
          <w:szCs w:val="36"/>
        </w:rPr>
        <w:t xml:space="preserve">Popularitas dan </w:t>
      </w:r>
      <w:r w:rsidR="006936D8" w:rsidRPr="00A16D27">
        <w:rPr>
          <w:b w:val="0"/>
          <w:sz w:val="36"/>
          <w:szCs w:val="36"/>
        </w:rPr>
        <w:t xml:space="preserve">Tren </w:t>
      </w:r>
      <w:r w:rsidRPr="00A16D27">
        <w:rPr>
          <w:b w:val="0"/>
          <w:sz w:val="36"/>
          <w:szCs w:val="36"/>
        </w:rPr>
        <w:t xml:space="preserve">Metode Pemodelan </w:t>
      </w:r>
      <w:proofErr w:type="spellStart"/>
      <w:r w:rsidRPr="00A16D27">
        <w:rPr>
          <w:b w:val="0"/>
          <w:i/>
          <w:iCs/>
          <w:sz w:val="36"/>
          <w:szCs w:val="36"/>
        </w:rPr>
        <w:t>Expected</w:t>
      </w:r>
      <w:proofErr w:type="spellEnd"/>
      <w:r w:rsidRPr="00A16D27">
        <w:rPr>
          <w:b w:val="0"/>
          <w:i/>
          <w:iCs/>
          <w:sz w:val="36"/>
          <w:szCs w:val="36"/>
        </w:rPr>
        <w:t xml:space="preserve"> </w:t>
      </w:r>
      <w:proofErr w:type="spellStart"/>
      <w:r w:rsidRPr="00A16D27">
        <w:rPr>
          <w:b w:val="0"/>
          <w:i/>
          <w:iCs/>
          <w:sz w:val="36"/>
          <w:szCs w:val="36"/>
        </w:rPr>
        <w:t>Goals</w:t>
      </w:r>
      <w:proofErr w:type="spellEnd"/>
      <w:r w:rsidRPr="00A16D27">
        <w:rPr>
          <w:b w:val="0"/>
          <w:i/>
          <w:iCs/>
          <w:sz w:val="36"/>
          <w:szCs w:val="36"/>
        </w:rPr>
        <w:t xml:space="preserve"> </w:t>
      </w:r>
      <w:r w:rsidRPr="00A16D27">
        <w:rPr>
          <w:b w:val="0"/>
          <w:sz w:val="36"/>
          <w:szCs w:val="36"/>
        </w:rPr>
        <w:t>(</w:t>
      </w:r>
      <w:proofErr w:type="spellStart"/>
      <w:r w:rsidRPr="00A16D27">
        <w:rPr>
          <w:b w:val="0"/>
          <w:sz w:val="36"/>
          <w:szCs w:val="36"/>
        </w:rPr>
        <w:t>xG</w:t>
      </w:r>
      <w:proofErr w:type="spellEnd"/>
      <w:r w:rsidRPr="00A16D27">
        <w:rPr>
          <w:b w:val="0"/>
          <w:sz w:val="36"/>
          <w:szCs w:val="36"/>
        </w:rPr>
        <w:t xml:space="preserve">): Sebuah Analisis </w:t>
      </w:r>
      <w:proofErr w:type="spellStart"/>
      <w:r w:rsidRPr="00A16D27">
        <w:rPr>
          <w:b w:val="0"/>
          <w:sz w:val="36"/>
          <w:szCs w:val="36"/>
        </w:rPr>
        <w:t>Bibliometrik</w:t>
      </w:r>
      <w:proofErr w:type="spellEnd"/>
    </w:p>
    <w:p w:rsidR="006858CE" w:rsidRPr="00A16D27" w:rsidRDefault="006858CE">
      <w:pPr>
        <w:jc w:val="center"/>
        <w:rPr>
          <w:b/>
          <w:sz w:val="22"/>
          <w:szCs w:val="22"/>
          <w:lang w:val="id-ID"/>
        </w:rPr>
      </w:pPr>
    </w:p>
    <w:p w:rsidR="006858CE" w:rsidRPr="00A16D27" w:rsidRDefault="006858CE">
      <w:pPr>
        <w:jc w:val="center"/>
        <w:rPr>
          <w:b/>
          <w:sz w:val="22"/>
          <w:szCs w:val="22"/>
          <w:lang w:val="id-ID"/>
        </w:rPr>
      </w:pPr>
    </w:p>
    <w:p w:rsidR="006858CE" w:rsidRPr="00A16D27" w:rsidRDefault="00F609B0">
      <w:pPr>
        <w:jc w:val="center"/>
        <w:rPr>
          <w:b/>
          <w:sz w:val="22"/>
          <w:szCs w:val="22"/>
          <w:vertAlign w:val="superscript"/>
          <w:lang w:val="id-ID"/>
        </w:rPr>
      </w:pPr>
      <w:r w:rsidRPr="00A16D27">
        <w:rPr>
          <w:b/>
          <w:sz w:val="22"/>
          <w:szCs w:val="22"/>
          <w:lang w:val="id-ID"/>
        </w:rPr>
        <w:t>Fadhil Raihan Akbar*</w:t>
      </w:r>
      <w:r w:rsidRPr="00A16D27">
        <w:rPr>
          <w:b/>
          <w:sz w:val="22"/>
          <w:szCs w:val="22"/>
          <w:vertAlign w:val="superscript"/>
          <w:lang w:val="id-ID"/>
        </w:rPr>
        <w:t>1</w:t>
      </w:r>
      <w:r w:rsidRPr="00A16D27">
        <w:rPr>
          <w:b/>
          <w:sz w:val="22"/>
          <w:szCs w:val="22"/>
          <w:lang w:val="id-ID"/>
        </w:rPr>
        <w:t>, Qurrotul Aini</w:t>
      </w:r>
      <w:r w:rsidRPr="00A16D27">
        <w:rPr>
          <w:b/>
          <w:sz w:val="22"/>
          <w:szCs w:val="22"/>
          <w:vertAlign w:val="superscript"/>
          <w:lang w:val="id-ID"/>
        </w:rPr>
        <w:t>2</w:t>
      </w:r>
      <w:r w:rsidRPr="00A16D27">
        <w:rPr>
          <w:b/>
          <w:sz w:val="22"/>
          <w:szCs w:val="22"/>
          <w:lang w:val="id-ID"/>
        </w:rPr>
        <w:t xml:space="preserve">, </w:t>
      </w:r>
      <w:proofErr w:type="spellStart"/>
      <w:r w:rsidRPr="00A16D27">
        <w:rPr>
          <w:b/>
          <w:sz w:val="22"/>
          <w:szCs w:val="22"/>
          <w:lang w:val="id-ID"/>
        </w:rPr>
        <w:t>Nida'ul</w:t>
      </w:r>
      <w:proofErr w:type="spellEnd"/>
      <w:r w:rsidRPr="00A16D27">
        <w:rPr>
          <w:b/>
          <w:sz w:val="22"/>
          <w:szCs w:val="22"/>
          <w:lang w:val="id-ID"/>
        </w:rPr>
        <w:t xml:space="preserve"> Hasanati</w:t>
      </w:r>
      <w:r w:rsidRPr="00A16D27">
        <w:rPr>
          <w:b/>
          <w:sz w:val="22"/>
          <w:szCs w:val="22"/>
          <w:vertAlign w:val="superscript"/>
          <w:lang w:val="id-ID"/>
        </w:rPr>
        <w:t>3</w:t>
      </w:r>
    </w:p>
    <w:p w:rsidR="006858CE" w:rsidRPr="00A16D27" w:rsidRDefault="00000000">
      <w:pPr>
        <w:jc w:val="center"/>
        <w:rPr>
          <w:sz w:val="22"/>
          <w:szCs w:val="22"/>
          <w:lang w:val="id-ID"/>
        </w:rPr>
      </w:pPr>
      <w:r w:rsidRPr="00A16D27">
        <w:rPr>
          <w:sz w:val="22"/>
          <w:szCs w:val="22"/>
          <w:vertAlign w:val="superscript"/>
          <w:lang w:val="id-ID"/>
        </w:rPr>
        <w:t>1,2</w:t>
      </w:r>
      <w:r w:rsidR="00F609B0" w:rsidRPr="00A16D27">
        <w:rPr>
          <w:sz w:val="22"/>
          <w:szCs w:val="22"/>
          <w:vertAlign w:val="superscript"/>
          <w:lang w:val="id-ID"/>
        </w:rPr>
        <w:t>,3</w:t>
      </w:r>
      <w:r w:rsidR="00F609B0" w:rsidRPr="00A16D27">
        <w:rPr>
          <w:sz w:val="22"/>
          <w:szCs w:val="22"/>
          <w:lang w:val="id-ID"/>
        </w:rPr>
        <w:t>Universitas Islam Negeri Syarif Hidayatullah Jakarta</w:t>
      </w:r>
      <w:r w:rsidRPr="00A16D27">
        <w:rPr>
          <w:sz w:val="22"/>
          <w:szCs w:val="22"/>
          <w:lang w:val="id-ID"/>
        </w:rPr>
        <w:t xml:space="preserve">; </w:t>
      </w:r>
      <w:r w:rsidR="000702FE" w:rsidRPr="00A16D27">
        <w:rPr>
          <w:sz w:val="22"/>
          <w:szCs w:val="22"/>
          <w:lang w:val="id-ID"/>
        </w:rPr>
        <w:t>Jl. Ir H. Juanda No.95, Ciputat, Kota Tangerang Selatan, Banten 15412</w:t>
      </w:r>
      <w:r w:rsidRPr="00A16D27">
        <w:rPr>
          <w:sz w:val="22"/>
          <w:szCs w:val="22"/>
          <w:lang w:val="id-ID"/>
        </w:rPr>
        <w:t xml:space="preserve"> </w:t>
      </w:r>
    </w:p>
    <w:p w:rsidR="006858CE" w:rsidRPr="00A16D27" w:rsidRDefault="00000000">
      <w:pPr>
        <w:jc w:val="center"/>
        <w:rPr>
          <w:sz w:val="22"/>
          <w:szCs w:val="22"/>
          <w:lang w:val="id-ID"/>
        </w:rPr>
      </w:pPr>
      <w:r w:rsidRPr="00A16D27">
        <w:rPr>
          <w:sz w:val="22"/>
          <w:szCs w:val="22"/>
          <w:lang w:val="id-ID"/>
        </w:rPr>
        <w:t xml:space="preserve">Jurusan </w:t>
      </w:r>
      <w:r w:rsidR="000702FE" w:rsidRPr="00A16D27">
        <w:rPr>
          <w:sz w:val="22"/>
          <w:szCs w:val="22"/>
          <w:lang w:val="id-ID"/>
        </w:rPr>
        <w:t>Sistem Informasi</w:t>
      </w:r>
      <w:r w:rsidRPr="00A16D27">
        <w:rPr>
          <w:sz w:val="22"/>
          <w:szCs w:val="22"/>
          <w:lang w:val="id-ID"/>
        </w:rPr>
        <w:t xml:space="preserve">, </w:t>
      </w:r>
      <w:r w:rsidR="000702FE" w:rsidRPr="00A16D27">
        <w:rPr>
          <w:sz w:val="22"/>
          <w:szCs w:val="22"/>
          <w:lang w:val="id-ID"/>
        </w:rPr>
        <w:t>Fakultas Sains dan Teknologi</w:t>
      </w:r>
    </w:p>
    <w:p w:rsidR="006858CE" w:rsidRPr="00A16D27" w:rsidRDefault="00000000">
      <w:pPr>
        <w:jc w:val="center"/>
        <w:rPr>
          <w:sz w:val="22"/>
          <w:szCs w:val="22"/>
          <w:lang w:val="id-ID"/>
        </w:rPr>
      </w:pPr>
      <w:r w:rsidRPr="00A16D27">
        <w:rPr>
          <w:sz w:val="22"/>
          <w:szCs w:val="22"/>
          <w:lang w:val="id-ID"/>
        </w:rPr>
        <w:t>e-</w:t>
      </w:r>
      <w:proofErr w:type="spellStart"/>
      <w:r w:rsidRPr="00A16D27">
        <w:rPr>
          <w:sz w:val="22"/>
          <w:szCs w:val="22"/>
          <w:lang w:val="id-ID"/>
        </w:rPr>
        <w:t>mail</w:t>
      </w:r>
      <w:proofErr w:type="spellEnd"/>
      <w:r w:rsidRPr="00A16D27">
        <w:rPr>
          <w:sz w:val="22"/>
          <w:szCs w:val="22"/>
          <w:lang w:val="id-ID"/>
        </w:rPr>
        <w:t xml:space="preserve">: </w:t>
      </w:r>
      <w:r w:rsidRPr="00A16D27">
        <w:rPr>
          <w:b/>
          <w:sz w:val="22"/>
          <w:szCs w:val="22"/>
          <w:lang w:val="id-ID"/>
        </w:rPr>
        <w:t>*</w:t>
      </w:r>
      <w:hyperlink r:id="rId8">
        <w:r w:rsidR="006858CE" w:rsidRPr="00A16D27">
          <w:rPr>
            <w:b/>
            <w:color w:val="0000FF"/>
            <w:sz w:val="22"/>
            <w:szCs w:val="22"/>
            <w:u w:val="single"/>
            <w:vertAlign w:val="superscript"/>
            <w:lang w:val="id-ID"/>
          </w:rPr>
          <w:t>1</w:t>
        </w:r>
      </w:hyperlink>
      <w:hyperlink r:id="rId9">
        <w:r w:rsidR="000702FE" w:rsidRPr="00A16D27">
          <w:rPr>
            <w:b/>
            <w:color w:val="0000FF"/>
            <w:sz w:val="22"/>
            <w:szCs w:val="22"/>
            <w:u w:val="single"/>
            <w:lang w:val="id-ID"/>
          </w:rPr>
          <w:t>fadhil.raihanakbar21@mhs.uinjkt.ac.id</w:t>
        </w:r>
      </w:hyperlink>
      <w:r w:rsidRPr="00A16D27">
        <w:rPr>
          <w:sz w:val="22"/>
          <w:szCs w:val="22"/>
          <w:lang w:val="id-ID"/>
        </w:rPr>
        <w:t xml:space="preserve">, </w:t>
      </w:r>
      <w:hyperlink r:id="rId10">
        <w:r w:rsidR="006858CE" w:rsidRPr="00A16D27">
          <w:rPr>
            <w:color w:val="0000FF"/>
            <w:sz w:val="22"/>
            <w:szCs w:val="22"/>
            <w:u w:val="single"/>
            <w:vertAlign w:val="superscript"/>
            <w:lang w:val="id-ID"/>
          </w:rPr>
          <w:t>2</w:t>
        </w:r>
      </w:hyperlink>
      <w:r w:rsidR="000702FE" w:rsidRPr="00A16D27">
        <w:rPr>
          <w:rFonts w:ascii="Arial" w:hAnsi="Arial" w:cs="Arial"/>
          <w:color w:val="0563C2"/>
          <w:sz w:val="16"/>
          <w:szCs w:val="16"/>
          <w:lang w:val="id-ID"/>
        </w:rPr>
        <w:t xml:space="preserve"> </w:t>
      </w:r>
      <w:hyperlink r:id="rId11" w:history="1">
        <w:r w:rsidR="000702FE" w:rsidRPr="00A16D27">
          <w:rPr>
            <w:rStyle w:val="Hyperlink"/>
            <w:sz w:val="22"/>
            <w:szCs w:val="22"/>
            <w:lang w:val="id-ID"/>
          </w:rPr>
          <w:t>qurrotul.aini@uinjkt.ac.id</w:t>
        </w:r>
      </w:hyperlink>
      <w:r w:rsidR="000702FE" w:rsidRPr="00A16D27">
        <w:rPr>
          <w:sz w:val="22"/>
          <w:szCs w:val="22"/>
          <w:lang w:val="id-ID"/>
        </w:rPr>
        <w:t>,</w:t>
      </w:r>
      <w:r w:rsidR="00A16D27" w:rsidRPr="00A16D27">
        <w:rPr>
          <w:sz w:val="22"/>
          <w:szCs w:val="22"/>
          <w:lang w:val="id-ID"/>
        </w:rPr>
        <w:t xml:space="preserve"> </w:t>
      </w:r>
      <w:hyperlink r:id="rId12" w:history="1">
        <w:r w:rsidR="00A16D27" w:rsidRPr="00A16D27">
          <w:rPr>
            <w:rStyle w:val="Hyperlink"/>
            <w:sz w:val="22"/>
            <w:szCs w:val="22"/>
            <w:vertAlign w:val="superscript"/>
            <w:lang w:val="id-ID"/>
          </w:rPr>
          <w:t>3</w:t>
        </w:r>
      </w:hyperlink>
      <w:hyperlink r:id="rId13" w:history="1">
        <w:r w:rsidR="00A16D27" w:rsidRPr="00A16D27">
          <w:rPr>
            <w:rStyle w:val="Hyperlink"/>
            <w:sz w:val="22"/>
            <w:szCs w:val="22"/>
            <w:lang w:val="id-ID"/>
          </w:rPr>
          <w:t>nidaul.hasanati@uinjkt.ac.id</w:t>
        </w:r>
      </w:hyperlink>
      <w:r w:rsidR="000702FE" w:rsidRPr="00A16D27">
        <w:rPr>
          <w:sz w:val="22"/>
          <w:szCs w:val="22"/>
          <w:lang w:val="id-ID"/>
        </w:rPr>
        <w:t xml:space="preserve"> </w:t>
      </w:r>
    </w:p>
    <w:p w:rsidR="006858CE" w:rsidRPr="00A16D27" w:rsidRDefault="006858CE" w:rsidP="00A16D27">
      <w:pPr>
        <w:rPr>
          <w:sz w:val="22"/>
          <w:szCs w:val="22"/>
          <w:lang w:val="id-ID"/>
        </w:rPr>
      </w:pPr>
    </w:p>
    <w:p w:rsidR="006858CE" w:rsidRPr="00A16D27" w:rsidRDefault="00000000">
      <w:pPr>
        <w:jc w:val="center"/>
        <w:rPr>
          <w:b/>
          <w:sz w:val="22"/>
          <w:szCs w:val="22"/>
          <w:lang w:val="id-ID"/>
        </w:rPr>
      </w:pPr>
      <w:r w:rsidRPr="00A16D27">
        <w:rPr>
          <w:b/>
          <w:i/>
          <w:sz w:val="22"/>
          <w:szCs w:val="22"/>
          <w:lang w:val="id-ID"/>
        </w:rPr>
        <w:t>Abstrak</w:t>
      </w:r>
    </w:p>
    <w:p w:rsidR="006858CE" w:rsidRPr="00A16D27" w:rsidRDefault="000F45B7">
      <w:pPr>
        <w:ind w:firstLine="709"/>
        <w:jc w:val="both"/>
        <w:rPr>
          <w:i/>
          <w:sz w:val="22"/>
          <w:szCs w:val="22"/>
          <w:highlight w:val="white"/>
          <w:lang w:val="id-ID"/>
        </w:rPr>
      </w:pPr>
      <w:r w:rsidRPr="000F45B7">
        <w:rPr>
          <w:i/>
          <w:sz w:val="22"/>
          <w:szCs w:val="22"/>
          <w:lang w:val="id-ID"/>
        </w:rPr>
        <w:t xml:space="preserve">Analisis data telah secara fundamental mengubah evaluasi kinerja dalam sepak bola kontemporer, dengan </w:t>
      </w:r>
      <w:proofErr w:type="spellStart"/>
      <w:r w:rsidRPr="000F45B7">
        <w:rPr>
          <w:i/>
          <w:sz w:val="22"/>
          <w:szCs w:val="22"/>
          <w:lang w:val="id-ID"/>
        </w:rPr>
        <w:t>Expected</w:t>
      </w:r>
      <w:proofErr w:type="spellEnd"/>
      <w:r w:rsidRPr="000F45B7">
        <w:rPr>
          <w:i/>
          <w:sz w:val="22"/>
          <w:szCs w:val="22"/>
          <w:lang w:val="id-ID"/>
        </w:rPr>
        <w:t xml:space="preserve"> </w:t>
      </w:r>
      <w:proofErr w:type="spellStart"/>
      <w:r w:rsidRPr="000F45B7">
        <w:rPr>
          <w:i/>
          <w:sz w:val="22"/>
          <w:szCs w:val="22"/>
          <w:lang w:val="id-ID"/>
        </w:rPr>
        <w:t>Goals</w:t>
      </w:r>
      <w:proofErr w:type="spellEnd"/>
      <w:r w:rsidRPr="000F45B7">
        <w:rPr>
          <w:i/>
          <w:sz w:val="22"/>
          <w:szCs w:val="22"/>
          <w:lang w:val="id-ID"/>
        </w:rPr>
        <w:t xml:space="preserve"> (</w:t>
      </w:r>
      <w:proofErr w:type="spellStart"/>
      <w:r w:rsidRPr="000F45B7">
        <w:rPr>
          <w:i/>
          <w:sz w:val="22"/>
          <w:szCs w:val="22"/>
          <w:lang w:val="id-ID"/>
        </w:rPr>
        <w:t>xG</w:t>
      </w:r>
      <w:proofErr w:type="spellEnd"/>
      <w:r w:rsidRPr="000F45B7">
        <w:rPr>
          <w:i/>
          <w:sz w:val="22"/>
          <w:szCs w:val="22"/>
          <w:lang w:val="id-ID"/>
        </w:rPr>
        <w:t xml:space="preserve">) muncul sebagai salah satu metrik paling signifikan. Terlepas dari pemanfaatannya yang luas, dokumentasi menyeluruh mengenai perkembangan metodologi pemodelannya tetap langka. Upaya penelitian ini bercita-cita untuk menjelaskan lanskap ilmiah global yang berkaitan dengan metodologi pemodelan </w:t>
      </w:r>
      <w:proofErr w:type="spellStart"/>
      <w:r w:rsidRPr="000F45B7">
        <w:rPr>
          <w:i/>
          <w:sz w:val="22"/>
          <w:szCs w:val="22"/>
          <w:lang w:val="id-ID"/>
        </w:rPr>
        <w:t>xG</w:t>
      </w:r>
      <w:proofErr w:type="spellEnd"/>
      <w:r w:rsidRPr="000F45B7">
        <w:rPr>
          <w:i/>
          <w:sz w:val="22"/>
          <w:szCs w:val="22"/>
          <w:lang w:val="id-ID"/>
        </w:rPr>
        <w:t xml:space="preserve"> melalui penerapan kerangka </w:t>
      </w:r>
      <w:proofErr w:type="spellStart"/>
      <w:r w:rsidRPr="000F45B7">
        <w:rPr>
          <w:i/>
          <w:sz w:val="22"/>
          <w:szCs w:val="22"/>
          <w:lang w:val="id-ID"/>
        </w:rPr>
        <w:t>bibliometrik</w:t>
      </w:r>
      <w:proofErr w:type="spellEnd"/>
      <w:r w:rsidRPr="000F45B7">
        <w:rPr>
          <w:i/>
          <w:sz w:val="22"/>
          <w:szCs w:val="22"/>
          <w:lang w:val="id-ID"/>
        </w:rPr>
        <w:t xml:space="preserve">. Data diekstraksi dari </w:t>
      </w:r>
      <w:proofErr w:type="spellStart"/>
      <w:r w:rsidRPr="000F45B7">
        <w:rPr>
          <w:i/>
          <w:sz w:val="22"/>
          <w:szCs w:val="22"/>
          <w:lang w:val="id-ID"/>
        </w:rPr>
        <w:t>database</w:t>
      </w:r>
      <w:proofErr w:type="spellEnd"/>
      <w:r w:rsidRPr="000F45B7">
        <w:rPr>
          <w:i/>
          <w:sz w:val="22"/>
          <w:szCs w:val="22"/>
          <w:lang w:val="id-ID"/>
        </w:rPr>
        <w:t xml:space="preserve"> </w:t>
      </w:r>
      <w:proofErr w:type="spellStart"/>
      <w:r w:rsidRPr="000F45B7">
        <w:rPr>
          <w:i/>
          <w:sz w:val="22"/>
          <w:szCs w:val="22"/>
          <w:lang w:val="id-ID"/>
        </w:rPr>
        <w:t>Scopus</w:t>
      </w:r>
      <w:proofErr w:type="spellEnd"/>
      <w:r w:rsidRPr="000F45B7">
        <w:rPr>
          <w:i/>
          <w:sz w:val="22"/>
          <w:szCs w:val="22"/>
          <w:lang w:val="id-ID"/>
        </w:rPr>
        <w:t xml:space="preserve"> dan dianalisis menggunakan </w:t>
      </w:r>
      <w:proofErr w:type="spellStart"/>
      <w:r w:rsidRPr="000F45B7">
        <w:rPr>
          <w:i/>
          <w:sz w:val="22"/>
          <w:szCs w:val="22"/>
          <w:lang w:val="id-ID"/>
        </w:rPr>
        <w:t>VOSViewer</w:t>
      </w:r>
      <w:proofErr w:type="spellEnd"/>
      <w:r w:rsidRPr="000F45B7">
        <w:rPr>
          <w:i/>
          <w:sz w:val="22"/>
          <w:szCs w:val="22"/>
          <w:lang w:val="id-ID"/>
        </w:rPr>
        <w:t xml:space="preserve"> dan perangkat lunak analitis tambahan untuk membedakan tren, metodologi umum, dan domain implementasi. Temuan ini menunjukkan peningkatan penting dalam volume publikasi dari tahun 2020 hingga 2025, menunjukkan minat ilmiah yang terus meningkat. </w:t>
      </w:r>
      <w:proofErr w:type="spellStart"/>
      <w:r w:rsidRPr="000F45B7">
        <w:rPr>
          <w:i/>
          <w:sz w:val="22"/>
          <w:szCs w:val="22"/>
          <w:lang w:val="id-ID"/>
        </w:rPr>
        <w:t>Random</w:t>
      </w:r>
      <w:proofErr w:type="spellEnd"/>
      <w:r w:rsidRPr="000F45B7">
        <w:rPr>
          <w:i/>
          <w:sz w:val="22"/>
          <w:szCs w:val="22"/>
          <w:lang w:val="id-ID"/>
        </w:rPr>
        <w:t xml:space="preserve"> </w:t>
      </w:r>
      <w:proofErr w:type="spellStart"/>
      <w:r w:rsidRPr="000F45B7">
        <w:rPr>
          <w:i/>
          <w:sz w:val="22"/>
          <w:szCs w:val="22"/>
          <w:lang w:val="id-ID"/>
        </w:rPr>
        <w:t>Forest</w:t>
      </w:r>
      <w:proofErr w:type="spellEnd"/>
      <w:r w:rsidRPr="000F45B7">
        <w:rPr>
          <w:i/>
          <w:sz w:val="22"/>
          <w:szCs w:val="22"/>
          <w:lang w:val="id-ID"/>
        </w:rPr>
        <w:t xml:space="preserve"> telah menjadi terkenal sebagai metodologi pemodelan yang paling banyak digunakan, meskipun tren saat ini mengungkapkan kebangkitan yang mendukung Regresi Logistik</w:t>
      </w:r>
      <w:r w:rsidR="00A16D27" w:rsidRPr="00A16D27">
        <w:rPr>
          <w:i/>
          <w:sz w:val="22"/>
          <w:szCs w:val="22"/>
          <w:lang w:val="id-ID"/>
        </w:rPr>
        <w:t>.</w:t>
      </w:r>
      <w:r>
        <w:rPr>
          <w:i/>
          <w:sz w:val="22"/>
          <w:szCs w:val="22"/>
          <w:lang w:val="id-ID"/>
        </w:rPr>
        <w:t xml:space="preserve"> </w:t>
      </w:r>
      <w:r w:rsidRPr="000F45B7">
        <w:rPr>
          <w:i/>
          <w:sz w:val="22"/>
          <w:szCs w:val="22"/>
          <w:lang w:val="id-ID"/>
        </w:rPr>
        <w:t>Domain utama implementasi untuk Tujuan yang diharapkan (</w:t>
      </w:r>
      <w:proofErr w:type="spellStart"/>
      <w:r w:rsidRPr="000F45B7">
        <w:rPr>
          <w:i/>
          <w:sz w:val="22"/>
          <w:szCs w:val="22"/>
          <w:lang w:val="id-ID"/>
        </w:rPr>
        <w:t>xG</w:t>
      </w:r>
      <w:proofErr w:type="spellEnd"/>
      <w:r w:rsidRPr="000F45B7">
        <w:rPr>
          <w:i/>
          <w:sz w:val="22"/>
          <w:szCs w:val="22"/>
          <w:lang w:val="id-ID"/>
        </w:rPr>
        <w:t xml:space="preserve">) berada di ranah Analisis Kinerja, kemudian digantikan oleh Analisis Taktis dan Strategis. Pelaksanaan analisis jaringan kata kunci telah menggambarkan tiga </w:t>
      </w:r>
      <w:proofErr w:type="spellStart"/>
      <w:r w:rsidRPr="000F45B7">
        <w:rPr>
          <w:i/>
          <w:sz w:val="22"/>
          <w:szCs w:val="22"/>
          <w:lang w:val="id-ID"/>
        </w:rPr>
        <w:t>cluster</w:t>
      </w:r>
      <w:proofErr w:type="spellEnd"/>
      <w:r w:rsidRPr="000F45B7">
        <w:rPr>
          <w:i/>
          <w:sz w:val="22"/>
          <w:szCs w:val="22"/>
          <w:lang w:val="id-ID"/>
        </w:rPr>
        <w:t xml:space="preserve"> dominan yang berfokus pada metodologi yang berkaitan dengan pembelajaran mesin, model regresi, dan teknik pembelajaran mendalam. </w:t>
      </w:r>
      <w:r w:rsidR="007530E7" w:rsidRPr="007530E7">
        <w:rPr>
          <w:i/>
          <w:sz w:val="22"/>
          <w:szCs w:val="22"/>
          <w:lang w:val="id-ID"/>
        </w:rPr>
        <w:t xml:space="preserve">Temuan penelitian ini menyajikan gambaran lengkap mengenai kondisi terkini dan arah masa depan riset </w:t>
      </w:r>
      <w:proofErr w:type="spellStart"/>
      <w:r w:rsidR="007530E7" w:rsidRPr="007530E7">
        <w:rPr>
          <w:i/>
          <w:sz w:val="22"/>
          <w:szCs w:val="22"/>
          <w:lang w:val="id-ID"/>
        </w:rPr>
        <w:t>xG</w:t>
      </w:r>
      <w:proofErr w:type="spellEnd"/>
      <w:r w:rsidR="007530E7" w:rsidRPr="007530E7">
        <w:rPr>
          <w:i/>
          <w:sz w:val="22"/>
          <w:szCs w:val="22"/>
          <w:lang w:val="id-ID"/>
        </w:rPr>
        <w:t>, yang diharapkan dapat bermanfaat bagi para peneliti dan praktisi di bidang analisis olahraga.</w:t>
      </w:r>
    </w:p>
    <w:p w:rsidR="006858CE" w:rsidRPr="00A16D27" w:rsidRDefault="006858CE">
      <w:pPr>
        <w:rPr>
          <w:i/>
          <w:sz w:val="22"/>
          <w:szCs w:val="22"/>
          <w:lang w:val="id-ID"/>
        </w:rPr>
      </w:pPr>
    </w:p>
    <w:p w:rsidR="006858CE" w:rsidRPr="00A16D27" w:rsidRDefault="00000000">
      <w:pPr>
        <w:rPr>
          <w:sz w:val="22"/>
          <w:szCs w:val="22"/>
          <w:lang w:val="id-ID"/>
        </w:rPr>
      </w:pPr>
      <w:r w:rsidRPr="00A16D27">
        <w:rPr>
          <w:b/>
          <w:i/>
          <w:sz w:val="22"/>
          <w:szCs w:val="22"/>
          <w:lang w:val="id-ID"/>
        </w:rPr>
        <w:t>Kata kunci</w:t>
      </w:r>
      <w:r w:rsidRPr="00A16D27">
        <w:rPr>
          <w:sz w:val="22"/>
          <w:szCs w:val="22"/>
          <w:lang w:val="id-ID"/>
        </w:rPr>
        <w:t>—</w:t>
      </w:r>
      <w:r w:rsidR="00A16D27" w:rsidRPr="00A16D27">
        <w:rPr>
          <w:lang w:val="id-ID"/>
        </w:rPr>
        <w:t xml:space="preserve"> </w:t>
      </w:r>
      <w:proofErr w:type="spellStart"/>
      <w:r w:rsidR="00A16D27" w:rsidRPr="00A16D27">
        <w:rPr>
          <w:i/>
          <w:iCs/>
          <w:sz w:val="22"/>
          <w:szCs w:val="22"/>
          <w:lang w:val="id-ID"/>
        </w:rPr>
        <w:t>Expected</w:t>
      </w:r>
      <w:proofErr w:type="spellEnd"/>
      <w:r w:rsidR="00A16D27" w:rsidRPr="00A16D27">
        <w:rPr>
          <w:i/>
          <w:iCs/>
          <w:sz w:val="22"/>
          <w:szCs w:val="22"/>
          <w:lang w:val="id-ID"/>
        </w:rPr>
        <w:t xml:space="preserve"> </w:t>
      </w:r>
      <w:proofErr w:type="spellStart"/>
      <w:r w:rsidR="00A16D27" w:rsidRPr="00A16D27">
        <w:rPr>
          <w:i/>
          <w:iCs/>
          <w:sz w:val="22"/>
          <w:szCs w:val="22"/>
          <w:lang w:val="id-ID"/>
        </w:rPr>
        <w:t>Goals</w:t>
      </w:r>
      <w:proofErr w:type="spellEnd"/>
      <w:r w:rsidRPr="00A16D27">
        <w:rPr>
          <w:sz w:val="22"/>
          <w:szCs w:val="22"/>
          <w:lang w:val="id-ID"/>
        </w:rPr>
        <w:t xml:space="preserve">, </w:t>
      </w:r>
      <w:proofErr w:type="spellStart"/>
      <w:r w:rsidR="00A16D27" w:rsidRPr="00A16D27">
        <w:rPr>
          <w:sz w:val="22"/>
          <w:szCs w:val="22"/>
          <w:lang w:val="id-ID"/>
        </w:rPr>
        <w:t>xG</w:t>
      </w:r>
      <w:proofErr w:type="spellEnd"/>
      <w:r w:rsidRPr="00A16D27">
        <w:rPr>
          <w:sz w:val="22"/>
          <w:szCs w:val="22"/>
          <w:lang w:val="id-ID"/>
        </w:rPr>
        <w:t xml:space="preserve">, </w:t>
      </w:r>
      <w:r w:rsidR="00A16D27" w:rsidRPr="00A16D27">
        <w:rPr>
          <w:sz w:val="22"/>
          <w:szCs w:val="22"/>
          <w:lang w:val="id-ID"/>
        </w:rPr>
        <w:t xml:space="preserve">Analisis </w:t>
      </w:r>
      <w:proofErr w:type="spellStart"/>
      <w:r w:rsidR="00A16D27" w:rsidRPr="00A16D27">
        <w:rPr>
          <w:sz w:val="22"/>
          <w:szCs w:val="22"/>
          <w:lang w:val="id-ID"/>
        </w:rPr>
        <w:t>Bibliometrik</w:t>
      </w:r>
      <w:proofErr w:type="spellEnd"/>
      <w:r w:rsidR="00A16D27" w:rsidRPr="00A16D27">
        <w:rPr>
          <w:sz w:val="22"/>
          <w:szCs w:val="22"/>
          <w:lang w:val="id-ID"/>
        </w:rPr>
        <w:t xml:space="preserve">, </w:t>
      </w:r>
      <w:proofErr w:type="spellStart"/>
      <w:r w:rsidR="00A16D27" w:rsidRPr="00A16D27">
        <w:rPr>
          <w:sz w:val="22"/>
          <w:szCs w:val="22"/>
          <w:lang w:val="id-ID"/>
        </w:rPr>
        <w:t>VOSviewer</w:t>
      </w:r>
      <w:proofErr w:type="spellEnd"/>
      <w:r w:rsidR="00A16D27" w:rsidRPr="00A16D27">
        <w:rPr>
          <w:sz w:val="22"/>
          <w:szCs w:val="22"/>
          <w:lang w:val="id-ID"/>
        </w:rPr>
        <w:t xml:space="preserve">, </w:t>
      </w:r>
      <w:r w:rsidR="00A16D27" w:rsidRPr="00A16D27">
        <w:rPr>
          <w:sz w:val="22"/>
          <w:szCs w:val="22"/>
          <w:lang w:val="id-ID"/>
        </w:rPr>
        <w:t>Analisis Sepak Bola</w:t>
      </w:r>
    </w:p>
    <w:p w:rsidR="006858CE" w:rsidRPr="00A16D27" w:rsidRDefault="006858CE">
      <w:pPr>
        <w:rPr>
          <w:b/>
          <w:i/>
          <w:color w:val="000000"/>
          <w:sz w:val="22"/>
          <w:szCs w:val="22"/>
          <w:lang w:val="id-ID"/>
        </w:rPr>
      </w:pPr>
    </w:p>
    <w:p w:rsidR="006858CE" w:rsidRPr="00A16D27" w:rsidRDefault="00000000">
      <w:pPr>
        <w:jc w:val="center"/>
        <w:rPr>
          <w:color w:val="000000"/>
          <w:sz w:val="22"/>
          <w:szCs w:val="22"/>
          <w:lang w:val="id-ID"/>
        </w:rPr>
      </w:pPr>
      <w:proofErr w:type="spellStart"/>
      <w:r w:rsidRPr="00A16D27">
        <w:rPr>
          <w:b/>
          <w:i/>
          <w:color w:val="000000"/>
          <w:sz w:val="22"/>
          <w:szCs w:val="22"/>
          <w:lang w:val="id-ID"/>
        </w:rPr>
        <w:t>Abstract</w:t>
      </w:r>
      <w:proofErr w:type="spellEnd"/>
    </w:p>
    <w:p w:rsidR="006858CE" w:rsidRPr="00A16D27" w:rsidRDefault="00000000">
      <w:pPr>
        <w:ind w:firstLine="720"/>
        <w:jc w:val="both"/>
        <w:rPr>
          <w:i/>
          <w:color w:val="000000"/>
          <w:sz w:val="22"/>
          <w:szCs w:val="22"/>
          <w:lang w:val="id-ID"/>
        </w:rPr>
      </w:pPr>
      <w:r w:rsidRPr="00A16D27">
        <w:rPr>
          <w:i/>
          <w:color w:val="000000"/>
          <w:sz w:val="22"/>
          <w:szCs w:val="22"/>
          <w:lang w:val="id-ID"/>
        </w:rPr>
        <w:t> </w:t>
      </w:r>
      <w:r w:rsidR="00453BF5" w:rsidRPr="00453BF5">
        <w:rPr>
          <w:i/>
          <w:color w:val="000000"/>
          <w:sz w:val="22"/>
          <w:szCs w:val="22"/>
          <w:lang w:val="id-ID"/>
        </w:rPr>
        <w:t xml:space="preserve">Data </w:t>
      </w:r>
      <w:proofErr w:type="spellStart"/>
      <w:r w:rsidR="00453BF5" w:rsidRPr="00453BF5">
        <w:rPr>
          <w:i/>
          <w:color w:val="000000"/>
          <w:sz w:val="22"/>
          <w:szCs w:val="22"/>
          <w:lang w:val="id-ID"/>
        </w:rPr>
        <w:t>analysis</w:t>
      </w:r>
      <w:proofErr w:type="spellEnd"/>
      <w:r w:rsidR="00453BF5" w:rsidRPr="00453BF5">
        <w:rPr>
          <w:i/>
          <w:color w:val="000000"/>
          <w:sz w:val="22"/>
          <w:szCs w:val="22"/>
          <w:lang w:val="id-ID"/>
        </w:rPr>
        <w:t xml:space="preserve"> has </w:t>
      </w:r>
      <w:proofErr w:type="spellStart"/>
      <w:r w:rsidR="00453BF5" w:rsidRPr="00453BF5">
        <w:rPr>
          <w:i/>
          <w:color w:val="000000"/>
          <w:sz w:val="22"/>
          <w:szCs w:val="22"/>
          <w:lang w:val="id-ID"/>
        </w:rPr>
        <w:t>fundamentally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altered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landscape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performance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assessment</w:t>
      </w:r>
      <w:proofErr w:type="spellEnd"/>
      <w:r w:rsidR="00453BF5" w:rsidRPr="00453BF5">
        <w:rPr>
          <w:i/>
          <w:color w:val="000000"/>
          <w:sz w:val="22"/>
          <w:szCs w:val="22"/>
          <w:lang w:val="id-ID"/>
        </w:rPr>
        <w:t xml:space="preserve"> in </w:t>
      </w:r>
      <w:proofErr w:type="spellStart"/>
      <w:r w:rsidR="00453BF5" w:rsidRPr="00453BF5">
        <w:rPr>
          <w:i/>
          <w:color w:val="000000"/>
          <w:sz w:val="22"/>
          <w:szCs w:val="22"/>
          <w:lang w:val="id-ID"/>
        </w:rPr>
        <w:t>contemporary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football</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with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Expected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Goals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xG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emerging</w:t>
      </w:r>
      <w:proofErr w:type="spellEnd"/>
      <w:r w:rsidR="00453BF5" w:rsidRPr="00453BF5">
        <w:rPr>
          <w:i/>
          <w:color w:val="000000"/>
          <w:sz w:val="22"/>
          <w:szCs w:val="22"/>
          <w:lang w:val="id-ID"/>
        </w:rPr>
        <w:t xml:space="preserve"> as </w:t>
      </w:r>
      <w:proofErr w:type="spellStart"/>
      <w:r w:rsidR="00453BF5" w:rsidRPr="00453BF5">
        <w:rPr>
          <w:i/>
          <w:color w:val="000000"/>
          <w:sz w:val="22"/>
          <w:szCs w:val="22"/>
          <w:lang w:val="id-ID"/>
        </w:rPr>
        <w:t>one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preeminent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metrics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Notwithstanding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its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extensive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utilization</w:t>
      </w:r>
      <w:proofErr w:type="spellEnd"/>
      <w:r w:rsidR="00453BF5" w:rsidRPr="00453BF5">
        <w:rPr>
          <w:i/>
          <w:color w:val="000000"/>
          <w:sz w:val="22"/>
          <w:szCs w:val="22"/>
          <w:lang w:val="id-ID"/>
        </w:rPr>
        <w:t xml:space="preserve">, a </w:t>
      </w:r>
      <w:proofErr w:type="spellStart"/>
      <w:r w:rsidR="00453BF5" w:rsidRPr="00453BF5">
        <w:rPr>
          <w:i/>
          <w:color w:val="000000"/>
          <w:sz w:val="22"/>
          <w:szCs w:val="22"/>
          <w:lang w:val="id-ID"/>
        </w:rPr>
        <w:t>thorough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examination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progression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its</w:t>
      </w:r>
      <w:proofErr w:type="spellEnd"/>
      <w:r w:rsidR="00453BF5" w:rsidRPr="00453BF5">
        <w:rPr>
          <w:i/>
          <w:color w:val="000000"/>
          <w:sz w:val="22"/>
          <w:szCs w:val="22"/>
          <w:lang w:val="id-ID"/>
        </w:rPr>
        <w:t xml:space="preserve"> modeling </w:t>
      </w:r>
      <w:proofErr w:type="spellStart"/>
      <w:r w:rsidR="00453BF5" w:rsidRPr="00453BF5">
        <w:rPr>
          <w:i/>
          <w:color w:val="000000"/>
          <w:sz w:val="22"/>
          <w:szCs w:val="22"/>
          <w:lang w:val="id-ID"/>
        </w:rPr>
        <w:t>methodologies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remains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deficient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This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investigation</w:t>
      </w:r>
      <w:proofErr w:type="spellEnd"/>
      <w:r w:rsidR="00453BF5" w:rsidRPr="00453BF5">
        <w:rPr>
          <w:i/>
          <w:color w:val="000000"/>
          <w:sz w:val="22"/>
          <w:szCs w:val="22"/>
          <w:lang w:val="id-ID"/>
        </w:rPr>
        <w:t xml:space="preserve"> seeks </w:t>
      </w:r>
      <w:proofErr w:type="spellStart"/>
      <w:r w:rsidR="00453BF5" w:rsidRPr="00453BF5">
        <w:rPr>
          <w:i/>
          <w:color w:val="000000"/>
          <w:sz w:val="22"/>
          <w:szCs w:val="22"/>
          <w:lang w:val="id-ID"/>
        </w:rPr>
        <w:t>to</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delineate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global </w:t>
      </w:r>
      <w:proofErr w:type="spellStart"/>
      <w:r w:rsidR="00453BF5" w:rsidRPr="00453BF5">
        <w:rPr>
          <w:i/>
          <w:color w:val="000000"/>
          <w:sz w:val="22"/>
          <w:szCs w:val="22"/>
          <w:lang w:val="id-ID"/>
        </w:rPr>
        <w:t>research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terrain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concerning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xG</w:t>
      </w:r>
      <w:proofErr w:type="spellEnd"/>
      <w:r w:rsidR="00453BF5" w:rsidRPr="00453BF5">
        <w:rPr>
          <w:i/>
          <w:color w:val="000000"/>
          <w:sz w:val="22"/>
          <w:szCs w:val="22"/>
          <w:lang w:val="id-ID"/>
        </w:rPr>
        <w:t xml:space="preserve"> modeling </w:t>
      </w:r>
      <w:proofErr w:type="spellStart"/>
      <w:r w:rsidR="00453BF5" w:rsidRPr="00453BF5">
        <w:rPr>
          <w:i/>
          <w:color w:val="000000"/>
          <w:sz w:val="22"/>
          <w:szCs w:val="22"/>
          <w:lang w:val="id-ID"/>
        </w:rPr>
        <w:t>methodologies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through</w:t>
      </w:r>
      <w:proofErr w:type="spellEnd"/>
      <w:r w:rsidR="00453BF5" w:rsidRPr="00453BF5">
        <w:rPr>
          <w:i/>
          <w:color w:val="000000"/>
          <w:sz w:val="22"/>
          <w:szCs w:val="22"/>
          <w:lang w:val="id-ID"/>
        </w:rPr>
        <w:t xml:space="preserve"> a </w:t>
      </w:r>
      <w:proofErr w:type="spellStart"/>
      <w:r w:rsidR="00453BF5" w:rsidRPr="00453BF5">
        <w:rPr>
          <w:i/>
          <w:color w:val="000000"/>
          <w:sz w:val="22"/>
          <w:szCs w:val="22"/>
          <w:lang w:val="id-ID"/>
        </w:rPr>
        <w:t>bibliometric</w:t>
      </w:r>
      <w:proofErr w:type="spellEnd"/>
      <w:r w:rsidR="00453BF5" w:rsidRPr="00453BF5">
        <w:rPr>
          <w:i/>
          <w:color w:val="000000"/>
          <w:sz w:val="22"/>
          <w:szCs w:val="22"/>
          <w:lang w:val="id-ID"/>
        </w:rPr>
        <w:t xml:space="preserve"> lens. </w:t>
      </w:r>
      <w:proofErr w:type="spellStart"/>
      <w:r w:rsidR="00453BF5" w:rsidRPr="00453BF5">
        <w:rPr>
          <w:i/>
          <w:color w:val="000000"/>
          <w:sz w:val="22"/>
          <w:szCs w:val="22"/>
          <w:lang w:val="id-ID"/>
        </w:rPr>
        <w:t>Empirical</w:t>
      </w:r>
      <w:proofErr w:type="spellEnd"/>
      <w:r w:rsidR="00453BF5" w:rsidRPr="00453BF5">
        <w:rPr>
          <w:i/>
          <w:color w:val="000000"/>
          <w:sz w:val="22"/>
          <w:szCs w:val="22"/>
          <w:lang w:val="id-ID"/>
        </w:rPr>
        <w:t xml:space="preserve"> data </w:t>
      </w:r>
      <w:proofErr w:type="spellStart"/>
      <w:r w:rsidR="00453BF5" w:rsidRPr="00453BF5">
        <w:rPr>
          <w:i/>
          <w:color w:val="000000"/>
          <w:sz w:val="22"/>
          <w:szCs w:val="22"/>
          <w:lang w:val="id-ID"/>
        </w:rPr>
        <w:t>was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extracted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from</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Scopus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database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subsequently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analyzed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utilizing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VOSviewer</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alongside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other</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analytical</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tools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to</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discern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trends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prevalent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methodologies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areas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application</w:t>
      </w:r>
      <w:proofErr w:type="spellEnd"/>
      <w:r w:rsidR="00453BF5" w:rsidRPr="00453BF5">
        <w:rPr>
          <w:i/>
          <w:color w:val="000000"/>
          <w:sz w:val="22"/>
          <w:szCs w:val="22"/>
          <w:lang w:val="id-ID"/>
        </w:rPr>
        <w:t xml:space="preserve">. The </w:t>
      </w:r>
      <w:proofErr w:type="spellStart"/>
      <w:r w:rsidR="00453BF5" w:rsidRPr="00453BF5">
        <w:rPr>
          <w:i/>
          <w:color w:val="000000"/>
          <w:sz w:val="22"/>
          <w:szCs w:val="22"/>
          <w:lang w:val="id-ID"/>
        </w:rPr>
        <w:t>findings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indicate</w:t>
      </w:r>
      <w:proofErr w:type="spellEnd"/>
      <w:r w:rsidR="00453BF5" w:rsidRPr="00453BF5">
        <w:rPr>
          <w:i/>
          <w:color w:val="000000"/>
          <w:sz w:val="22"/>
          <w:szCs w:val="22"/>
          <w:lang w:val="id-ID"/>
        </w:rPr>
        <w:t xml:space="preserve"> a </w:t>
      </w:r>
      <w:proofErr w:type="spellStart"/>
      <w:r w:rsidR="00453BF5" w:rsidRPr="00453BF5">
        <w:rPr>
          <w:i/>
          <w:color w:val="000000"/>
          <w:sz w:val="22"/>
          <w:szCs w:val="22"/>
          <w:lang w:val="id-ID"/>
        </w:rPr>
        <w:t>pronounced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escalation</w:t>
      </w:r>
      <w:proofErr w:type="spellEnd"/>
      <w:r w:rsidR="00453BF5" w:rsidRPr="00453BF5">
        <w:rPr>
          <w:i/>
          <w:color w:val="000000"/>
          <w:sz w:val="22"/>
          <w:szCs w:val="22"/>
          <w:lang w:val="id-ID"/>
        </w:rPr>
        <w:t xml:space="preserve"> in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volume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publications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between</w:t>
      </w:r>
      <w:proofErr w:type="spellEnd"/>
      <w:r w:rsidR="00453BF5" w:rsidRPr="00453BF5">
        <w:rPr>
          <w:i/>
          <w:color w:val="000000"/>
          <w:sz w:val="22"/>
          <w:szCs w:val="22"/>
          <w:lang w:val="id-ID"/>
        </w:rPr>
        <w:t xml:space="preserve"> 2020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2025, </w:t>
      </w:r>
      <w:proofErr w:type="spellStart"/>
      <w:r w:rsidR="00453BF5" w:rsidRPr="00453BF5">
        <w:rPr>
          <w:i/>
          <w:color w:val="000000"/>
          <w:sz w:val="22"/>
          <w:szCs w:val="22"/>
          <w:lang w:val="id-ID"/>
        </w:rPr>
        <w:t>signifying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increasing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scholarly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engagement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Random</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Forest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identified</w:t>
      </w:r>
      <w:proofErr w:type="spellEnd"/>
      <w:r w:rsidR="00453BF5" w:rsidRPr="00453BF5">
        <w:rPr>
          <w:i/>
          <w:color w:val="000000"/>
          <w:sz w:val="22"/>
          <w:szCs w:val="22"/>
          <w:lang w:val="id-ID"/>
        </w:rPr>
        <w:t xml:space="preserve"> as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most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prevalently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employed</w:t>
      </w:r>
      <w:proofErr w:type="spellEnd"/>
      <w:r w:rsidR="00453BF5" w:rsidRPr="00453BF5">
        <w:rPr>
          <w:i/>
          <w:color w:val="000000"/>
          <w:sz w:val="22"/>
          <w:szCs w:val="22"/>
          <w:lang w:val="id-ID"/>
        </w:rPr>
        <w:t xml:space="preserve"> modeling </w:t>
      </w:r>
      <w:proofErr w:type="spellStart"/>
      <w:r w:rsidR="00453BF5" w:rsidRPr="00453BF5">
        <w:rPr>
          <w:i/>
          <w:color w:val="000000"/>
          <w:sz w:val="22"/>
          <w:szCs w:val="22"/>
          <w:lang w:val="id-ID"/>
        </w:rPr>
        <w:t>technique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although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recent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patterns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suggest</w:t>
      </w:r>
      <w:proofErr w:type="spellEnd"/>
      <w:r w:rsidR="00453BF5" w:rsidRPr="00453BF5">
        <w:rPr>
          <w:i/>
          <w:color w:val="000000"/>
          <w:sz w:val="22"/>
          <w:szCs w:val="22"/>
          <w:lang w:val="id-ID"/>
        </w:rPr>
        <w:t xml:space="preserve"> a </w:t>
      </w:r>
      <w:proofErr w:type="spellStart"/>
      <w:r w:rsidR="00453BF5" w:rsidRPr="00453BF5">
        <w:rPr>
          <w:i/>
          <w:color w:val="000000"/>
          <w:sz w:val="22"/>
          <w:szCs w:val="22"/>
          <w:lang w:val="id-ID"/>
        </w:rPr>
        <w:t>revival</w:t>
      </w:r>
      <w:proofErr w:type="spellEnd"/>
      <w:r w:rsidR="00453BF5" w:rsidRPr="00453BF5">
        <w:rPr>
          <w:i/>
          <w:color w:val="000000"/>
          <w:sz w:val="22"/>
          <w:szCs w:val="22"/>
          <w:lang w:val="id-ID"/>
        </w:rPr>
        <w:t xml:space="preserve"> in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favor</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Logistic</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Regression</w:t>
      </w:r>
      <w:proofErr w:type="spellEnd"/>
      <w:r w:rsidR="00453BF5" w:rsidRPr="00453BF5">
        <w:rPr>
          <w:i/>
          <w:color w:val="000000"/>
          <w:sz w:val="22"/>
          <w:szCs w:val="22"/>
          <w:lang w:val="id-ID"/>
        </w:rPr>
        <w:t xml:space="preserve">. The </w:t>
      </w:r>
      <w:proofErr w:type="spellStart"/>
      <w:r w:rsidR="00453BF5" w:rsidRPr="00453BF5">
        <w:rPr>
          <w:i/>
          <w:color w:val="000000"/>
          <w:sz w:val="22"/>
          <w:szCs w:val="22"/>
          <w:lang w:val="id-ID"/>
        </w:rPr>
        <w:t>principal</w:t>
      </w:r>
      <w:proofErr w:type="spellEnd"/>
      <w:r w:rsidR="00453BF5" w:rsidRPr="00453BF5">
        <w:rPr>
          <w:i/>
          <w:color w:val="000000"/>
          <w:sz w:val="22"/>
          <w:szCs w:val="22"/>
          <w:lang w:val="id-ID"/>
        </w:rPr>
        <w:t xml:space="preserve"> domain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application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for</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xG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is</w:t>
      </w:r>
      <w:proofErr w:type="spellEnd"/>
      <w:r w:rsidR="00453BF5" w:rsidRPr="00453BF5">
        <w:rPr>
          <w:i/>
          <w:color w:val="000000"/>
          <w:sz w:val="22"/>
          <w:szCs w:val="22"/>
          <w:lang w:val="id-ID"/>
        </w:rPr>
        <w:t xml:space="preserve"> Performance </w:t>
      </w:r>
      <w:proofErr w:type="spellStart"/>
      <w:r w:rsidR="00453BF5" w:rsidRPr="00453BF5">
        <w:rPr>
          <w:i/>
          <w:color w:val="000000"/>
          <w:sz w:val="22"/>
          <w:szCs w:val="22"/>
          <w:lang w:val="id-ID"/>
        </w:rPr>
        <w:t>Analysis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succeeded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by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Tactical</w:t>
      </w:r>
      <w:proofErr w:type="spellEnd"/>
      <w:r w:rsidR="00453BF5" w:rsidRPr="00453BF5">
        <w:rPr>
          <w:i/>
          <w:color w:val="000000"/>
          <w:sz w:val="22"/>
          <w:szCs w:val="22"/>
          <w:lang w:val="id-ID"/>
        </w:rPr>
        <w:t xml:space="preserve"> &amp; </w:t>
      </w:r>
      <w:proofErr w:type="spellStart"/>
      <w:r w:rsidR="00453BF5" w:rsidRPr="00453BF5">
        <w:rPr>
          <w:i/>
          <w:color w:val="000000"/>
          <w:sz w:val="22"/>
          <w:szCs w:val="22"/>
          <w:lang w:val="id-ID"/>
        </w:rPr>
        <w:t>Strategic</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Analysis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Keyword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network</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analysis</w:t>
      </w:r>
      <w:proofErr w:type="spellEnd"/>
      <w:r w:rsidR="00453BF5" w:rsidRPr="00453BF5">
        <w:rPr>
          <w:i/>
          <w:color w:val="000000"/>
          <w:sz w:val="22"/>
          <w:szCs w:val="22"/>
          <w:lang w:val="id-ID"/>
        </w:rPr>
        <w:t xml:space="preserve"> has </w:t>
      </w:r>
      <w:proofErr w:type="spellStart"/>
      <w:r w:rsidR="00453BF5" w:rsidRPr="00453BF5">
        <w:rPr>
          <w:i/>
          <w:color w:val="000000"/>
          <w:sz w:val="22"/>
          <w:szCs w:val="22"/>
          <w:lang w:val="id-ID"/>
        </w:rPr>
        <w:t>unveiled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three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primary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clusters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focused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machine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learning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methodologies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regression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techniques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deep</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learning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strategies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These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results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offer</w:t>
      </w:r>
      <w:proofErr w:type="spellEnd"/>
      <w:r w:rsidR="00453BF5" w:rsidRPr="00453BF5">
        <w:rPr>
          <w:i/>
          <w:color w:val="000000"/>
          <w:sz w:val="22"/>
          <w:szCs w:val="22"/>
          <w:lang w:val="id-ID"/>
        </w:rPr>
        <w:t xml:space="preserve"> a </w:t>
      </w:r>
      <w:proofErr w:type="spellStart"/>
      <w:r w:rsidR="00453BF5" w:rsidRPr="00453BF5">
        <w:rPr>
          <w:i/>
          <w:color w:val="000000"/>
          <w:sz w:val="22"/>
          <w:szCs w:val="22"/>
          <w:lang w:val="id-ID"/>
        </w:rPr>
        <w:t>lucid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framework</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present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condition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prospective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trajectory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xG</w:t>
      </w:r>
      <w:proofErr w:type="spellEnd"/>
      <w:r w:rsidR="00453BF5" w:rsidRPr="00453BF5">
        <w:rPr>
          <w:i/>
          <w:color w:val="000000"/>
          <w:sz w:val="22"/>
          <w:szCs w:val="22"/>
          <w:lang w:val="id-ID"/>
        </w:rPr>
        <w:t xml:space="preserve"> modeling </w:t>
      </w:r>
      <w:proofErr w:type="spellStart"/>
      <w:r w:rsidR="00453BF5" w:rsidRPr="00453BF5">
        <w:rPr>
          <w:i/>
          <w:color w:val="000000"/>
          <w:sz w:val="22"/>
          <w:szCs w:val="22"/>
          <w:lang w:val="id-ID"/>
        </w:rPr>
        <w:t>research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furnishing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significant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insights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for</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both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scholars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practitioners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within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realm</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sports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analytics</w:t>
      </w:r>
      <w:proofErr w:type="spellEnd"/>
      <w:r w:rsidR="00453BF5" w:rsidRPr="00453BF5">
        <w:rPr>
          <w:i/>
          <w:color w:val="000000"/>
          <w:sz w:val="22"/>
          <w:szCs w:val="22"/>
          <w:lang w:val="id-ID"/>
        </w:rPr>
        <w:t>.</w:t>
      </w:r>
    </w:p>
    <w:p w:rsidR="006858CE" w:rsidRPr="00A16D27" w:rsidRDefault="006858CE">
      <w:pPr>
        <w:jc w:val="both"/>
        <w:rPr>
          <w:i/>
          <w:color w:val="000000"/>
          <w:sz w:val="22"/>
          <w:szCs w:val="22"/>
          <w:lang w:val="id-ID"/>
        </w:rPr>
      </w:pPr>
    </w:p>
    <w:p w:rsidR="006858CE" w:rsidRPr="00A16D27" w:rsidRDefault="00000000">
      <w:pPr>
        <w:rPr>
          <w:sz w:val="22"/>
          <w:szCs w:val="22"/>
          <w:lang w:val="id-ID"/>
        </w:rPr>
      </w:pPr>
      <w:proofErr w:type="spellStart"/>
      <w:r w:rsidRPr="00A16D27">
        <w:rPr>
          <w:b/>
          <w:i/>
          <w:sz w:val="22"/>
          <w:szCs w:val="22"/>
          <w:lang w:val="id-ID"/>
        </w:rPr>
        <w:t>Keywords</w:t>
      </w:r>
      <w:proofErr w:type="spellEnd"/>
      <w:r w:rsidRPr="00A16D27">
        <w:rPr>
          <w:sz w:val="22"/>
          <w:szCs w:val="22"/>
          <w:lang w:val="id-ID"/>
        </w:rPr>
        <w:t>—</w:t>
      </w:r>
      <w:r w:rsidR="00A16D27" w:rsidRPr="00A16D27">
        <w:rPr>
          <w:lang w:val="id-ID"/>
        </w:rPr>
        <w:t xml:space="preserve"> </w:t>
      </w:r>
      <w:proofErr w:type="spellStart"/>
      <w:r w:rsidR="00A16D27" w:rsidRPr="00A16D27">
        <w:rPr>
          <w:i/>
          <w:iCs/>
          <w:sz w:val="22"/>
          <w:szCs w:val="22"/>
          <w:lang w:val="id-ID"/>
        </w:rPr>
        <w:t>Expected</w:t>
      </w:r>
      <w:proofErr w:type="spellEnd"/>
      <w:r w:rsidR="00A16D27" w:rsidRPr="00A16D27">
        <w:rPr>
          <w:i/>
          <w:iCs/>
          <w:sz w:val="22"/>
          <w:szCs w:val="22"/>
          <w:lang w:val="id-ID"/>
        </w:rPr>
        <w:t xml:space="preserve"> </w:t>
      </w:r>
      <w:proofErr w:type="spellStart"/>
      <w:r w:rsidR="00A16D27" w:rsidRPr="00A16D27">
        <w:rPr>
          <w:i/>
          <w:iCs/>
          <w:sz w:val="22"/>
          <w:szCs w:val="22"/>
          <w:lang w:val="id-ID"/>
        </w:rPr>
        <w:t>Goals</w:t>
      </w:r>
      <w:proofErr w:type="spellEnd"/>
      <w:r w:rsidR="00A16D27" w:rsidRPr="00A16D27">
        <w:rPr>
          <w:sz w:val="22"/>
          <w:szCs w:val="22"/>
          <w:lang w:val="id-ID"/>
        </w:rPr>
        <w:t xml:space="preserve">, </w:t>
      </w:r>
      <w:proofErr w:type="spellStart"/>
      <w:r w:rsidR="00A16D27" w:rsidRPr="00A16D27">
        <w:rPr>
          <w:sz w:val="22"/>
          <w:szCs w:val="22"/>
          <w:lang w:val="id-ID"/>
        </w:rPr>
        <w:t>xG</w:t>
      </w:r>
      <w:proofErr w:type="spellEnd"/>
      <w:r w:rsidR="00A16D27" w:rsidRPr="00A16D27">
        <w:rPr>
          <w:sz w:val="22"/>
          <w:szCs w:val="22"/>
          <w:lang w:val="id-ID"/>
        </w:rPr>
        <w:t xml:space="preserve">, </w:t>
      </w:r>
      <w:proofErr w:type="spellStart"/>
      <w:r w:rsidR="00A16D27" w:rsidRPr="00A16D27">
        <w:rPr>
          <w:i/>
          <w:iCs/>
          <w:sz w:val="22"/>
          <w:szCs w:val="22"/>
          <w:lang w:val="id-ID"/>
        </w:rPr>
        <w:t>Bibliometric</w:t>
      </w:r>
      <w:proofErr w:type="spellEnd"/>
      <w:r w:rsidR="00A16D27" w:rsidRPr="00A16D27">
        <w:rPr>
          <w:i/>
          <w:iCs/>
          <w:sz w:val="22"/>
          <w:szCs w:val="22"/>
          <w:lang w:val="id-ID"/>
        </w:rPr>
        <w:t xml:space="preserve"> </w:t>
      </w:r>
      <w:proofErr w:type="spellStart"/>
      <w:r w:rsidR="00A16D27" w:rsidRPr="00A16D27">
        <w:rPr>
          <w:i/>
          <w:iCs/>
          <w:sz w:val="22"/>
          <w:szCs w:val="22"/>
          <w:lang w:val="id-ID"/>
        </w:rPr>
        <w:t>Analysis</w:t>
      </w:r>
      <w:proofErr w:type="spellEnd"/>
      <w:r w:rsidR="00A16D27" w:rsidRPr="00A16D27">
        <w:rPr>
          <w:sz w:val="22"/>
          <w:szCs w:val="22"/>
          <w:lang w:val="id-ID"/>
        </w:rPr>
        <w:t xml:space="preserve">, </w:t>
      </w:r>
      <w:proofErr w:type="spellStart"/>
      <w:r w:rsidR="00A16D27" w:rsidRPr="00A16D27">
        <w:rPr>
          <w:sz w:val="22"/>
          <w:szCs w:val="22"/>
          <w:lang w:val="id-ID"/>
        </w:rPr>
        <w:t>VOSviewer</w:t>
      </w:r>
      <w:proofErr w:type="spellEnd"/>
      <w:r w:rsidR="00A16D27" w:rsidRPr="00A16D27">
        <w:rPr>
          <w:sz w:val="22"/>
          <w:szCs w:val="22"/>
          <w:lang w:val="id-ID"/>
        </w:rPr>
        <w:t xml:space="preserve">, </w:t>
      </w:r>
      <w:proofErr w:type="spellStart"/>
      <w:r w:rsidR="00A16D27" w:rsidRPr="00A16D27">
        <w:rPr>
          <w:i/>
          <w:iCs/>
          <w:sz w:val="22"/>
          <w:szCs w:val="22"/>
          <w:lang w:val="id-ID"/>
        </w:rPr>
        <w:t>Football</w:t>
      </w:r>
      <w:proofErr w:type="spellEnd"/>
      <w:r w:rsidR="00A16D27" w:rsidRPr="00A16D27">
        <w:rPr>
          <w:i/>
          <w:iCs/>
          <w:sz w:val="22"/>
          <w:szCs w:val="22"/>
          <w:lang w:val="id-ID"/>
        </w:rPr>
        <w:t xml:space="preserve"> </w:t>
      </w:r>
      <w:proofErr w:type="spellStart"/>
      <w:r w:rsidR="00A16D27" w:rsidRPr="00A16D27">
        <w:rPr>
          <w:i/>
          <w:iCs/>
          <w:sz w:val="22"/>
          <w:szCs w:val="22"/>
          <w:lang w:val="id-ID"/>
        </w:rPr>
        <w:t>Analytics</w:t>
      </w:r>
      <w:proofErr w:type="spellEnd"/>
    </w:p>
    <w:p w:rsidR="006858CE" w:rsidRPr="00A16D27" w:rsidRDefault="006858CE">
      <w:pPr>
        <w:rPr>
          <w:sz w:val="22"/>
          <w:szCs w:val="22"/>
          <w:lang w:val="id-ID"/>
        </w:rPr>
      </w:pPr>
    </w:p>
    <w:p w:rsidR="006858CE" w:rsidRPr="00A16D27" w:rsidRDefault="00000000">
      <w:pPr>
        <w:rPr>
          <w:sz w:val="22"/>
          <w:szCs w:val="22"/>
          <w:lang w:val="id-ID"/>
        </w:rPr>
      </w:pPr>
      <w:r w:rsidRPr="00A16D27">
        <w:rPr>
          <w:noProof/>
          <w:lang w:val="id-ID"/>
        </w:rPr>
        <w:drawing>
          <wp:inline distT="0" distB="0" distL="0" distR="0">
            <wp:extent cx="639399" cy="225243"/>
            <wp:effectExtent l="0" t="0" r="0" b="0"/>
            <wp:docPr id="13" name="image3.png" descr="Creative Commons License"/>
            <wp:cNvGraphicFramePr/>
            <a:graphic xmlns:a="http://schemas.openxmlformats.org/drawingml/2006/main">
              <a:graphicData uri="http://schemas.openxmlformats.org/drawingml/2006/picture">
                <pic:pic xmlns:pic="http://schemas.openxmlformats.org/drawingml/2006/picture">
                  <pic:nvPicPr>
                    <pic:cNvPr id="0" name="image3.png" descr="Creative Commons License"/>
                    <pic:cNvPicPr preferRelativeResize="0"/>
                  </pic:nvPicPr>
                  <pic:blipFill>
                    <a:blip r:embed="rId14"/>
                    <a:srcRect/>
                    <a:stretch>
                      <a:fillRect/>
                    </a:stretch>
                  </pic:blipFill>
                  <pic:spPr>
                    <a:xfrm>
                      <a:off x="0" y="0"/>
                      <a:ext cx="639399" cy="225243"/>
                    </a:xfrm>
                    <a:prstGeom prst="rect">
                      <a:avLst/>
                    </a:prstGeom>
                    <a:ln/>
                  </pic:spPr>
                </pic:pic>
              </a:graphicData>
            </a:graphic>
          </wp:inline>
        </w:drawing>
      </w:r>
      <w:r w:rsidRPr="00A16D27">
        <w:rPr>
          <w:sz w:val="22"/>
          <w:szCs w:val="22"/>
          <w:lang w:val="id-ID"/>
        </w:rPr>
        <w:t xml:space="preserve"> </w:t>
      </w:r>
      <w:proofErr w:type="spellStart"/>
      <w:r w:rsidRPr="00A16D27">
        <w:rPr>
          <w:sz w:val="18"/>
          <w:szCs w:val="18"/>
          <w:lang w:val="id-ID"/>
        </w:rPr>
        <w:t>This</w:t>
      </w:r>
      <w:proofErr w:type="spellEnd"/>
      <w:r w:rsidRPr="00A16D27">
        <w:rPr>
          <w:sz w:val="18"/>
          <w:szCs w:val="18"/>
          <w:lang w:val="id-ID"/>
        </w:rPr>
        <w:t xml:space="preserve"> </w:t>
      </w:r>
      <w:proofErr w:type="spellStart"/>
      <w:r w:rsidRPr="00A16D27">
        <w:rPr>
          <w:sz w:val="18"/>
          <w:szCs w:val="18"/>
          <w:lang w:val="id-ID"/>
        </w:rPr>
        <w:t>is</w:t>
      </w:r>
      <w:proofErr w:type="spellEnd"/>
      <w:r w:rsidRPr="00A16D27">
        <w:rPr>
          <w:sz w:val="18"/>
          <w:szCs w:val="18"/>
          <w:lang w:val="id-ID"/>
        </w:rPr>
        <w:t xml:space="preserve"> </w:t>
      </w:r>
      <w:proofErr w:type="spellStart"/>
      <w:r w:rsidRPr="00A16D27">
        <w:rPr>
          <w:sz w:val="18"/>
          <w:szCs w:val="18"/>
          <w:lang w:val="id-ID"/>
        </w:rPr>
        <w:t>an</w:t>
      </w:r>
      <w:proofErr w:type="spellEnd"/>
      <w:r w:rsidRPr="00A16D27">
        <w:rPr>
          <w:sz w:val="18"/>
          <w:szCs w:val="18"/>
          <w:lang w:val="id-ID"/>
        </w:rPr>
        <w:t xml:space="preserve"> open-</w:t>
      </w:r>
      <w:proofErr w:type="spellStart"/>
      <w:r w:rsidRPr="00A16D27">
        <w:rPr>
          <w:sz w:val="18"/>
          <w:szCs w:val="18"/>
          <w:lang w:val="id-ID"/>
        </w:rPr>
        <w:t>access</w:t>
      </w:r>
      <w:proofErr w:type="spellEnd"/>
      <w:r w:rsidRPr="00A16D27">
        <w:rPr>
          <w:sz w:val="18"/>
          <w:szCs w:val="18"/>
          <w:lang w:val="id-ID"/>
        </w:rPr>
        <w:t xml:space="preserve"> </w:t>
      </w:r>
      <w:proofErr w:type="spellStart"/>
      <w:r w:rsidRPr="00A16D27">
        <w:rPr>
          <w:sz w:val="18"/>
          <w:szCs w:val="18"/>
          <w:lang w:val="id-ID"/>
        </w:rPr>
        <w:t>article</w:t>
      </w:r>
      <w:proofErr w:type="spellEnd"/>
      <w:r w:rsidRPr="00A16D27">
        <w:rPr>
          <w:sz w:val="18"/>
          <w:szCs w:val="18"/>
          <w:lang w:val="id-ID"/>
        </w:rPr>
        <w:t xml:space="preserve"> </w:t>
      </w:r>
      <w:proofErr w:type="spellStart"/>
      <w:r w:rsidRPr="00A16D27">
        <w:rPr>
          <w:sz w:val="18"/>
          <w:szCs w:val="18"/>
          <w:lang w:val="id-ID"/>
        </w:rPr>
        <w:t>under</w:t>
      </w:r>
      <w:proofErr w:type="spellEnd"/>
      <w:r w:rsidRPr="00A16D27">
        <w:rPr>
          <w:sz w:val="18"/>
          <w:szCs w:val="18"/>
          <w:lang w:val="id-ID"/>
        </w:rPr>
        <w:t xml:space="preserve"> </w:t>
      </w:r>
      <w:proofErr w:type="spellStart"/>
      <w:r w:rsidRPr="00A16D27">
        <w:rPr>
          <w:sz w:val="18"/>
          <w:szCs w:val="18"/>
          <w:lang w:val="id-ID"/>
        </w:rPr>
        <w:t>the</w:t>
      </w:r>
      <w:proofErr w:type="spellEnd"/>
      <w:r w:rsidRPr="00A16D27">
        <w:rPr>
          <w:sz w:val="18"/>
          <w:szCs w:val="18"/>
          <w:lang w:val="id-ID"/>
        </w:rPr>
        <w:t xml:space="preserve"> </w:t>
      </w:r>
      <w:hyperlink r:id="rId15">
        <w:r w:rsidR="006858CE" w:rsidRPr="00A16D27">
          <w:rPr>
            <w:color w:val="0000FF"/>
            <w:sz w:val="18"/>
            <w:szCs w:val="18"/>
            <w:lang w:val="id-ID"/>
          </w:rPr>
          <w:t>CC-BY-CA</w:t>
        </w:r>
      </w:hyperlink>
      <w:r w:rsidRPr="00A16D27">
        <w:rPr>
          <w:sz w:val="18"/>
          <w:szCs w:val="18"/>
          <w:lang w:val="id-ID"/>
        </w:rPr>
        <w:t xml:space="preserve"> </w:t>
      </w:r>
      <w:proofErr w:type="spellStart"/>
      <w:r w:rsidRPr="00A16D27">
        <w:rPr>
          <w:sz w:val="18"/>
          <w:szCs w:val="18"/>
          <w:lang w:val="id-ID"/>
        </w:rPr>
        <w:t>license</w:t>
      </w:r>
      <w:proofErr w:type="spellEnd"/>
    </w:p>
    <w:p w:rsidR="006858CE" w:rsidRPr="00A16D27" w:rsidRDefault="006858CE">
      <w:pPr>
        <w:rPr>
          <w:sz w:val="22"/>
          <w:szCs w:val="22"/>
          <w:lang w:val="id-ID"/>
        </w:rPr>
      </w:pPr>
    </w:p>
    <w:p w:rsidR="006858CE" w:rsidRPr="00A16D27" w:rsidRDefault="006858CE">
      <w:pPr>
        <w:jc w:val="both"/>
        <w:rPr>
          <w:sz w:val="22"/>
          <w:szCs w:val="22"/>
          <w:lang w:val="id-ID"/>
        </w:rPr>
      </w:pPr>
    </w:p>
    <w:p w:rsidR="006858CE" w:rsidRPr="00A16D27" w:rsidRDefault="00000000">
      <w:pPr>
        <w:jc w:val="center"/>
        <w:rPr>
          <w:sz w:val="22"/>
          <w:szCs w:val="22"/>
          <w:lang w:val="id-ID"/>
        </w:rPr>
      </w:pPr>
      <w:r w:rsidRPr="00A16D27">
        <w:rPr>
          <w:sz w:val="22"/>
          <w:szCs w:val="22"/>
          <w:lang w:val="id-ID"/>
        </w:rPr>
        <w:t>1. PENDAHULUAN</w:t>
      </w:r>
    </w:p>
    <w:p w:rsidR="006858CE" w:rsidRPr="00A16D27" w:rsidRDefault="006858CE">
      <w:pPr>
        <w:jc w:val="center"/>
        <w:rPr>
          <w:sz w:val="22"/>
          <w:szCs w:val="22"/>
          <w:lang w:val="id-ID"/>
        </w:rPr>
      </w:pPr>
    </w:p>
    <w:p w:rsidR="00A16D27" w:rsidRPr="00A16D27" w:rsidRDefault="00276C38" w:rsidP="00A16D27">
      <w:pPr>
        <w:keepNext/>
        <w:framePr w:dropCap="drop" w:lines="3" w:wrap="around" w:vAnchor="text" w:hAnchor="text"/>
        <w:pBdr>
          <w:top w:val="nil"/>
          <w:left w:val="nil"/>
        </w:pBdr>
        <w:spacing w:line="758" w:lineRule="exact"/>
        <w:jc w:val="both"/>
        <w:textAlignment w:val="baseline"/>
        <w:rPr>
          <w:position w:val="-10"/>
          <w:sz w:val="102"/>
          <w:szCs w:val="22"/>
          <w:lang w:val="id-ID"/>
        </w:rPr>
      </w:pPr>
      <w:r>
        <w:rPr>
          <w:position w:val="-10"/>
          <w:sz w:val="102"/>
          <w:szCs w:val="22"/>
          <w:lang w:val="id-ID"/>
        </w:rPr>
        <w:t>B</w:t>
      </w:r>
    </w:p>
    <w:p w:rsidR="006858CE" w:rsidRPr="00A16D27" w:rsidRDefault="00276C38" w:rsidP="00A16D27">
      <w:pPr>
        <w:keepNext/>
        <w:widowControl w:val="0"/>
        <w:pBdr>
          <w:top w:val="nil"/>
          <w:left w:val="nil"/>
          <w:bottom w:val="nil"/>
          <w:right w:val="nil"/>
          <w:between w:val="nil"/>
        </w:pBdr>
        <w:jc w:val="both"/>
        <w:rPr>
          <w:sz w:val="22"/>
          <w:szCs w:val="22"/>
          <w:lang w:val="id-ID"/>
        </w:rPr>
      </w:pPr>
      <w:r w:rsidRPr="00276C38">
        <w:rPr>
          <w:sz w:val="22"/>
          <w:szCs w:val="22"/>
          <w:lang w:val="id-ID"/>
        </w:rPr>
        <w:t>anyak industri telah sangat terpengaruh oleh munculnya revolusi data, dan olahraga tidak terkecuali.</w:t>
      </w:r>
      <w:r w:rsidR="001E7EA5">
        <w:rPr>
          <w:sz w:val="22"/>
          <w:szCs w:val="22"/>
          <w:lang w:val="id-ID"/>
        </w:rPr>
        <w:t xml:space="preserve"> </w:t>
      </w:r>
      <w:r w:rsidR="001E7EA5" w:rsidRPr="001E7EA5">
        <w:rPr>
          <w:sz w:val="22"/>
          <w:szCs w:val="22"/>
          <w:lang w:val="id-ID"/>
        </w:rPr>
        <w:t xml:space="preserve">Selama bertahun-tahun, analisis kinerja sepak bola telah berkembang dari metrik analitis yang lebih rumit yang memungkinkan pemahaman yang lebih mendalam dan prediktif menjadi statistik deskriptif konvensional, seperti menghitung gol dan upaya [1].  </w:t>
      </w:r>
      <w:proofErr w:type="spellStart"/>
      <w:r w:rsidR="001E7EA5" w:rsidRPr="001E7EA5">
        <w:rPr>
          <w:i/>
          <w:iCs/>
          <w:sz w:val="22"/>
          <w:szCs w:val="22"/>
          <w:lang w:val="id-ID"/>
        </w:rPr>
        <w:t>Expected</w:t>
      </w:r>
      <w:proofErr w:type="spellEnd"/>
      <w:r w:rsidR="001E7EA5" w:rsidRPr="001E7EA5">
        <w:rPr>
          <w:sz w:val="22"/>
          <w:szCs w:val="22"/>
          <w:lang w:val="id-ID"/>
        </w:rPr>
        <w:t xml:space="preserve"> </w:t>
      </w:r>
      <w:proofErr w:type="spellStart"/>
      <w:r w:rsidR="001E7EA5" w:rsidRPr="001E7EA5">
        <w:rPr>
          <w:i/>
          <w:iCs/>
          <w:sz w:val="22"/>
          <w:szCs w:val="22"/>
          <w:lang w:val="id-ID"/>
        </w:rPr>
        <w:t>Goals</w:t>
      </w:r>
      <w:proofErr w:type="spellEnd"/>
      <w:r w:rsidR="001E7EA5" w:rsidRPr="001E7EA5">
        <w:rPr>
          <w:sz w:val="22"/>
          <w:szCs w:val="22"/>
          <w:lang w:val="id-ID"/>
        </w:rPr>
        <w:t xml:space="preserve"> (</w:t>
      </w:r>
      <w:proofErr w:type="spellStart"/>
      <w:r w:rsidR="001E7EA5" w:rsidRPr="001E7EA5">
        <w:rPr>
          <w:sz w:val="22"/>
          <w:szCs w:val="22"/>
          <w:lang w:val="id-ID"/>
        </w:rPr>
        <w:t>xG</w:t>
      </w:r>
      <w:proofErr w:type="spellEnd"/>
      <w:r w:rsidR="001E7EA5" w:rsidRPr="001E7EA5">
        <w:rPr>
          <w:sz w:val="22"/>
          <w:szCs w:val="22"/>
          <w:lang w:val="id-ID"/>
        </w:rPr>
        <w:t>) adalah salah satu metrik yang paling transformatif dalam beberapa tahun terakhir.</w:t>
      </w:r>
      <w:r w:rsidR="001E7EA5">
        <w:rPr>
          <w:sz w:val="22"/>
          <w:szCs w:val="22"/>
          <w:lang w:val="id-ID"/>
        </w:rPr>
        <w:t xml:space="preserve"> </w:t>
      </w:r>
      <w:r w:rsidR="001E7EA5" w:rsidRPr="001E7EA5">
        <w:rPr>
          <w:sz w:val="22"/>
          <w:szCs w:val="22"/>
          <w:lang w:val="id-ID"/>
        </w:rPr>
        <w:t>Berdasarkan data historis dari ribuan tembakan serupa, metrik ini menentukan kualitas peluang tembakan dengan memberikan probabilitas bahwa tembakan tersebut akan menjadi gol [2].</w:t>
      </w:r>
      <w:r w:rsidR="001E7EA5">
        <w:rPr>
          <w:sz w:val="22"/>
          <w:szCs w:val="22"/>
          <w:lang w:val="id-ID"/>
        </w:rPr>
        <w:t xml:space="preserve"> </w:t>
      </w:r>
      <w:r w:rsidR="001E7EA5" w:rsidRPr="001E7EA5">
        <w:rPr>
          <w:sz w:val="22"/>
          <w:szCs w:val="22"/>
          <w:lang w:val="id-ID"/>
        </w:rPr>
        <w:t xml:space="preserve">Dalam </w:t>
      </w:r>
      <w:r w:rsidR="001E7EA5">
        <w:rPr>
          <w:sz w:val="22"/>
          <w:szCs w:val="22"/>
          <w:lang w:val="id-ID"/>
        </w:rPr>
        <w:t>perhitungannya</w:t>
      </w:r>
      <w:r w:rsidR="001E7EA5" w:rsidRPr="001E7EA5">
        <w:rPr>
          <w:sz w:val="22"/>
          <w:szCs w:val="22"/>
          <w:lang w:val="id-ID"/>
        </w:rPr>
        <w:t>, hal-hal seperti lokasi tembakan, sudut, jarak, dan jenis umpan sangat diperhatikan.</w:t>
      </w:r>
    </w:p>
    <w:p w:rsidR="006858CE" w:rsidRPr="00A16D27" w:rsidRDefault="001E7EA5" w:rsidP="001E7EA5">
      <w:pPr>
        <w:ind w:firstLine="720"/>
        <w:jc w:val="both"/>
        <w:rPr>
          <w:sz w:val="22"/>
          <w:szCs w:val="22"/>
          <w:lang w:val="id-ID"/>
        </w:rPr>
      </w:pPr>
      <w:proofErr w:type="spellStart"/>
      <w:r w:rsidRPr="001E7EA5">
        <w:rPr>
          <w:sz w:val="22"/>
          <w:szCs w:val="22"/>
          <w:lang w:val="id-ID"/>
        </w:rPr>
        <w:t>xG</w:t>
      </w:r>
      <w:proofErr w:type="spellEnd"/>
      <w:r w:rsidRPr="001E7EA5">
        <w:rPr>
          <w:sz w:val="22"/>
          <w:szCs w:val="22"/>
          <w:lang w:val="id-ID"/>
        </w:rPr>
        <w:t xml:space="preserve"> memiliki kemampuan untuk membedakan kualitas peluang dari hasil akhir (</w:t>
      </w:r>
      <w:proofErr w:type="spellStart"/>
      <w:r w:rsidR="004A7FFC">
        <w:rPr>
          <w:i/>
          <w:iCs/>
          <w:sz w:val="22"/>
          <w:szCs w:val="22"/>
          <w:lang w:val="id-ID"/>
        </w:rPr>
        <w:t>finishing</w:t>
      </w:r>
      <w:proofErr w:type="spellEnd"/>
      <w:r w:rsidRPr="001E7EA5">
        <w:rPr>
          <w:sz w:val="22"/>
          <w:szCs w:val="22"/>
          <w:lang w:val="id-ID"/>
        </w:rPr>
        <w:t xml:space="preserve">).  Hal ini memungkinkan untuk melakukan analisis yang lebih objektif terhadap kinerja serangan dan pertahanan seseorang atau tim, terlepas dari faktor keberuntungan atau perubahan singkat [3].  Metode pemodelan </w:t>
      </w:r>
      <w:proofErr w:type="spellStart"/>
      <w:r w:rsidRPr="001E7EA5">
        <w:rPr>
          <w:sz w:val="22"/>
          <w:szCs w:val="22"/>
          <w:lang w:val="id-ID"/>
        </w:rPr>
        <w:t>xG</w:t>
      </w:r>
      <w:proofErr w:type="spellEnd"/>
      <w:r w:rsidRPr="001E7EA5">
        <w:rPr>
          <w:sz w:val="22"/>
          <w:szCs w:val="22"/>
          <w:lang w:val="id-ID"/>
        </w:rPr>
        <w:t xml:space="preserve"> juga berkembang seiring dengan ketersediaan data </w:t>
      </w:r>
      <w:proofErr w:type="spellStart"/>
      <w:r w:rsidRPr="001E7EA5">
        <w:rPr>
          <w:sz w:val="22"/>
          <w:szCs w:val="22"/>
          <w:lang w:val="id-ID"/>
        </w:rPr>
        <w:t>granular</w:t>
      </w:r>
      <w:proofErr w:type="spellEnd"/>
      <w:r w:rsidRPr="001E7EA5">
        <w:rPr>
          <w:sz w:val="22"/>
          <w:szCs w:val="22"/>
          <w:lang w:val="id-ID"/>
        </w:rPr>
        <w:t xml:space="preserve"> yang lebih besar.</w:t>
      </w:r>
      <w:r>
        <w:rPr>
          <w:sz w:val="22"/>
          <w:szCs w:val="22"/>
          <w:lang w:val="id-ID"/>
        </w:rPr>
        <w:t xml:space="preserve"> </w:t>
      </w:r>
      <w:r w:rsidR="00276C38" w:rsidRPr="00276C38">
        <w:rPr>
          <w:sz w:val="22"/>
          <w:szCs w:val="22"/>
          <w:lang w:val="id-ID"/>
        </w:rPr>
        <w:t>Pendekatan statistik sederhana seperti regresi logistik sering digunakan dalam model awal</w:t>
      </w:r>
      <w:r w:rsidR="00276C38">
        <w:rPr>
          <w:sz w:val="22"/>
          <w:szCs w:val="22"/>
          <w:lang w:val="id-ID"/>
        </w:rPr>
        <w:t xml:space="preserve"> </w:t>
      </w:r>
      <w:r w:rsidR="00A16D27" w:rsidRPr="00A16D27">
        <w:rPr>
          <w:sz w:val="22"/>
          <w:szCs w:val="22"/>
          <w:lang w:val="id-ID"/>
        </w:rPr>
        <w:t xml:space="preserve">[4], namun kini penelitian telah berkembang ke arah penggunaan algoritma </w:t>
      </w:r>
      <w:proofErr w:type="spellStart"/>
      <w:r w:rsidR="00A16D27" w:rsidRPr="00F82088">
        <w:rPr>
          <w:i/>
          <w:iCs/>
          <w:sz w:val="22"/>
          <w:szCs w:val="22"/>
          <w:lang w:val="id-ID"/>
        </w:rPr>
        <w:t>machine</w:t>
      </w:r>
      <w:proofErr w:type="spellEnd"/>
      <w:r w:rsidR="00A16D27" w:rsidRPr="00A16D27">
        <w:rPr>
          <w:sz w:val="22"/>
          <w:szCs w:val="22"/>
          <w:lang w:val="id-ID"/>
        </w:rPr>
        <w:t xml:space="preserve"> </w:t>
      </w:r>
      <w:proofErr w:type="spellStart"/>
      <w:r w:rsidR="00A16D27" w:rsidRPr="00F82088">
        <w:rPr>
          <w:i/>
          <w:iCs/>
          <w:sz w:val="22"/>
          <w:szCs w:val="22"/>
          <w:lang w:val="id-ID"/>
        </w:rPr>
        <w:t>learning</w:t>
      </w:r>
      <w:proofErr w:type="spellEnd"/>
      <w:r w:rsidR="00A16D27" w:rsidRPr="00A16D27">
        <w:rPr>
          <w:sz w:val="22"/>
          <w:szCs w:val="22"/>
          <w:lang w:val="id-ID"/>
        </w:rPr>
        <w:t xml:space="preserve"> yang lebih kompleks seperti </w:t>
      </w:r>
      <w:proofErr w:type="spellStart"/>
      <w:r w:rsidR="00A16D27" w:rsidRPr="00A16D27">
        <w:rPr>
          <w:i/>
          <w:iCs/>
          <w:sz w:val="22"/>
          <w:szCs w:val="22"/>
          <w:lang w:val="id-ID"/>
        </w:rPr>
        <w:t>Random</w:t>
      </w:r>
      <w:proofErr w:type="spellEnd"/>
      <w:r w:rsidR="00A16D27" w:rsidRPr="00A16D27">
        <w:rPr>
          <w:sz w:val="22"/>
          <w:szCs w:val="22"/>
          <w:lang w:val="id-ID"/>
        </w:rPr>
        <w:t xml:space="preserve"> </w:t>
      </w:r>
      <w:proofErr w:type="spellStart"/>
      <w:r w:rsidR="00A16D27" w:rsidRPr="00A16D27">
        <w:rPr>
          <w:i/>
          <w:iCs/>
          <w:sz w:val="22"/>
          <w:szCs w:val="22"/>
          <w:lang w:val="id-ID"/>
        </w:rPr>
        <w:t>Forest</w:t>
      </w:r>
      <w:proofErr w:type="spellEnd"/>
      <w:r w:rsidR="00A16D27" w:rsidRPr="00A16D27">
        <w:rPr>
          <w:sz w:val="22"/>
          <w:szCs w:val="22"/>
          <w:lang w:val="id-ID"/>
        </w:rPr>
        <w:t xml:space="preserve">, </w:t>
      </w:r>
      <w:proofErr w:type="spellStart"/>
      <w:r w:rsidR="00A16D27" w:rsidRPr="00A16D27">
        <w:rPr>
          <w:i/>
          <w:iCs/>
          <w:sz w:val="22"/>
          <w:szCs w:val="22"/>
          <w:lang w:val="id-ID"/>
        </w:rPr>
        <w:t>Gradient</w:t>
      </w:r>
      <w:proofErr w:type="spellEnd"/>
      <w:r w:rsidR="00A16D27" w:rsidRPr="00A16D27">
        <w:rPr>
          <w:sz w:val="22"/>
          <w:szCs w:val="22"/>
          <w:lang w:val="id-ID"/>
        </w:rPr>
        <w:t xml:space="preserve"> </w:t>
      </w:r>
      <w:proofErr w:type="spellStart"/>
      <w:r w:rsidR="00A16D27" w:rsidRPr="00A16D27">
        <w:rPr>
          <w:i/>
          <w:iCs/>
          <w:sz w:val="22"/>
          <w:szCs w:val="22"/>
          <w:lang w:val="id-ID"/>
        </w:rPr>
        <w:t>Boosting</w:t>
      </w:r>
      <w:proofErr w:type="spellEnd"/>
      <w:r w:rsidR="00A16D27" w:rsidRPr="00A16D27">
        <w:rPr>
          <w:sz w:val="22"/>
          <w:szCs w:val="22"/>
          <w:lang w:val="id-ID"/>
        </w:rPr>
        <w:t>, dan bahkan Jaringan Saraf Tiruan (</w:t>
      </w:r>
      <w:r w:rsidR="00A16D27" w:rsidRPr="00A16D27">
        <w:rPr>
          <w:i/>
          <w:iCs/>
          <w:sz w:val="22"/>
          <w:szCs w:val="22"/>
          <w:lang w:val="id-ID"/>
        </w:rPr>
        <w:t>Neural</w:t>
      </w:r>
      <w:r w:rsidR="00A16D27" w:rsidRPr="00A16D27">
        <w:rPr>
          <w:sz w:val="22"/>
          <w:szCs w:val="22"/>
          <w:lang w:val="id-ID"/>
        </w:rPr>
        <w:t xml:space="preserve"> </w:t>
      </w:r>
      <w:proofErr w:type="spellStart"/>
      <w:r w:rsidR="00A16D27" w:rsidRPr="00A16D27">
        <w:rPr>
          <w:i/>
          <w:iCs/>
          <w:sz w:val="22"/>
          <w:szCs w:val="22"/>
          <w:lang w:val="id-ID"/>
        </w:rPr>
        <w:t>Networks</w:t>
      </w:r>
      <w:proofErr w:type="spellEnd"/>
      <w:r w:rsidR="00A16D27" w:rsidRPr="00A16D27">
        <w:rPr>
          <w:sz w:val="22"/>
          <w:szCs w:val="22"/>
          <w:lang w:val="id-ID"/>
        </w:rPr>
        <w:t>) untuk menangkap interaksi non-linear antar variabel [5], [7], [8].</w:t>
      </w:r>
    </w:p>
    <w:p w:rsidR="00A16D27" w:rsidRPr="00A16D27" w:rsidRDefault="00A16D27" w:rsidP="00A16D27">
      <w:pPr>
        <w:ind w:firstLine="720"/>
        <w:jc w:val="both"/>
        <w:rPr>
          <w:sz w:val="22"/>
          <w:szCs w:val="22"/>
          <w:lang w:val="id-ID"/>
        </w:rPr>
      </w:pPr>
      <w:r w:rsidRPr="00A16D27">
        <w:rPr>
          <w:sz w:val="22"/>
          <w:szCs w:val="22"/>
          <w:lang w:val="id-ID"/>
        </w:rPr>
        <w:t xml:space="preserve">Meskipun telah banyak penelitian yang mengembangkan atau membandingkan model </w:t>
      </w:r>
      <w:proofErr w:type="spellStart"/>
      <w:r w:rsidRPr="00A16D27">
        <w:rPr>
          <w:sz w:val="22"/>
          <w:szCs w:val="22"/>
          <w:lang w:val="id-ID"/>
        </w:rPr>
        <w:t>xG</w:t>
      </w:r>
      <w:proofErr w:type="spellEnd"/>
      <w:r w:rsidRPr="00A16D27">
        <w:rPr>
          <w:sz w:val="22"/>
          <w:szCs w:val="22"/>
          <w:lang w:val="id-ID"/>
        </w:rPr>
        <w:t xml:space="preserve">, masih terdapat celah dalam literatur yang secara komprehensif memetakan lanskap penelitian ini secara keseluruhan. Analisis </w:t>
      </w:r>
      <w:proofErr w:type="spellStart"/>
      <w:r w:rsidRPr="00A16D27">
        <w:rPr>
          <w:sz w:val="22"/>
          <w:szCs w:val="22"/>
          <w:lang w:val="id-ID"/>
        </w:rPr>
        <w:t>bibliometrik</w:t>
      </w:r>
      <w:proofErr w:type="spellEnd"/>
      <w:r w:rsidRPr="00A16D27">
        <w:rPr>
          <w:sz w:val="22"/>
          <w:szCs w:val="22"/>
          <w:lang w:val="id-ID"/>
        </w:rPr>
        <w:t xml:space="preserve"> menawarkan metode kuantitatif untuk mengevaluasi perkembangan suatu bidang ilmiah dengan menganalisis </w:t>
      </w:r>
      <w:proofErr w:type="spellStart"/>
      <w:r w:rsidRPr="00A16D27">
        <w:rPr>
          <w:sz w:val="22"/>
          <w:szCs w:val="22"/>
          <w:lang w:val="id-ID"/>
        </w:rPr>
        <w:t>metadata</w:t>
      </w:r>
      <w:proofErr w:type="spellEnd"/>
      <w:r w:rsidRPr="00A16D27">
        <w:rPr>
          <w:sz w:val="22"/>
          <w:szCs w:val="22"/>
          <w:lang w:val="id-ID"/>
        </w:rPr>
        <w:t xml:space="preserve"> publikasi [6]. </w:t>
      </w:r>
      <w:r w:rsidR="005D0D49" w:rsidRPr="005D0D49">
        <w:rPr>
          <w:sz w:val="22"/>
          <w:szCs w:val="22"/>
          <w:lang w:val="id-ID"/>
        </w:rPr>
        <w:t xml:space="preserve">Dengan menggunakan metode analisis </w:t>
      </w:r>
      <w:proofErr w:type="spellStart"/>
      <w:r w:rsidR="005D0D49" w:rsidRPr="005D0D49">
        <w:rPr>
          <w:sz w:val="22"/>
          <w:szCs w:val="22"/>
          <w:lang w:val="id-ID"/>
        </w:rPr>
        <w:t>bibliometrik</w:t>
      </w:r>
      <w:proofErr w:type="spellEnd"/>
      <w:r w:rsidR="005D0D49" w:rsidRPr="005D0D49">
        <w:rPr>
          <w:sz w:val="22"/>
          <w:szCs w:val="22"/>
          <w:lang w:val="id-ID"/>
        </w:rPr>
        <w:t xml:space="preserve">, studi ini menyelidiki perkembangan penelitian terkait pemodelan </w:t>
      </w:r>
      <w:proofErr w:type="spellStart"/>
      <w:r w:rsidR="005D0D49" w:rsidRPr="005D0D49">
        <w:rPr>
          <w:sz w:val="22"/>
          <w:szCs w:val="22"/>
          <w:lang w:val="id-ID"/>
        </w:rPr>
        <w:t>xG</w:t>
      </w:r>
      <w:proofErr w:type="spellEnd"/>
      <w:r w:rsidR="005D0D49" w:rsidRPr="005D0D49">
        <w:rPr>
          <w:sz w:val="22"/>
          <w:szCs w:val="22"/>
          <w:lang w:val="id-ID"/>
        </w:rPr>
        <w:t xml:space="preserve">. </w:t>
      </w:r>
      <w:r w:rsidR="005D0D49">
        <w:rPr>
          <w:sz w:val="22"/>
          <w:szCs w:val="22"/>
          <w:lang w:val="id-ID"/>
        </w:rPr>
        <w:t>Tujuannya</w:t>
      </w:r>
      <w:r w:rsidR="005D0D49" w:rsidRPr="005D0D49">
        <w:rPr>
          <w:sz w:val="22"/>
          <w:szCs w:val="22"/>
          <w:lang w:val="id-ID"/>
        </w:rPr>
        <w:t xml:space="preserve"> adalah untuk mengetahui bagaimana gaya riset </w:t>
      </w:r>
      <w:proofErr w:type="spellStart"/>
      <w:r w:rsidR="005D0D49" w:rsidRPr="005D0D49">
        <w:rPr>
          <w:sz w:val="22"/>
          <w:szCs w:val="22"/>
          <w:lang w:val="id-ID"/>
        </w:rPr>
        <w:t>xG</w:t>
      </w:r>
      <w:proofErr w:type="spellEnd"/>
      <w:r w:rsidR="005D0D49" w:rsidRPr="005D0D49">
        <w:rPr>
          <w:sz w:val="22"/>
          <w:szCs w:val="22"/>
          <w:lang w:val="id-ID"/>
        </w:rPr>
        <w:t>, popularitas berbagai metode, serta area implementasinya telah berubah, sekaligus mengidentifikasi tren publikasi, kolaborasi, dan metode penelitian yang akan datang.</w:t>
      </w:r>
    </w:p>
    <w:p w:rsidR="006858CE" w:rsidRPr="00A16D27" w:rsidRDefault="006858CE">
      <w:pPr>
        <w:jc w:val="both"/>
        <w:rPr>
          <w:sz w:val="22"/>
          <w:szCs w:val="22"/>
          <w:lang w:val="id-ID"/>
        </w:rPr>
      </w:pPr>
    </w:p>
    <w:p w:rsidR="006858CE" w:rsidRPr="00A16D27" w:rsidRDefault="00000000">
      <w:pPr>
        <w:jc w:val="center"/>
        <w:rPr>
          <w:sz w:val="22"/>
          <w:szCs w:val="22"/>
          <w:lang w:val="id-ID"/>
        </w:rPr>
      </w:pPr>
      <w:r w:rsidRPr="00A16D27">
        <w:rPr>
          <w:sz w:val="22"/>
          <w:szCs w:val="22"/>
          <w:lang w:val="id-ID"/>
        </w:rPr>
        <w:t>2. METODE PENELITIAN</w:t>
      </w:r>
    </w:p>
    <w:p w:rsidR="006858CE" w:rsidRPr="00A16D27" w:rsidRDefault="006858CE">
      <w:pPr>
        <w:jc w:val="center"/>
        <w:rPr>
          <w:sz w:val="22"/>
          <w:szCs w:val="22"/>
          <w:lang w:val="id-ID"/>
        </w:rPr>
      </w:pPr>
    </w:p>
    <w:p w:rsidR="006858CE" w:rsidRDefault="001E7EA5">
      <w:pPr>
        <w:ind w:firstLine="709"/>
        <w:jc w:val="both"/>
        <w:rPr>
          <w:sz w:val="22"/>
          <w:szCs w:val="22"/>
          <w:lang w:val="id-ID"/>
        </w:rPr>
      </w:pPr>
      <w:r w:rsidRPr="001E7EA5">
        <w:rPr>
          <w:sz w:val="22"/>
          <w:szCs w:val="22"/>
          <w:lang w:val="id-ID"/>
        </w:rPr>
        <w:t xml:space="preserve">Penelitian ini menggunakan analisis </w:t>
      </w:r>
      <w:proofErr w:type="spellStart"/>
      <w:r w:rsidRPr="001E7EA5">
        <w:rPr>
          <w:sz w:val="22"/>
          <w:szCs w:val="22"/>
          <w:lang w:val="id-ID"/>
        </w:rPr>
        <w:t>bibliometrik</w:t>
      </w:r>
      <w:proofErr w:type="spellEnd"/>
      <w:r w:rsidRPr="001E7EA5">
        <w:rPr>
          <w:sz w:val="22"/>
          <w:szCs w:val="22"/>
          <w:lang w:val="id-ID"/>
        </w:rPr>
        <w:t xml:space="preserve"> untuk melihat penelitian sebelumnya tentang pemodelan </w:t>
      </w:r>
      <w:proofErr w:type="spellStart"/>
      <w:r w:rsidRPr="001E7EA5">
        <w:rPr>
          <w:i/>
          <w:iCs/>
          <w:sz w:val="22"/>
          <w:szCs w:val="22"/>
          <w:lang w:val="id-ID"/>
        </w:rPr>
        <w:t>Expected</w:t>
      </w:r>
      <w:proofErr w:type="spellEnd"/>
      <w:r w:rsidRPr="001E7EA5">
        <w:rPr>
          <w:sz w:val="22"/>
          <w:szCs w:val="22"/>
          <w:lang w:val="id-ID"/>
        </w:rPr>
        <w:t xml:space="preserve"> </w:t>
      </w:r>
      <w:proofErr w:type="spellStart"/>
      <w:r w:rsidRPr="001E7EA5">
        <w:rPr>
          <w:i/>
          <w:iCs/>
          <w:sz w:val="22"/>
          <w:szCs w:val="22"/>
          <w:lang w:val="id-ID"/>
        </w:rPr>
        <w:t>Goals</w:t>
      </w:r>
      <w:proofErr w:type="spellEnd"/>
      <w:r w:rsidRPr="001E7EA5">
        <w:rPr>
          <w:sz w:val="22"/>
          <w:szCs w:val="22"/>
          <w:lang w:val="id-ID"/>
        </w:rPr>
        <w:t xml:space="preserve"> (</w:t>
      </w:r>
      <w:proofErr w:type="spellStart"/>
      <w:r w:rsidRPr="001E7EA5">
        <w:rPr>
          <w:sz w:val="22"/>
          <w:szCs w:val="22"/>
          <w:lang w:val="id-ID"/>
        </w:rPr>
        <w:t>xG</w:t>
      </w:r>
      <w:proofErr w:type="spellEnd"/>
      <w:r w:rsidRPr="001E7EA5">
        <w:rPr>
          <w:sz w:val="22"/>
          <w:szCs w:val="22"/>
          <w:lang w:val="id-ID"/>
        </w:rPr>
        <w:t>).  Proses pengumpulan data, filter data, analisis data, dan interpretasi hasil adalah langkah-langkah utama yang dilakukan dalam studi ini.  Gambar 1 menunjukkan desain penelitian.</w:t>
      </w:r>
    </w:p>
    <w:p w:rsidR="00F82088" w:rsidRDefault="00F82088" w:rsidP="00F82088">
      <w:pPr>
        <w:jc w:val="both"/>
        <w:rPr>
          <w:sz w:val="22"/>
          <w:szCs w:val="22"/>
          <w:lang w:val="id-ID"/>
        </w:rPr>
      </w:pPr>
      <w:r>
        <w:rPr>
          <w:noProof/>
        </w:rPr>
        <w:drawing>
          <wp:inline distT="0" distB="0" distL="0" distR="0">
            <wp:extent cx="5373368" cy="707666"/>
            <wp:effectExtent l="0" t="0" r="0" b="0"/>
            <wp:docPr id="13475929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8312" cy="725438"/>
                    </a:xfrm>
                    <a:prstGeom prst="rect">
                      <a:avLst/>
                    </a:prstGeom>
                    <a:noFill/>
                    <a:ln>
                      <a:noFill/>
                    </a:ln>
                  </pic:spPr>
                </pic:pic>
              </a:graphicData>
            </a:graphic>
          </wp:inline>
        </w:drawing>
      </w:r>
    </w:p>
    <w:p w:rsidR="00F82088" w:rsidRPr="00A16D27" w:rsidRDefault="00F82088" w:rsidP="00F82088">
      <w:pPr>
        <w:jc w:val="center"/>
        <w:rPr>
          <w:sz w:val="22"/>
          <w:szCs w:val="22"/>
          <w:lang w:val="id-ID"/>
        </w:rPr>
      </w:pPr>
      <w:r w:rsidRPr="00A16D27">
        <w:rPr>
          <w:sz w:val="22"/>
          <w:szCs w:val="22"/>
          <w:lang w:val="id-ID"/>
        </w:rPr>
        <w:t>Gambar 1</w:t>
      </w:r>
      <w:r>
        <w:rPr>
          <w:sz w:val="22"/>
          <w:szCs w:val="22"/>
          <w:lang w:val="id-ID"/>
        </w:rPr>
        <w:t xml:space="preserve"> Alur Penelitian</w:t>
      </w:r>
    </w:p>
    <w:p w:rsidR="006858CE" w:rsidRPr="00A16D27" w:rsidRDefault="00000000">
      <w:pPr>
        <w:pStyle w:val="Heading2"/>
        <w:rPr>
          <w:rFonts w:ascii="Times New Roman" w:hAnsi="Times New Roman" w:cs="Times New Roman"/>
          <w:b w:val="0"/>
          <w:sz w:val="22"/>
          <w:szCs w:val="22"/>
          <w:lang w:val="id-ID"/>
        </w:rPr>
      </w:pPr>
      <w:r w:rsidRPr="00A16D27">
        <w:rPr>
          <w:rFonts w:ascii="Times New Roman" w:hAnsi="Times New Roman" w:cs="Times New Roman"/>
          <w:b w:val="0"/>
          <w:sz w:val="22"/>
          <w:szCs w:val="22"/>
          <w:lang w:val="id-ID"/>
        </w:rPr>
        <w:t xml:space="preserve">2.1 </w:t>
      </w:r>
      <w:r w:rsidR="00F82088" w:rsidRPr="00F82088">
        <w:rPr>
          <w:rFonts w:ascii="Times New Roman" w:hAnsi="Times New Roman" w:cs="Times New Roman"/>
          <w:b w:val="0"/>
          <w:sz w:val="22"/>
          <w:szCs w:val="22"/>
          <w:lang w:val="id-ID"/>
        </w:rPr>
        <w:t>Pengumpulan Data</w:t>
      </w:r>
    </w:p>
    <w:p w:rsidR="006858CE" w:rsidRPr="00A16D27" w:rsidRDefault="00F82088" w:rsidP="00F82088">
      <w:pPr>
        <w:ind w:firstLine="720"/>
        <w:rPr>
          <w:sz w:val="22"/>
          <w:szCs w:val="22"/>
          <w:lang w:val="id-ID"/>
        </w:rPr>
      </w:pPr>
      <w:r w:rsidRPr="00F82088">
        <w:rPr>
          <w:sz w:val="22"/>
          <w:szCs w:val="22"/>
          <w:lang w:val="id-ID"/>
        </w:rPr>
        <w:t xml:space="preserve">Dalam penelitian ini, pengumpulan data dilakukan dengan memanfaatkan </w:t>
      </w:r>
      <w:proofErr w:type="spellStart"/>
      <w:r w:rsidRPr="00F82088">
        <w:rPr>
          <w:i/>
          <w:iCs/>
          <w:sz w:val="22"/>
          <w:szCs w:val="22"/>
          <w:lang w:val="id-ID"/>
        </w:rPr>
        <w:t>metadata</w:t>
      </w:r>
      <w:proofErr w:type="spellEnd"/>
      <w:r w:rsidRPr="00F82088">
        <w:rPr>
          <w:sz w:val="22"/>
          <w:szCs w:val="22"/>
          <w:lang w:val="id-ID"/>
        </w:rPr>
        <w:t xml:space="preserve"> literatur dari basis data</w:t>
      </w:r>
      <w:r w:rsidR="00675815">
        <w:rPr>
          <w:sz w:val="22"/>
          <w:szCs w:val="22"/>
          <w:lang w:val="id-ID"/>
        </w:rPr>
        <w:t xml:space="preserve"> </w:t>
      </w:r>
      <w:proofErr w:type="spellStart"/>
      <w:r w:rsidR="00675815">
        <w:rPr>
          <w:sz w:val="22"/>
          <w:szCs w:val="22"/>
          <w:lang w:val="id-ID"/>
        </w:rPr>
        <w:t>Scopus</w:t>
      </w:r>
      <w:proofErr w:type="spellEnd"/>
      <w:r w:rsidRPr="00F82088">
        <w:rPr>
          <w:sz w:val="22"/>
          <w:szCs w:val="22"/>
          <w:lang w:val="id-ID"/>
        </w:rPr>
        <w:t xml:space="preserve">. Proses pencarian dilakukan menggunakan </w:t>
      </w:r>
      <w:proofErr w:type="spellStart"/>
      <w:r w:rsidRPr="00F82088">
        <w:rPr>
          <w:i/>
          <w:iCs/>
          <w:sz w:val="22"/>
          <w:szCs w:val="22"/>
          <w:lang w:val="id-ID"/>
        </w:rPr>
        <w:t>string</w:t>
      </w:r>
      <w:proofErr w:type="spellEnd"/>
      <w:r w:rsidRPr="00F82088">
        <w:rPr>
          <w:sz w:val="22"/>
          <w:szCs w:val="22"/>
          <w:lang w:val="id-ID"/>
        </w:rPr>
        <w:t xml:space="preserve"> </w:t>
      </w:r>
      <w:proofErr w:type="spellStart"/>
      <w:r w:rsidRPr="00F82088">
        <w:rPr>
          <w:sz w:val="22"/>
          <w:szCs w:val="22"/>
          <w:lang w:val="id-ID"/>
        </w:rPr>
        <w:t>kueri</w:t>
      </w:r>
      <w:proofErr w:type="spellEnd"/>
      <w:r w:rsidRPr="00F82088">
        <w:rPr>
          <w:sz w:val="22"/>
          <w:szCs w:val="22"/>
          <w:lang w:val="id-ID"/>
        </w:rPr>
        <w:t xml:space="preserve"> pencarian lanjutan yang komprehensif untuk memastikan cakupan hasil yang luas dan relevan. </w:t>
      </w:r>
      <w:proofErr w:type="spellStart"/>
      <w:r w:rsidRPr="00F82088">
        <w:rPr>
          <w:sz w:val="22"/>
          <w:szCs w:val="22"/>
          <w:lang w:val="id-ID"/>
        </w:rPr>
        <w:t>Kueri</w:t>
      </w:r>
      <w:proofErr w:type="spellEnd"/>
      <w:r w:rsidRPr="00F82088">
        <w:rPr>
          <w:sz w:val="22"/>
          <w:szCs w:val="22"/>
          <w:lang w:val="id-ID"/>
        </w:rPr>
        <w:t xml:space="preserve"> ini dirancang untuk menangkap publikasi yang mengandung istilah inti ("</w:t>
      </w:r>
      <w:proofErr w:type="spellStart"/>
      <w:r w:rsidRPr="00F82088">
        <w:rPr>
          <w:i/>
          <w:iCs/>
          <w:sz w:val="22"/>
          <w:szCs w:val="22"/>
          <w:lang w:val="id-ID"/>
        </w:rPr>
        <w:t>expected</w:t>
      </w:r>
      <w:proofErr w:type="spellEnd"/>
      <w:r w:rsidRPr="00F82088">
        <w:rPr>
          <w:sz w:val="22"/>
          <w:szCs w:val="22"/>
          <w:lang w:val="id-ID"/>
        </w:rPr>
        <w:t xml:space="preserve"> </w:t>
      </w:r>
      <w:proofErr w:type="spellStart"/>
      <w:r w:rsidRPr="00F82088">
        <w:rPr>
          <w:i/>
          <w:iCs/>
          <w:sz w:val="22"/>
          <w:szCs w:val="22"/>
          <w:lang w:val="id-ID"/>
        </w:rPr>
        <w:t>goals</w:t>
      </w:r>
      <w:proofErr w:type="spellEnd"/>
      <w:r w:rsidRPr="00F82088">
        <w:rPr>
          <w:sz w:val="22"/>
          <w:szCs w:val="22"/>
          <w:lang w:val="id-ID"/>
        </w:rPr>
        <w:t xml:space="preserve">" atau </w:t>
      </w:r>
      <w:r w:rsidRPr="00F82088">
        <w:rPr>
          <w:sz w:val="22"/>
          <w:szCs w:val="22"/>
          <w:lang w:val="id-ID"/>
        </w:rPr>
        <w:lastRenderedPageBreak/>
        <w:t>"</w:t>
      </w:r>
      <w:proofErr w:type="spellStart"/>
      <w:r w:rsidRPr="00F82088">
        <w:rPr>
          <w:sz w:val="22"/>
          <w:szCs w:val="22"/>
          <w:lang w:val="id-ID"/>
        </w:rPr>
        <w:t>xg</w:t>
      </w:r>
      <w:proofErr w:type="spellEnd"/>
      <w:r w:rsidRPr="00F82088">
        <w:rPr>
          <w:sz w:val="22"/>
          <w:szCs w:val="22"/>
          <w:lang w:val="id-ID"/>
        </w:rPr>
        <w:t>"), dalam konteks domain spesifik ("</w:t>
      </w:r>
      <w:proofErr w:type="spellStart"/>
      <w:r w:rsidRPr="00F82088">
        <w:rPr>
          <w:i/>
          <w:iCs/>
          <w:sz w:val="22"/>
          <w:szCs w:val="22"/>
          <w:lang w:val="id-ID"/>
        </w:rPr>
        <w:t>football</w:t>
      </w:r>
      <w:proofErr w:type="spellEnd"/>
      <w:r w:rsidRPr="00F82088">
        <w:rPr>
          <w:sz w:val="22"/>
          <w:szCs w:val="22"/>
          <w:lang w:val="id-ID"/>
        </w:rPr>
        <w:t>" atau "</w:t>
      </w:r>
      <w:proofErr w:type="spellStart"/>
      <w:r w:rsidRPr="00F82088">
        <w:rPr>
          <w:i/>
          <w:iCs/>
          <w:sz w:val="22"/>
          <w:szCs w:val="22"/>
          <w:lang w:val="id-ID"/>
        </w:rPr>
        <w:t>soccer</w:t>
      </w:r>
      <w:proofErr w:type="spellEnd"/>
      <w:r w:rsidRPr="00F82088">
        <w:rPr>
          <w:sz w:val="22"/>
          <w:szCs w:val="22"/>
          <w:lang w:val="id-ID"/>
        </w:rPr>
        <w:t xml:space="preserve">"), dan secara eksplisit membahas salah satu dari serangkaian luas metode pemodelan statistik maupun </w:t>
      </w:r>
      <w:proofErr w:type="spellStart"/>
      <w:r w:rsidRPr="00F82088">
        <w:rPr>
          <w:i/>
          <w:iCs/>
          <w:sz w:val="22"/>
          <w:szCs w:val="22"/>
          <w:lang w:val="id-ID"/>
        </w:rPr>
        <w:t>machine</w:t>
      </w:r>
      <w:proofErr w:type="spellEnd"/>
      <w:r w:rsidRPr="00F82088">
        <w:rPr>
          <w:sz w:val="22"/>
          <w:szCs w:val="22"/>
          <w:lang w:val="id-ID"/>
        </w:rPr>
        <w:t xml:space="preserve"> </w:t>
      </w:r>
      <w:proofErr w:type="spellStart"/>
      <w:r w:rsidRPr="00F82088">
        <w:rPr>
          <w:i/>
          <w:iCs/>
          <w:sz w:val="22"/>
          <w:szCs w:val="22"/>
          <w:lang w:val="id-ID"/>
        </w:rPr>
        <w:t>learning</w:t>
      </w:r>
      <w:proofErr w:type="spellEnd"/>
      <w:r w:rsidRPr="00F82088">
        <w:rPr>
          <w:sz w:val="22"/>
          <w:szCs w:val="22"/>
          <w:lang w:val="id-ID"/>
        </w:rPr>
        <w:t>.</w:t>
      </w:r>
    </w:p>
    <w:p w:rsidR="006858CE" w:rsidRPr="00A16D27" w:rsidRDefault="00000000">
      <w:pPr>
        <w:pStyle w:val="Heading2"/>
        <w:rPr>
          <w:rFonts w:ascii="Times New Roman" w:hAnsi="Times New Roman" w:cs="Times New Roman"/>
          <w:b w:val="0"/>
          <w:color w:val="000000"/>
          <w:sz w:val="22"/>
          <w:szCs w:val="22"/>
          <w:lang w:val="id-ID"/>
        </w:rPr>
      </w:pPr>
      <w:r w:rsidRPr="00A16D27">
        <w:rPr>
          <w:rFonts w:ascii="Times New Roman" w:hAnsi="Times New Roman" w:cs="Times New Roman"/>
          <w:b w:val="0"/>
          <w:sz w:val="22"/>
          <w:szCs w:val="22"/>
          <w:lang w:val="id-ID"/>
        </w:rPr>
        <w:t xml:space="preserve">2. 2 </w:t>
      </w:r>
      <w:r w:rsidR="00F82088" w:rsidRPr="00F82088">
        <w:rPr>
          <w:rFonts w:ascii="Times New Roman" w:hAnsi="Times New Roman" w:cs="Times New Roman"/>
          <w:b w:val="0"/>
          <w:sz w:val="22"/>
          <w:szCs w:val="22"/>
          <w:lang w:val="id-ID"/>
        </w:rPr>
        <w:t>Filter Data</w:t>
      </w:r>
    </w:p>
    <w:p w:rsidR="006858CE" w:rsidRDefault="00675815">
      <w:pPr>
        <w:widowControl w:val="0"/>
        <w:pBdr>
          <w:top w:val="nil"/>
          <w:left w:val="nil"/>
          <w:bottom w:val="nil"/>
          <w:right w:val="nil"/>
          <w:between w:val="nil"/>
        </w:pBdr>
        <w:ind w:firstLine="709"/>
        <w:jc w:val="both"/>
        <w:rPr>
          <w:color w:val="000000"/>
          <w:sz w:val="22"/>
          <w:szCs w:val="22"/>
        </w:rPr>
      </w:pPr>
      <w:proofErr w:type="spellStart"/>
      <w:r w:rsidRPr="00675815">
        <w:rPr>
          <w:color w:val="000000"/>
          <w:sz w:val="22"/>
          <w:szCs w:val="22"/>
        </w:rPr>
        <w:t>Setelah</w:t>
      </w:r>
      <w:proofErr w:type="spellEnd"/>
      <w:r w:rsidRPr="00675815">
        <w:rPr>
          <w:color w:val="000000"/>
          <w:sz w:val="22"/>
          <w:szCs w:val="22"/>
        </w:rPr>
        <w:t xml:space="preserve"> </w:t>
      </w:r>
      <w:proofErr w:type="spellStart"/>
      <w:r w:rsidRPr="00675815">
        <w:rPr>
          <w:color w:val="000000"/>
          <w:sz w:val="22"/>
          <w:szCs w:val="22"/>
        </w:rPr>
        <w:t>hasil</w:t>
      </w:r>
      <w:proofErr w:type="spellEnd"/>
      <w:r w:rsidRPr="00675815">
        <w:rPr>
          <w:color w:val="000000"/>
          <w:sz w:val="22"/>
          <w:szCs w:val="22"/>
        </w:rPr>
        <w:t xml:space="preserve"> </w:t>
      </w:r>
      <w:proofErr w:type="spellStart"/>
      <w:r w:rsidRPr="00675815">
        <w:rPr>
          <w:color w:val="000000"/>
          <w:sz w:val="22"/>
          <w:szCs w:val="22"/>
        </w:rPr>
        <w:t>pencarian</w:t>
      </w:r>
      <w:proofErr w:type="spellEnd"/>
      <w:r w:rsidRPr="00675815">
        <w:rPr>
          <w:color w:val="000000"/>
          <w:sz w:val="22"/>
          <w:szCs w:val="22"/>
        </w:rPr>
        <w:t xml:space="preserve"> </w:t>
      </w:r>
      <w:proofErr w:type="spellStart"/>
      <w:r w:rsidRPr="00675815">
        <w:rPr>
          <w:color w:val="000000"/>
          <w:sz w:val="22"/>
          <w:szCs w:val="22"/>
        </w:rPr>
        <w:t>awal</w:t>
      </w:r>
      <w:proofErr w:type="spellEnd"/>
      <w:r w:rsidRPr="00675815">
        <w:rPr>
          <w:color w:val="000000"/>
          <w:sz w:val="22"/>
          <w:szCs w:val="22"/>
        </w:rPr>
        <w:t xml:space="preserve"> </w:t>
      </w:r>
      <w:proofErr w:type="spellStart"/>
      <w:r w:rsidRPr="00675815">
        <w:rPr>
          <w:color w:val="000000"/>
          <w:sz w:val="22"/>
          <w:szCs w:val="22"/>
        </w:rPr>
        <w:t>dikumpulkan</w:t>
      </w:r>
      <w:proofErr w:type="spellEnd"/>
      <w:r w:rsidRPr="00675815">
        <w:rPr>
          <w:color w:val="000000"/>
          <w:sz w:val="22"/>
          <w:szCs w:val="22"/>
        </w:rPr>
        <w:t xml:space="preserve">, proses </w:t>
      </w:r>
      <w:proofErr w:type="spellStart"/>
      <w:r w:rsidRPr="00675815">
        <w:rPr>
          <w:color w:val="000000"/>
          <w:sz w:val="22"/>
          <w:szCs w:val="22"/>
        </w:rPr>
        <w:t>penyaringan</w:t>
      </w:r>
      <w:proofErr w:type="spellEnd"/>
      <w:r w:rsidRPr="00675815">
        <w:rPr>
          <w:color w:val="000000"/>
          <w:sz w:val="22"/>
          <w:szCs w:val="22"/>
        </w:rPr>
        <w:t xml:space="preserve"> </w:t>
      </w:r>
      <w:proofErr w:type="spellStart"/>
      <w:r w:rsidRPr="00675815">
        <w:rPr>
          <w:color w:val="000000"/>
          <w:sz w:val="22"/>
          <w:szCs w:val="22"/>
        </w:rPr>
        <w:t>dilakukan</w:t>
      </w:r>
      <w:proofErr w:type="spellEnd"/>
      <w:r w:rsidRPr="00675815">
        <w:rPr>
          <w:color w:val="000000"/>
          <w:sz w:val="22"/>
          <w:szCs w:val="22"/>
        </w:rPr>
        <w:t xml:space="preserve"> </w:t>
      </w:r>
      <w:proofErr w:type="spellStart"/>
      <w:r w:rsidRPr="00675815">
        <w:rPr>
          <w:color w:val="000000"/>
          <w:sz w:val="22"/>
          <w:szCs w:val="22"/>
        </w:rPr>
        <w:t>untuk</w:t>
      </w:r>
      <w:proofErr w:type="spellEnd"/>
      <w:r w:rsidRPr="00675815">
        <w:rPr>
          <w:color w:val="000000"/>
          <w:sz w:val="22"/>
          <w:szCs w:val="22"/>
        </w:rPr>
        <w:t xml:space="preserve"> </w:t>
      </w:r>
      <w:proofErr w:type="spellStart"/>
      <w:r w:rsidRPr="00675815">
        <w:rPr>
          <w:color w:val="000000"/>
          <w:sz w:val="22"/>
          <w:szCs w:val="22"/>
        </w:rPr>
        <w:t>memilih</w:t>
      </w:r>
      <w:proofErr w:type="spellEnd"/>
      <w:r w:rsidRPr="00675815">
        <w:rPr>
          <w:color w:val="000000"/>
          <w:sz w:val="22"/>
          <w:szCs w:val="22"/>
        </w:rPr>
        <w:t xml:space="preserve"> </w:t>
      </w:r>
      <w:proofErr w:type="spellStart"/>
      <w:r w:rsidRPr="00675815">
        <w:rPr>
          <w:color w:val="000000"/>
          <w:sz w:val="22"/>
          <w:szCs w:val="22"/>
        </w:rPr>
        <w:t>produk</w:t>
      </w:r>
      <w:proofErr w:type="spellEnd"/>
      <w:r w:rsidRPr="00675815">
        <w:rPr>
          <w:color w:val="000000"/>
          <w:sz w:val="22"/>
          <w:szCs w:val="22"/>
        </w:rPr>
        <w:t xml:space="preserve"> yang </w:t>
      </w:r>
      <w:proofErr w:type="spellStart"/>
      <w:r w:rsidRPr="00675815">
        <w:rPr>
          <w:color w:val="000000"/>
          <w:sz w:val="22"/>
          <w:szCs w:val="22"/>
        </w:rPr>
        <w:t>memenuhi</w:t>
      </w:r>
      <w:proofErr w:type="spellEnd"/>
      <w:r w:rsidRPr="00675815">
        <w:rPr>
          <w:color w:val="000000"/>
          <w:sz w:val="22"/>
          <w:szCs w:val="22"/>
        </w:rPr>
        <w:t xml:space="preserve"> </w:t>
      </w:r>
      <w:proofErr w:type="spellStart"/>
      <w:r w:rsidRPr="00675815">
        <w:rPr>
          <w:color w:val="000000"/>
          <w:sz w:val="22"/>
          <w:szCs w:val="22"/>
        </w:rPr>
        <w:t>kriteria</w:t>
      </w:r>
      <w:proofErr w:type="spellEnd"/>
      <w:r w:rsidRPr="00675815">
        <w:rPr>
          <w:color w:val="000000"/>
          <w:sz w:val="22"/>
          <w:szCs w:val="22"/>
        </w:rPr>
        <w:t xml:space="preserve"> </w:t>
      </w:r>
      <w:r w:rsidR="00F54144" w:rsidRPr="00F54144">
        <w:rPr>
          <w:i/>
          <w:iCs/>
          <w:color w:val="000000"/>
          <w:sz w:val="22"/>
          <w:szCs w:val="22"/>
        </w:rPr>
        <w:t>Quality Assessment</w:t>
      </w:r>
      <w:r w:rsidR="00F54144" w:rsidRPr="00F54144">
        <w:rPr>
          <w:color w:val="000000"/>
          <w:sz w:val="22"/>
          <w:szCs w:val="22"/>
        </w:rPr>
        <w:t xml:space="preserve"> (QA). QA </w:t>
      </w:r>
      <w:proofErr w:type="spellStart"/>
      <w:r w:rsidR="00F54144" w:rsidRPr="00F54144">
        <w:rPr>
          <w:color w:val="000000"/>
          <w:sz w:val="22"/>
          <w:szCs w:val="22"/>
        </w:rPr>
        <w:t>digunakan</w:t>
      </w:r>
      <w:proofErr w:type="spellEnd"/>
      <w:r w:rsidR="00F54144" w:rsidRPr="00F54144">
        <w:rPr>
          <w:color w:val="000000"/>
          <w:sz w:val="22"/>
          <w:szCs w:val="22"/>
        </w:rPr>
        <w:t xml:space="preserve"> </w:t>
      </w:r>
      <w:proofErr w:type="spellStart"/>
      <w:r w:rsidR="00F54144" w:rsidRPr="00F54144">
        <w:rPr>
          <w:color w:val="000000"/>
          <w:sz w:val="22"/>
          <w:szCs w:val="22"/>
        </w:rPr>
        <w:t>untuk</w:t>
      </w:r>
      <w:proofErr w:type="spellEnd"/>
      <w:r w:rsidR="00F54144" w:rsidRPr="00F54144">
        <w:rPr>
          <w:color w:val="000000"/>
          <w:sz w:val="22"/>
          <w:szCs w:val="22"/>
        </w:rPr>
        <w:t xml:space="preserve"> </w:t>
      </w:r>
      <w:proofErr w:type="spellStart"/>
      <w:r w:rsidR="00F54144" w:rsidRPr="00F54144">
        <w:rPr>
          <w:color w:val="000000"/>
          <w:sz w:val="22"/>
          <w:szCs w:val="22"/>
        </w:rPr>
        <w:t>memastikan</w:t>
      </w:r>
      <w:proofErr w:type="spellEnd"/>
      <w:r w:rsidR="00F54144" w:rsidRPr="00F54144">
        <w:rPr>
          <w:color w:val="000000"/>
          <w:sz w:val="22"/>
          <w:szCs w:val="22"/>
        </w:rPr>
        <w:t xml:space="preserve"> </w:t>
      </w:r>
      <w:proofErr w:type="spellStart"/>
      <w:r w:rsidR="00F54144" w:rsidRPr="00F54144">
        <w:rPr>
          <w:color w:val="000000"/>
          <w:sz w:val="22"/>
          <w:szCs w:val="22"/>
        </w:rPr>
        <w:t>kualitas</w:t>
      </w:r>
      <w:proofErr w:type="spellEnd"/>
      <w:r w:rsidR="00F54144" w:rsidRPr="00F54144">
        <w:rPr>
          <w:color w:val="000000"/>
          <w:sz w:val="22"/>
          <w:szCs w:val="22"/>
        </w:rPr>
        <w:t xml:space="preserve"> dan </w:t>
      </w:r>
      <w:proofErr w:type="spellStart"/>
      <w:r w:rsidR="00F54144" w:rsidRPr="00F54144">
        <w:rPr>
          <w:color w:val="000000"/>
          <w:sz w:val="22"/>
          <w:szCs w:val="22"/>
        </w:rPr>
        <w:t>relevansi</w:t>
      </w:r>
      <w:proofErr w:type="spellEnd"/>
      <w:r w:rsidR="00F54144" w:rsidRPr="00F54144">
        <w:rPr>
          <w:color w:val="000000"/>
          <w:sz w:val="22"/>
          <w:szCs w:val="22"/>
        </w:rPr>
        <w:t xml:space="preserve"> </w:t>
      </w:r>
      <w:proofErr w:type="spellStart"/>
      <w:r w:rsidR="00F54144" w:rsidRPr="00F54144">
        <w:rPr>
          <w:color w:val="000000"/>
          <w:sz w:val="22"/>
          <w:szCs w:val="22"/>
        </w:rPr>
        <w:t>jurnal</w:t>
      </w:r>
      <w:proofErr w:type="spellEnd"/>
      <w:r w:rsidR="00F54144" w:rsidRPr="00F54144">
        <w:rPr>
          <w:color w:val="000000"/>
          <w:sz w:val="22"/>
          <w:szCs w:val="22"/>
        </w:rPr>
        <w:t xml:space="preserve"> </w:t>
      </w:r>
      <w:proofErr w:type="spellStart"/>
      <w:r w:rsidR="00F54144" w:rsidRPr="00F54144">
        <w:rPr>
          <w:color w:val="000000"/>
          <w:sz w:val="22"/>
          <w:szCs w:val="22"/>
        </w:rPr>
        <w:t>ilmiah</w:t>
      </w:r>
      <w:proofErr w:type="spellEnd"/>
      <w:r w:rsidR="00F54144" w:rsidRPr="00F54144">
        <w:rPr>
          <w:color w:val="000000"/>
          <w:sz w:val="22"/>
          <w:szCs w:val="22"/>
        </w:rPr>
        <w:t xml:space="preserve"> yang </w:t>
      </w:r>
      <w:proofErr w:type="spellStart"/>
      <w:r w:rsidR="00F54144" w:rsidRPr="00F54144">
        <w:rPr>
          <w:color w:val="000000"/>
          <w:sz w:val="22"/>
          <w:szCs w:val="22"/>
        </w:rPr>
        <w:t>dipilih</w:t>
      </w:r>
      <w:proofErr w:type="spellEnd"/>
      <w:r w:rsidR="00F54144" w:rsidRPr="00F54144">
        <w:rPr>
          <w:color w:val="000000"/>
          <w:sz w:val="22"/>
          <w:szCs w:val="22"/>
        </w:rPr>
        <w:t xml:space="preserve"> </w:t>
      </w:r>
      <w:proofErr w:type="spellStart"/>
      <w:r w:rsidR="00F54144" w:rsidRPr="00F54144">
        <w:rPr>
          <w:color w:val="000000"/>
          <w:sz w:val="22"/>
          <w:szCs w:val="22"/>
        </w:rPr>
        <w:t>sesuai</w:t>
      </w:r>
      <w:proofErr w:type="spellEnd"/>
      <w:r w:rsidR="00F54144" w:rsidRPr="00F54144">
        <w:rPr>
          <w:color w:val="000000"/>
          <w:sz w:val="22"/>
          <w:szCs w:val="22"/>
        </w:rPr>
        <w:t xml:space="preserve"> </w:t>
      </w:r>
      <w:proofErr w:type="spellStart"/>
      <w:r w:rsidR="00F54144" w:rsidRPr="00F54144">
        <w:rPr>
          <w:color w:val="000000"/>
          <w:sz w:val="22"/>
          <w:szCs w:val="22"/>
        </w:rPr>
        <w:t>dengan</w:t>
      </w:r>
      <w:proofErr w:type="spellEnd"/>
      <w:r w:rsidR="00F54144" w:rsidRPr="00F54144">
        <w:rPr>
          <w:color w:val="000000"/>
          <w:sz w:val="22"/>
          <w:szCs w:val="22"/>
        </w:rPr>
        <w:t xml:space="preserve"> </w:t>
      </w:r>
      <w:proofErr w:type="spellStart"/>
      <w:r w:rsidR="00F54144" w:rsidRPr="00F54144">
        <w:rPr>
          <w:color w:val="000000"/>
          <w:sz w:val="22"/>
          <w:szCs w:val="22"/>
        </w:rPr>
        <w:t>tujuan</w:t>
      </w:r>
      <w:proofErr w:type="spellEnd"/>
      <w:r w:rsidR="00F54144" w:rsidRPr="00F54144">
        <w:rPr>
          <w:color w:val="000000"/>
          <w:sz w:val="22"/>
          <w:szCs w:val="22"/>
        </w:rPr>
        <w:t xml:space="preserve"> </w:t>
      </w:r>
      <w:proofErr w:type="spellStart"/>
      <w:r w:rsidR="00F54144" w:rsidRPr="00F54144">
        <w:rPr>
          <w:color w:val="000000"/>
          <w:sz w:val="22"/>
          <w:szCs w:val="22"/>
        </w:rPr>
        <w:t>penelitian</w:t>
      </w:r>
      <w:proofErr w:type="spellEnd"/>
      <w:r w:rsidR="00F54144" w:rsidRPr="00F54144">
        <w:rPr>
          <w:color w:val="000000"/>
          <w:sz w:val="22"/>
          <w:szCs w:val="22"/>
        </w:rPr>
        <w:t xml:space="preserve">. </w:t>
      </w:r>
      <w:proofErr w:type="spellStart"/>
      <w:r w:rsidR="00F54144" w:rsidRPr="00F54144">
        <w:rPr>
          <w:color w:val="000000"/>
          <w:sz w:val="22"/>
          <w:szCs w:val="22"/>
        </w:rPr>
        <w:t>Kriteria</w:t>
      </w:r>
      <w:proofErr w:type="spellEnd"/>
      <w:r w:rsidR="00F54144" w:rsidRPr="00F54144">
        <w:rPr>
          <w:color w:val="000000"/>
          <w:sz w:val="22"/>
          <w:szCs w:val="22"/>
        </w:rPr>
        <w:t xml:space="preserve"> QA pada </w:t>
      </w:r>
      <w:proofErr w:type="spellStart"/>
      <w:r w:rsidR="00F54144" w:rsidRPr="00F54144">
        <w:rPr>
          <w:color w:val="000000"/>
          <w:sz w:val="22"/>
          <w:szCs w:val="22"/>
        </w:rPr>
        <w:t>penelitian</w:t>
      </w:r>
      <w:proofErr w:type="spellEnd"/>
      <w:r w:rsidR="00F54144" w:rsidRPr="00F54144">
        <w:rPr>
          <w:color w:val="000000"/>
          <w:sz w:val="22"/>
          <w:szCs w:val="22"/>
        </w:rPr>
        <w:t xml:space="preserve"> </w:t>
      </w:r>
      <w:proofErr w:type="spellStart"/>
      <w:r w:rsidR="00F54144" w:rsidRPr="00F54144">
        <w:rPr>
          <w:color w:val="000000"/>
          <w:sz w:val="22"/>
          <w:szCs w:val="22"/>
        </w:rPr>
        <w:t>ini</w:t>
      </w:r>
      <w:proofErr w:type="spellEnd"/>
      <w:r w:rsidR="00F54144" w:rsidRPr="00F54144">
        <w:rPr>
          <w:color w:val="000000"/>
          <w:sz w:val="22"/>
          <w:szCs w:val="22"/>
        </w:rPr>
        <w:t xml:space="preserve"> </w:t>
      </w:r>
      <w:proofErr w:type="spellStart"/>
      <w:r w:rsidR="00F54144" w:rsidRPr="00F54144">
        <w:rPr>
          <w:color w:val="000000"/>
          <w:sz w:val="22"/>
          <w:szCs w:val="22"/>
        </w:rPr>
        <w:t>dapat</w:t>
      </w:r>
      <w:proofErr w:type="spellEnd"/>
      <w:r w:rsidR="00F54144" w:rsidRPr="00F54144">
        <w:rPr>
          <w:color w:val="000000"/>
          <w:sz w:val="22"/>
          <w:szCs w:val="22"/>
        </w:rPr>
        <w:t xml:space="preserve"> </w:t>
      </w:r>
      <w:proofErr w:type="spellStart"/>
      <w:r w:rsidR="00F54144" w:rsidRPr="00F54144">
        <w:rPr>
          <w:color w:val="000000"/>
          <w:sz w:val="22"/>
          <w:szCs w:val="22"/>
        </w:rPr>
        <w:t>dilihat</w:t>
      </w:r>
      <w:proofErr w:type="spellEnd"/>
      <w:r w:rsidR="00F54144" w:rsidRPr="00F54144">
        <w:rPr>
          <w:color w:val="000000"/>
          <w:sz w:val="22"/>
          <w:szCs w:val="22"/>
        </w:rPr>
        <w:t xml:space="preserve"> pada Tabel 1.</w:t>
      </w:r>
    </w:p>
    <w:p w:rsidR="00F54144" w:rsidRDefault="00F54144">
      <w:pPr>
        <w:widowControl w:val="0"/>
        <w:pBdr>
          <w:top w:val="nil"/>
          <w:left w:val="nil"/>
          <w:bottom w:val="nil"/>
          <w:right w:val="nil"/>
          <w:between w:val="nil"/>
        </w:pBdr>
        <w:ind w:firstLine="709"/>
        <w:jc w:val="both"/>
        <w:rPr>
          <w:color w:val="000000"/>
          <w:sz w:val="22"/>
          <w:szCs w:val="22"/>
        </w:rPr>
      </w:pPr>
    </w:p>
    <w:p w:rsidR="00F54144" w:rsidRDefault="00F54144" w:rsidP="00F54144">
      <w:pPr>
        <w:widowControl w:val="0"/>
        <w:pBdr>
          <w:top w:val="nil"/>
          <w:left w:val="nil"/>
          <w:bottom w:val="nil"/>
          <w:right w:val="nil"/>
          <w:between w:val="nil"/>
        </w:pBdr>
        <w:ind w:firstLine="709"/>
        <w:jc w:val="center"/>
        <w:rPr>
          <w:color w:val="000000"/>
          <w:sz w:val="22"/>
          <w:szCs w:val="22"/>
        </w:rPr>
      </w:pPr>
      <w:r w:rsidRPr="00F54144">
        <w:rPr>
          <w:color w:val="000000"/>
          <w:sz w:val="22"/>
          <w:szCs w:val="22"/>
        </w:rPr>
        <w:t xml:space="preserve">Tabel 1 </w:t>
      </w:r>
      <w:proofErr w:type="spellStart"/>
      <w:r w:rsidRPr="00F54144">
        <w:rPr>
          <w:color w:val="000000"/>
          <w:sz w:val="22"/>
          <w:szCs w:val="22"/>
        </w:rPr>
        <w:t>Kriteria</w:t>
      </w:r>
      <w:proofErr w:type="spellEnd"/>
      <w:r w:rsidRPr="00F54144">
        <w:rPr>
          <w:color w:val="000000"/>
          <w:sz w:val="22"/>
          <w:szCs w:val="22"/>
        </w:rPr>
        <w:t xml:space="preserve"> </w:t>
      </w:r>
      <w:r w:rsidRPr="00F54144">
        <w:rPr>
          <w:i/>
          <w:iCs/>
          <w:color w:val="000000"/>
          <w:sz w:val="22"/>
          <w:szCs w:val="22"/>
        </w:rPr>
        <w:t>Quality</w:t>
      </w:r>
      <w:r w:rsidRPr="00F54144">
        <w:rPr>
          <w:color w:val="000000"/>
          <w:sz w:val="22"/>
          <w:szCs w:val="22"/>
        </w:rPr>
        <w:t xml:space="preserve"> </w:t>
      </w:r>
      <w:r w:rsidRPr="00F54144">
        <w:rPr>
          <w:i/>
          <w:iCs/>
          <w:color w:val="000000"/>
          <w:sz w:val="22"/>
          <w:szCs w:val="22"/>
        </w:rPr>
        <w:t>Assessment</w:t>
      </w:r>
    </w:p>
    <w:tbl>
      <w:tblPr>
        <w:tblStyle w:val="TableGrid"/>
        <w:tblW w:w="0" w:type="auto"/>
        <w:jc w:val="center"/>
        <w:tblLook w:val="04A0" w:firstRow="1" w:lastRow="0" w:firstColumn="1" w:lastColumn="0" w:noHBand="0" w:noVBand="1"/>
      </w:tblPr>
      <w:tblGrid>
        <w:gridCol w:w="534"/>
        <w:gridCol w:w="6424"/>
      </w:tblGrid>
      <w:tr w:rsidR="00F54144" w:rsidRPr="00F54144" w:rsidTr="00F54144">
        <w:trPr>
          <w:jc w:val="center"/>
        </w:trPr>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QA</w:t>
            </w:r>
          </w:p>
        </w:tc>
        <w:tc>
          <w:tcPr>
            <w:tcW w:w="0" w:type="auto"/>
            <w:vAlign w:val="center"/>
          </w:tcPr>
          <w:p w:rsidR="00F54144" w:rsidRPr="00F54144" w:rsidRDefault="00F54144" w:rsidP="00F54144">
            <w:pPr>
              <w:widowControl w:val="0"/>
              <w:jc w:val="center"/>
              <w:rPr>
                <w:color w:val="000000"/>
                <w:sz w:val="22"/>
                <w:szCs w:val="22"/>
              </w:rPr>
            </w:pPr>
            <w:proofErr w:type="spellStart"/>
            <w:r w:rsidRPr="00F54144">
              <w:rPr>
                <w:color w:val="000000"/>
                <w:sz w:val="22"/>
                <w:szCs w:val="22"/>
              </w:rPr>
              <w:t>Kriteria</w:t>
            </w:r>
            <w:proofErr w:type="spellEnd"/>
          </w:p>
        </w:tc>
      </w:tr>
      <w:tr w:rsidR="00F54144" w:rsidRPr="00F54144" w:rsidTr="00F54144">
        <w:trPr>
          <w:jc w:val="center"/>
        </w:trPr>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1</w:t>
            </w:r>
          </w:p>
        </w:tc>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 xml:space="preserve">Penelitian </w:t>
            </w:r>
            <w:proofErr w:type="spellStart"/>
            <w:r w:rsidRPr="00F54144">
              <w:rPr>
                <w:color w:val="000000"/>
                <w:sz w:val="22"/>
                <w:szCs w:val="22"/>
              </w:rPr>
              <w:t>dipublikasikan</w:t>
            </w:r>
            <w:proofErr w:type="spellEnd"/>
            <w:r w:rsidRPr="00F54144">
              <w:rPr>
                <w:color w:val="000000"/>
                <w:sz w:val="22"/>
                <w:szCs w:val="22"/>
              </w:rPr>
              <w:t xml:space="preserve"> pada </w:t>
            </w:r>
            <w:proofErr w:type="spellStart"/>
            <w:r w:rsidRPr="00F54144">
              <w:rPr>
                <w:color w:val="000000"/>
                <w:sz w:val="22"/>
                <w:szCs w:val="22"/>
              </w:rPr>
              <w:t>rentang</w:t>
            </w:r>
            <w:proofErr w:type="spellEnd"/>
            <w:r w:rsidRPr="00F54144">
              <w:rPr>
                <w:color w:val="000000"/>
                <w:sz w:val="22"/>
                <w:szCs w:val="22"/>
              </w:rPr>
              <w:t xml:space="preserve"> </w:t>
            </w:r>
            <w:proofErr w:type="spellStart"/>
            <w:r w:rsidRPr="00F54144">
              <w:rPr>
                <w:color w:val="000000"/>
                <w:sz w:val="22"/>
                <w:szCs w:val="22"/>
              </w:rPr>
              <w:t>waktu</w:t>
            </w:r>
            <w:proofErr w:type="spellEnd"/>
            <w:r w:rsidRPr="00F54144">
              <w:rPr>
                <w:color w:val="000000"/>
                <w:sz w:val="22"/>
                <w:szCs w:val="22"/>
              </w:rPr>
              <w:t xml:space="preserve"> 2020-2025.</w:t>
            </w:r>
          </w:p>
        </w:tc>
      </w:tr>
      <w:tr w:rsidR="00F54144" w:rsidRPr="00F54144" w:rsidTr="00F54144">
        <w:trPr>
          <w:jc w:val="center"/>
        </w:trPr>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2</w:t>
            </w:r>
          </w:p>
        </w:tc>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 xml:space="preserve">Jenis </w:t>
            </w:r>
            <w:proofErr w:type="spellStart"/>
            <w:r w:rsidRPr="00F54144">
              <w:rPr>
                <w:color w:val="000000"/>
                <w:sz w:val="22"/>
                <w:szCs w:val="22"/>
              </w:rPr>
              <w:t>dokumen</w:t>
            </w:r>
            <w:proofErr w:type="spellEnd"/>
            <w:r w:rsidRPr="00F54144">
              <w:rPr>
                <w:color w:val="000000"/>
                <w:sz w:val="22"/>
                <w:szCs w:val="22"/>
              </w:rPr>
              <w:t xml:space="preserve"> </w:t>
            </w:r>
            <w:proofErr w:type="spellStart"/>
            <w:r w:rsidRPr="00F54144">
              <w:rPr>
                <w:color w:val="000000"/>
                <w:sz w:val="22"/>
                <w:szCs w:val="22"/>
              </w:rPr>
              <w:t>adalah</w:t>
            </w:r>
            <w:proofErr w:type="spellEnd"/>
            <w:r w:rsidRPr="00F54144">
              <w:rPr>
                <w:color w:val="000000"/>
                <w:sz w:val="22"/>
                <w:szCs w:val="22"/>
              </w:rPr>
              <w:t xml:space="preserve"> </w:t>
            </w:r>
            <w:r w:rsidRPr="00F54144">
              <w:rPr>
                <w:i/>
                <w:iCs/>
                <w:color w:val="000000"/>
                <w:sz w:val="22"/>
                <w:szCs w:val="22"/>
              </w:rPr>
              <w:t>Article</w:t>
            </w:r>
            <w:r w:rsidRPr="00F54144">
              <w:rPr>
                <w:color w:val="000000"/>
                <w:sz w:val="22"/>
                <w:szCs w:val="22"/>
              </w:rPr>
              <w:t xml:space="preserve"> </w:t>
            </w:r>
            <w:proofErr w:type="spellStart"/>
            <w:r w:rsidRPr="00F54144">
              <w:rPr>
                <w:color w:val="000000"/>
                <w:sz w:val="22"/>
                <w:szCs w:val="22"/>
              </w:rPr>
              <w:t>atau</w:t>
            </w:r>
            <w:proofErr w:type="spellEnd"/>
            <w:r w:rsidRPr="00F54144">
              <w:rPr>
                <w:color w:val="000000"/>
                <w:sz w:val="22"/>
                <w:szCs w:val="22"/>
              </w:rPr>
              <w:t xml:space="preserve"> </w:t>
            </w:r>
            <w:r w:rsidRPr="00F54144">
              <w:rPr>
                <w:i/>
                <w:iCs/>
                <w:color w:val="000000"/>
                <w:sz w:val="22"/>
                <w:szCs w:val="22"/>
              </w:rPr>
              <w:t>Conference</w:t>
            </w:r>
            <w:r w:rsidRPr="00F54144">
              <w:rPr>
                <w:color w:val="000000"/>
                <w:sz w:val="22"/>
                <w:szCs w:val="22"/>
              </w:rPr>
              <w:t xml:space="preserve"> </w:t>
            </w:r>
            <w:r w:rsidRPr="00F54144">
              <w:rPr>
                <w:i/>
                <w:iCs/>
                <w:color w:val="000000"/>
                <w:sz w:val="22"/>
                <w:szCs w:val="22"/>
              </w:rPr>
              <w:t>Paper</w:t>
            </w:r>
            <w:r w:rsidRPr="00F54144">
              <w:rPr>
                <w:color w:val="000000"/>
                <w:sz w:val="22"/>
                <w:szCs w:val="22"/>
              </w:rPr>
              <w:t>.</w:t>
            </w:r>
          </w:p>
        </w:tc>
      </w:tr>
      <w:tr w:rsidR="00F54144" w:rsidRPr="00F54144" w:rsidTr="00F54144">
        <w:trPr>
          <w:jc w:val="center"/>
        </w:trPr>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3</w:t>
            </w:r>
          </w:p>
        </w:tc>
        <w:tc>
          <w:tcPr>
            <w:tcW w:w="0" w:type="auto"/>
            <w:vAlign w:val="center"/>
          </w:tcPr>
          <w:p w:rsidR="00F54144" w:rsidRPr="00F54144" w:rsidRDefault="00F54144" w:rsidP="00F54144">
            <w:pPr>
              <w:widowControl w:val="0"/>
              <w:jc w:val="center"/>
              <w:rPr>
                <w:color w:val="000000"/>
                <w:sz w:val="22"/>
                <w:szCs w:val="22"/>
                <w:lang w:val="id-ID"/>
              </w:rPr>
            </w:pPr>
            <w:r w:rsidRPr="00F54144">
              <w:rPr>
                <w:color w:val="000000"/>
                <w:sz w:val="22"/>
                <w:szCs w:val="22"/>
              </w:rPr>
              <w:t xml:space="preserve">Penelitian </w:t>
            </w:r>
            <w:proofErr w:type="spellStart"/>
            <w:r w:rsidRPr="00F54144">
              <w:rPr>
                <w:color w:val="000000"/>
                <w:sz w:val="22"/>
                <w:szCs w:val="22"/>
              </w:rPr>
              <w:t>berfokus</w:t>
            </w:r>
            <w:proofErr w:type="spellEnd"/>
            <w:r w:rsidRPr="00F54144">
              <w:rPr>
                <w:color w:val="000000"/>
                <w:sz w:val="22"/>
                <w:szCs w:val="22"/>
              </w:rPr>
              <w:t xml:space="preserve"> pada </w:t>
            </w:r>
            <w:proofErr w:type="spellStart"/>
            <w:r w:rsidRPr="00F54144">
              <w:rPr>
                <w:color w:val="000000"/>
                <w:sz w:val="22"/>
                <w:szCs w:val="22"/>
              </w:rPr>
              <w:t>pengembangan</w:t>
            </w:r>
            <w:proofErr w:type="spellEnd"/>
            <w:r w:rsidRPr="00F54144">
              <w:rPr>
                <w:color w:val="000000"/>
                <w:sz w:val="22"/>
                <w:szCs w:val="22"/>
              </w:rPr>
              <w:t xml:space="preserve"> </w:t>
            </w:r>
            <w:proofErr w:type="spellStart"/>
            <w:r w:rsidRPr="00F54144">
              <w:rPr>
                <w:color w:val="000000"/>
                <w:sz w:val="22"/>
                <w:szCs w:val="22"/>
              </w:rPr>
              <w:t>atau</w:t>
            </w:r>
            <w:proofErr w:type="spellEnd"/>
            <w:r w:rsidRPr="00F54144">
              <w:rPr>
                <w:color w:val="000000"/>
                <w:sz w:val="22"/>
                <w:szCs w:val="22"/>
              </w:rPr>
              <w:t xml:space="preserve"> </w:t>
            </w:r>
            <w:proofErr w:type="spellStart"/>
            <w:r w:rsidRPr="00F54144">
              <w:rPr>
                <w:color w:val="000000"/>
                <w:sz w:val="22"/>
                <w:szCs w:val="22"/>
              </w:rPr>
              <w:t>implementasi</w:t>
            </w:r>
            <w:proofErr w:type="spellEnd"/>
            <w:r w:rsidRPr="00F54144">
              <w:rPr>
                <w:color w:val="000000"/>
                <w:sz w:val="22"/>
                <w:szCs w:val="22"/>
              </w:rPr>
              <w:t xml:space="preserve"> model </w:t>
            </w:r>
            <w:proofErr w:type="spellStart"/>
            <w:r w:rsidRPr="00F54144">
              <w:rPr>
                <w:color w:val="000000"/>
                <w:sz w:val="22"/>
                <w:szCs w:val="22"/>
              </w:rPr>
              <w:t>xG</w:t>
            </w:r>
            <w:proofErr w:type="spellEnd"/>
            <w:r w:rsidRPr="00F54144">
              <w:rPr>
                <w:color w:val="000000"/>
                <w:sz w:val="22"/>
                <w:szCs w:val="22"/>
              </w:rPr>
              <w:t>.</w:t>
            </w:r>
          </w:p>
        </w:tc>
      </w:tr>
    </w:tbl>
    <w:p w:rsidR="00F54144" w:rsidRDefault="00F54144" w:rsidP="00F54144">
      <w:pPr>
        <w:rPr>
          <w:lang w:val="id-ID"/>
        </w:rPr>
      </w:pPr>
    </w:p>
    <w:p w:rsidR="006858CE" w:rsidRPr="00A16D27" w:rsidRDefault="00675815" w:rsidP="00C07D7E">
      <w:pPr>
        <w:ind w:firstLine="720"/>
        <w:jc w:val="both"/>
        <w:rPr>
          <w:sz w:val="22"/>
          <w:szCs w:val="22"/>
          <w:lang w:val="id-ID"/>
        </w:rPr>
      </w:pPr>
      <w:r w:rsidRPr="00675815">
        <w:rPr>
          <w:sz w:val="22"/>
          <w:szCs w:val="22"/>
          <w:lang w:val="id-ID"/>
        </w:rPr>
        <w:t xml:space="preserve">Data yang memenuhi kriteria Tabel 1 disaring menggunakan fitur filter yang tersedia di platform </w:t>
      </w:r>
      <w:proofErr w:type="spellStart"/>
      <w:r w:rsidRPr="00675815">
        <w:rPr>
          <w:sz w:val="22"/>
          <w:szCs w:val="22"/>
          <w:lang w:val="id-ID"/>
        </w:rPr>
        <w:t>Scopus</w:t>
      </w:r>
      <w:proofErr w:type="spellEnd"/>
      <w:r w:rsidRPr="00675815">
        <w:rPr>
          <w:sz w:val="22"/>
          <w:szCs w:val="22"/>
          <w:lang w:val="id-ID"/>
        </w:rPr>
        <w:t xml:space="preserve">. Setelah itu, data yang lolos penyaringan diekstraksi dalam format </w:t>
      </w:r>
      <w:proofErr w:type="spellStart"/>
      <w:r w:rsidRPr="00675815">
        <w:rPr>
          <w:sz w:val="22"/>
          <w:szCs w:val="22"/>
          <w:lang w:val="id-ID"/>
        </w:rPr>
        <w:t>BibTeX</w:t>
      </w:r>
      <w:proofErr w:type="spellEnd"/>
      <w:r w:rsidRPr="00675815">
        <w:rPr>
          <w:sz w:val="22"/>
          <w:szCs w:val="22"/>
          <w:lang w:val="id-ID"/>
        </w:rPr>
        <w:t xml:space="preserve"> dan CSV untuk diproses oleh perangkat lunak analisis </w:t>
      </w:r>
      <w:proofErr w:type="spellStart"/>
      <w:r w:rsidRPr="00675815">
        <w:rPr>
          <w:sz w:val="22"/>
          <w:szCs w:val="22"/>
          <w:lang w:val="id-ID"/>
        </w:rPr>
        <w:t>bibliometrik</w:t>
      </w:r>
      <w:proofErr w:type="spellEnd"/>
      <w:r w:rsidRPr="00675815">
        <w:rPr>
          <w:sz w:val="22"/>
          <w:szCs w:val="22"/>
          <w:lang w:val="id-ID"/>
        </w:rPr>
        <w:t>.</w:t>
      </w:r>
    </w:p>
    <w:p w:rsidR="00C07D7E" w:rsidRDefault="00C07D7E" w:rsidP="00C07D7E">
      <w:pPr>
        <w:pStyle w:val="Heading2"/>
        <w:rPr>
          <w:rFonts w:ascii="Times New Roman" w:hAnsi="Times New Roman" w:cs="Times New Roman"/>
          <w:b w:val="0"/>
          <w:sz w:val="22"/>
          <w:szCs w:val="22"/>
          <w:lang w:val="id-ID"/>
        </w:rPr>
      </w:pPr>
      <w:r w:rsidRPr="00A16D27">
        <w:rPr>
          <w:rFonts w:ascii="Times New Roman" w:hAnsi="Times New Roman" w:cs="Times New Roman"/>
          <w:b w:val="0"/>
          <w:sz w:val="22"/>
          <w:szCs w:val="22"/>
          <w:lang w:val="id-ID"/>
        </w:rPr>
        <w:t xml:space="preserve">2. </w:t>
      </w:r>
      <w:r>
        <w:rPr>
          <w:rFonts w:ascii="Times New Roman" w:hAnsi="Times New Roman" w:cs="Times New Roman"/>
          <w:b w:val="0"/>
          <w:sz w:val="22"/>
          <w:szCs w:val="22"/>
          <w:lang w:val="id-ID"/>
        </w:rPr>
        <w:t>3</w:t>
      </w:r>
      <w:r w:rsidRPr="00A16D27">
        <w:rPr>
          <w:rFonts w:ascii="Times New Roman" w:hAnsi="Times New Roman" w:cs="Times New Roman"/>
          <w:b w:val="0"/>
          <w:sz w:val="22"/>
          <w:szCs w:val="22"/>
          <w:lang w:val="id-ID"/>
        </w:rPr>
        <w:t xml:space="preserve"> </w:t>
      </w:r>
      <w:r w:rsidRPr="00C07D7E">
        <w:rPr>
          <w:rFonts w:ascii="Times New Roman" w:hAnsi="Times New Roman" w:cs="Times New Roman"/>
          <w:b w:val="0"/>
          <w:sz w:val="22"/>
          <w:szCs w:val="22"/>
          <w:lang w:val="id-ID"/>
        </w:rPr>
        <w:t>Analisis Data</w:t>
      </w:r>
    </w:p>
    <w:p w:rsidR="00C07D7E" w:rsidRPr="00C07D7E" w:rsidRDefault="00C07D7E" w:rsidP="00C07D7E">
      <w:pPr>
        <w:ind w:firstLine="720"/>
        <w:jc w:val="both"/>
        <w:rPr>
          <w:sz w:val="22"/>
          <w:szCs w:val="22"/>
          <w:lang w:val="id-ID"/>
        </w:rPr>
      </w:pPr>
      <w:r w:rsidRPr="00C07D7E">
        <w:rPr>
          <w:sz w:val="22"/>
          <w:szCs w:val="22"/>
          <w:lang w:val="id-ID"/>
        </w:rPr>
        <w:t xml:space="preserve">Pada penelitian ini, analisis data dilakukan dengan pendekatan </w:t>
      </w:r>
      <w:proofErr w:type="spellStart"/>
      <w:r w:rsidRPr="00C07D7E">
        <w:rPr>
          <w:sz w:val="22"/>
          <w:szCs w:val="22"/>
          <w:lang w:val="id-ID"/>
        </w:rPr>
        <w:t>bibliometrik</w:t>
      </w:r>
      <w:proofErr w:type="spellEnd"/>
      <w:r w:rsidRPr="00C07D7E">
        <w:rPr>
          <w:sz w:val="22"/>
          <w:szCs w:val="22"/>
          <w:lang w:val="id-ID"/>
        </w:rPr>
        <w:t xml:space="preserve"> untuk mengeksplorasi dan memvisualisasikan tren penelitian. </w:t>
      </w:r>
      <w:r w:rsidR="00721D5F" w:rsidRPr="00721D5F">
        <w:rPr>
          <w:sz w:val="22"/>
          <w:szCs w:val="22"/>
          <w:lang w:val="id-ID"/>
        </w:rPr>
        <w:t xml:space="preserve">Untuk menganalisis data </w:t>
      </w:r>
      <w:proofErr w:type="spellStart"/>
      <w:r w:rsidR="00721D5F" w:rsidRPr="00721D5F">
        <w:rPr>
          <w:sz w:val="22"/>
          <w:szCs w:val="22"/>
          <w:lang w:val="id-ID"/>
        </w:rPr>
        <w:t>bibliometrik</w:t>
      </w:r>
      <w:proofErr w:type="spellEnd"/>
      <w:r w:rsidR="00721D5F" w:rsidRPr="00721D5F">
        <w:rPr>
          <w:sz w:val="22"/>
          <w:szCs w:val="22"/>
          <w:lang w:val="id-ID"/>
        </w:rPr>
        <w:t xml:space="preserve">, penelitian ini menggunakan perangkat lunak </w:t>
      </w:r>
      <w:proofErr w:type="spellStart"/>
      <w:r w:rsidR="00721D5F" w:rsidRPr="00721D5F">
        <w:rPr>
          <w:sz w:val="22"/>
          <w:szCs w:val="22"/>
          <w:lang w:val="id-ID"/>
        </w:rPr>
        <w:t>VOSviewer</w:t>
      </w:r>
      <w:proofErr w:type="spellEnd"/>
      <w:r w:rsidR="00721D5F" w:rsidRPr="00721D5F">
        <w:rPr>
          <w:sz w:val="22"/>
          <w:szCs w:val="22"/>
          <w:lang w:val="id-ID"/>
        </w:rPr>
        <w:t xml:space="preserve"> (versi 1.6.18). </w:t>
      </w:r>
      <w:proofErr w:type="spellStart"/>
      <w:r w:rsidR="00721D5F" w:rsidRPr="00721D5F">
        <w:rPr>
          <w:sz w:val="22"/>
          <w:szCs w:val="22"/>
          <w:lang w:val="id-ID"/>
        </w:rPr>
        <w:t>VOSviewer</w:t>
      </w:r>
      <w:proofErr w:type="spellEnd"/>
      <w:r w:rsidR="00721D5F" w:rsidRPr="00721D5F">
        <w:rPr>
          <w:sz w:val="22"/>
          <w:szCs w:val="22"/>
          <w:lang w:val="id-ID"/>
        </w:rPr>
        <w:t xml:space="preserve"> dipakai untuk membangun sebuah peta visual yang menunjukkan jaringan </w:t>
      </w:r>
      <w:proofErr w:type="spellStart"/>
      <w:r w:rsidR="00721D5F" w:rsidRPr="00721D5F">
        <w:rPr>
          <w:i/>
          <w:iCs/>
          <w:sz w:val="22"/>
          <w:szCs w:val="22"/>
          <w:lang w:val="id-ID"/>
        </w:rPr>
        <w:t>co-occurrence</w:t>
      </w:r>
      <w:proofErr w:type="spellEnd"/>
      <w:r w:rsidR="00721D5F" w:rsidRPr="00721D5F">
        <w:rPr>
          <w:sz w:val="22"/>
          <w:szCs w:val="22"/>
          <w:lang w:val="id-ID"/>
        </w:rPr>
        <w:t xml:space="preserve"> atau kemunculan bersama antar kata kunci. Melalui peta visual tersebut, klaster-klaster topik utama dalam literatur bisa diidentifikasi dan hubungan antar konsep dapat dipetakan dengan lebih jelas.</w:t>
      </w:r>
    </w:p>
    <w:p w:rsidR="00C07D7E" w:rsidRDefault="00C07D7E" w:rsidP="00C07D7E">
      <w:pPr>
        <w:pStyle w:val="Heading2"/>
        <w:rPr>
          <w:rFonts w:ascii="Times New Roman" w:hAnsi="Times New Roman" w:cs="Times New Roman"/>
          <w:b w:val="0"/>
          <w:sz w:val="22"/>
          <w:szCs w:val="22"/>
          <w:lang w:val="id-ID"/>
        </w:rPr>
      </w:pPr>
      <w:r w:rsidRPr="00C07D7E">
        <w:rPr>
          <w:rFonts w:ascii="Times New Roman" w:hAnsi="Times New Roman" w:cs="Times New Roman"/>
          <w:b w:val="0"/>
          <w:sz w:val="22"/>
          <w:szCs w:val="22"/>
          <w:lang w:val="id-ID"/>
        </w:rPr>
        <w:t>2.4. Interpretasi Data</w:t>
      </w:r>
    </w:p>
    <w:p w:rsidR="00C07D7E" w:rsidRDefault="00721D5F" w:rsidP="00C07D7E">
      <w:pPr>
        <w:ind w:firstLine="720"/>
        <w:jc w:val="both"/>
        <w:rPr>
          <w:sz w:val="22"/>
          <w:szCs w:val="22"/>
          <w:lang w:val="id-ID"/>
        </w:rPr>
      </w:pPr>
      <w:r w:rsidRPr="00721D5F">
        <w:rPr>
          <w:sz w:val="22"/>
          <w:szCs w:val="22"/>
          <w:lang w:val="id-ID"/>
        </w:rPr>
        <w:t xml:space="preserve">Setelah semua data dianalisis, langkah berikutnya adalah menginterpretasikan hasilnya untuk membuat cerita yang lengkap tentang kemajuan penelitian </w:t>
      </w:r>
      <w:proofErr w:type="spellStart"/>
      <w:r w:rsidRPr="00721D5F">
        <w:rPr>
          <w:sz w:val="22"/>
          <w:szCs w:val="22"/>
          <w:lang w:val="id-ID"/>
        </w:rPr>
        <w:t>xG</w:t>
      </w:r>
      <w:proofErr w:type="spellEnd"/>
      <w:r w:rsidRPr="00721D5F">
        <w:rPr>
          <w:sz w:val="22"/>
          <w:szCs w:val="22"/>
          <w:lang w:val="id-ID"/>
        </w:rPr>
        <w:t>. Fokus interpretasi adalah menjawab beberapa pertanyaan penelitian utama.</w:t>
      </w:r>
      <w:r w:rsidR="004A7FFC">
        <w:rPr>
          <w:sz w:val="22"/>
          <w:szCs w:val="22"/>
          <w:lang w:val="id-ID"/>
        </w:rPr>
        <w:t xml:space="preserve"> </w:t>
      </w:r>
      <w:r w:rsidRPr="00721D5F">
        <w:rPr>
          <w:sz w:val="22"/>
          <w:szCs w:val="22"/>
          <w:lang w:val="id-ID"/>
        </w:rPr>
        <w:t xml:space="preserve">Di antaranya adalah untuk melacak tren publikasi setiap tahun dan menemukan bidang mana </w:t>
      </w:r>
      <w:proofErr w:type="spellStart"/>
      <w:r w:rsidRPr="00721D5F">
        <w:rPr>
          <w:sz w:val="22"/>
          <w:szCs w:val="22"/>
          <w:lang w:val="id-ID"/>
        </w:rPr>
        <w:t>xG</w:t>
      </w:r>
      <w:proofErr w:type="spellEnd"/>
      <w:r w:rsidRPr="00721D5F">
        <w:rPr>
          <w:sz w:val="22"/>
          <w:szCs w:val="22"/>
          <w:lang w:val="id-ID"/>
        </w:rPr>
        <w:t xml:space="preserve"> yang paling sering digunakan.  Selain itu, dibahas metode pemodelan yang paling umum dan evolusinya. Selain itu, dibahas bagaimana peta konsep penelitian </w:t>
      </w:r>
      <w:proofErr w:type="spellStart"/>
      <w:r w:rsidRPr="00721D5F">
        <w:rPr>
          <w:sz w:val="22"/>
          <w:szCs w:val="22"/>
          <w:lang w:val="id-ID"/>
        </w:rPr>
        <w:t>xG</w:t>
      </w:r>
      <w:proofErr w:type="spellEnd"/>
      <w:r w:rsidRPr="00721D5F">
        <w:rPr>
          <w:sz w:val="22"/>
          <w:szCs w:val="22"/>
          <w:lang w:val="id-ID"/>
        </w:rPr>
        <w:t xml:space="preserve"> dibuat dengan menggunakan analisis jaringan kata kunci.</w:t>
      </w:r>
    </w:p>
    <w:p w:rsidR="00721D5F" w:rsidRPr="00A16D27" w:rsidRDefault="00721D5F" w:rsidP="00C07D7E">
      <w:pPr>
        <w:ind w:firstLine="720"/>
        <w:jc w:val="both"/>
        <w:rPr>
          <w:sz w:val="22"/>
          <w:szCs w:val="22"/>
          <w:lang w:val="id-ID"/>
        </w:rPr>
      </w:pPr>
    </w:p>
    <w:p w:rsidR="006858CE" w:rsidRPr="00A16D27" w:rsidRDefault="00000000">
      <w:pPr>
        <w:jc w:val="center"/>
        <w:rPr>
          <w:sz w:val="22"/>
          <w:szCs w:val="22"/>
          <w:lang w:val="id-ID"/>
        </w:rPr>
      </w:pPr>
      <w:r w:rsidRPr="00A16D27">
        <w:rPr>
          <w:sz w:val="22"/>
          <w:szCs w:val="22"/>
          <w:lang w:val="id-ID"/>
        </w:rPr>
        <w:t>3. HASIL DAN PEMBAHASAN</w:t>
      </w:r>
    </w:p>
    <w:p w:rsidR="006858CE" w:rsidRPr="00A16D27" w:rsidRDefault="006858CE">
      <w:pPr>
        <w:jc w:val="center"/>
        <w:rPr>
          <w:sz w:val="22"/>
          <w:szCs w:val="22"/>
          <w:lang w:val="id-ID"/>
        </w:rPr>
      </w:pPr>
    </w:p>
    <w:p w:rsidR="006858CE" w:rsidRPr="00A16D27" w:rsidRDefault="00721D5F" w:rsidP="00C07D7E">
      <w:pPr>
        <w:ind w:firstLine="720"/>
        <w:jc w:val="both"/>
        <w:rPr>
          <w:sz w:val="22"/>
          <w:szCs w:val="22"/>
          <w:lang w:val="id-ID"/>
        </w:rPr>
      </w:pPr>
      <w:r w:rsidRPr="00721D5F">
        <w:rPr>
          <w:sz w:val="22"/>
          <w:szCs w:val="22"/>
          <w:lang w:val="id-ID"/>
        </w:rPr>
        <w:t xml:space="preserve">Hasil analisis </w:t>
      </w:r>
      <w:proofErr w:type="spellStart"/>
      <w:r w:rsidRPr="00721D5F">
        <w:rPr>
          <w:sz w:val="22"/>
          <w:szCs w:val="22"/>
          <w:lang w:val="id-ID"/>
        </w:rPr>
        <w:t>bibliometrik</w:t>
      </w:r>
      <w:proofErr w:type="spellEnd"/>
      <w:r w:rsidRPr="00721D5F">
        <w:rPr>
          <w:sz w:val="22"/>
          <w:szCs w:val="22"/>
          <w:lang w:val="id-ID"/>
        </w:rPr>
        <w:t xml:space="preserve"> terhadap </w:t>
      </w:r>
      <w:r>
        <w:rPr>
          <w:sz w:val="22"/>
          <w:szCs w:val="22"/>
          <w:lang w:val="id-ID"/>
        </w:rPr>
        <w:t>30 (</w:t>
      </w:r>
      <w:r w:rsidRPr="00721D5F">
        <w:rPr>
          <w:sz w:val="22"/>
          <w:szCs w:val="22"/>
          <w:lang w:val="id-ID"/>
        </w:rPr>
        <w:t>tiga puluh</w:t>
      </w:r>
      <w:r>
        <w:rPr>
          <w:sz w:val="22"/>
          <w:szCs w:val="22"/>
          <w:lang w:val="id-ID"/>
        </w:rPr>
        <w:t>)</w:t>
      </w:r>
      <w:r w:rsidRPr="00721D5F">
        <w:rPr>
          <w:sz w:val="22"/>
          <w:szCs w:val="22"/>
          <w:lang w:val="id-ID"/>
        </w:rPr>
        <w:t xml:space="preserve"> artikel terpilih yang membahas pemodelan </w:t>
      </w:r>
      <w:proofErr w:type="spellStart"/>
      <w:r w:rsidRPr="00721D5F">
        <w:rPr>
          <w:sz w:val="22"/>
          <w:szCs w:val="22"/>
          <w:lang w:val="id-ID"/>
        </w:rPr>
        <w:t>xG</w:t>
      </w:r>
      <w:proofErr w:type="spellEnd"/>
      <w:r w:rsidRPr="00721D5F">
        <w:rPr>
          <w:sz w:val="22"/>
          <w:szCs w:val="22"/>
          <w:lang w:val="id-ID"/>
        </w:rPr>
        <w:t xml:space="preserve"> disajikan dan dibahas di bagian ini.</w:t>
      </w:r>
    </w:p>
    <w:p w:rsidR="00C07D7E" w:rsidRDefault="00C07D7E" w:rsidP="00C07D7E">
      <w:pPr>
        <w:pStyle w:val="Heading2"/>
        <w:rPr>
          <w:rFonts w:ascii="Times New Roman" w:hAnsi="Times New Roman" w:cs="Times New Roman"/>
          <w:b w:val="0"/>
          <w:sz w:val="22"/>
          <w:szCs w:val="22"/>
          <w:lang w:val="id-ID"/>
        </w:rPr>
      </w:pPr>
      <w:r w:rsidRPr="00C07D7E">
        <w:rPr>
          <w:rFonts w:ascii="Times New Roman" w:hAnsi="Times New Roman" w:cs="Times New Roman"/>
          <w:b w:val="0"/>
          <w:sz w:val="22"/>
          <w:szCs w:val="22"/>
          <w:lang w:val="id-ID"/>
        </w:rPr>
        <w:t>3.1. Tren Publikasi Tahunan</w:t>
      </w:r>
    </w:p>
    <w:p w:rsidR="006858CE" w:rsidRDefault="00721D5F" w:rsidP="00C07D7E">
      <w:pPr>
        <w:ind w:firstLine="720"/>
        <w:rPr>
          <w:sz w:val="22"/>
          <w:szCs w:val="22"/>
          <w:lang w:val="id-ID"/>
        </w:rPr>
      </w:pPr>
      <w:r w:rsidRPr="00721D5F">
        <w:rPr>
          <w:sz w:val="22"/>
          <w:szCs w:val="22"/>
          <w:lang w:val="id-ID"/>
        </w:rPr>
        <w:t xml:space="preserve">Analisis distribusi publikasi menunjukkan minat penelitian yang terus meningkat terhadap topik </w:t>
      </w:r>
      <w:proofErr w:type="spellStart"/>
      <w:r w:rsidRPr="00721D5F">
        <w:rPr>
          <w:sz w:val="22"/>
          <w:szCs w:val="22"/>
          <w:lang w:val="id-ID"/>
        </w:rPr>
        <w:t>xG</w:t>
      </w:r>
      <w:proofErr w:type="spellEnd"/>
      <w:r w:rsidRPr="00721D5F">
        <w:rPr>
          <w:sz w:val="22"/>
          <w:szCs w:val="22"/>
          <w:lang w:val="id-ID"/>
        </w:rPr>
        <w:t>. Gambar 2 menunjukkan tren kenaikan yang signifikan dari tahun 2020 hingga 2025, meskipun ada sedikit penurunan pada tahun 2022, tren secara keseluruhan positif, dengan puncak tertinggi pada tahun 2025.</w:t>
      </w:r>
      <w:r>
        <w:rPr>
          <w:sz w:val="22"/>
          <w:szCs w:val="22"/>
          <w:lang w:val="id-ID"/>
        </w:rPr>
        <w:t xml:space="preserve"> </w:t>
      </w:r>
      <w:r w:rsidR="00C07D7E" w:rsidRPr="00C07D7E">
        <w:rPr>
          <w:sz w:val="22"/>
          <w:szCs w:val="22"/>
          <w:lang w:val="id-ID"/>
        </w:rPr>
        <w:t xml:space="preserve">Hal ini mengindikasikan bahwa </w:t>
      </w:r>
      <w:proofErr w:type="spellStart"/>
      <w:r w:rsidR="00C07D7E" w:rsidRPr="00C07D7E">
        <w:rPr>
          <w:sz w:val="22"/>
          <w:szCs w:val="22"/>
          <w:lang w:val="id-ID"/>
        </w:rPr>
        <w:t>xG</w:t>
      </w:r>
      <w:proofErr w:type="spellEnd"/>
      <w:r w:rsidR="00C07D7E" w:rsidRPr="00C07D7E">
        <w:rPr>
          <w:sz w:val="22"/>
          <w:szCs w:val="22"/>
          <w:lang w:val="id-ID"/>
        </w:rPr>
        <w:t xml:space="preserve"> bukan hanya sekadar metrik populer di kalangan media dan penggemar, tetapi juga telah menjadi subjek penelitian akademik yang matang dan terus berkembang.</w:t>
      </w:r>
    </w:p>
    <w:p w:rsidR="00C07D7E" w:rsidRDefault="007D46CE">
      <w:pPr>
        <w:rPr>
          <w:sz w:val="22"/>
          <w:szCs w:val="22"/>
          <w:lang w:val="id-ID"/>
        </w:rPr>
      </w:pPr>
      <w:r>
        <w:rPr>
          <w:noProof/>
        </w:rPr>
        <w:lastRenderedPageBreak/>
        <w:drawing>
          <wp:inline distT="0" distB="0" distL="0" distR="0">
            <wp:extent cx="5400675" cy="3225165"/>
            <wp:effectExtent l="0" t="0" r="9525" b="0"/>
            <wp:docPr id="21136769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225165"/>
                    </a:xfrm>
                    <a:prstGeom prst="rect">
                      <a:avLst/>
                    </a:prstGeom>
                    <a:noFill/>
                    <a:ln>
                      <a:noFill/>
                    </a:ln>
                  </pic:spPr>
                </pic:pic>
              </a:graphicData>
            </a:graphic>
          </wp:inline>
        </w:drawing>
      </w:r>
    </w:p>
    <w:p w:rsidR="007D46CE" w:rsidRDefault="007D46CE" w:rsidP="007D46CE">
      <w:pPr>
        <w:jc w:val="center"/>
        <w:rPr>
          <w:sz w:val="22"/>
          <w:szCs w:val="22"/>
          <w:lang w:val="id-ID"/>
        </w:rPr>
      </w:pPr>
      <w:bookmarkStart w:id="0" w:name="_Hlk207286383"/>
      <w:r>
        <w:rPr>
          <w:sz w:val="22"/>
          <w:szCs w:val="22"/>
          <w:lang w:val="id-ID"/>
        </w:rPr>
        <w:t xml:space="preserve">Gambar 2 </w:t>
      </w:r>
      <w:bookmarkEnd w:id="0"/>
      <w:r w:rsidRPr="007D46CE">
        <w:rPr>
          <w:sz w:val="22"/>
          <w:szCs w:val="22"/>
          <w:lang w:val="id-ID"/>
        </w:rPr>
        <w:t>Distribusi Publikasi per Tahun 2020-2025</w:t>
      </w:r>
    </w:p>
    <w:p w:rsidR="007E3EEF" w:rsidRDefault="007D46CE" w:rsidP="007D46CE">
      <w:pPr>
        <w:pStyle w:val="Heading2"/>
        <w:rPr>
          <w:rFonts w:ascii="Times New Roman" w:hAnsi="Times New Roman" w:cs="Times New Roman"/>
          <w:b w:val="0"/>
          <w:sz w:val="22"/>
          <w:szCs w:val="22"/>
          <w:lang w:val="id-ID"/>
        </w:rPr>
      </w:pPr>
      <w:r w:rsidRPr="007D46CE">
        <w:rPr>
          <w:rFonts w:ascii="Times New Roman" w:hAnsi="Times New Roman" w:cs="Times New Roman"/>
          <w:b w:val="0"/>
          <w:sz w:val="22"/>
          <w:szCs w:val="22"/>
          <w:lang w:val="id-ID"/>
        </w:rPr>
        <w:t xml:space="preserve">3.2. </w:t>
      </w:r>
      <w:r w:rsidR="007E3EEF" w:rsidRPr="007E3EEF">
        <w:rPr>
          <w:rFonts w:ascii="Times New Roman" w:hAnsi="Times New Roman" w:cs="Times New Roman"/>
          <w:b w:val="0"/>
          <w:sz w:val="22"/>
          <w:szCs w:val="22"/>
          <w:lang w:val="id-ID"/>
        </w:rPr>
        <w:t>Analisis Demografi dan Kolaborasi Global</w:t>
      </w:r>
    </w:p>
    <w:p w:rsidR="007E3EEF" w:rsidRDefault="007E3EEF" w:rsidP="007E3EEF">
      <w:pPr>
        <w:ind w:firstLine="720"/>
        <w:jc w:val="both"/>
        <w:rPr>
          <w:sz w:val="22"/>
          <w:szCs w:val="22"/>
          <w:lang w:val="id-ID"/>
        </w:rPr>
      </w:pPr>
      <w:r w:rsidRPr="007E3EEF">
        <w:rPr>
          <w:sz w:val="22"/>
          <w:szCs w:val="22"/>
          <w:lang w:val="id-ID"/>
        </w:rPr>
        <w:t xml:space="preserve">Untuk mendapatkan gambaran umum mengenai lanskap penelitian, diagram </w:t>
      </w:r>
      <w:proofErr w:type="spellStart"/>
      <w:r w:rsidRPr="007E3EEF">
        <w:rPr>
          <w:i/>
          <w:iCs/>
          <w:sz w:val="22"/>
          <w:szCs w:val="22"/>
          <w:lang w:val="id-ID"/>
        </w:rPr>
        <w:t>Sankey</w:t>
      </w:r>
      <w:proofErr w:type="spellEnd"/>
      <w:r w:rsidRPr="007E3EEF">
        <w:rPr>
          <w:sz w:val="22"/>
          <w:szCs w:val="22"/>
          <w:lang w:val="id-ID"/>
        </w:rPr>
        <w:t xml:space="preserve"> digunakan untuk memvisualisasikan hubungan tiga-arah antara sumber publikasi (jurnal/konferensi), metode/kata kunci yang digunakan, dan negara asal peneliti. Seperti terlihat pada Gambar 3, diagram ini menyoroti beberapa poin penting. Penelitian </w:t>
      </w:r>
      <w:proofErr w:type="spellStart"/>
      <w:r w:rsidRPr="007E3EEF">
        <w:rPr>
          <w:sz w:val="22"/>
          <w:szCs w:val="22"/>
          <w:lang w:val="id-ID"/>
        </w:rPr>
        <w:t>xG</w:t>
      </w:r>
      <w:proofErr w:type="spellEnd"/>
      <w:r w:rsidRPr="007E3EEF">
        <w:rPr>
          <w:sz w:val="22"/>
          <w:szCs w:val="22"/>
          <w:lang w:val="id-ID"/>
        </w:rPr>
        <w:t xml:space="preserve"> dipublikasikan di berbagai jenis sumber, mulai dari yang sangat teknis seperti </w:t>
      </w:r>
      <w:proofErr w:type="spellStart"/>
      <w:r w:rsidRPr="007E3EEF">
        <w:rPr>
          <w:i/>
          <w:iCs/>
          <w:sz w:val="22"/>
          <w:szCs w:val="22"/>
          <w:lang w:val="id-ID"/>
        </w:rPr>
        <w:t>Lecture</w:t>
      </w:r>
      <w:proofErr w:type="spellEnd"/>
      <w:r w:rsidRPr="007E3EEF">
        <w:rPr>
          <w:sz w:val="22"/>
          <w:szCs w:val="22"/>
          <w:lang w:val="id-ID"/>
        </w:rPr>
        <w:t xml:space="preserve"> </w:t>
      </w:r>
      <w:r w:rsidRPr="007E3EEF">
        <w:rPr>
          <w:i/>
          <w:iCs/>
          <w:sz w:val="22"/>
          <w:szCs w:val="22"/>
          <w:lang w:val="id-ID"/>
        </w:rPr>
        <w:t>Notes</w:t>
      </w:r>
      <w:r w:rsidRPr="007E3EEF">
        <w:rPr>
          <w:sz w:val="22"/>
          <w:szCs w:val="22"/>
          <w:lang w:val="id-ID"/>
        </w:rPr>
        <w:t xml:space="preserve"> </w:t>
      </w:r>
      <w:r w:rsidRPr="007E3EEF">
        <w:rPr>
          <w:i/>
          <w:iCs/>
          <w:sz w:val="22"/>
          <w:szCs w:val="22"/>
          <w:lang w:val="id-ID"/>
        </w:rPr>
        <w:t>in</w:t>
      </w:r>
      <w:r w:rsidRPr="007E3EEF">
        <w:rPr>
          <w:sz w:val="22"/>
          <w:szCs w:val="22"/>
          <w:lang w:val="id-ID"/>
        </w:rPr>
        <w:t xml:space="preserve"> </w:t>
      </w:r>
      <w:proofErr w:type="spellStart"/>
      <w:r w:rsidRPr="007E3EEF">
        <w:rPr>
          <w:i/>
          <w:iCs/>
          <w:sz w:val="22"/>
          <w:szCs w:val="22"/>
          <w:lang w:val="id-ID"/>
        </w:rPr>
        <w:t>Computer</w:t>
      </w:r>
      <w:proofErr w:type="spellEnd"/>
      <w:r w:rsidRPr="007E3EEF">
        <w:rPr>
          <w:sz w:val="22"/>
          <w:szCs w:val="22"/>
          <w:lang w:val="id-ID"/>
        </w:rPr>
        <w:t xml:space="preserve"> </w:t>
      </w:r>
      <w:proofErr w:type="spellStart"/>
      <w:r w:rsidRPr="007E3EEF">
        <w:rPr>
          <w:i/>
          <w:iCs/>
          <w:sz w:val="22"/>
          <w:szCs w:val="22"/>
          <w:lang w:val="id-ID"/>
        </w:rPr>
        <w:t>Science</w:t>
      </w:r>
      <w:proofErr w:type="spellEnd"/>
      <w:r w:rsidRPr="007E3EEF">
        <w:rPr>
          <w:sz w:val="22"/>
          <w:szCs w:val="22"/>
          <w:lang w:val="id-ID"/>
        </w:rPr>
        <w:t xml:space="preserve"> hingga jurnal spesialis olahraga seperti </w:t>
      </w:r>
      <w:proofErr w:type="spellStart"/>
      <w:r w:rsidRPr="007E3EEF">
        <w:rPr>
          <w:i/>
          <w:iCs/>
          <w:sz w:val="22"/>
          <w:szCs w:val="22"/>
          <w:lang w:val="id-ID"/>
        </w:rPr>
        <w:t>Journal</w:t>
      </w:r>
      <w:proofErr w:type="spellEnd"/>
      <w:r w:rsidRPr="007E3EEF">
        <w:rPr>
          <w:sz w:val="22"/>
          <w:szCs w:val="22"/>
          <w:lang w:val="id-ID"/>
        </w:rPr>
        <w:t xml:space="preserve"> </w:t>
      </w:r>
      <w:proofErr w:type="spellStart"/>
      <w:r w:rsidRPr="007E3EEF">
        <w:rPr>
          <w:i/>
          <w:iCs/>
          <w:sz w:val="22"/>
          <w:szCs w:val="22"/>
          <w:lang w:val="id-ID"/>
        </w:rPr>
        <w:t>of</w:t>
      </w:r>
      <w:proofErr w:type="spellEnd"/>
      <w:r w:rsidRPr="007E3EEF">
        <w:rPr>
          <w:sz w:val="22"/>
          <w:szCs w:val="22"/>
          <w:lang w:val="id-ID"/>
        </w:rPr>
        <w:t xml:space="preserve"> </w:t>
      </w:r>
      <w:r w:rsidRPr="007E3EEF">
        <w:rPr>
          <w:i/>
          <w:iCs/>
          <w:sz w:val="22"/>
          <w:szCs w:val="22"/>
          <w:lang w:val="id-ID"/>
        </w:rPr>
        <w:t>Sports</w:t>
      </w:r>
      <w:r w:rsidRPr="007E3EEF">
        <w:rPr>
          <w:sz w:val="22"/>
          <w:szCs w:val="22"/>
          <w:lang w:val="id-ID"/>
        </w:rPr>
        <w:t xml:space="preserve"> </w:t>
      </w:r>
      <w:proofErr w:type="spellStart"/>
      <w:r w:rsidRPr="007E3EEF">
        <w:rPr>
          <w:i/>
          <w:iCs/>
          <w:sz w:val="22"/>
          <w:szCs w:val="22"/>
          <w:lang w:val="id-ID"/>
        </w:rPr>
        <w:t>Analytics</w:t>
      </w:r>
      <w:proofErr w:type="spellEnd"/>
      <w:r w:rsidRPr="007E3EEF">
        <w:rPr>
          <w:sz w:val="22"/>
          <w:szCs w:val="22"/>
          <w:lang w:val="id-ID"/>
        </w:rPr>
        <w:t>, yang menandakan sifat interdisipliner dari topik ini. Dari sisi metode</w:t>
      </w:r>
      <w:r w:rsidR="005D0D49">
        <w:rPr>
          <w:sz w:val="22"/>
          <w:szCs w:val="22"/>
          <w:lang w:val="id-ID"/>
        </w:rPr>
        <w:t xml:space="preserve"> </w:t>
      </w:r>
      <w:r w:rsidRPr="007E3EEF">
        <w:rPr>
          <w:sz w:val="22"/>
          <w:szCs w:val="22"/>
          <w:lang w:val="id-ID"/>
        </w:rPr>
        <w:t>mulai dari "</w:t>
      </w:r>
      <w:proofErr w:type="spellStart"/>
      <w:r w:rsidRPr="007E3EEF">
        <w:rPr>
          <w:i/>
          <w:iCs/>
          <w:sz w:val="22"/>
          <w:szCs w:val="22"/>
          <w:lang w:val="id-ID"/>
        </w:rPr>
        <w:t>Logistic</w:t>
      </w:r>
      <w:proofErr w:type="spellEnd"/>
      <w:r w:rsidRPr="007E3EEF">
        <w:rPr>
          <w:sz w:val="22"/>
          <w:szCs w:val="22"/>
          <w:lang w:val="id-ID"/>
        </w:rPr>
        <w:t xml:space="preserve"> </w:t>
      </w:r>
      <w:proofErr w:type="spellStart"/>
      <w:r w:rsidRPr="007E3EEF">
        <w:rPr>
          <w:i/>
          <w:iCs/>
          <w:sz w:val="22"/>
          <w:szCs w:val="22"/>
          <w:lang w:val="id-ID"/>
        </w:rPr>
        <w:t>Regression</w:t>
      </w:r>
      <w:proofErr w:type="spellEnd"/>
      <w:r w:rsidRPr="007E3EEF">
        <w:rPr>
          <w:sz w:val="22"/>
          <w:szCs w:val="22"/>
          <w:lang w:val="id-ID"/>
        </w:rPr>
        <w:t>" hingga "</w:t>
      </w:r>
      <w:proofErr w:type="spellStart"/>
      <w:r w:rsidRPr="007E3EEF">
        <w:rPr>
          <w:sz w:val="22"/>
          <w:szCs w:val="22"/>
          <w:lang w:val="id-ID"/>
        </w:rPr>
        <w:t>XGBoost</w:t>
      </w:r>
      <w:proofErr w:type="spellEnd"/>
      <w:r w:rsidRPr="007E3EEF">
        <w:rPr>
          <w:sz w:val="22"/>
          <w:szCs w:val="22"/>
          <w:lang w:val="id-ID"/>
        </w:rPr>
        <w:t>" dan "</w:t>
      </w:r>
      <w:r w:rsidRPr="007E3EEF">
        <w:rPr>
          <w:i/>
          <w:iCs/>
          <w:sz w:val="22"/>
          <w:szCs w:val="22"/>
          <w:lang w:val="id-ID"/>
        </w:rPr>
        <w:t>Neural</w:t>
      </w:r>
      <w:r w:rsidRPr="007E3EEF">
        <w:rPr>
          <w:sz w:val="22"/>
          <w:szCs w:val="22"/>
          <w:lang w:val="id-ID"/>
        </w:rPr>
        <w:t xml:space="preserve"> </w:t>
      </w:r>
      <w:r w:rsidRPr="007E3EEF">
        <w:rPr>
          <w:i/>
          <w:iCs/>
          <w:sz w:val="22"/>
          <w:szCs w:val="22"/>
          <w:lang w:val="id-ID"/>
        </w:rPr>
        <w:t>Network</w:t>
      </w:r>
      <w:r w:rsidRPr="007E3EEF">
        <w:rPr>
          <w:sz w:val="22"/>
          <w:szCs w:val="22"/>
          <w:lang w:val="id-ID"/>
        </w:rPr>
        <w:t>". Secara geografis, penelitian ini didominasi oleh peneliti dari negara-negara Eropa dengan tradisi sepak bola yang kuat seperti Spanyol, Portugal, Inggris, dan Italia, yang menunjukkan adanya ekosistem analisis olahraga yang matang di wilayah tersebut.</w:t>
      </w:r>
    </w:p>
    <w:p w:rsidR="004A7FFC" w:rsidRDefault="004A7FFC" w:rsidP="007E3EEF">
      <w:pPr>
        <w:ind w:firstLine="720"/>
        <w:jc w:val="both"/>
        <w:rPr>
          <w:sz w:val="22"/>
          <w:szCs w:val="22"/>
          <w:lang w:val="id-ID"/>
        </w:rPr>
      </w:pPr>
    </w:p>
    <w:p w:rsidR="007E3EEF" w:rsidRDefault="005D0D49" w:rsidP="007E3EEF">
      <w:pPr>
        <w:jc w:val="center"/>
        <w:rPr>
          <w:sz w:val="22"/>
          <w:szCs w:val="22"/>
          <w:lang w:val="id-ID"/>
        </w:rPr>
      </w:pPr>
      <w:r w:rsidRPr="005D0D49">
        <w:rPr>
          <w:sz w:val="22"/>
          <w:szCs w:val="22"/>
          <w:lang w:val="id-ID"/>
        </w:rPr>
        <w:drawing>
          <wp:inline distT="0" distB="0" distL="0" distR="0" wp14:anchorId="0416DCDB" wp14:editId="6731AE58">
            <wp:extent cx="5400675" cy="2432685"/>
            <wp:effectExtent l="0" t="0" r="9525" b="5715"/>
            <wp:docPr id="115233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36483" name=""/>
                    <pic:cNvPicPr/>
                  </pic:nvPicPr>
                  <pic:blipFill>
                    <a:blip r:embed="rId18"/>
                    <a:stretch>
                      <a:fillRect/>
                    </a:stretch>
                  </pic:blipFill>
                  <pic:spPr>
                    <a:xfrm>
                      <a:off x="0" y="0"/>
                      <a:ext cx="5400675" cy="2432685"/>
                    </a:xfrm>
                    <a:prstGeom prst="rect">
                      <a:avLst/>
                    </a:prstGeom>
                  </pic:spPr>
                </pic:pic>
              </a:graphicData>
            </a:graphic>
          </wp:inline>
        </w:drawing>
      </w:r>
    </w:p>
    <w:p w:rsidR="007E3EEF" w:rsidRPr="007E3EEF" w:rsidRDefault="007E3EEF" w:rsidP="007E3EEF">
      <w:pPr>
        <w:jc w:val="center"/>
        <w:rPr>
          <w:sz w:val="22"/>
          <w:szCs w:val="22"/>
          <w:lang w:val="id-ID"/>
        </w:rPr>
      </w:pPr>
      <w:r w:rsidRPr="007E3EEF">
        <w:rPr>
          <w:sz w:val="22"/>
          <w:szCs w:val="22"/>
          <w:lang w:val="id-ID"/>
        </w:rPr>
        <w:t xml:space="preserve">Gambar 3 Diagram </w:t>
      </w:r>
      <w:proofErr w:type="spellStart"/>
      <w:r w:rsidRPr="007E3EEF">
        <w:rPr>
          <w:i/>
          <w:iCs/>
          <w:sz w:val="22"/>
          <w:szCs w:val="22"/>
          <w:lang w:val="id-ID"/>
        </w:rPr>
        <w:t>Sankey</w:t>
      </w:r>
      <w:proofErr w:type="spellEnd"/>
      <w:r w:rsidRPr="007E3EEF">
        <w:rPr>
          <w:sz w:val="22"/>
          <w:szCs w:val="22"/>
          <w:lang w:val="id-ID"/>
        </w:rPr>
        <w:t xml:space="preserve"> Hubungan Sumber, Metode, dan Negara Peneliti</w:t>
      </w:r>
    </w:p>
    <w:p w:rsidR="007D46CE" w:rsidRDefault="007E3EEF" w:rsidP="007D46CE">
      <w:pPr>
        <w:pStyle w:val="Heading2"/>
        <w:rPr>
          <w:rFonts w:ascii="Times New Roman" w:hAnsi="Times New Roman" w:cs="Times New Roman"/>
          <w:b w:val="0"/>
          <w:sz w:val="22"/>
          <w:szCs w:val="22"/>
          <w:lang w:val="id-ID"/>
        </w:rPr>
      </w:pPr>
      <w:r>
        <w:rPr>
          <w:rFonts w:ascii="Times New Roman" w:hAnsi="Times New Roman" w:cs="Times New Roman"/>
          <w:b w:val="0"/>
          <w:sz w:val="22"/>
          <w:szCs w:val="22"/>
          <w:lang w:val="id-ID"/>
        </w:rPr>
        <w:lastRenderedPageBreak/>
        <w:t xml:space="preserve">3.4. </w:t>
      </w:r>
      <w:r w:rsidR="007D46CE" w:rsidRPr="007D46CE">
        <w:rPr>
          <w:rFonts w:ascii="Times New Roman" w:hAnsi="Times New Roman" w:cs="Times New Roman"/>
          <w:b w:val="0"/>
          <w:sz w:val="22"/>
          <w:szCs w:val="22"/>
          <w:lang w:val="id-ID"/>
        </w:rPr>
        <w:t xml:space="preserve">Domain Implementasi </w:t>
      </w:r>
      <w:proofErr w:type="spellStart"/>
      <w:r w:rsidR="007D46CE" w:rsidRPr="007D46CE">
        <w:rPr>
          <w:rFonts w:ascii="Times New Roman" w:hAnsi="Times New Roman" w:cs="Times New Roman"/>
          <w:b w:val="0"/>
          <w:sz w:val="22"/>
          <w:szCs w:val="22"/>
          <w:lang w:val="id-ID"/>
        </w:rPr>
        <w:t>xG</w:t>
      </w:r>
      <w:proofErr w:type="spellEnd"/>
    </w:p>
    <w:p w:rsidR="007D46CE" w:rsidRDefault="007D46CE" w:rsidP="007D46CE">
      <w:pPr>
        <w:ind w:firstLine="720"/>
        <w:jc w:val="both"/>
        <w:rPr>
          <w:sz w:val="22"/>
          <w:szCs w:val="22"/>
          <w:lang w:val="id-ID"/>
        </w:rPr>
      </w:pPr>
      <w:r w:rsidRPr="007D46CE">
        <w:rPr>
          <w:sz w:val="22"/>
          <w:szCs w:val="22"/>
          <w:lang w:val="id-ID"/>
        </w:rPr>
        <w:t xml:space="preserve">Analisis terhadap domain implementasi menunjukkan bahwa </w:t>
      </w:r>
      <w:proofErr w:type="spellStart"/>
      <w:r w:rsidRPr="007D46CE">
        <w:rPr>
          <w:sz w:val="22"/>
          <w:szCs w:val="22"/>
          <w:lang w:val="id-ID"/>
        </w:rPr>
        <w:t>xG</w:t>
      </w:r>
      <w:proofErr w:type="spellEnd"/>
      <w:r w:rsidRPr="007D46CE">
        <w:rPr>
          <w:sz w:val="22"/>
          <w:szCs w:val="22"/>
          <w:lang w:val="id-ID"/>
        </w:rPr>
        <w:t xml:space="preserve"> adalah metrik yang sangat fleksibel dan dapat diterapkan dalam berbagai konteks analisis sepak bola. Gambar </w:t>
      </w:r>
      <w:r w:rsidR="007E3EEF">
        <w:rPr>
          <w:sz w:val="22"/>
          <w:szCs w:val="22"/>
          <w:lang w:val="id-ID"/>
        </w:rPr>
        <w:t>4</w:t>
      </w:r>
      <w:r w:rsidRPr="007D46CE">
        <w:rPr>
          <w:sz w:val="22"/>
          <w:szCs w:val="22"/>
          <w:lang w:val="id-ID"/>
        </w:rPr>
        <w:t xml:space="preserve"> menunjukkan bahwa </w:t>
      </w:r>
      <w:r w:rsidRPr="007D46CE">
        <w:rPr>
          <w:i/>
          <w:iCs/>
          <w:sz w:val="22"/>
          <w:szCs w:val="22"/>
          <w:lang w:val="id-ID"/>
        </w:rPr>
        <w:t>Performance</w:t>
      </w:r>
      <w:r w:rsidRPr="007D46CE">
        <w:rPr>
          <w:sz w:val="22"/>
          <w:szCs w:val="22"/>
          <w:lang w:val="id-ID"/>
        </w:rPr>
        <w:t xml:space="preserve"> </w:t>
      </w:r>
      <w:proofErr w:type="spellStart"/>
      <w:r w:rsidRPr="007D46CE">
        <w:rPr>
          <w:i/>
          <w:iCs/>
          <w:sz w:val="22"/>
          <w:szCs w:val="22"/>
          <w:lang w:val="id-ID"/>
        </w:rPr>
        <w:t>Analysis</w:t>
      </w:r>
      <w:proofErr w:type="spellEnd"/>
      <w:r w:rsidRPr="007D46CE">
        <w:rPr>
          <w:sz w:val="22"/>
          <w:szCs w:val="22"/>
          <w:lang w:val="id-ID"/>
        </w:rPr>
        <w:t xml:space="preserve"> adalah domain yang paling dominan, dengan 25 publikasi berfokus pada evaluasi pemain dan tim. Ini diikuti oleh </w:t>
      </w:r>
      <w:proofErr w:type="spellStart"/>
      <w:r w:rsidRPr="007D46CE">
        <w:rPr>
          <w:i/>
          <w:iCs/>
          <w:sz w:val="22"/>
          <w:szCs w:val="22"/>
          <w:lang w:val="id-ID"/>
        </w:rPr>
        <w:t>Tactical</w:t>
      </w:r>
      <w:proofErr w:type="spellEnd"/>
      <w:r w:rsidRPr="007D46CE">
        <w:rPr>
          <w:sz w:val="22"/>
          <w:szCs w:val="22"/>
          <w:lang w:val="id-ID"/>
        </w:rPr>
        <w:t xml:space="preserve"> &amp; </w:t>
      </w:r>
      <w:proofErr w:type="spellStart"/>
      <w:r w:rsidRPr="007D46CE">
        <w:rPr>
          <w:i/>
          <w:iCs/>
          <w:sz w:val="22"/>
          <w:szCs w:val="22"/>
          <w:lang w:val="id-ID"/>
        </w:rPr>
        <w:t>Strategic</w:t>
      </w:r>
      <w:proofErr w:type="spellEnd"/>
      <w:r w:rsidRPr="007D46CE">
        <w:rPr>
          <w:sz w:val="22"/>
          <w:szCs w:val="22"/>
          <w:lang w:val="id-ID"/>
        </w:rPr>
        <w:t xml:space="preserve"> </w:t>
      </w:r>
      <w:proofErr w:type="spellStart"/>
      <w:r w:rsidRPr="007D46CE">
        <w:rPr>
          <w:i/>
          <w:iCs/>
          <w:sz w:val="22"/>
          <w:szCs w:val="22"/>
          <w:lang w:val="id-ID"/>
        </w:rPr>
        <w:t>Analysis</w:t>
      </w:r>
      <w:proofErr w:type="spellEnd"/>
      <w:r w:rsidRPr="007D46CE">
        <w:rPr>
          <w:sz w:val="22"/>
          <w:szCs w:val="22"/>
          <w:lang w:val="id-ID"/>
        </w:rPr>
        <w:t xml:space="preserve"> (15 publikasi), yang menggunakan </w:t>
      </w:r>
      <w:proofErr w:type="spellStart"/>
      <w:r w:rsidRPr="007D46CE">
        <w:rPr>
          <w:sz w:val="22"/>
          <w:szCs w:val="22"/>
          <w:lang w:val="id-ID"/>
        </w:rPr>
        <w:t>xG</w:t>
      </w:r>
      <w:proofErr w:type="spellEnd"/>
      <w:r w:rsidRPr="007D46CE">
        <w:rPr>
          <w:sz w:val="22"/>
          <w:szCs w:val="22"/>
          <w:lang w:val="id-ID"/>
        </w:rPr>
        <w:t xml:space="preserve"> untuk mengevaluasi efektivitas gaya bermain atau formasi. Domain lain yang juga signifikan adalah </w:t>
      </w:r>
      <w:proofErr w:type="spellStart"/>
      <w:r w:rsidRPr="007D46CE">
        <w:rPr>
          <w:i/>
          <w:iCs/>
          <w:sz w:val="22"/>
          <w:szCs w:val="22"/>
          <w:lang w:val="id-ID"/>
        </w:rPr>
        <w:t>Player</w:t>
      </w:r>
      <w:proofErr w:type="spellEnd"/>
      <w:r w:rsidRPr="007D46CE">
        <w:rPr>
          <w:sz w:val="22"/>
          <w:szCs w:val="22"/>
          <w:lang w:val="id-ID"/>
        </w:rPr>
        <w:t xml:space="preserve"> </w:t>
      </w:r>
      <w:r w:rsidRPr="007D46CE">
        <w:rPr>
          <w:i/>
          <w:iCs/>
          <w:sz w:val="22"/>
          <w:szCs w:val="22"/>
          <w:lang w:val="id-ID"/>
        </w:rPr>
        <w:t>Development</w:t>
      </w:r>
      <w:r w:rsidRPr="007D46CE">
        <w:rPr>
          <w:sz w:val="22"/>
          <w:szCs w:val="22"/>
          <w:lang w:val="id-ID"/>
        </w:rPr>
        <w:t xml:space="preserve"> (3 publikasi), </w:t>
      </w:r>
      <w:proofErr w:type="spellStart"/>
      <w:r w:rsidRPr="007D46CE">
        <w:rPr>
          <w:i/>
          <w:iCs/>
          <w:sz w:val="22"/>
          <w:szCs w:val="22"/>
          <w:lang w:val="id-ID"/>
        </w:rPr>
        <w:t>Scouting</w:t>
      </w:r>
      <w:proofErr w:type="spellEnd"/>
      <w:r w:rsidRPr="007D46CE">
        <w:rPr>
          <w:sz w:val="22"/>
          <w:szCs w:val="22"/>
          <w:lang w:val="id-ID"/>
        </w:rPr>
        <w:t xml:space="preserve"> &amp; </w:t>
      </w:r>
      <w:proofErr w:type="spellStart"/>
      <w:r w:rsidRPr="007D46CE">
        <w:rPr>
          <w:i/>
          <w:iCs/>
          <w:sz w:val="22"/>
          <w:szCs w:val="22"/>
          <w:lang w:val="id-ID"/>
        </w:rPr>
        <w:t>Recruitment</w:t>
      </w:r>
      <w:proofErr w:type="spellEnd"/>
      <w:r w:rsidRPr="007D46CE">
        <w:rPr>
          <w:sz w:val="22"/>
          <w:szCs w:val="22"/>
          <w:lang w:val="id-ID"/>
        </w:rPr>
        <w:t xml:space="preserve"> (3 publikasi), </w:t>
      </w:r>
      <w:proofErr w:type="spellStart"/>
      <w:r w:rsidRPr="007D46CE">
        <w:rPr>
          <w:i/>
          <w:iCs/>
          <w:sz w:val="22"/>
          <w:szCs w:val="22"/>
          <w:lang w:val="id-ID"/>
        </w:rPr>
        <w:t>Journalism</w:t>
      </w:r>
      <w:proofErr w:type="spellEnd"/>
      <w:r w:rsidRPr="007D46CE">
        <w:rPr>
          <w:sz w:val="22"/>
          <w:szCs w:val="22"/>
          <w:lang w:val="id-ID"/>
        </w:rPr>
        <w:t xml:space="preserve"> &amp; </w:t>
      </w:r>
      <w:r w:rsidRPr="007D46CE">
        <w:rPr>
          <w:i/>
          <w:iCs/>
          <w:sz w:val="22"/>
          <w:szCs w:val="22"/>
          <w:lang w:val="id-ID"/>
        </w:rPr>
        <w:t>Sports</w:t>
      </w:r>
      <w:r w:rsidRPr="007D46CE">
        <w:rPr>
          <w:sz w:val="22"/>
          <w:szCs w:val="22"/>
          <w:lang w:val="id-ID"/>
        </w:rPr>
        <w:t xml:space="preserve"> </w:t>
      </w:r>
      <w:r w:rsidRPr="007D46CE">
        <w:rPr>
          <w:i/>
          <w:iCs/>
          <w:sz w:val="22"/>
          <w:szCs w:val="22"/>
          <w:lang w:val="id-ID"/>
        </w:rPr>
        <w:t>Media</w:t>
      </w:r>
      <w:r w:rsidRPr="007D46CE">
        <w:rPr>
          <w:sz w:val="22"/>
          <w:szCs w:val="22"/>
          <w:lang w:val="id-ID"/>
        </w:rPr>
        <w:t xml:space="preserve"> (2 publikasi), </w:t>
      </w:r>
      <w:proofErr w:type="spellStart"/>
      <w:r w:rsidRPr="007D46CE">
        <w:rPr>
          <w:i/>
          <w:iCs/>
          <w:sz w:val="22"/>
          <w:szCs w:val="22"/>
          <w:lang w:val="id-ID"/>
        </w:rPr>
        <w:t>Goalkeeper</w:t>
      </w:r>
      <w:proofErr w:type="spellEnd"/>
      <w:r w:rsidRPr="007D46CE">
        <w:rPr>
          <w:sz w:val="22"/>
          <w:szCs w:val="22"/>
          <w:lang w:val="id-ID"/>
        </w:rPr>
        <w:t xml:space="preserve"> </w:t>
      </w:r>
      <w:r w:rsidRPr="007D46CE">
        <w:rPr>
          <w:i/>
          <w:iCs/>
          <w:sz w:val="22"/>
          <w:szCs w:val="22"/>
          <w:lang w:val="id-ID"/>
        </w:rPr>
        <w:t>Performance</w:t>
      </w:r>
      <w:r w:rsidRPr="007D46CE">
        <w:rPr>
          <w:sz w:val="22"/>
          <w:szCs w:val="22"/>
          <w:lang w:val="id-ID"/>
        </w:rPr>
        <w:t xml:space="preserve"> </w:t>
      </w:r>
      <w:proofErr w:type="spellStart"/>
      <w:r w:rsidRPr="007D46CE">
        <w:rPr>
          <w:i/>
          <w:iCs/>
          <w:sz w:val="22"/>
          <w:szCs w:val="22"/>
          <w:lang w:val="id-ID"/>
        </w:rPr>
        <w:t>Analysis</w:t>
      </w:r>
      <w:proofErr w:type="spellEnd"/>
      <w:r w:rsidRPr="007D46CE">
        <w:rPr>
          <w:sz w:val="22"/>
          <w:szCs w:val="22"/>
          <w:lang w:val="id-ID"/>
        </w:rPr>
        <w:t xml:space="preserve"> (2 publikasi), dan </w:t>
      </w:r>
      <w:proofErr w:type="spellStart"/>
      <w:r w:rsidRPr="007D46CE">
        <w:rPr>
          <w:i/>
          <w:iCs/>
          <w:sz w:val="22"/>
          <w:szCs w:val="22"/>
          <w:lang w:val="id-ID"/>
        </w:rPr>
        <w:t>Fantasy</w:t>
      </w:r>
      <w:proofErr w:type="spellEnd"/>
      <w:r w:rsidRPr="007D46CE">
        <w:rPr>
          <w:sz w:val="22"/>
          <w:szCs w:val="22"/>
          <w:lang w:val="id-ID"/>
        </w:rPr>
        <w:t xml:space="preserve"> </w:t>
      </w:r>
      <w:r w:rsidRPr="007D46CE">
        <w:rPr>
          <w:i/>
          <w:iCs/>
          <w:sz w:val="22"/>
          <w:szCs w:val="22"/>
          <w:lang w:val="id-ID"/>
        </w:rPr>
        <w:t>Sports</w:t>
      </w:r>
      <w:r w:rsidRPr="007D46CE">
        <w:rPr>
          <w:sz w:val="22"/>
          <w:szCs w:val="22"/>
          <w:lang w:val="id-ID"/>
        </w:rPr>
        <w:t xml:space="preserve"> </w:t>
      </w:r>
      <w:proofErr w:type="spellStart"/>
      <w:r w:rsidRPr="007D46CE">
        <w:rPr>
          <w:i/>
          <w:iCs/>
          <w:sz w:val="22"/>
          <w:szCs w:val="22"/>
          <w:lang w:val="id-ID"/>
        </w:rPr>
        <w:t>Analysis</w:t>
      </w:r>
      <w:proofErr w:type="spellEnd"/>
      <w:r w:rsidRPr="007D46CE">
        <w:rPr>
          <w:sz w:val="22"/>
          <w:szCs w:val="22"/>
          <w:lang w:val="id-ID"/>
        </w:rPr>
        <w:t xml:space="preserve"> (1 publikasi). Sebaran ini menunjukkan difusi metrik </w:t>
      </w:r>
      <w:proofErr w:type="spellStart"/>
      <w:r w:rsidRPr="007D46CE">
        <w:rPr>
          <w:sz w:val="22"/>
          <w:szCs w:val="22"/>
          <w:lang w:val="id-ID"/>
        </w:rPr>
        <w:t>xG</w:t>
      </w:r>
      <w:proofErr w:type="spellEnd"/>
      <w:r w:rsidRPr="007D46CE">
        <w:rPr>
          <w:sz w:val="22"/>
          <w:szCs w:val="22"/>
          <w:lang w:val="id-ID"/>
        </w:rPr>
        <w:t xml:space="preserve"> dari ranah akademik ke berbagai aplikasi praktis di industri sepak bola.</w:t>
      </w:r>
    </w:p>
    <w:p w:rsidR="007D46CE" w:rsidRDefault="007D46CE" w:rsidP="007D46CE">
      <w:pPr>
        <w:jc w:val="center"/>
        <w:rPr>
          <w:sz w:val="22"/>
          <w:szCs w:val="22"/>
          <w:lang w:val="id-ID"/>
        </w:rPr>
      </w:pPr>
      <w:r>
        <w:rPr>
          <w:noProof/>
        </w:rPr>
        <w:drawing>
          <wp:inline distT="0" distB="0" distL="0" distR="0">
            <wp:extent cx="4588417" cy="2735248"/>
            <wp:effectExtent l="0" t="0" r="3175" b="8255"/>
            <wp:docPr id="1951139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6228" cy="2757788"/>
                    </a:xfrm>
                    <a:prstGeom prst="rect">
                      <a:avLst/>
                    </a:prstGeom>
                    <a:noFill/>
                    <a:ln>
                      <a:noFill/>
                    </a:ln>
                  </pic:spPr>
                </pic:pic>
              </a:graphicData>
            </a:graphic>
          </wp:inline>
        </w:drawing>
      </w:r>
    </w:p>
    <w:p w:rsidR="007D46CE" w:rsidRPr="00A16D27" w:rsidRDefault="007D46CE" w:rsidP="007D46CE">
      <w:pPr>
        <w:jc w:val="center"/>
        <w:rPr>
          <w:sz w:val="22"/>
          <w:szCs w:val="22"/>
          <w:lang w:val="id-ID"/>
        </w:rPr>
      </w:pPr>
      <w:r>
        <w:rPr>
          <w:sz w:val="22"/>
          <w:szCs w:val="22"/>
          <w:lang w:val="id-ID"/>
        </w:rPr>
        <w:t xml:space="preserve">Gambar </w:t>
      </w:r>
      <w:r w:rsidR="007E3EEF">
        <w:rPr>
          <w:sz w:val="22"/>
          <w:szCs w:val="22"/>
          <w:lang w:val="id-ID"/>
        </w:rPr>
        <w:t>4</w:t>
      </w:r>
      <w:r>
        <w:rPr>
          <w:sz w:val="22"/>
          <w:szCs w:val="22"/>
          <w:lang w:val="id-ID"/>
        </w:rPr>
        <w:t xml:space="preserve"> </w:t>
      </w:r>
      <w:r w:rsidRPr="007D46CE">
        <w:rPr>
          <w:sz w:val="22"/>
          <w:szCs w:val="22"/>
          <w:lang w:val="id-ID"/>
        </w:rPr>
        <w:t xml:space="preserve">Distribusi Domain Implementasi </w:t>
      </w:r>
      <w:proofErr w:type="spellStart"/>
      <w:r w:rsidRPr="007D46CE">
        <w:rPr>
          <w:sz w:val="22"/>
          <w:szCs w:val="22"/>
          <w:lang w:val="id-ID"/>
        </w:rPr>
        <w:t>xG</w:t>
      </w:r>
      <w:proofErr w:type="spellEnd"/>
    </w:p>
    <w:p w:rsidR="007D46CE" w:rsidRDefault="007D46CE" w:rsidP="007D46CE">
      <w:pPr>
        <w:pStyle w:val="Heading2"/>
        <w:rPr>
          <w:rFonts w:ascii="Times New Roman" w:hAnsi="Times New Roman" w:cs="Times New Roman"/>
          <w:b w:val="0"/>
          <w:sz w:val="22"/>
          <w:szCs w:val="22"/>
          <w:lang w:val="id-ID"/>
        </w:rPr>
      </w:pPr>
      <w:r w:rsidRPr="007D46CE">
        <w:rPr>
          <w:rFonts w:ascii="Times New Roman" w:hAnsi="Times New Roman" w:cs="Times New Roman"/>
          <w:b w:val="0"/>
          <w:sz w:val="22"/>
          <w:szCs w:val="22"/>
          <w:lang w:val="id-ID"/>
        </w:rPr>
        <w:t>3.</w:t>
      </w:r>
      <w:r w:rsidR="007E3EEF">
        <w:rPr>
          <w:rFonts w:ascii="Times New Roman" w:hAnsi="Times New Roman" w:cs="Times New Roman"/>
          <w:b w:val="0"/>
          <w:sz w:val="22"/>
          <w:szCs w:val="22"/>
          <w:lang w:val="id-ID"/>
        </w:rPr>
        <w:t>5</w:t>
      </w:r>
      <w:r w:rsidRPr="007D46CE">
        <w:rPr>
          <w:rFonts w:ascii="Times New Roman" w:hAnsi="Times New Roman" w:cs="Times New Roman"/>
          <w:b w:val="0"/>
          <w:sz w:val="22"/>
          <w:szCs w:val="22"/>
          <w:lang w:val="id-ID"/>
        </w:rPr>
        <w:t xml:space="preserve">. Analisis Metode Pemodelan </w:t>
      </w:r>
    </w:p>
    <w:p w:rsidR="006858CE" w:rsidRDefault="007D46CE" w:rsidP="007D46CE">
      <w:pPr>
        <w:ind w:firstLine="720"/>
        <w:rPr>
          <w:sz w:val="22"/>
          <w:szCs w:val="22"/>
          <w:lang w:val="id-ID"/>
        </w:rPr>
      </w:pPr>
      <w:r w:rsidRPr="007D46CE">
        <w:rPr>
          <w:sz w:val="22"/>
          <w:szCs w:val="22"/>
          <w:lang w:val="id-ID"/>
        </w:rPr>
        <w:t xml:space="preserve">Salah satu fokus utama penelitian ini adalah mengidentifikasi metode pemodelan yang paling populer. Gambar </w:t>
      </w:r>
      <w:r w:rsidR="007E3EEF">
        <w:rPr>
          <w:sz w:val="22"/>
          <w:szCs w:val="22"/>
          <w:lang w:val="id-ID"/>
        </w:rPr>
        <w:t>5</w:t>
      </w:r>
      <w:r w:rsidRPr="007D46CE">
        <w:rPr>
          <w:sz w:val="22"/>
          <w:szCs w:val="22"/>
          <w:lang w:val="id-ID"/>
        </w:rPr>
        <w:t xml:space="preserve"> menunjukkan distribusi frekuensi dari berbagai metode yang digunakan. </w:t>
      </w:r>
      <w:proofErr w:type="spellStart"/>
      <w:r w:rsidRPr="007D46CE">
        <w:rPr>
          <w:i/>
          <w:iCs/>
          <w:sz w:val="22"/>
          <w:szCs w:val="22"/>
          <w:lang w:val="id-ID"/>
        </w:rPr>
        <w:t>Random</w:t>
      </w:r>
      <w:proofErr w:type="spellEnd"/>
      <w:r w:rsidRPr="007D46CE">
        <w:rPr>
          <w:sz w:val="22"/>
          <w:szCs w:val="22"/>
          <w:lang w:val="id-ID"/>
        </w:rPr>
        <w:t xml:space="preserve"> </w:t>
      </w:r>
      <w:proofErr w:type="spellStart"/>
      <w:r w:rsidRPr="007D46CE">
        <w:rPr>
          <w:i/>
          <w:iCs/>
          <w:sz w:val="22"/>
          <w:szCs w:val="22"/>
          <w:lang w:val="id-ID"/>
        </w:rPr>
        <w:t>Forest</w:t>
      </w:r>
      <w:proofErr w:type="spellEnd"/>
      <w:r w:rsidRPr="007D46CE">
        <w:rPr>
          <w:sz w:val="22"/>
          <w:szCs w:val="22"/>
          <w:lang w:val="id-ID"/>
        </w:rPr>
        <w:t xml:space="preserve"> muncul sebagai metode yang paling banyak digunakan (25 publikasi), mengungguli metode lain. Ini kemungkinan disebabkan oleh kemampuannya menangani interaksi kompleks antar variabel dan ketahanannya terhadap </w:t>
      </w:r>
      <w:proofErr w:type="spellStart"/>
      <w:r w:rsidRPr="007D46CE">
        <w:rPr>
          <w:i/>
          <w:iCs/>
          <w:sz w:val="22"/>
          <w:szCs w:val="22"/>
          <w:lang w:val="id-ID"/>
        </w:rPr>
        <w:t>overfitting</w:t>
      </w:r>
      <w:proofErr w:type="spellEnd"/>
      <w:r w:rsidRPr="007D46CE">
        <w:rPr>
          <w:sz w:val="22"/>
          <w:szCs w:val="22"/>
          <w:lang w:val="id-ID"/>
        </w:rPr>
        <w:t xml:space="preserve">. Regresi Logistik dan </w:t>
      </w:r>
      <w:r w:rsidRPr="007D46CE">
        <w:rPr>
          <w:i/>
          <w:iCs/>
          <w:sz w:val="22"/>
          <w:szCs w:val="22"/>
          <w:lang w:val="id-ID"/>
        </w:rPr>
        <w:t>Neural</w:t>
      </w:r>
      <w:r w:rsidRPr="007D46CE">
        <w:rPr>
          <w:sz w:val="22"/>
          <w:szCs w:val="22"/>
          <w:lang w:val="id-ID"/>
        </w:rPr>
        <w:t xml:space="preserve"> </w:t>
      </w:r>
      <w:r w:rsidRPr="007D46CE">
        <w:rPr>
          <w:i/>
          <w:iCs/>
          <w:sz w:val="22"/>
          <w:szCs w:val="22"/>
          <w:lang w:val="id-ID"/>
        </w:rPr>
        <w:t>Network</w:t>
      </w:r>
      <w:r w:rsidRPr="007D46CE">
        <w:rPr>
          <w:sz w:val="22"/>
          <w:szCs w:val="22"/>
          <w:lang w:val="id-ID"/>
        </w:rPr>
        <w:t xml:space="preserve"> juga merupakan pilihan populer, masing-masing dengan 10 publikasi. Metode berbasis </w:t>
      </w:r>
      <w:proofErr w:type="spellStart"/>
      <w:r w:rsidRPr="007D46CE">
        <w:rPr>
          <w:i/>
          <w:iCs/>
          <w:sz w:val="22"/>
          <w:szCs w:val="22"/>
          <w:lang w:val="id-ID"/>
        </w:rPr>
        <w:t>boosting</w:t>
      </w:r>
      <w:proofErr w:type="spellEnd"/>
      <w:r w:rsidRPr="007D46CE">
        <w:rPr>
          <w:sz w:val="22"/>
          <w:szCs w:val="22"/>
          <w:lang w:val="id-ID"/>
        </w:rPr>
        <w:t xml:space="preserve"> seperti </w:t>
      </w:r>
      <w:proofErr w:type="spellStart"/>
      <w:r w:rsidRPr="007D46CE">
        <w:rPr>
          <w:sz w:val="22"/>
          <w:szCs w:val="22"/>
          <w:lang w:val="id-ID"/>
        </w:rPr>
        <w:t>XGBoost</w:t>
      </w:r>
      <w:proofErr w:type="spellEnd"/>
      <w:r w:rsidRPr="007D46CE">
        <w:rPr>
          <w:sz w:val="22"/>
          <w:szCs w:val="22"/>
          <w:lang w:val="id-ID"/>
        </w:rPr>
        <w:t xml:space="preserve"> dan </w:t>
      </w:r>
      <w:proofErr w:type="spellStart"/>
      <w:r w:rsidRPr="007D46CE">
        <w:rPr>
          <w:i/>
          <w:iCs/>
          <w:sz w:val="22"/>
          <w:szCs w:val="22"/>
          <w:lang w:val="id-ID"/>
        </w:rPr>
        <w:t>Gradient</w:t>
      </w:r>
      <w:proofErr w:type="spellEnd"/>
      <w:r w:rsidRPr="007D46CE">
        <w:rPr>
          <w:sz w:val="22"/>
          <w:szCs w:val="22"/>
          <w:lang w:val="id-ID"/>
        </w:rPr>
        <w:t xml:space="preserve"> </w:t>
      </w:r>
      <w:proofErr w:type="spellStart"/>
      <w:r w:rsidRPr="007D46CE">
        <w:rPr>
          <w:i/>
          <w:iCs/>
          <w:sz w:val="22"/>
          <w:szCs w:val="22"/>
          <w:lang w:val="id-ID"/>
        </w:rPr>
        <w:t>Boosting</w:t>
      </w:r>
      <w:proofErr w:type="spellEnd"/>
      <w:r w:rsidRPr="007D46CE">
        <w:rPr>
          <w:sz w:val="22"/>
          <w:szCs w:val="22"/>
          <w:lang w:val="id-ID"/>
        </w:rPr>
        <w:t xml:space="preserve"> juga menunjukkan kehadiran yang kuat, menandakan pergeseran ke arah model </w:t>
      </w:r>
      <w:proofErr w:type="spellStart"/>
      <w:r w:rsidRPr="007D46CE">
        <w:rPr>
          <w:sz w:val="22"/>
          <w:szCs w:val="22"/>
          <w:lang w:val="id-ID"/>
        </w:rPr>
        <w:t>ensemble</w:t>
      </w:r>
      <w:proofErr w:type="spellEnd"/>
      <w:r w:rsidRPr="007D46CE">
        <w:rPr>
          <w:sz w:val="22"/>
          <w:szCs w:val="22"/>
          <w:lang w:val="id-ID"/>
        </w:rPr>
        <w:t xml:space="preserve"> yang lebih canggih.</w:t>
      </w:r>
    </w:p>
    <w:p w:rsidR="007D46CE" w:rsidRDefault="007D46CE" w:rsidP="007D46CE">
      <w:pPr>
        <w:rPr>
          <w:sz w:val="22"/>
          <w:szCs w:val="22"/>
          <w:lang w:val="id-ID"/>
        </w:rPr>
      </w:pPr>
      <w:r>
        <w:rPr>
          <w:noProof/>
        </w:rPr>
        <w:lastRenderedPageBreak/>
        <w:drawing>
          <wp:inline distT="0" distB="0" distL="0" distR="0">
            <wp:extent cx="5400675" cy="3219450"/>
            <wp:effectExtent l="0" t="0" r="9525" b="0"/>
            <wp:docPr id="9922508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19450"/>
                    </a:xfrm>
                    <a:prstGeom prst="rect">
                      <a:avLst/>
                    </a:prstGeom>
                    <a:noFill/>
                    <a:ln>
                      <a:noFill/>
                    </a:ln>
                  </pic:spPr>
                </pic:pic>
              </a:graphicData>
            </a:graphic>
          </wp:inline>
        </w:drawing>
      </w:r>
    </w:p>
    <w:p w:rsidR="007D46CE" w:rsidRDefault="007D46CE" w:rsidP="007D46CE">
      <w:pPr>
        <w:jc w:val="center"/>
        <w:rPr>
          <w:sz w:val="22"/>
          <w:szCs w:val="22"/>
          <w:lang w:val="id-ID"/>
        </w:rPr>
      </w:pPr>
      <w:r>
        <w:rPr>
          <w:sz w:val="22"/>
          <w:szCs w:val="22"/>
          <w:lang w:val="id-ID"/>
        </w:rPr>
        <w:t xml:space="preserve">Gambar </w:t>
      </w:r>
      <w:r w:rsidR="007E3EEF">
        <w:rPr>
          <w:sz w:val="22"/>
          <w:szCs w:val="22"/>
          <w:lang w:val="id-ID"/>
        </w:rPr>
        <w:t>5</w:t>
      </w:r>
      <w:r>
        <w:rPr>
          <w:sz w:val="22"/>
          <w:szCs w:val="22"/>
          <w:lang w:val="id-ID"/>
        </w:rPr>
        <w:t xml:space="preserve"> </w:t>
      </w:r>
      <w:r w:rsidRPr="007D46CE">
        <w:rPr>
          <w:sz w:val="22"/>
          <w:szCs w:val="22"/>
          <w:lang w:val="id-ID"/>
        </w:rPr>
        <w:t xml:space="preserve">Distribusi Metode Pemodelan </w:t>
      </w:r>
      <w:proofErr w:type="spellStart"/>
      <w:r w:rsidRPr="007D46CE">
        <w:rPr>
          <w:sz w:val="22"/>
          <w:szCs w:val="22"/>
          <w:lang w:val="id-ID"/>
        </w:rPr>
        <w:t>xG</w:t>
      </w:r>
      <w:proofErr w:type="spellEnd"/>
    </w:p>
    <w:p w:rsidR="003E7A07" w:rsidRDefault="003E7A07" w:rsidP="007D46CE">
      <w:pPr>
        <w:jc w:val="center"/>
        <w:rPr>
          <w:sz w:val="22"/>
          <w:szCs w:val="22"/>
          <w:lang w:val="id-ID"/>
        </w:rPr>
      </w:pPr>
    </w:p>
    <w:p w:rsidR="007D46CE" w:rsidRDefault="007D46CE" w:rsidP="007D46CE">
      <w:pPr>
        <w:ind w:firstLine="720"/>
        <w:jc w:val="both"/>
        <w:rPr>
          <w:sz w:val="22"/>
          <w:szCs w:val="22"/>
          <w:lang w:val="id-ID"/>
        </w:rPr>
      </w:pPr>
      <w:r w:rsidRPr="007D46CE">
        <w:rPr>
          <w:sz w:val="22"/>
          <w:szCs w:val="22"/>
          <w:lang w:val="id-ID"/>
        </w:rPr>
        <w:t xml:space="preserve">Untuk melihat evolusi tren ini dari waktu ke waktu, Gambar </w:t>
      </w:r>
      <w:r w:rsidR="007E3EEF">
        <w:rPr>
          <w:sz w:val="22"/>
          <w:szCs w:val="22"/>
          <w:lang w:val="id-ID"/>
        </w:rPr>
        <w:t>6</w:t>
      </w:r>
      <w:r w:rsidRPr="007D46CE">
        <w:rPr>
          <w:sz w:val="22"/>
          <w:szCs w:val="22"/>
          <w:lang w:val="id-ID"/>
        </w:rPr>
        <w:t xml:space="preserve"> memvisualisasikan penggunaan lima metode teratas setiap tahunnya. Grafik ini mengungkap tren yang menarik: sementara </w:t>
      </w:r>
      <w:proofErr w:type="spellStart"/>
      <w:r w:rsidRPr="007D46CE">
        <w:rPr>
          <w:i/>
          <w:iCs/>
          <w:sz w:val="22"/>
          <w:szCs w:val="22"/>
          <w:lang w:val="id-ID"/>
        </w:rPr>
        <w:t>Random</w:t>
      </w:r>
      <w:proofErr w:type="spellEnd"/>
      <w:r w:rsidRPr="007D46CE">
        <w:rPr>
          <w:sz w:val="22"/>
          <w:szCs w:val="22"/>
          <w:lang w:val="id-ID"/>
        </w:rPr>
        <w:t xml:space="preserve"> </w:t>
      </w:r>
      <w:proofErr w:type="spellStart"/>
      <w:r w:rsidRPr="007D46CE">
        <w:rPr>
          <w:i/>
          <w:iCs/>
          <w:sz w:val="22"/>
          <w:szCs w:val="22"/>
          <w:lang w:val="id-ID"/>
        </w:rPr>
        <w:t>Forest</w:t>
      </w:r>
      <w:proofErr w:type="spellEnd"/>
      <w:r w:rsidRPr="007D46CE">
        <w:rPr>
          <w:sz w:val="22"/>
          <w:szCs w:val="22"/>
          <w:lang w:val="id-ID"/>
        </w:rPr>
        <w:t xml:space="preserve"> menunjukkan peningkatan penggunaan yang stabil dan mencapai puncaknya pada tahun 2025, Regresi Logistik mengalami kebangkitan kembali popularitasnya pada tahun 2024 dan 2025. Ini mungkin menunjukkan bahwa meskipun model yang kompleks semakin populer, kesederhanaan dan </w:t>
      </w:r>
      <w:proofErr w:type="spellStart"/>
      <w:r w:rsidRPr="007D46CE">
        <w:rPr>
          <w:sz w:val="22"/>
          <w:szCs w:val="22"/>
          <w:lang w:val="id-ID"/>
        </w:rPr>
        <w:t>interpretabilitas</w:t>
      </w:r>
      <w:proofErr w:type="spellEnd"/>
      <w:r w:rsidRPr="007D46CE">
        <w:rPr>
          <w:sz w:val="22"/>
          <w:szCs w:val="22"/>
          <w:lang w:val="id-ID"/>
        </w:rPr>
        <w:t xml:space="preserve"> Regresi Logistik masih membuatnya relevan, terutama sebagai model dasar (</w:t>
      </w:r>
      <w:proofErr w:type="spellStart"/>
      <w:r w:rsidRPr="007D46CE">
        <w:rPr>
          <w:i/>
          <w:iCs/>
          <w:sz w:val="22"/>
          <w:szCs w:val="22"/>
          <w:lang w:val="id-ID"/>
        </w:rPr>
        <w:t>baseline</w:t>
      </w:r>
      <w:proofErr w:type="spellEnd"/>
      <w:r w:rsidRPr="007D46CE">
        <w:rPr>
          <w:sz w:val="22"/>
          <w:szCs w:val="22"/>
          <w:lang w:val="id-ID"/>
        </w:rPr>
        <w:t xml:space="preserve">). Neural Network menunjukkan penggunaan yang fluktuatif, sementara </w:t>
      </w:r>
      <w:proofErr w:type="spellStart"/>
      <w:r w:rsidRPr="007D46CE">
        <w:rPr>
          <w:i/>
          <w:iCs/>
          <w:sz w:val="22"/>
          <w:szCs w:val="22"/>
          <w:lang w:val="id-ID"/>
        </w:rPr>
        <w:t>Gradient</w:t>
      </w:r>
      <w:proofErr w:type="spellEnd"/>
      <w:r w:rsidRPr="007D46CE">
        <w:rPr>
          <w:sz w:val="22"/>
          <w:szCs w:val="22"/>
          <w:lang w:val="id-ID"/>
        </w:rPr>
        <w:t xml:space="preserve"> </w:t>
      </w:r>
      <w:proofErr w:type="spellStart"/>
      <w:r w:rsidRPr="007D46CE">
        <w:rPr>
          <w:i/>
          <w:iCs/>
          <w:sz w:val="22"/>
          <w:szCs w:val="22"/>
          <w:lang w:val="id-ID"/>
        </w:rPr>
        <w:t>Boosting</w:t>
      </w:r>
      <w:proofErr w:type="spellEnd"/>
      <w:r w:rsidRPr="007D46CE">
        <w:rPr>
          <w:sz w:val="22"/>
          <w:szCs w:val="22"/>
          <w:lang w:val="id-ID"/>
        </w:rPr>
        <w:t xml:space="preserve"> dan </w:t>
      </w:r>
      <w:proofErr w:type="spellStart"/>
      <w:r w:rsidRPr="007D46CE">
        <w:rPr>
          <w:sz w:val="22"/>
          <w:szCs w:val="22"/>
          <w:lang w:val="id-ID"/>
        </w:rPr>
        <w:t>XGBoost</w:t>
      </w:r>
      <w:proofErr w:type="spellEnd"/>
      <w:r w:rsidRPr="007D46CE">
        <w:rPr>
          <w:sz w:val="22"/>
          <w:szCs w:val="22"/>
          <w:lang w:val="id-ID"/>
        </w:rPr>
        <w:t xml:space="preserve"> mulai mendapatkan daya tarik di tahun-tahun terakhir.</w:t>
      </w:r>
    </w:p>
    <w:p w:rsidR="007D46CE" w:rsidRDefault="007D46CE" w:rsidP="007D46CE">
      <w:pPr>
        <w:jc w:val="both"/>
        <w:rPr>
          <w:sz w:val="22"/>
          <w:szCs w:val="22"/>
          <w:lang w:val="id-ID"/>
        </w:rPr>
      </w:pPr>
      <w:r>
        <w:rPr>
          <w:noProof/>
        </w:rPr>
        <w:drawing>
          <wp:inline distT="0" distB="0" distL="0" distR="0">
            <wp:extent cx="5400675" cy="3136900"/>
            <wp:effectExtent l="0" t="0" r="9525" b="6350"/>
            <wp:docPr id="11272821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136900"/>
                    </a:xfrm>
                    <a:prstGeom prst="rect">
                      <a:avLst/>
                    </a:prstGeom>
                    <a:noFill/>
                    <a:ln>
                      <a:noFill/>
                    </a:ln>
                  </pic:spPr>
                </pic:pic>
              </a:graphicData>
            </a:graphic>
          </wp:inline>
        </w:drawing>
      </w:r>
    </w:p>
    <w:p w:rsidR="007D46CE" w:rsidRDefault="008D0A79" w:rsidP="008D0A79">
      <w:pPr>
        <w:jc w:val="center"/>
        <w:rPr>
          <w:sz w:val="22"/>
          <w:szCs w:val="22"/>
          <w:lang w:val="id-ID"/>
        </w:rPr>
      </w:pPr>
      <w:r w:rsidRPr="008D0A79">
        <w:rPr>
          <w:sz w:val="22"/>
          <w:szCs w:val="22"/>
          <w:lang w:val="id-ID"/>
        </w:rPr>
        <w:t xml:space="preserve">Gambar </w:t>
      </w:r>
      <w:r w:rsidR="007E3EEF">
        <w:rPr>
          <w:sz w:val="22"/>
          <w:szCs w:val="22"/>
          <w:lang w:val="id-ID"/>
        </w:rPr>
        <w:t>6</w:t>
      </w:r>
      <w:r w:rsidRPr="008D0A79">
        <w:rPr>
          <w:sz w:val="22"/>
          <w:szCs w:val="22"/>
          <w:lang w:val="id-ID"/>
        </w:rPr>
        <w:t xml:space="preserve"> Tren Metode Pemodelan Teratas dari </w:t>
      </w:r>
      <w:r>
        <w:rPr>
          <w:sz w:val="22"/>
          <w:szCs w:val="22"/>
          <w:lang w:val="id-ID"/>
        </w:rPr>
        <w:t>2020-2025</w:t>
      </w:r>
    </w:p>
    <w:p w:rsidR="008D0A79" w:rsidRDefault="008D0A79" w:rsidP="008D0A79">
      <w:pPr>
        <w:pStyle w:val="Heading2"/>
        <w:rPr>
          <w:rFonts w:ascii="Times New Roman" w:hAnsi="Times New Roman" w:cs="Times New Roman"/>
          <w:b w:val="0"/>
          <w:sz w:val="22"/>
          <w:szCs w:val="22"/>
          <w:lang w:val="id-ID"/>
        </w:rPr>
      </w:pPr>
      <w:r w:rsidRPr="008D0A79">
        <w:rPr>
          <w:rFonts w:ascii="Times New Roman" w:hAnsi="Times New Roman" w:cs="Times New Roman"/>
          <w:b w:val="0"/>
          <w:sz w:val="22"/>
          <w:szCs w:val="22"/>
          <w:lang w:val="id-ID"/>
        </w:rPr>
        <w:lastRenderedPageBreak/>
        <w:t>3.</w:t>
      </w:r>
      <w:r w:rsidR="007530E7">
        <w:rPr>
          <w:rFonts w:ascii="Times New Roman" w:hAnsi="Times New Roman" w:cs="Times New Roman"/>
          <w:b w:val="0"/>
          <w:sz w:val="22"/>
          <w:szCs w:val="22"/>
          <w:lang w:val="id-ID"/>
        </w:rPr>
        <w:t>6</w:t>
      </w:r>
      <w:r w:rsidRPr="008D0A79">
        <w:rPr>
          <w:rFonts w:ascii="Times New Roman" w:hAnsi="Times New Roman" w:cs="Times New Roman"/>
          <w:b w:val="0"/>
          <w:sz w:val="22"/>
          <w:szCs w:val="22"/>
          <w:lang w:val="id-ID"/>
        </w:rPr>
        <w:t>. Analisis Jaringan dan Tren Kata Kunci</w:t>
      </w:r>
      <w:r w:rsidRPr="007D46CE">
        <w:rPr>
          <w:rFonts w:ascii="Times New Roman" w:hAnsi="Times New Roman" w:cs="Times New Roman"/>
          <w:b w:val="0"/>
          <w:sz w:val="22"/>
          <w:szCs w:val="22"/>
          <w:lang w:val="id-ID"/>
        </w:rPr>
        <w:t xml:space="preserve"> </w:t>
      </w:r>
    </w:p>
    <w:p w:rsidR="008D0A79" w:rsidRDefault="008D0A79" w:rsidP="008D0A79">
      <w:pPr>
        <w:ind w:firstLine="720"/>
        <w:jc w:val="both"/>
        <w:rPr>
          <w:sz w:val="22"/>
          <w:szCs w:val="22"/>
          <w:lang w:val="id-ID"/>
        </w:rPr>
      </w:pPr>
      <w:r w:rsidRPr="008D0A79">
        <w:rPr>
          <w:sz w:val="22"/>
          <w:szCs w:val="22"/>
          <w:lang w:val="id-ID"/>
        </w:rPr>
        <w:t xml:space="preserve">Analisis </w:t>
      </w:r>
      <w:proofErr w:type="spellStart"/>
      <w:r w:rsidRPr="008D0A79">
        <w:rPr>
          <w:i/>
          <w:iCs/>
          <w:sz w:val="22"/>
          <w:szCs w:val="22"/>
          <w:lang w:val="id-ID"/>
        </w:rPr>
        <w:t>co-occurrence</w:t>
      </w:r>
      <w:proofErr w:type="spellEnd"/>
      <w:r w:rsidRPr="008D0A79">
        <w:rPr>
          <w:sz w:val="22"/>
          <w:szCs w:val="22"/>
          <w:lang w:val="id-ID"/>
        </w:rPr>
        <w:t xml:space="preserve"> kata kunci menggunakan </w:t>
      </w:r>
      <w:proofErr w:type="spellStart"/>
      <w:r w:rsidRPr="008D0A79">
        <w:rPr>
          <w:sz w:val="22"/>
          <w:szCs w:val="22"/>
          <w:lang w:val="id-ID"/>
        </w:rPr>
        <w:t>VOSviewer</w:t>
      </w:r>
      <w:proofErr w:type="spellEnd"/>
      <w:r w:rsidRPr="008D0A79">
        <w:rPr>
          <w:sz w:val="22"/>
          <w:szCs w:val="22"/>
          <w:lang w:val="id-ID"/>
        </w:rPr>
        <w:t xml:space="preserve"> menghasilkan peta jaringan yang mengidentifikasi tiga kluster tematik utama dalam penelitian </w:t>
      </w:r>
      <w:proofErr w:type="spellStart"/>
      <w:r w:rsidRPr="008D0A79">
        <w:rPr>
          <w:sz w:val="22"/>
          <w:szCs w:val="22"/>
          <w:lang w:val="id-ID"/>
        </w:rPr>
        <w:t>xG</w:t>
      </w:r>
      <w:proofErr w:type="spellEnd"/>
      <w:r w:rsidRPr="008D0A79">
        <w:rPr>
          <w:sz w:val="22"/>
          <w:szCs w:val="22"/>
          <w:lang w:val="id-ID"/>
        </w:rPr>
        <w:t xml:space="preserve">, seperti yang terlihat pada Gambar </w:t>
      </w:r>
      <w:r w:rsidR="007E3EEF">
        <w:rPr>
          <w:sz w:val="22"/>
          <w:szCs w:val="22"/>
          <w:lang w:val="id-ID"/>
        </w:rPr>
        <w:t>7</w:t>
      </w:r>
      <w:r w:rsidRPr="008D0A79">
        <w:rPr>
          <w:sz w:val="22"/>
          <w:szCs w:val="22"/>
          <w:lang w:val="id-ID"/>
        </w:rPr>
        <w:t xml:space="preserve"> dan </w:t>
      </w:r>
      <w:r w:rsidR="007E3EEF">
        <w:rPr>
          <w:sz w:val="22"/>
          <w:szCs w:val="22"/>
          <w:lang w:val="id-ID"/>
        </w:rPr>
        <w:t>8</w:t>
      </w:r>
      <w:r w:rsidRPr="008D0A79">
        <w:rPr>
          <w:sz w:val="22"/>
          <w:szCs w:val="22"/>
          <w:lang w:val="id-ID"/>
        </w:rPr>
        <w:t>. Penjelasan detail mengenai setiap kluster disajikan pada Tabel 2.</w:t>
      </w:r>
    </w:p>
    <w:p w:rsidR="00910305" w:rsidRDefault="00910305" w:rsidP="008D0A79">
      <w:pPr>
        <w:ind w:firstLine="720"/>
        <w:jc w:val="both"/>
        <w:rPr>
          <w:sz w:val="22"/>
          <w:szCs w:val="22"/>
          <w:lang w:val="id-ID"/>
        </w:rPr>
      </w:pPr>
    </w:p>
    <w:p w:rsidR="008D0A79" w:rsidRDefault="008D0A79" w:rsidP="008D0A79">
      <w:pPr>
        <w:jc w:val="center"/>
        <w:rPr>
          <w:sz w:val="22"/>
          <w:szCs w:val="22"/>
          <w:lang w:val="id-ID"/>
        </w:rPr>
      </w:pPr>
      <w:r>
        <w:rPr>
          <w:sz w:val="22"/>
          <w:szCs w:val="22"/>
          <w:lang w:val="id-ID"/>
        </w:rPr>
        <w:t xml:space="preserve">Tabel 2 </w:t>
      </w:r>
      <w:proofErr w:type="spellStart"/>
      <w:r w:rsidR="00910305" w:rsidRPr="00910305">
        <w:rPr>
          <w:sz w:val="22"/>
          <w:szCs w:val="22"/>
        </w:rPr>
        <w:t>Kluster</w:t>
      </w:r>
      <w:proofErr w:type="spellEnd"/>
      <w:r w:rsidR="00910305" w:rsidRPr="00910305">
        <w:rPr>
          <w:sz w:val="22"/>
          <w:szCs w:val="22"/>
        </w:rPr>
        <w:t xml:space="preserve"> </w:t>
      </w:r>
      <w:proofErr w:type="spellStart"/>
      <w:r w:rsidR="00910305" w:rsidRPr="00910305">
        <w:rPr>
          <w:sz w:val="22"/>
          <w:szCs w:val="22"/>
        </w:rPr>
        <w:t>Analisis</w:t>
      </w:r>
      <w:proofErr w:type="spellEnd"/>
      <w:r w:rsidR="00910305" w:rsidRPr="00910305">
        <w:rPr>
          <w:sz w:val="22"/>
          <w:szCs w:val="22"/>
        </w:rPr>
        <w:t xml:space="preserve"> </w:t>
      </w:r>
      <w:r w:rsidR="00910305" w:rsidRPr="00910305">
        <w:rPr>
          <w:i/>
          <w:iCs/>
          <w:sz w:val="22"/>
          <w:szCs w:val="22"/>
        </w:rPr>
        <w:t>Co-Occurrence</w:t>
      </w:r>
    </w:p>
    <w:tbl>
      <w:tblPr>
        <w:tblStyle w:val="TableGrid"/>
        <w:tblW w:w="0" w:type="auto"/>
        <w:tblLook w:val="04A0" w:firstRow="1" w:lastRow="0" w:firstColumn="1" w:lastColumn="0" w:noHBand="0" w:noVBand="1"/>
      </w:tblPr>
      <w:tblGrid>
        <w:gridCol w:w="2831"/>
        <w:gridCol w:w="2832"/>
        <w:gridCol w:w="2832"/>
      </w:tblGrid>
      <w:tr w:rsidR="008D0A79" w:rsidRPr="008D0A79">
        <w:tc>
          <w:tcPr>
            <w:tcW w:w="2831" w:type="dxa"/>
          </w:tcPr>
          <w:p w:rsidR="008D0A79" w:rsidRPr="008D0A79" w:rsidRDefault="008D0A79" w:rsidP="00747A71">
            <w:pPr>
              <w:jc w:val="both"/>
              <w:rPr>
                <w:sz w:val="22"/>
                <w:szCs w:val="22"/>
                <w:lang w:val="id-ID"/>
              </w:rPr>
            </w:pPr>
            <w:r w:rsidRPr="008D0A79">
              <w:rPr>
                <w:sz w:val="22"/>
                <w:szCs w:val="22"/>
                <w:lang w:val="id-ID"/>
              </w:rPr>
              <w:t>Kluster</w:t>
            </w:r>
          </w:p>
        </w:tc>
        <w:tc>
          <w:tcPr>
            <w:tcW w:w="2832" w:type="dxa"/>
          </w:tcPr>
          <w:p w:rsidR="008D0A79" w:rsidRPr="008D0A79" w:rsidRDefault="008D0A79" w:rsidP="00747A71">
            <w:pPr>
              <w:jc w:val="both"/>
              <w:rPr>
                <w:sz w:val="22"/>
                <w:szCs w:val="22"/>
                <w:lang w:val="id-ID"/>
              </w:rPr>
            </w:pPr>
            <w:r w:rsidRPr="008D0A79">
              <w:rPr>
                <w:sz w:val="22"/>
                <w:szCs w:val="22"/>
                <w:lang w:val="id-ID"/>
              </w:rPr>
              <w:t>Kata Kunci Utama</w:t>
            </w:r>
          </w:p>
        </w:tc>
        <w:tc>
          <w:tcPr>
            <w:tcW w:w="2832" w:type="dxa"/>
          </w:tcPr>
          <w:p w:rsidR="008D0A79" w:rsidRPr="008D0A79" w:rsidRDefault="008D0A79" w:rsidP="00747A71">
            <w:pPr>
              <w:jc w:val="both"/>
              <w:rPr>
                <w:sz w:val="22"/>
                <w:szCs w:val="22"/>
                <w:lang w:val="id-ID"/>
              </w:rPr>
            </w:pPr>
            <w:r w:rsidRPr="008D0A79">
              <w:rPr>
                <w:sz w:val="22"/>
                <w:szCs w:val="22"/>
                <w:lang w:val="id-ID"/>
              </w:rPr>
              <w:t>Deskripsi</w:t>
            </w:r>
          </w:p>
        </w:tc>
      </w:tr>
      <w:tr w:rsidR="008D0A79" w:rsidRPr="008D0A79">
        <w:tc>
          <w:tcPr>
            <w:tcW w:w="2831" w:type="dxa"/>
          </w:tcPr>
          <w:p w:rsidR="008D0A79" w:rsidRPr="008D0A79" w:rsidRDefault="008D0A79" w:rsidP="00747A71">
            <w:pPr>
              <w:jc w:val="both"/>
              <w:rPr>
                <w:sz w:val="22"/>
                <w:szCs w:val="22"/>
                <w:lang w:val="id-ID"/>
              </w:rPr>
            </w:pPr>
            <w:r w:rsidRPr="008D0A79">
              <w:rPr>
                <w:sz w:val="22"/>
                <w:szCs w:val="22"/>
                <w:lang w:val="id-ID"/>
              </w:rPr>
              <w:t>Merah (</w:t>
            </w:r>
            <w:proofErr w:type="spellStart"/>
            <w:r w:rsidRPr="00910305">
              <w:rPr>
                <w:i/>
                <w:iCs/>
                <w:sz w:val="22"/>
                <w:szCs w:val="22"/>
                <w:lang w:val="id-ID"/>
              </w:rPr>
              <w:t>Machine</w:t>
            </w:r>
            <w:proofErr w:type="spellEnd"/>
            <w:r w:rsidRPr="008D0A79">
              <w:rPr>
                <w:sz w:val="22"/>
                <w:szCs w:val="22"/>
                <w:lang w:val="id-ID"/>
              </w:rPr>
              <w:t xml:space="preserve"> </w:t>
            </w:r>
            <w:proofErr w:type="spellStart"/>
            <w:r w:rsidRPr="00910305">
              <w:rPr>
                <w:i/>
                <w:iCs/>
                <w:sz w:val="22"/>
                <w:szCs w:val="22"/>
                <w:lang w:val="id-ID"/>
              </w:rPr>
              <w:t>Learning</w:t>
            </w:r>
            <w:proofErr w:type="spellEnd"/>
            <w:r w:rsidRPr="008D0A79">
              <w:rPr>
                <w:sz w:val="22"/>
                <w:szCs w:val="22"/>
                <w:lang w:val="id-ID"/>
              </w:rPr>
              <w:t xml:space="preserve"> Klasik)</w:t>
            </w:r>
          </w:p>
        </w:tc>
        <w:tc>
          <w:tcPr>
            <w:tcW w:w="2832" w:type="dxa"/>
          </w:tcPr>
          <w:p w:rsidR="008D0A79" w:rsidRPr="00910305" w:rsidRDefault="008D0A79" w:rsidP="00747A71">
            <w:pPr>
              <w:jc w:val="both"/>
              <w:rPr>
                <w:i/>
                <w:iCs/>
                <w:sz w:val="22"/>
                <w:szCs w:val="22"/>
                <w:lang w:val="id-ID"/>
              </w:rPr>
            </w:pPr>
            <w:proofErr w:type="spellStart"/>
            <w:r w:rsidRPr="00910305">
              <w:rPr>
                <w:i/>
                <w:iCs/>
                <w:sz w:val="22"/>
                <w:szCs w:val="22"/>
                <w:lang w:val="id-ID"/>
              </w:rPr>
              <w:t>random</w:t>
            </w:r>
            <w:proofErr w:type="spellEnd"/>
            <w:r w:rsidRPr="00910305">
              <w:rPr>
                <w:i/>
                <w:iCs/>
                <w:sz w:val="22"/>
                <w:szCs w:val="22"/>
                <w:lang w:val="id-ID"/>
              </w:rPr>
              <w:t xml:space="preserve"> </w:t>
            </w:r>
            <w:proofErr w:type="spellStart"/>
            <w:r w:rsidRPr="00910305">
              <w:rPr>
                <w:i/>
                <w:iCs/>
                <w:sz w:val="22"/>
                <w:szCs w:val="22"/>
                <w:lang w:val="id-ID"/>
              </w:rPr>
              <w:t>forest</w:t>
            </w:r>
            <w:proofErr w:type="spellEnd"/>
            <w:r w:rsidRPr="00910305">
              <w:rPr>
                <w:i/>
                <w:iCs/>
                <w:sz w:val="22"/>
                <w:szCs w:val="22"/>
                <w:lang w:val="id-ID"/>
              </w:rPr>
              <w:t xml:space="preserve">, </w:t>
            </w:r>
            <w:proofErr w:type="spellStart"/>
            <w:r w:rsidRPr="00910305">
              <w:rPr>
                <w:i/>
                <w:iCs/>
                <w:sz w:val="22"/>
                <w:szCs w:val="22"/>
                <w:lang w:val="id-ID"/>
              </w:rPr>
              <w:t>support</w:t>
            </w:r>
            <w:proofErr w:type="spellEnd"/>
            <w:r w:rsidRPr="00910305">
              <w:rPr>
                <w:i/>
                <w:iCs/>
                <w:sz w:val="22"/>
                <w:szCs w:val="22"/>
                <w:lang w:val="id-ID"/>
              </w:rPr>
              <w:t xml:space="preserve"> </w:t>
            </w:r>
            <w:proofErr w:type="spellStart"/>
            <w:r w:rsidRPr="00910305">
              <w:rPr>
                <w:i/>
                <w:iCs/>
                <w:sz w:val="22"/>
                <w:szCs w:val="22"/>
                <w:lang w:val="id-ID"/>
              </w:rPr>
              <w:t>vector</w:t>
            </w:r>
            <w:proofErr w:type="spellEnd"/>
            <w:r w:rsidRPr="00910305">
              <w:rPr>
                <w:i/>
                <w:iCs/>
                <w:sz w:val="22"/>
                <w:szCs w:val="22"/>
                <w:lang w:val="id-ID"/>
              </w:rPr>
              <w:t xml:space="preserve"> </w:t>
            </w:r>
            <w:proofErr w:type="spellStart"/>
            <w:r w:rsidRPr="00910305">
              <w:rPr>
                <w:i/>
                <w:iCs/>
                <w:sz w:val="22"/>
                <w:szCs w:val="22"/>
                <w:lang w:val="id-ID"/>
              </w:rPr>
              <w:t>machine</w:t>
            </w:r>
            <w:proofErr w:type="spellEnd"/>
            <w:r w:rsidRPr="00910305">
              <w:rPr>
                <w:i/>
                <w:iCs/>
                <w:sz w:val="22"/>
                <w:szCs w:val="22"/>
                <w:lang w:val="id-ID"/>
              </w:rPr>
              <w:t xml:space="preserve">, linear </w:t>
            </w:r>
            <w:proofErr w:type="spellStart"/>
            <w:r w:rsidRPr="00910305">
              <w:rPr>
                <w:i/>
                <w:iCs/>
                <w:sz w:val="22"/>
                <w:szCs w:val="22"/>
                <w:lang w:val="id-ID"/>
              </w:rPr>
              <w:t>regression</w:t>
            </w:r>
            <w:proofErr w:type="spellEnd"/>
          </w:p>
        </w:tc>
        <w:tc>
          <w:tcPr>
            <w:tcW w:w="2832" w:type="dxa"/>
          </w:tcPr>
          <w:p w:rsidR="008D0A79" w:rsidRPr="008D0A79" w:rsidRDefault="008D0A79" w:rsidP="00747A71">
            <w:pPr>
              <w:jc w:val="both"/>
              <w:rPr>
                <w:sz w:val="22"/>
                <w:szCs w:val="22"/>
                <w:lang w:val="id-ID"/>
              </w:rPr>
            </w:pPr>
            <w:r w:rsidRPr="008D0A79">
              <w:rPr>
                <w:sz w:val="22"/>
                <w:szCs w:val="22"/>
                <w:lang w:val="id-ID"/>
              </w:rPr>
              <w:t xml:space="preserve">Mewakili fondasi metode </w:t>
            </w:r>
            <w:proofErr w:type="spellStart"/>
            <w:r w:rsidRPr="008D0A79">
              <w:rPr>
                <w:sz w:val="22"/>
                <w:szCs w:val="22"/>
                <w:lang w:val="id-ID"/>
              </w:rPr>
              <w:t>machine</w:t>
            </w:r>
            <w:proofErr w:type="spellEnd"/>
            <w:r w:rsidRPr="008D0A79">
              <w:rPr>
                <w:sz w:val="22"/>
                <w:szCs w:val="22"/>
                <w:lang w:val="id-ID"/>
              </w:rPr>
              <w:t xml:space="preserve"> </w:t>
            </w:r>
            <w:proofErr w:type="spellStart"/>
            <w:r w:rsidRPr="008D0A79">
              <w:rPr>
                <w:sz w:val="22"/>
                <w:szCs w:val="22"/>
                <w:lang w:val="id-ID"/>
              </w:rPr>
              <w:t>learning</w:t>
            </w:r>
            <w:proofErr w:type="spellEnd"/>
            <w:r w:rsidRPr="008D0A79">
              <w:rPr>
                <w:sz w:val="22"/>
                <w:szCs w:val="22"/>
                <w:lang w:val="id-ID"/>
              </w:rPr>
              <w:t xml:space="preserve"> yang sering digunakan untuk pemodelan </w:t>
            </w:r>
            <w:proofErr w:type="spellStart"/>
            <w:r w:rsidRPr="008D0A79">
              <w:rPr>
                <w:sz w:val="22"/>
                <w:szCs w:val="22"/>
                <w:lang w:val="id-ID"/>
              </w:rPr>
              <w:t>xG</w:t>
            </w:r>
            <w:proofErr w:type="spellEnd"/>
            <w:r w:rsidRPr="008D0A79">
              <w:rPr>
                <w:sz w:val="22"/>
                <w:szCs w:val="22"/>
                <w:lang w:val="id-ID"/>
              </w:rPr>
              <w:t>.</w:t>
            </w:r>
          </w:p>
        </w:tc>
      </w:tr>
      <w:tr w:rsidR="008D0A79" w:rsidRPr="008D0A79">
        <w:tc>
          <w:tcPr>
            <w:tcW w:w="2831" w:type="dxa"/>
          </w:tcPr>
          <w:p w:rsidR="008D0A79" w:rsidRPr="008D0A79" w:rsidRDefault="008D0A79" w:rsidP="00747A71">
            <w:pPr>
              <w:jc w:val="both"/>
              <w:rPr>
                <w:sz w:val="22"/>
                <w:szCs w:val="22"/>
                <w:lang w:val="id-ID"/>
              </w:rPr>
            </w:pPr>
            <w:r w:rsidRPr="008D0A79">
              <w:rPr>
                <w:sz w:val="22"/>
                <w:szCs w:val="22"/>
                <w:lang w:val="id-ID"/>
              </w:rPr>
              <w:t xml:space="preserve">Biru (Model Regresi &amp; </w:t>
            </w:r>
            <w:proofErr w:type="spellStart"/>
            <w:r w:rsidRPr="00910305">
              <w:rPr>
                <w:i/>
                <w:iCs/>
                <w:sz w:val="22"/>
                <w:szCs w:val="22"/>
                <w:lang w:val="id-ID"/>
              </w:rPr>
              <w:t>Boosting</w:t>
            </w:r>
            <w:proofErr w:type="spellEnd"/>
            <w:r w:rsidRPr="008D0A79">
              <w:rPr>
                <w:sz w:val="22"/>
                <w:szCs w:val="22"/>
                <w:lang w:val="id-ID"/>
              </w:rPr>
              <w:t>)</w:t>
            </w:r>
          </w:p>
        </w:tc>
        <w:tc>
          <w:tcPr>
            <w:tcW w:w="2832" w:type="dxa"/>
          </w:tcPr>
          <w:p w:rsidR="008D0A79" w:rsidRPr="008D0A79" w:rsidRDefault="008D0A79" w:rsidP="00747A71">
            <w:pPr>
              <w:jc w:val="both"/>
              <w:rPr>
                <w:sz w:val="22"/>
                <w:szCs w:val="22"/>
                <w:lang w:val="id-ID"/>
              </w:rPr>
            </w:pPr>
            <w:proofErr w:type="spellStart"/>
            <w:r w:rsidRPr="00910305">
              <w:rPr>
                <w:i/>
                <w:iCs/>
                <w:sz w:val="22"/>
                <w:szCs w:val="22"/>
                <w:lang w:val="id-ID"/>
              </w:rPr>
              <w:t>logistic</w:t>
            </w:r>
            <w:proofErr w:type="spellEnd"/>
            <w:r w:rsidRPr="008D0A79">
              <w:rPr>
                <w:sz w:val="22"/>
                <w:szCs w:val="22"/>
                <w:lang w:val="id-ID"/>
              </w:rPr>
              <w:t xml:space="preserve"> </w:t>
            </w:r>
            <w:proofErr w:type="spellStart"/>
            <w:r w:rsidRPr="00910305">
              <w:rPr>
                <w:i/>
                <w:iCs/>
                <w:sz w:val="22"/>
                <w:szCs w:val="22"/>
                <w:lang w:val="id-ID"/>
              </w:rPr>
              <w:t>regression</w:t>
            </w:r>
            <w:proofErr w:type="spellEnd"/>
            <w:r w:rsidRPr="008D0A79">
              <w:rPr>
                <w:sz w:val="22"/>
                <w:szCs w:val="22"/>
                <w:lang w:val="id-ID"/>
              </w:rPr>
              <w:t xml:space="preserve">, </w:t>
            </w:r>
            <w:proofErr w:type="spellStart"/>
            <w:r w:rsidRPr="008D0A79">
              <w:rPr>
                <w:sz w:val="22"/>
                <w:szCs w:val="22"/>
                <w:lang w:val="id-ID"/>
              </w:rPr>
              <w:t>xgboost</w:t>
            </w:r>
            <w:proofErr w:type="spellEnd"/>
          </w:p>
        </w:tc>
        <w:tc>
          <w:tcPr>
            <w:tcW w:w="2832" w:type="dxa"/>
          </w:tcPr>
          <w:p w:rsidR="008D0A79" w:rsidRPr="008D0A79" w:rsidRDefault="008D0A79" w:rsidP="00747A71">
            <w:pPr>
              <w:jc w:val="both"/>
              <w:rPr>
                <w:sz w:val="22"/>
                <w:szCs w:val="22"/>
                <w:lang w:val="id-ID"/>
              </w:rPr>
            </w:pPr>
            <w:r w:rsidRPr="008D0A79">
              <w:rPr>
                <w:sz w:val="22"/>
                <w:szCs w:val="22"/>
                <w:lang w:val="id-ID"/>
              </w:rPr>
              <w:t xml:space="preserve">Menghubungkan model statistik tradisional dengan teknik </w:t>
            </w:r>
            <w:proofErr w:type="spellStart"/>
            <w:r w:rsidRPr="008D0A79">
              <w:rPr>
                <w:sz w:val="22"/>
                <w:szCs w:val="22"/>
                <w:lang w:val="id-ID"/>
              </w:rPr>
              <w:t>boosting</w:t>
            </w:r>
            <w:proofErr w:type="spellEnd"/>
            <w:r w:rsidRPr="008D0A79">
              <w:rPr>
                <w:sz w:val="22"/>
                <w:szCs w:val="22"/>
                <w:lang w:val="id-ID"/>
              </w:rPr>
              <w:t xml:space="preserve"> modern.</w:t>
            </w:r>
          </w:p>
        </w:tc>
      </w:tr>
      <w:tr w:rsidR="008D0A79" w:rsidRPr="008D0A79">
        <w:tc>
          <w:tcPr>
            <w:tcW w:w="2831" w:type="dxa"/>
          </w:tcPr>
          <w:p w:rsidR="008D0A79" w:rsidRPr="008D0A79" w:rsidRDefault="008D0A79" w:rsidP="00747A71">
            <w:pPr>
              <w:jc w:val="both"/>
              <w:rPr>
                <w:sz w:val="22"/>
                <w:szCs w:val="22"/>
                <w:lang w:val="id-ID"/>
              </w:rPr>
            </w:pPr>
            <w:r w:rsidRPr="008D0A79">
              <w:rPr>
                <w:sz w:val="22"/>
                <w:szCs w:val="22"/>
                <w:lang w:val="id-ID"/>
              </w:rPr>
              <w:t>Hijau (</w:t>
            </w:r>
            <w:proofErr w:type="spellStart"/>
            <w:r w:rsidRPr="00910305">
              <w:rPr>
                <w:i/>
                <w:iCs/>
                <w:sz w:val="22"/>
                <w:szCs w:val="22"/>
                <w:lang w:val="id-ID"/>
              </w:rPr>
              <w:t>Deep</w:t>
            </w:r>
            <w:proofErr w:type="spellEnd"/>
            <w:r w:rsidRPr="008D0A79">
              <w:rPr>
                <w:sz w:val="22"/>
                <w:szCs w:val="22"/>
                <w:lang w:val="id-ID"/>
              </w:rPr>
              <w:t xml:space="preserve"> </w:t>
            </w:r>
            <w:proofErr w:type="spellStart"/>
            <w:r w:rsidRPr="00910305">
              <w:rPr>
                <w:i/>
                <w:iCs/>
                <w:sz w:val="22"/>
                <w:szCs w:val="22"/>
                <w:lang w:val="id-ID"/>
              </w:rPr>
              <w:t>Learning</w:t>
            </w:r>
            <w:proofErr w:type="spellEnd"/>
            <w:r w:rsidRPr="008D0A79">
              <w:rPr>
                <w:sz w:val="22"/>
                <w:szCs w:val="22"/>
                <w:lang w:val="id-ID"/>
              </w:rPr>
              <w:t>)</w:t>
            </w:r>
          </w:p>
        </w:tc>
        <w:tc>
          <w:tcPr>
            <w:tcW w:w="2832" w:type="dxa"/>
          </w:tcPr>
          <w:p w:rsidR="008D0A79" w:rsidRPr="008D0A79" w:rsidRDefault="008D0A79" w:rsidP="00747A71">
            <w:pPr>
              <w:jc w:val="both"/>
              <w:rPr>
                <w:sz w:val="22"/>
                <w:szCs w:val="22"/>
                <w:lang w:val="id-ID"/>
              </w:rPr>
            </w:pPr>
            <w:r w:rsidRPr="00910305">
              <w:rPr>
                <w:i/>
                <w:iCs/>
                <w:sz w:val="22"/>
                <w:szCs w:val="22"/>
                <w:lang w:val="id-ID"/>
              </w:rPr>
              <w:t>neural</w:t>
            </w:r>
            <w:r w:rsidRPr="008D0A79">
              <w:rPr>
                <w:sz w:val="22"/>
                <w:szCs w:val="22"/>
                <w:lang w:val="id-ID"/>
              </w:rPr>
              <w:t xml:space="preserve"> </w:t>
            </w:r>
            <w:proofErr w:type="spellStart"/>
            <w:r w:rsidRPr="00910305">
              <w:rPr>
                <w:i/>
                <w:iCs/>
                <w:sz w:val="22"/>
                <w:szCs w:val="22"/>
                <w:lang w:val="id-ID"/>
              </w:rPr>
              <w:t>network</w:t>
            </w:r>
            <w:proofErr w:type="spellEnd"/>
            <w:r w:rsidRPr="008D0A79">
              <w:rPr>
                <w:sz w:val="22"/>
                <w:szCs w:val="22"/>
                <w:lang w:val="id-ID"/>
              </w:rPr>
              <w:t xml:space="preserve">, </w:t>
            </w:r>
            <w:proofErr w:type="spellStart"/>
            <w:r w:rsidRPr="00910305">
              <w:rPr>
                <w:i/>
                <w:iCs/>
                <w:sz w:val="22"/>
                <w:szCs w:val="22"/>
                <w:lang w:val="id-ID"/>
              </w:rPr>
              <w:t>deep</w:t>
            </w:r>
            <w:proofErr w:type="spellEnd"/>
            <w:r w:rsidRPr="008D0A79">
              <w:rPr>
                <w:sz w:val="22"/>
                <w:szCs w:val="22"/>
                <w:lang w:val="id-ID"/>
              </w:rPr>
              <w:t xml:space="preserve"> </w:t>
            </w:r>
            <w:proofErr w:type="spellStart"/>
            <w:r w:rsidRPr="00910305">
              <w:rPr>
                <w:i/>
                <w:iCs/>
                <w:sz w:val="22"/>
                <w:szCs w:val="22"/>
                <w:lang w:val="id-ID"/>
              </w:rPr>
              <w:t>learning</w:t>
            </w:r>
            <w:proofErr w:type="spellEnd"/>
          </w:p>
        </w:tc>
        <w:tc>
          <w:tcPr>
            <w:tcW w:w="2832" w:type="dxa"/>
          </w:tcPr>
          <w:p w:rsidR="008D0A79" w:rsidRPr="008D0A79" w:rsidRDefault="008D0A79" w:rsidP="00747A71">
            <w:pPr>
              <w:jc w:val="both"/>
              <w:rPr>
                <w:sz w:val="22"/>
                <w:szCs w:val="22"/>
                <w:lang w:val="id-ID"/>
              </w:rPr>
            </w:pPr>
            <w:r w:rsidRPr="008D0A79">
              <w:rPr>
                <w:sz w:val="22"/>
                <w:szCs w:val="22"/>
                <w:lang w:val="id-ID"/>
              </w:rPr>
              <w:t xml:space="preserve">Mewakili garda terdepan penelitian </w:t>
            </w:r>
            <w:proofErr w:type="spellStart"/>
            <w:r w:rsidRPr="008D0A79">
              <w:rPr>
                <w:sz w:val="22"/>
                <w:szCs w:val="22"/>
                <w:lang w:val="id-ID"/>
              </w:rPr>
              <w:t>xG</w:t>
            </w:r>
            <w:proofErr w:type="spellEnd"/>
            <w:r w:rsidRPr="008D0A79">
              <w:rPr>
                <w:sz w:val="22"/>
                <w:szCs w:val="22"/>
                <w:lang w:val="id-ID"/>
              </w:rPr>
              <w:t xml:space="preserve"> yang menggunakan arsitektur yang lebih kompleks.</w:t>
            </w:r>
          </w:p>
        </w:tc>
      </w:tr>
    </w:tbl>
    <w:p w:rsidR="00910305" w:rsidRDefault="00910305" w:rsidP="00910305">
      <w:pPr>
        <w:jc w:val="both"/>
        <w:rPr>
          <w:sz w:val="22"/>
          <w:szCs w:val="22"/>
          <w:lang w:val="id-ID"/>
        </w:rPr>
      </w:pPr>
    </w:p>
    <w:p w:rsidR="00910305" w:rsidRDefault="00910305" w:rsidP="00910305">
      <w:pPr>
        <w:jc w:val="both"/>
        <w:rPr>
          <w:sz w:val="22"/>
          <w:szCs w:val="22"/>
          <w:lang w:val="id-ID"/>
        </w:rPr>
      </w:pPr>
      <w:r>
        <w:rPr>
          <w:noProof/>
          <w:sz w:val="22"/>
          <w:szCs w:val="22"/>
          <w:lang w:val="id-ID"/>
        </w:rPr>
        <w:drawing>
          <wp:inline distT="0" distB="0" distL="0" distR="0">
            <wp:extent cx="5398770" cy="2162810"/>
            <wp:effectExtent l="0" t="0" r="0" b="8890"/>
            <wp:docPr id="7839334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2162810"/>
                    </a:xfrm>
                    <a:prstGeom prst="rect">
                      <a:avLst/>
                    </a:prstGeom>
                    <a:noFill/>
                    <a:ln>
                      <a:noFill/>
                    </a:ln>
                  </pic:spPr>
                </pic:pic>
              </a:graphicData>
            </a:graphic>
          </wp:inline>
        </w:drawing>
      </w:r>
    </w:p>
    <w:p w:rsidR="00910305" w:rsidRPr="00910305" w:rsidRDefault="00910305" w:rsidP="00910305">
      <w:pPr>
        <w:jc w:val="center"/>
        <w:rPr>
          <w:sz w:val="22"/>
          <w:szCs w:val="22"/>
        </w:rPr>
      </w:pPr>
      <w:r>
        <w:rPr>
          <w:sz w:val="22"/>
          <w:szCs w:val="22"/>
          <w:lang w:val="id-ID"/>
        </w:rPr>
        <w:t xml:space="preserve">Gambar </w:t>
      </w:r>
      <w:r w:rsidR="007E3EEF">
        <w:rPr>
          <w:sz w:val="22"/>
          <w:szCs w:val="22"/>
          <w:lang w:val="id-ID"/>
        </w:rPr>
        <w:t>7</w:t>
      </w:r>
      <w:r>
        <w:rPr>
          <w:sz w:val="22"/>
          <w:szCs w:val="22"/>
          <w:lang w:val="id-ID"/>
        </w:rPr>
        <w:t xml:space="preserve"> Analisis </w:t>
      </w:r>
      <w:proofErr w:type="spellStart"/>
      <w:r w:rsidRPr="00910305">
        <w:rPr>
          <w:sz w:val="22"/>
          <w:szCs w:val="22"/>
        </w:rPr>
        <w:t>Jaringan</w:t>
      </w:r>
      <w:proofErr w:type="spellEnd"/>
      <w:r w:rsidRPr="00910305">
        <w:rPr>
          <w:sz w:val="22"/>
          <w:szCs w:val="22"/>
        </w:rPr>
        <w:t xml:space="preserve"> </w:t>
      </w:r>
      <w:r w:rsidRPr="00910305">
        <w:rPr>
          <w:i/>
          <w:iCs/>
          <w:sz w:val="22"/>
          <w:szCs w:val="22"/>
        </w:rPr>
        <w:t>Co-occurrence</w:t>
      </w:r>
      <w:r>
        <w:rPr>
          <w:i/>
          <w:iCs/>
          <w:sz w:val="22"/>
          <w:szCs w:val="22"/>
        </w:rPr>
        <w:t xml:space="preserve"> </w:t>
      </w:r>
      <w:r w:rsidRPr="00910305">
        <w:rPr>
          <w:i/>
          <w:iCs/>
          <w:sz w:val="22"/>
          <w:szCs w:val="22"/>
        </w:rPr>
        <w:t xml:space="preserve">Metode </w:t>
      </w:r>
      <w:proofErr w:type="spellStart"/>
      <w:r w:rsidRPr="00910305">
        <w:rPr>
          <w:i/>
          <w:iCs/>
          <w:sz w:val="22"/>
          <w:szCs w:val="22"/>
        </w:rPr>
        <w:t>Pemodelan</w:t>
      </w:r>
      <w:proofErr w:type="spellEnd"/>
    </w:p>
    <w:p w:rsidR="00910305" w:rsidRDefault="00910305" w:rsidP="00910305">
      <w:pPr>
        <w:jc w:val="center"/>
        <w:rPr>
          <w:sz w:val="22"/>
          <w:szCs w:val="22"/>
        </w:rPr>
      </w:pPr>
    </w:p>
    <w:p w:rsidR="00910305" w:rsidRDefault="00910305" w:rsidP="00910305">
      <w:pPr>
        <w:jc w:val="center"/>
        <w:rPr>
          <w:noProof/>
          <w:sz w:val="22"/>
          <w:szCs w:val="22"/>
        </w:rPr>
      </w:pPr>
    </w:p>
    <w:p w:rsidR="00910305" w:rsidRDefault="00910305" w:rsidP="00910305">
      <w:pPr>
        <w:jc w:val="center"/>
        <w:rPr>
          <w:sz w:val="22"/>
          <w:szCs w:val="22"/>
          <w:lang w:val="id-ID"/>
        </w:rPr>
      </w:pPr>
      <w:r>
        <w:rPr>
          <w:noProof/>
          <w:sz w:val="22"/>
          <w:szCs w:val="22"/>
        </w:rPr>
        <w:lastRenderedPageBreak/>
        <w:drawing>
          <wp:inline distT="0" distB="0" distL="0" distR="0">
            <wp:extent cx="5087872" cy="2450344"/>
            <wp:effectExtent l="0" t="0" r="0" b="7620"/>
            <wp:docPr id="15074794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0116" b="12946"/>
                    <a:stretch>
                      <a:fillRect/>
                    </a:stretch>
                  </pic:blipFill>
                  <pic:spPr bwMode="auto">
                    <a:xfrm>
                      <a:off x="0" y="0"/>
                      <a:ext cx="5096956" cy="2454719"/>
                    </a:xfrm>
                    <a:prstGeom prst="rect">
                      <a:avLst/>
                    </a:prstGeom>
                    <a:noFill/>
                    <a:ln>
                      <a:noFill/>
                    </a:ln>
                    <a:extLst>
                      <a:ext uri="{53640926-AAD7-44D8-BBD7-CCE9431645EC}">
                        <a14:shadowObscured xmlns:a14="http://schemas.microsoft.com/office/drawing/2010/main"/>
                      </a:ext>
                    </a:extLst>
                  </pic:spPr>
                </pic:pic>
              </a:graphicData>
            </a:graphic>
          </wp:inline>
        </w:drawing>
      </w:r>
    </w:p>
    <w:p w:rsidR="00910305" w:rsidRDefault="00910305" w:rsidP="00910305">
      <w:pPr>
        <w:jc w:val="center"/>
        <w:rPr>
          <w:sz w:val="22"/>
          <w:szCs w:val="22"/>
          <w:lang w:val="id-ID"/>
        </w:rPr>
      </w:pPr>
      <w:r w:rsidRPr="00910305">
        <w:rPr>
          <w:sz w:val="22"/>
          <w:szCs w:val="22"/>
          <w:lang w:val="id-ID"/>
        </w:rPr>
        <w:t xml:space="preserve">Gambar </w:t>
      </w:r>
      <w:r w:rsidR="007E3EEF">
        <w:rPr>
          <w:sz w:val="22"/>
          <w:szCs w:val="22"/>
          <w:lang w:val="id-ID"/>
        </w:rPr>
        <w:t>8</w:t>
      </w:r>
      <w:r>
        <w:rPr>
          <w:sz w:val="22"/>
          <w:szCs w:val="22"/>
          <w:lang w:val="id-ID"/>
        </w:rPr>
        <w:t xml:space="preserve"> Analisis </w:t>
      </w:r>
      <w:proofErr w:type="spellStart"/>
      <w:r>
        <w:rPr>
          <w:i/>
          <w:iCs/>
          <w:sz w:val="22"/>
          <w:szCs w:val="22"/>
          <w:lang w:val="id-ID"/>
        </w:rPr>
        <w:t>Density</w:t>
      </w:r>
      <w:proofErr w:type="spellEnd"/>
      <w:r>
        <w:rPr>
          <w:i/>
          <w:iCs/>
          <w:sz w:val="22"/>
          <w:szCs w:val="22"/>
          <w:lang w:val="id-ID"/>
        </w:rPr>
        <w:t xml:space="preserve"> </w:t>
      </w:r>
      <w:r w:rsidRPr="00910305">
        <w:rPr>
          <w:sz w:val="22"/>
          <w:szCs w:val="22"/>
          <w:lang w:val="id-ID"/>
        </w:rPr>
        <w:t>Metode Pemodelan</w:t>
      </w:r>
    </w:p>
    <w:p w:rsidR="00910305" w:rsidRDefault="00910305" w:rsidP="00910305">
      <w:pPr>
        <w:jc w:val="center"/>
        <w:rPr>
          <w:sz w:val="22"/>
          <w:szCs w:val="22"/>
          <w:lang w:val="id-ID"/>
        </w:rPr>
      </w:pPr>
    </w:p>
    <w:p w:rsidR="00910305" w:rsidRDefault="00910305" w:rsidP="00910305">
      <w:pPr>
        <w:ind w:firstLine="720"/>
        <w:jc w:val="both"/>
        <w:rPr>
          <w:sz w:val="22"/>
          <w:szCs w:val="22"/>
          <w:lang w:val="id-ID"/>
        </w:rPr>
      </w:pPr>
      <w:r w:rsidRPr="00910305">
        <w:rPr>
          <w:sz w:val="22"/>
          <w:szCs w:val="22"/>
          <w:lang w:val="id-ID"/>
        </w:rPr>
        <w:t xml:space="preserve">Lebih lanjut, analisis tren istilah penelitian (Gambar </w:t>
      </w:r>
      <w:r w:rsidR="007E3EEF">
        <w:rPr>
          <w:sz w:val="22"/>
          <w:szCs w:val="22"/>
          <w:lang w:val="id-ID"/>
        </w:rPr>
        <w:t>9</w:t>
      </w:r>
      <w:r w:rsidRPr="00910305">
        <w:rPr>
          <w:sz w:val="22"/>
          <w:szCs w:val="22"/>
          <w:lang w:val="id-ID"/>
        </w:rPr>
        <w:t xml:space="preserve">) menunjukkan evolusi fokus dalam komunitas riset. Istilah-istilah dasar seperti </w:t>
      </w:r>
      <w:r w:rsidRPr="00910305">
        <w:rPr>
          <w:i/>
          <w:iCs/>
          <w:sz w:val="22"/>
          <w:szCs w:val="22"/>
          <w:lang w:val="id-ID"/>
        </w:rPr>
        <w:t>Event</w:t>
      </w:r>
      <w:r w:rsidRPr="00910305">
        <w:rPr>
          <w:sz w:val="22"/>
          <w:szCs w:val="22"/>
          <w:lang w:val="id-ID"/>
        </w:rPr>
        <w:t xml:space="preserve"> </w:t>
      </w:r>
      <w:r w:rsidRPr="00910305">
        <w:rPr>
          <w:i/>
          <w:iCs/>
          <w:sz w:val="22"/>
          <w:szCs w:val="22"/>
          <w:lang w:val="id-ID"/>
        </w:rPr>
        <w:t>Data</w:t>
      </w:r>
      <w:r w:rsidRPr="00910305">
        <w:rPr>
          <w:sz w:val="22"/>
          <w:szCs w:val="22"/>
          <w:lang w:val="id-ID"/>
        </w:rPr>
        <w:t xml:space="preserve"> dan </w:t>
      </w:r>
      <w:proofErr w:type="spellStart"/>
      <w:r w:rsidRPr="00910305">
        <w:rPr>
          <w:i/>
          <w:iCs/>
          <w:sz w:val="22"/>
          <w:szCs w:val="22"/>
          <w:lang w:val="id-ID"/>
        </w:rPr>
        <w:t>Shot</w:t>
      </w:r>
      <w:proofErr w:type="spellEnd"/>
      <w:r w:rsidRPr="00910305">
        <w:rPr>
          <w:sz w:val="22"/>
          <w:szCs w:val="22"/>
          <w:lang w:val="id-ID"/>
        </w:rPr>
        <w:t xml:space="preserve"> </w:t>
      </w:r>
      <w:proofErr w:type="spellStart"/>
      <w:r w:rsidRPr="00910305">
        <w:rPr>
          <w:i/>
          <w:iCs/>
          <w:sz w:val="22"/>
          <w:szCs w:val="22"/>
          <w:lang w:val="id-ID"/>
        </w:rPr>
        <w:t>Distance</w:t>
      </w:r>
      <w:proofErr w:type="spellEnd"/>
      <w:r w:rsidRPr="00910305">
        <w:rPr>
          <w:sz w:val="22"/>
          <w:szCs w:val="22"/>
          <w:lang w:val="id-ID"/>
        </w:rPr>
        <w:t xml:space="preserve"> hadir secara konsisten. Namun, pada tahun 2024 dan 2025, terjadi lonjakan signifikan pada istilah yang lebih canggih seperti </w:t>
      </w:r>
      <w:proofErr w:type="spellStart"/>
      <w:r w:rsidRPr="00910305">
        <w:rPr>
          <w:i/>
          <w:iCs/>
          <w:sz w:val="22"/>
          <w:szCs w:val="22"/>
          <w:lang w:val="id-ID"/>
        </w:rPr>
        <w:t>Expected</w:t>
      </w:r>
      <w:proofErr w:type="spellEnd"/>
      <w:r w:rsidRPr="00910305">
        <w:rPr>
          <w:sz w:val="22"/>
          <w:szCs w:val="22"/>
          <w:lang w:val="id-ID"/>
        </w:rPr>
        <w:t xml:space="preserve"> </w:t>
      </w:r>
      <w:proofErr w:type="spellStart"/>
      <w:r w:rsidRPr="00910305">
        <w:rPr>
          <w:i/>
          <w:iCs/>
          <w:sz w:val="22"/>
          <w:szCs w:val="22"/>
          <w:lang w:val="id-ID"/>
        </w:rPr>
        <w:t>Threat</w:t>
      </w:r>
      <w:proofErr w:type="spellEnd"/>
      <w:r w:rsidRPr="00910305">
        <w:rPr>
          <w:sz w:val="22"/>
          <w:szCs w:val="22"/>
          <w:lang w:val="id-ID"/>
        </w:rPr>
        <w:t xml:space="preserve"> (</w:t>
      </w:r>
      <w:proofErr w:type="spellStart"/>
      <w:r w:rsidRPr="00910305">
        <w:rPr>
          <w:sz w:val="22"/>
          <w:szCs w:val="22"/>
          <w:lang w:val="id-ID"/>
        </w:rPr>
        <w:t>xT</w:t>
      </w:r>
      <w:proofErr w:type="spellEnd"/>
      <w:r w:rsidRPr="00910305">
        <w:rPr>
          <w:sz w:val="22"/>
          <w:szCs w:val="22"/>
          <w:lang w:val="id-ID"/>
        </w:rPr>
        <w:t xml:space="preserve">) [9] dan </w:t>
      </w:r>
      <w:proofErr w:type="spellStart"/>
      <w:r w:rsidRPr="00910305">
        <w:rPr>
          <w:i/>
          <w:iCs/>
          <w:sz w:val="22"/>
          <w:szCs w:val="22"/>
          <w:lang w:val="id-ID"/>
        </w:rPr>
        <w:t>Pitch</w:t>
      </w:r>
      <w:proofErr w:type="spellEnd"/>
      <w:r w:rsidRPr="00910305">
        <w:rPr>
          <w:sz w:val="22"/>
          <w:szCs w:val="22"/>
          <w:lang w:val="id-ID"/>
        </w:rPr>
        <w:t xml:space="preserve"> </w:t>
      </w:r>
      <w:proofErr w:type="spellStart"/>
      <w:r w:rsidRPr="00910305">
        <w:rPr>
          <w:i/>
          <w:iCs/>
          <w:sz w:val="22"/>
          <w:szCs w:val="22"/>
          <w:lang w:val="id-ID"/>
        </w:rPr>
        <w:t>Control</w:t>
      </w:r>
      <w:proofErr w:type="spellEnd"/>
      <w:r w:rsidRPr="00910305">
        <w:rPr>
          <w:sz w:val="22"/>
          <w:szCs w:val="22"/>
          <w:lang w:val="id-ID"/>
        </w:rPr>
        <w:t xml:space="preserve"> [10], yang merupakan pengembangan dari konsep </w:t>
      </w:r>
      <w:proofErr w:type="spellStart"/>
      <w:r w:rsidRPr="00910305">
        <w:rPr>
          <w:sz w:val="22"/>
          <w:szCs w:val="22"/>
          <w:lang w:val="id-ID"/>
        </w:rPr>
        <w:t>xG</w:t>
      </w:r>
      <w:proofErr w:type="spellEnd"/>
      <w:r w:rsidRPr="00910305">
        <w:rPr>
          <w:sz w:val="22"/>
          <w:szCs w:val="22"/>
          <w:lang w:val="id-ID"/>
        </w:rPr>
        <w:t xml:space="preserve"> untuk menilai aksi non-tembakan. Ini menandakan bahwa penelitian bergerak melampaui evaluasi tembakan semata menuju penilaian holistik terhadap semua aksi di lapangan yang menciptakan nilai.</w:t>
      </w:r>
    </w:p>
    <w:p w:rsidR="00910305" w:rsidRDefault="00910305" w:rsidP="00910305">
      <w:pPr>
        <w:ind w:firstLine="720"/>
        <w:jc w:val="both"/>
        <w:rPr>
          <w:sz w:val="22"/>
          <w:szCs w:val="22"/>
          <w:lang w:val="id-ID"/>
        </w:rPr>
      </w:pPr>
    </w:p>
    <w:p w:rsidR="00910305" w:rsidRDefault="00910305" w:rsidP="00910305">
      <w:pPr>
        <w:jc w:val="both"/>
        <w:rPr>
          <w:sz w:val="22"/>
          <w:szCs w:val="22"/>
          <w:lang w:val="id-ID"/>
        </w:rPr>
      </w:pPr>
      <w:r>
        <w:rPr>
          <w:noProof/>
        </w:rPr>
        <w:drawing>
          <wp:inline distT="0" distB="0" distL="0" distR="0">
            <wp:extent cx="5400675" cy="3074035"/>
            <wp:effectExtent l="0" t="0" r="9525" b="0"/>
            <wp:docPr id="6358522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675" cy="3074035"/>
                    </a:xfrm>
                    <a:prstGeom prst="rect">
                      <a:avLst/>
                    </a:prstGeom>
                    <a:noFill/>
                    <a:ln>
                      <a:noFill/>
                    </a:ln>
                  </pic:spPr>
                </pic:pic>
              </a:graphicData>
            </a:graphic>
          </wp:inline>
        </w:drawing>
      </w:r>
    </w:p>
    <w:p w:rsidR="00910305" w:rsidRDefault="00910305" w:rsidP="00910305">
      <w:pPr>
        <w:jc w:val="center"/>
        <w:rPr>
          <w:sz w:val="22"/>
          <w:szCs w:val="22"/>
          <w:lang w:val="id-ID"/>
        </w:rPr>
      </w:pPr>
      <w:r w:rsidRPr="00910305">
        <w:rPr>
          <w:sz w:val="22"/>
          <w:szCs w:val="22"/>
          <w:lang w:val="id-ID"/>
        </w:rPr>
        <w:t xml:space="preserve">Gambar </w:t>
      </w:r>
      <w:r w:rsidR="007E3EEF">
        <w:rPr>
          <w:sz w:val="22"/>
          <w:szCs w:val="22"/>
          <w:lang w:val="id-ID"/>
        </w:rPr>
        <w:t>9</w:t>
      </w:r>
      <w:r w:rsidRPr="00910305">
        <w:rPr>
          <w:sz w:val="22"/>
          <w:szCs w:val="22"/>
          <w:lang w:val="id-ID"/>
        </w:rPr>
        <w:t xml:space="preserve"> Tren Istilah Penelitian Terkait </w:t>
      </w:r>
      <w:proofErr w:type="spellStart"/>
      <w:r w:rsidRPr="00910305">
        <w:rPr>
          <w:sz w:val="22"/>
          <w:szCs w:val="22"/>
          <w:lang w:val="id-ID"/>
        </w:rPr>
        <w:t>xG</w:t>
      </w:r>
      <w:proofErr w:type="spellEnd"/>
    </w:p>
    <w:p w:rsidR="00910305" w:rsidRPr="00910305" w:rsidRDefault="00910305" w:rsidP="00910305">
      <w:pPr>
        <w:jc w:val="both"/>
        <w:rPr>
          <w:sz w:val="22"/>
          <w:szCs w:val="22"/>
          <w:lang w:val="id-ID"/>
        </w:rPr>
      </w:pPr>
    </w:p>
    <w:p w:rsidR="006858CE" w:rsidRPr="00A16D27" w:rsidRDefault="00000000">
      <w:pPr>
        <w:jc w:val="center"/>
        <w:rPr>
          <w:sz w:val="22"/>
          <w:szCs w:val="22"/>
          <w:lang w:val="id-ID"/>
        </w:rPr>
      </w:pPr>
      <w:r w:rsidRPr="00A16D27">
        <w:rPr>
          <w:sz w:val="22"/>
          <w:szCs w:val="22"/>
          <w:lang w:val="id-ID"/>
        </w:rPr>
        <w:t>4. KESIMPULAN</w:t>
      </w:r>
    </w:p>
    <w:p w:rsidR="006858CE" w:rsidRPr="00A16D27" w:rsidRDefault="006858CE">
      <w:pPr>
        <w:jc w:val="center"/>
        <w:rPr>
          <w:sz w:val="22"/>
          <w:szCs w:val="22"/>
          <w:lang w:val="id-ID"/>
        </w:rPr>
      </w:pPr>
    </w:p>
    <w:p w:rsidR="006858CE" w:rsidRDefault="007E3EEF" w:rsidP="007E3EEF">
      <w:pPr>
        <w:ind w:firstLine="709"/>
        <w:jc w:val="both"/>
        <w:rPr>
          <w:sz w:val="22"/>
          <w:szCs w:val="22"/>
          <w:lang w:val="id-ID"/>
        </w:rPr>
      </w:pPr>
      <w:r w:rsidRPr="007E3EEF">
        <w:rPr>
          <w:sz w:val="22"/>
          <w:szCs w:val="22"/>
          <w:lang w:val="id-ID"/>
        </w:rPr>
        <w:t xml:space="preserve">Analisis </w:t>
      </w:r>
      <w:proofErr w:type="spellStart"/>
      <w:r w:rsidRPr="007E3EEF">
        <w:rPr>
          <w:sz w:val="22"/>
          <w:szCs w:val="22"/>
          <w:lang w:val="id-ID"/>
        </w:rPr>
        <w:t>bibliometrik</w:t>
      </w:r>
      <w:proofErr w:type="spellEnd"/>
      <w:r w:rsidRPr="007E3EEF">
        <w:rPr>
          <w:sz w:val="22"/>
          <w:szCs w:val="22"/>
          <w:lang w:val="id-ID"/>
        </w:rPr>
        <w:t xml:space="preserve"> ini secara komprehensif memetakan lanskap penelitian pemodelan </w:t>
      </w:r>
      <w:proofErr w:type="spellStart"/>
      <w:r w:rsidRPr="003A18B3">
        <w:rPr>
          <w:i/>
          <w:iCs/>
          <w:sz w:val="22"/>
          <w:szCs w:val="22"/>
          <w:lang w:val="id-ID"/>
        </w:rPr>
        <w:t>Expected</w:t>
      </w:r>
      <w:proofErr w:type="spellEnd"/>
      <w:r w:rsidRPr="007E3EEF">
        <w:rPr>
          <w:sz w:val="22"/>
          <w:szCs w:val="22"/>
          <w:lang w:val="id-ID"/>
        </w:rPr>
        <w:t xml:space="preserve"> </w:t>
      </w:r>
      <w:proofErr w:type="spellStart"/>
      <w:r w:rsidRPr="003A18B3">
        <w:rPr>
          <w:i/>
          <w:iCs/>
          <w:sz w:val="22"/>
          <w:szCs w:val="22"/>
          <w:lang w:val="id-ID"/>
        </w:rPr>
        <w:t>Goals</w:t>
      </w:r>
      <w:proofErr w:type="spellEnd"/>
      <w:r w:rsidRPr="007E3EEF">
        <w:rPr>
          <w:sz w:val="22"/>
          <w:szCs w:val="22"/>
          <w:lang w:val="id-ID"/>
        </w:rPr>
        <w:t xml:space="preserve"> (</w:t>
      </w:r>
      <w:proofErr w:type="spellStart"/>
      <w:r w:rsidRPr="007E3EEF">
        <w:rPr>
          <w:sz w:val="22"/>
          <w:szCs w:val="22"/>
          <w:lang w:val="id-ID"/>
        </w:rPr>
        <w:t>xG</w:t>
      </w:r>
      <w:proofErr w:type="spellEnd"/>
      <w:r w:rsidRPr="007E3EEF">
        <w:rPr>
          <w:sz w:val="22"/>
          <w:szCs w:val="22"/>
          <w:lang w:val="id-ID"/>
        </w:rPr>
        <w:t>) dari tahun 2020 hingga 2025. Kesimpulan utama dapat ditarik sebagai berikut:</w:t>
      </w:r>
    </w:p>
    <w:p w:rsidR="007E3EEF" w:rsidRPr="007E3EEF" w:rsidRDefault="007E3EEF" w:rsidP="007E3EEF">
      <w:pPr>
        <w:pStyle w:val="ListParagraph"/>
        <w:numPr>
          <w:ilvl w:val="0"/>
          <w:numId w:val="4"/>
        </w:numPr>
        <w:jc w:val="both"/>
        <w:rPr>
          <w:rFonts w:ascii="Times New Roman" w:hAnsi="Times New Roman"/>
          <w:lang w:val="id-ID"/>
        </w:rPr>
      </w:pPr>
      <w:r w:rsidRPr="007E3EEF">
        <w:rPr>
          <w:rFonts w:ascii="Times New Roman" w:hAnsi="Times New Roman"/>
          <w:lang w:val="id-ID"/>
        </w:rPr>
        <w:lastRenderedPageBreak/>
        <w:t xml:space="preserve">Minat akademik terhadap </w:t>
      </w:r>
      <w:proofErr w:type="spellStart"/>
      <w:r w:rsidRPr="007E3EEF">
        <w:rPr>
          <w:rFonts w:ascii="Times New Roman" w:hAnsi="Times New Roman"/>
          <w:lang w:val="id-ID"/>
        </w:rPr>
        <w:t>xG</w:t>
      </w:r>
      <w:proofErr w:type="spellEnd"/>
      <w:r w:rsidRPr="007E3EEF">
        <w:rPr>
          <w:rFonts w:ascii="Times New Roman" w:hAnsi="Times New Roman"/>
          <w:lang w:val="id-ID"/>
        </w:rPr>
        <w:t xml:space="preserve"> terus meningkat secara signifikan, menunjukkan relevansi dan pentingnya topik ini dalam analisis olahraga.</w:t>
      </w:r>
    </w:p>
    <w:p w:rsidR="007E3EEF" w:rsidRPr="007E3EEF" w:rsidRDefault="007E3EEF" w:rsidP="007E3EEF">
      <w:pPr>
        <w:pStyle w:val="ListParagraph"/>
        <w:numPr>
          <w:ilvl w:val="0"/>
          <w:numId w:val="4"/>
        </w:numPr>
        <w:jc w:val="both"/>
        <w:rPr>
          <w:rFonts w:ascii="Times New Roman" w:hAnsi="Times New Roman"/>
          <w:lang w:val="id-ID"/>
        </w:rPr>
      </w:pPr>
      <w:proofErr w:type="spellStart"/>
      <w:r w:rsidRPr="003A18B3">
        <w:rPr>
          <w:rFonts w:ascii="Times New Roman" w:hAnsi="Times New Roman"/>
          <w:i/>
          <w:iCs/>
          <w:lang w:val="id-ID"/>
        </w:rPr>
        <w:t>Random</w:t>
      </w:r>
      <w:proofErr w:type="spellEnd"/>
      <w:r w:rsidRPr="007E3EEF">
        <w:rPr>
          <w:rFonts w:ascii="Times New Roman" w:hAnsi="Times New Roman"/>
          <w:lang w:val="id-ID"/>
        </w:rPr>
        <w:t xml:space="preserve"> </w:t>
      </w:r>
      <w:proofErr w:type="spellStart"/>
      <w:r w:rsidRPr="003A18B3">
        <w:rPr>
          <w:rFonts w:ascii="Times New Roman" w:hAnsi="Times New Roman"/>
          <w:i/>
          <w:iCs/>
          <w:lang w:val="id-ID"/>
        </w:rPr>
        <w:t>Forest</w:t>
      </w:r>
      <w:proofErr w:type="spellEnd"/>
      <w:r w:rsidRPr="007E3EEF">
        <w:rPr>
          <w:rFonts w:ascii="Times New Roman" w:hAnsi="Times New Roman"/>
          <w:lang w:val="id-ID"/>
        </w:rPr>
        <w:t xml:space="preserve"> adalah metode pemodelan yang paling dominan, namun Regresi Logistik tetap relevan dan mengalami kebangkitan. Tren ini mengindikasikan adanya pergeseran ke arah model </w:t>
      </w:r>
      <w:proofErr w:type="spellStart"/>
      <w:r w:rsidRPr="003A18B3">
        <w:rPr>
          <w:rFonts w:ascii="Times New Roman" w:hAnsi="Times New Roman"/>
          <w:i/>
          <w:iCs/>
          <w:lang w:val="id-ID"/>
        </w:rPr>
        <w:t>machine</w:t>
      </w:r>
      <w:proofErr w:type="spellEnd"/>
      <w:r w:rsidRPr="007E3EEF">
        <w:rPr>
          <w:rFonts w:ascii="Times New Roman" w:hAnsi="Times New Roman"/>
          <w:lang w:val="id-ID"/>
        </w:rPr>
        <w:t xml:space="preserve"> </w:t>
      </w:r>
      <w:proofErr w:type="spellStart"/>
      <w:r w:rsidRPr="003A18B3">
        <w:rPr>
          <w:rFonts w:ascii="Times New Roman" w:hAnsi="Times New Roman"/>
          <w:i/>
          <w:iCs/>
          <w:lang w:val="id-ID"/>
        </w:rPr>
        <w:t>learning</w:t>
      </w:r>
      <w:proofErr w:type="spellEnd"/>
      <w:r w:rsidRPr="007E3EEF">
        <w:rPr>
          <w:rFonts w:ascii="Times New Roman" w:hAnsi="Times New Roman"/>
          <w:lang w:val="id-ID"/>
        </w:rPr>
        <w:t xml:space="preserve"> yang lebih kompleks, namun tanpa meninggalkan model dasar yang dapat diinterpretasikan.</w:t>
      </w:r>
    </w:p>
    <w:p w:rsidR="007E3EEF" w:rsidRPr="007E3EEF" w:rsidRDefault="007E3EEF" w:rsidP="007E3EEF">
      <w:pPr>
        <w:pStyle w:val="ListParagraph"/>
        <w:numPr>
          <w:ilvl w:val="0"/>
          <w:numId w:val="4"/>
        </w:numPr>
        <w:jc w:val="both"/>
        <w:rPr>
          <w:rFonts w:ascii="Times New Roman" w:hAnsi="Times New Roman"/>
          <w:lang w:val="id-ID"/>
        </w:rPr>
      </w:pPr>
      <w:r w:rsidRPr="007E3EEF">
        <w:rPr>
          <w:rFonts w:ascii="Times New Roman" w:hAnsi="Times New Roman"/>
          <w:lang w:val="id-ID"/>
        </w:rPr>
        <w:t xml:space="preserve">Aplikasi utama </w:t>
      </w:r>
      <w:proofErr w:type="spellStart"/>
      <w:r w:rsidRPr="007E3EEF">
        <w:rPr>
          <w:rFonts w:ascii="Times New Roman" w:hAnsi="Times New Roman"/>
          <w:lang w:val="id-ID"/>
        </w:rPr>
        <w:t>xG</w:t>
      </w:r>
      <w:proofErr w:type="spellEnd"/>
      <w:r w:rsidRPr="007E3EEF">
        <w:rPr>
          <w:rFonts w:ascii="Times New Roman" w:hAnsi="Times New Roman"/>
          <w:lang w:val="id-ID"/>
        </w:rPr>
        <w:t xml:space="preserve"> adalah untuk Analisis Performa, yang menegaskan perannya sebagai alat evaluasi fundamental bagi pemain dan tim.</w:t>
      </w:r>
    </w:p>
    <w:p w:rsidR="006858CE" w:rsidRPr="003A18B3" w:rsidRDefault="007E3EEF" w:rsidP="003A18B3">
      <w:pPr>
        <w:pStyle w:val="ListParagraph"/>
        <w:numPr>
          <w:ilvl w:val="0"/>
          <w:numId w:val="4"/>
        </w:numPr>
        <w:spacing w:after="0"/>
        <w:jc w:val="both"/>
        <w:rPr>
          <w:rFonts w:ascii="Times New Roman" w:hAnsi="Times New Roman"/>
          <w:lang w:val="id-ID"/>
        </w:rPr>
      </w:pPr>
      <w:r w:rsidRPr="007E3EEF">
        <w:rPr>
          <w:rFonts w:ascii="Times New Roman" w:hAnsi="Times New Roman"/>
          <w:lang w:val="id-ID"/>
        </w:rPr>
        <w:t xml:space="preserve">Penelitian mulai bergerak melampaui </w:t>
      </w:r>
      <w:proofErr w:type="spellStart"/>
      <w:r w:rsidRPr="007E3EEF">
        <w:rPr>
          <w:rFonts w:ascii="Times New Roman" w:hAnsi="Times New Roman"/>
          <w:lang w:val="id-ID"/>
        </w:rPr>
        <w:t>xG</w:t>
      </w:r>
      <w:proofErr w:type="spellEnd"/>
      <w:r w:rsidRPr="007E3EEF">
        <w:rPr>
          <w:rFonts w:ascii="Times New Roman" w:hAnsi="Times New Roman"/>
          <w:lang w:val="id-ID"/>
        </w:rPr>
        <w:t xml:space="preserve"> itu sendiri, dengan meningkatnya minat pada metrik turunan yang lebih canggih seperti </w:t>
      </w:r>
      <w:proofErr w:type="spellStart"/>
      <w:r w:rsidRPr="003A18B3">
        <w:rPr>
          <w:rFonts w:ascii="Times New Roman" w:hAnsi="Times New Roman"/>
          <w:i/>
          <w:iCs/>
          <w:lang w:val="id-ID"/>
        </w:rPr>
        <w:t>Expected</w:t>
      </w:r>
      <w:proofErr w:type="spellEnd"/>
      <w:r w:rsidRPr="007E3EEF">
        <w:rPr>
          <w:rFonts w:ascii="Times New Roman" w:hAnsi="Times New Roman"/>
          <w:lang w:val="id-ID"/>
        </w:rPr>
        <w:t xml:space="preserve"> </w:t>
      </w:r>
      <w:proofErr w:type="spellStart"/>
      <w:r w:rsidRPr="003A18B3">
        <w:rPr>
          <w:rFonts w:ascii="Times New Roman" w:hAnsi="Times New Roman"/>
          <w:i/>
          <w:iCs/>
          <w:lang w:val="id-ID"/>
        </w:rPr>
        <w:t>Threat</w:t>
      </w:r>
      <w:proofErr w:type="spellEnd"/>
      <w:r w:rsidRPr="007E3EEF">
        <w:rPr>
          <w:rFonts w:ascii="Times New Roman" w:hAnsi="Times New Roman"/>
          <w:lang w:val="id-ID"/>
        </w:rPr>
        <w:t xml:space="preserve"> dan </w:t>
      </w:r>
      <w:proofErr w:type="spellStart"/>
      <w:r w:rsidRPr="003A18B3">
        <w:rPr>
          <w:rFonts w:ascii="Times New Roman" w:hAnsi="Times New Roman"/>
          <w:i/>
          <w:iCs/>
          <w:lang w:val="id-ID"/>
        </w:rPr>
        <w:t>Pitch</w:t>
      </w:r>
      <w:proofErr w:type="spellEnd"/>
      <w:r w:rsidRPr="007E3EEF">
        <w:rPr>
          <w:rFonts w:ascii="Times New Roman" w:hAnsi="Times New Roman"/>
          <w:lang w:val="id-ID"/>
        </w:rPr>
        <w:t xml:space="preserve"> </w:t>
      </w:r>
      <w:proofErr w:type="spellStart"/>
      <w:r w:rsidRPr="003A18B3">
        <w:rPr>
          <w:rFonts w:ascii="Times New Roman" w:hAnsi="Times New Roman"/>
          <w:i/>
          <w:iCs/>
          <w:lang w:val="id-ID"/>
        </w:rPr>
        <w:t>Control</w:t>
      </w:r>
      <w:proofErr w:type="spellEnd"/>
      <w:r w:rsidRPr="007E3EEF">
        <w:rPr>
          <w:rFonts w:ascii="Times New Roman" w:hAnsi="Times New Roman"/>
          <w:lang w:val="id-ID"/>
        </w:rPr>
        <w:t>.</w:t>
      </w:r>
    </w:p>
    <w:p w:rsidR="003A18B3" w:rsidRDefault="003A18B3" w:rsidP="003A18B3">
      <w:pPr>
        <w:ind w:firstLine="720"/>
        <w:jc w:val="both"/>
        <w:rPr>
          <w:sz w:val="22"/>
          <w:szCs w:val="22"/>
          <w:lang w:val="id-ID"/>
        </w:rPr>
      </w:pPr>
    </w:p>
    <w:p w:rsidR="006858CE" w:rsidRDefault="003A18B3" w:rsidP="003A18B3">
      <w:pPr>
        <w:ind w:firstLine="720"/>
        <w:jc w:val="both"/>
        <w:rPr>
          <w:sz w:val="22"/>
          <w:szCs w:val="22"/>
          <w:lang w:val="id-ID"/>
        </w:rPr>
      </w:pPr>
      <w:r w:rsidRPr="003A18B3">
        <w:rPr>
          <w:sz w:val="22"/>
          <w:szCs w:val="22"/>
          <w:lang w:val="id-ID"/>
        </w:rPr>
        <w:t xml:space="preserve">Kelebihan studi ini adalah penyajian visual yang jelas mengenai tren dan hubungan dalam literatur </w:t>
      </w:r>
      <w:proofErr w:type="spellStart"/>
      <w:r w:rsidRPr="003A18B3">
        <w:rPr>
          <w:sz w:val="22"/>
          <w:szCs w:val="22"/>
          <w:lang w:val="id-ID"/>
        </w:rPr>
        <w:t>xG</w:t>
      </w:r>
      <w:proofErr w:type="spellEnd"/>
      <w:r w:rsidRPr="003A18B3">
        <w:rPr>
          <w:sz w:val="22"/>
          <w:szCs w:val="22"/>
          <w:lang w:val="id-ID"/>
        </w:rPr>
        <w:t xml:space="preserve">. Namun, kekurangannya adalah cakupan data yang terbatas pada basis data </w:t>
      </w:r>
      <w:proofErr w:type="spellStart"/>
      <w:r w:rsidR="004A7FFC">
        <w:rPr>
          <w:sz w:val="22"/>
          <w:szCs w:val="22"/>
          <w:lang w:val="id-ID"/>
        </w:rPr>
        <w:t>Scopus</w:t>
      </w:r>
      <w:proofErr w:type="spellEnd"/>
      <w:r w:rsidRPr="003A18B3">
        <w:rPr>
          <w:sz w:val="22"/>
          <w:szCs w:val="22"/>
          <w:lang w:val="id-ID"/>
        </w:rPr>
        <w:t xml:space="preserve"> dan fokus pada analisis kuantitatif tanpa mengevaluasi kualitas atau akurasi dari model-model yang dibahas.</w:t>
      </w:r>
    </w:p>
    <w:p w:rsidR="003E7A07" w:rsidRPr="00A16D27" w:rsidRDefault="003E7A07" w:rsidP="003A18B3">
      <w:pPr>
        <w:ind w:firstLine="720"/>
        <w:jc w:val="both"/>
        <w:rPr>
          <w:sz w:val="22"/>
          <w:szCs w:val="22"/>
          <w:lang w:val="id-ID"/>
        </w:rPr>
      </w:pPr>
    </w:p>
    <w:p w:rsidR="006858CE" w:rsidRPr="00A16D27" w:rsidRDefault="00000000">
      <w:pPr>
        <w:jc w:val="center"/>
        <w:rPr>
          <w:sz w:val="22"/>
          <w:szCs w:val="22"/>
          <w:lang w:val="id-ID"/>
        </w:rPr>
      </w:pPr>
      <w:r w:rsidRPr="00A16D27">
        <w:rPr>
          <w:sz w:val="22"/>
          <w:szCs w:val="22"/>
          <w:lang w:val="id-ID"/>
        </w:rPr>
        <w:t>5. SARAN</w:t>
      </w:r>
    </w:p>
    <w:p w:rsidR="006858CE" w:rsidRPr="00A16D27" w:rsidRDefault="006858CE">
      <w:pPr>
        <w:jc w:val="center"/>
        <w:rPr>
          <w:sz w:val="22"/>
          <w:szCs w:val="22"/>
          <w:lang w:val="id-ID"/>
        </w:rPr>
      </w:pPr>
    </w:p>
    <w:p w:rsidR="006858CE" w:rsidRDefault="003A18B3" w:rsidP="003A18B3">
      <w:pPr>
        <w:ind w:firstLine="720"/>
        <w:jc w:val="both"/>
        <w:rPr>
          <w:sz w:val="22"/>
          <w:szCs w:val="22"/>
          <w:lang w:val="id-ID"/>
        </w:rPr>
      </w:pPr>
      <w:r w:rsidRPr="003A18B3">
        <w:rPr>
          <w:sz w:val="22"/>
          <w:szCs w:val="22"/>
          <w:lang w:val="id-ID"/>
        </w:rPr>
        <w:t>Berdasarkan temuan dan keterbatasan penelitian, beberapa saran untuk penelitian di masa depan dapat diajukan:</w:t>
      </w:r>
    </w:p>
    <w:p w:rsidR="003A18B3" w:rsidRPr="003A18B3" w:rsidRDefault="003A18B3" w:rsidP="003A18B3">
      <w:pPr>
        <w:pStyle w:val="ListParagraph"/>
        <w:numPr>
          <w:ilvl w:val="0"/>
          <w:numId w:val="5"/>
        </w:numPr>
        <w:jc w:val="both"/>
        <w:rPr>
          <w:rFonts w:ascii="Times New Roman" w:hAnsi="Times New Roman"/>
          <w:lang w:val="id-ID"/>
        </w:rPr>
      </w:pPr>
      <w:r w:rsidRPr="003A18B3">
        <w:rPr>
          <w:rFonts w:ascii="Times New Roman" w:hAnsi="Times New Roman"/>
          <w:lang w:val="id-ID"/>
        </w:rPr>
        <w:t xml:space="preserve">Penelitian selanjutnya dapat melakukan meta-analisis untuk membandingkan secara kuantitatif performa dari berbagai metode pemodelan </w:t>
      </w:r>
      <w:proofErr w:type="spellStart"/>
      <w:r w:rsidRPr="003A18B3">
        <w:rPr>
          <w:rFonts w:ascii="Times New Roman" w:hAnsi="Times New Roman"/>
          <w:lang w:val="id-ID"/>
        </w:rPr>
        <w:t>xG</w:t>
      </w:r>
      <w:proofErr w:type="spellEnd"/>
      <w:r w:rsidRPr="003A18B3">
        <w:rPr>
          <w:rFonts w:ascii="Times New Roman" w:hAnsi="Times New Roman"/>
          <w:lang w:val="id-ID"/>
        </w:rPr>
        <w:t xml:space="preserve"> yang telah diidentifikasi populer dalam studi ini.</w:t>
      </w:r>
    </w:p>
    <w:p w:rsidR="003A18B3" w:rsidRPr="003A18B3" w:rsidRDefault="003A18B3" w:rsidP="003A18B3">
      <w:pPr>
        <w:pStyle w:val="ListParagraph"/>
        <w:numPr>
          <w:ilvl w:val="0"/>
          <w:numId w:val="5"/>
        </w:numPr>
        <w:jc w:val="both"/>
        <w:rPr>
          <w:rFonts w:ascii="Times New Roman" w:hAnsi="Times New Roman"/>
          <w:lang w:val="id-ID"/>
        </w:rPr>
      </w:pPr>
      <w:r w:rsidRPr="003A18B3">
        <w:rPr>
          <w:rFonts w:ascii="Times New Roman" w:hAnsi="Times New Roman"/>
          <w:lang w:val="id-ID"/>
        </w:rPr>
        <w:t xml:space="preserve">Disarankan untuk memperluas analisis dengan memasukkan data dari sumber lain seperti Dimensions.ai, </w:t>
      </w:r>
      <w:r w:rsidRPr="003E7A07">
        <w:rPr>
          <w:rFonts w:ascii="Times New Roman" w:hAnsi="Times New Roman"/>
          <w:i/>
          <w:iCs/>
          <w:lang w:val="id-ID"/>
        </w:rPr>
        <w:t xml:space="preserve">Web </w:t>
      </w:r>
      <w:proofErr w:type="spellStart"/>
      <w:r w:rsidRPr="003E7A07">
        <w:rPr>
          <w:rFonts w:ascii="Times New Roman" w:hAnsi="Times New Roman"/>
          <w:i/>
          <w:iCs/>
          <w:lang w:val="id-ID"/>
        </w:rPr>
        <w:t>of</w:t>
      </w:r>
      <w:proofErr w:type="spellEnd"/>
      <w:r w:rsidRPr="003E7A07">
        <w:rPr>
          <w:rFonts w:ascii="Times New Roman" w:hAnsi="Times New Roman"/>
          <w:i/>
          <w:iCs/>
          <w:lang w:val="id-ID"/>
        </w:rPr>
        <w:t xml:space="preserve"> </w:t>
      </w:r>
      <w:proofErr w:type="spellStart"/>
      <w:r w:rsidRPr="003E7A07">
        <w:rPr>
          <w:rFonts w:ascii="Times New Roman" w:hAnsi="Times New Roman"/>
          <w:i/>
          <w:iCs/>
          <w:lang w:val="id-ID"/>
        </w:rPr>
        <w:t>Science</w:t>
      </w:r>
      <w:proofErr w:type="spellEnd"/>
      <w:r w:rsidRPr="003A18B3">
        <w:rPr>
          <w:rFonts w:ascii="Times New Roman" w:hAnsi="Times New Roman"/>
          <w:lang w:val="id-ID"/>
        </w:rPr>
        <w:t xml:space="preserve">, atau </w:t>
      </w:r>
      <w:r w:rsidRPr="003E7A07">
        <w:rPr>
          <w:rFonts w:ascii="Times New Roman" w:hAnsi="Times New Roman"/>
          <w:i/>
          <w:iCs/>
          <w:lang w:val="id-ID"/>
        </w:rPr>
        <w:t>Google</w:t>
      </w:r>
      <w:r w:rsidRPr="003A18B3">
        <w:rPr>
          <w:rFonts w:ascii="Times New Roman" w:hAnsi="Times New Roman"/>
          <w:lang w:val="id-ID"/>
        </w:rPr>
        <w:t xml:space="preserve"> </w:t>
      </w:r>
      <w:proofErr w:type="spellStart"/>
      <w:r w:rsidRPr="003E7A07">
        <w:rPr>
          <w:rFonts w:ascii="Times New Roman" w:hAnsi="Times New Roman"/>
          <w:i/>
          <w:iCs/>
          <w:lang w:val="id-ID"/>
        </w:rPr>
        <w:t>Scholar</w:t>
      </w:r>
      <w:proofErr w:type="spellEnd"/>
      <w:r w:rsidRPr="003A18B3">
        <w:rPr>
          <w:rFonts w:ascii="Times New Roman" w:hAnsi="Times New Roman"/>
          <w:lang w:val="id-ID"/>
        </w:rPr>
        <w:t xml:space="preserve"> untuk mendapatkan gambaran yang lebih lengkap.</w:t>
      </w:r>
    </w:p>
    <w:p w:rsidR="003A18B3" w:rsidRPr="003A18B3" w:rsidRDefault="003A18B3" w:rsidP="003E7A07">
      <w:pPr>
        <w:pStyle w:val="ListParagraph"/>
        <w:numPr>
          <w:ilvl w:val="0"/>
          <w:numId w:val="5"/>
        </w:numPr>
        <w:spacing w:after="0"/>
        <w:jc w:val="both"/>
        <w:rPr>
          <w:rFonts w:ascii="Times New Roman" w:hAnsi="Times New Roman"/>
          <w:lang w:val="id-ID"/>
        </w:rPr>
      </w:pPr>
      <w:r w:rsidRPr="003A18B3">
        <w:rPr>
          <w:rFonts w:ascii="Times New Roman" w:hAnsi="Times New Roman"/>
          <w:lang w:val="id-ID"/>
        </w:rPr>
        <w:t>Fokus penelitian masa depan dapat diarahkan pada tren penggunaan fitur (</w:t>
      </w:r>
      <w:proofErr w:type="spellStart"/>
      <w:r w:rsidRPr="003E7A07">
        <w:rPr>
          <w:rFonts w:ascii="Times New Roman" w:hAnsi="Times New Roman"/>
          <w:i/>
          <w:iCs/>
          <w:lang w:val="id-ID"/>
        </w:rPr>
        <w:t>feature</w:t>
      </w:r>
      <w:proofErr w:type="spellEnd"/>
      <w:r w:rsidRPr="003A18B3">
        <w:rPr>
          <w:rFonts w:ascii="Times New Roman" w:hAnsi="Times New Roman"/>
          <w:lang w:val="id-ID"/>
        </w:rPr>
        <w:t xml:space="preserve">) dalam model </w:t>
      </w:r>
      <w:proofErr w:type="spellStart"/>
      <w:r w:rsidRPr="003A18B3">
        <w:rPr>
          <w:rFonts w:ascii="Times New Roman" w:hAnsi="Times New Roman"/>
          <w:lang w:val="id-ID"/>
        </w:rPr>
        <w:t>xG</w:t>
      </w:r>
      <w:proofErr w:type="spellEnd"/>
      <w:r w:rsidRPr="003A18B3">
        <w:rPr>
          <w:rFonts w:ascii="Times New Roman" w:hAnsi="Times New Roman"/>
          <w:lang w:val="id-ID"/>
        </w:rPr>
        <w:t>, terutama yang berasal dari data pelacakan spasial-temporal (</w:t>
      </w:r>
      <w:proofErr w:type="spellStart"/>
      <w:r w:rsidRPr="003E7A07">
        <w:rPr>
          <w:rFonts w:ascii="Times New Roman" w:hAnsi="Times New Roman"/>
          <w:i/>
          <w:iCs/>
          <w:lang w:val="id-ID"/>
        </w:rPr>
        <w:t>tracking</w:t>
      </w:r>
      <w:proofErr w:type="spellEnd"/>
      <w:r w:rsidRPr="003A18B3">
        <w:rPr>
          <w:rFonts w:ascii="Times New Roman" w:hAnsi="Times New Roman"/>
          <w:lang w:val="id-ID"/>
        </w:rPr>
        <w:t xml:space="preserve"> </w:t>
      </w:r>
      <w:r w:rsidRPr="003E7A07">
        <w:rPr>
          <w:rFonts w:ascii="Times New Roman" w:hAnsi="Times New Roman"/>
          <w:i/>
          <w:iCs/>
          <w:lang w:val="id-ID"/>
        </w:rPr>
        <w:t>data</w:t>
      </w:r>
      <w:r w:rsidRPr="003A18B3">
        <w:rPr>
          <w:rFonts w:ascii="Times New Roman" w:hAnsi="Times New Roman"/>
          <w:lang w:val="id-ID"/>
        </w:rPr>
        <w:t>), seiring dengan meningkatnya ketersediaan data tersebut.</w:t>
      </w:r>
    </w:p>
    <w:p w:rsidR="006858CE" w:rsidRPr="00A16D27" w:rsidRDefault="006858CE">
      <w:pPr>
        <w:jc w:val="both"/>
        <w:rPr>
          <w:sz w:val="22"/>
          <w:szCs w:val="22"/>
          <w:lang w:val="id-ID"/>
        </w:rPr>
      </w:pPr>
    </w:p>
    <w:p w:rsidR="006858CE" w:rsidRPr="00A16D27" w:rsidRDefault="00000000">
      <w:pPr>
        <w:jc w:val="center"/>
        <w:rPr>
          <w:sz w:val="22"/>
          <w:szCs w:val="22"/>
          <w:lang w:val="id-ID"/>
        </w:rPr>
      </w:pPr>
      <w:r w:rsidRPr="00A16D27">
        <w:rPr>
          <w:sz w:val="22"/>
          <w:szCs w:val="22"/>
          <w:lang w:val="id-ID"/>
        </w:rPr>
        <w:t>DAFTAR PUSTAKA</w:t>
      </w:r>
    </w:p>
    <w:p w:rsidR="006858CE" w:rsidRPr="00A16D27" w:rsidRDefault="006858CE">
      <w:pPr>
        <w:rPr>
          <w:sz w:val="22"/>
          <w:szCs w:val="22"/>
          <w:lang w:val="id-ID"/>
        </w:rPr>
      </w:pP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[1]</w:t>
      </w:r>
      <w:r>
        <w:rPr>
          <w:color w:val="000000"/>
          <w:sz w:val="22"/>
          <w:szCs w:val="22"/>
        </w:rPr>
        <w:t xml:space="preserve"> </w:t>
      </w:r>
      <w:r w:rsidRPr="003E7A07">
        <w:rPr>
          <w:color w:val="000000"/>
          <w:sz w:val="22"/>
          <w:szCs w:val="22"/>
        </w:rPr>
        <w:t xml:space="preserve">D. Sumpter, 2016, </w:t>
      </w:r>
      <w:proofErr w:type="spellStart"/>
      <w:r w:rsidRPr="003E7A07">
        <w:rPr>
          <w:i/>
          <w:iCs/>
          <w:color w:val="000000"/>
          <w:sz w:val="22"/>
          <w:szCs w:val="22"/>
        </w:rPr>
        <w:t>Soccermatics</w:t>
      </w:r>
      <w:proofErr w:type="spellEnd"/>
      <w:r w:rsidRPr="003E7A07">
        <w:rPr>
          <w:i/>
          <w:iCs/>
          <w:color w:val="000000"/>
          <w:sz w:val="22"/>
          <w:szCs w:val="22"/>
        </w:rPr>
        <w:t>: Mathematical Adventures in the Beautiful Game</w:t>
      </w:r>
      <w:r w:rsidRPr="003E7A07">
        <w:rPr>
          <w:color w:val="000000"/>
          <w:sz w:val="22"/>
          <w:szCs w:val="22"/>
        </w:rPr>
        <w:t xml:space="preserve">, Bloomsbury Sigma, London.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[2] </w:t>
      </w:r>
      <w:r>
        <w:rPr>
          <w:color w:val="000000"/>
          <w:sz w:val="22"/>
          <w:szCs w:val="22"/>
        </w:rPr>
        <w:t>W</w:t>
      </w:r>
      <w:r w:rsidRPr="003E7A07">
        <w:rPr>
          <w:color w:val="000000"/>
          <w:sz w:val="22"/>
          <w:szCs w:val="22"/>
        </w:rPr>
        <w:t xml:space="preserve">. Spearman, 2018, Beyond Expected Goals, </w:t>
      </w:r>
      <w:r w:rsidRPr="003E7A07">
        <w:rPr>
          <w:i/>
          <w:iCs/>
          <w:color w:val="000000"/>
          <w:sz w:val="22"/>
          <w:szCs w:val="22"/>
        </w:rPr>
        <w:t>di 12th Annual MIT Sloan Sports Analytics Conference</w:t>
      </w:r>
      <w:r w:rsidRPr="003E7A07">
        <w:rPr>
          <w:color w:val="000000"/>
          <w:sz w:val="22"/>
          <w:szCs w:val="22"/>
        </w:rPr>
        <w:t xml:space="preserve">, Boston.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[3] S. J. Brillinger, 2019, Assessing the Association Between the Expected Goals and the Actual Goals Scored in the English Premier League, </w:t>
      </w:r>
      <w:r w:rsidRPr="003E7A07">
        <w:rPr>
          <w:i/>
          <w:iCs/>
          <w:color w:val="000000"/>
          <w:sz w:val="22"/>
          <w:szCs w:val="22"/>
        </w:rPr>
        <w:t>Journal of Sports Analytics</w:t>
      </w:r>
      <w:r w:rsidRPr="003E7A07">
        <w:rPr>
          <w:color w:val="000000"/>
          <w:sz w:val="22"/>
          <w:szCs w:val="22"/>
        </w:rPr>
        <w:t xml:space="preserve">, vol. 5, no. 3, </w:t>
      </w:r>
      <w:proofErr w:type="spellStart"/>
      <w:r w:rsidRPr="003E7A07">
        <w:rPr>
          <w:color w:val="000000"/>
          <w:sz w:val="22"/>
          <w:szCs w:val="22"/>
        </w:rPr>
        <w:t>hlm</w:t>
      </w:r>
      <w:proofErr w:type="spellEnd"/>
      <w:r w:rsidRPr="003E7A07">
        <w:rPr>
          <w:color w:val="000000"/>
          <w:sz w:val="22"/>
          <w:szCs w:val="22"/>
        </w:rPr>
        <w:t xml:space="preserve"> 187-198.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[4] S. Macdonald, 2012, An Introduction to Expected Goals in Football, </w:t>
      </w:r>
      <w:r w:rsidRPr="003E7A07">
        <w:rPr>
          <w:i/>
          <w:iCs/>
          <w:color w:val="000000"/>
          <w:sz w:val="22"/>
          <w:szCs w:val="22"/>
        </w:rPr>
        <w:t>Journal of Quantitative Analysis in Sports</w:t>
      </w:r>
      <w:r w:rsidRPr="003E7A07">
        <w:rPr>
          <w:color w:val="000000"/>
          <w:sz w:val="22"/>
          <w:szCs w:val="22"/>
        </w:rPr>
        <w:t xml:space="preserve">, vol. 8, no. 3.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[5] P. </w:t>
      </w:r>
      <w:proofErr w:type="spellStart"/>
      <w:r w:rsidRPr="003E7A07">
        <w:rPr>
          <w:color w:val="000000"/>
          <w:sz w:val="22"/>
          <w:szCs w:val="22"/>
        </w:rPr>
        <w:t>Robberechts</w:t>
      </w:r>
      <w:proofErr w:type="spellEnd"/>
      <w:r w:rsidRPr="003E7A07">
        <w:rPr>
          <w:color w:val="000000"/>
          <w:sz w:val="22"/>
          <w:szCs w:val="22"/>
        </w:rPr>
        <w:t xml:space="preserve">, J. Davis, dan J. Van Haaren, 2020, A Bayesian Approach to Expected Goals in Soccer, </w:t>
      </w:r>
      <w:r w:rsidRPr="003E7A07">
        <w:rPr>
          <w:i/>
          <w:iCs/>
          <w:color w:val="000000"/>
          <w:sz w:val="22"/>
          <w:szCs w:val="22"/>
        </w:rPr>
        <w:t>di ECML PKDD 2019: Machine Learning and Knowledge Discovery in Databases</w:t>
      </w:r>
      <w:r w:rsidRPr="003E7A07">
        <w:rPr>
          <w:color w:val="000000"/>
          <w:sz w:val="22"/>
          <w:szCs w:val="22"/>
        </w:rPr>
        <w:t xml:space="preserve">, </w:t>
      </w:r>
      <w:proofErr w:type="spellStart"/>
      <w:r w:rsidRPr="003E7A07">
        <w:rPr>
          <w:color w:val="000000"/>
          <w:sz w:val="22"/>
          <w:szCs w:val="22"/>
        </w:rPr>
        <w:t>hlm</w:t>
      </w:r>
      <w:proofErr w:type="spellEnd"/>
      <w:r w:rsidRPr="003E7A07">
        <w:rPr>
          <w:color w:val="000000"/>
          <w:sz w:val="22"/>
          <w:szCs w:val="22"/>
        </w:rPr>
        <w:t xml:space="preserve"> 250-265.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[6] N. </w:t>
      </w:r>
      <w:proofErr w:type="spellStart"/>
      <w:r w:rsidRPr="003E7A07">
        <w:rPr>
          <w:color w:val="000000"/>
          <w:sz w:val="22"/>
          <w:szCs w:val="22"/>
        </w:rPr>
        <w:t>Donthu</w:t>
      </w:r>
      <w:proofErr w:type="spellEnd"/>
      <w:r w:rsidRPr="003E7A07">
        <w:rPr>
          <w:color w:val="000000"/>
          <w:sz w:val="22"/>
          <w:szCs w:val="22"/>
        </w:rPr>
        <w:t xml:space="preserve">, S. Kumar, D. Mukherjee, N. Pandey, dan W. M. Lim, 2021, How to conduct a bibliometric analysis: An overview and guidelines, </w:t>
      </w:r>
      <w:r w:rsidRPr="003E7A07">
        <w:rPr>
          <w:i/>
          <w:iCs/>
          <w:color w:val="000000"/>
          <w:sz w:val="22"/>
          <w:szCs w:val="22"/>
        </w:rPr>
        <w:t>Journal of Business Research</w:t>
      </w:r>
      <w:r w:rsidRPr="003E7A07">
        <w:rPr>
          <w:color w:val="000000"/>
          <w:sz w:val="22"/>
          <w:szCs w:val="22"/>
        </w:rPr>
        <w:t xml:space="preserve">, vol. 133, </w:t>
      </w:r>
      <w:proofErr w:type="spellStart"/>
      <w:r w:rsidRPr="003E7A07">
        <w:rPr>
          <w:color w:val="000000"/>
          <w:sz w:val="22"/>
          <w:szCs w:val="22"/>
        </w:rPr>
        <w:t>hlm</w:t>
      </w:r>
      <w:proofErr w:type="spellEnd"/>
      <w:r w:rsidRPr="003E7A07">
        <w:rPr>
          <w:color w:val="000000"/>
          <w:sz w:val="22"/>
          <w:szCs w:val="22"/>
        </w:rPr>
        <w:t xml:space="preserve">. 285-296.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lastRenderedPageBreak/>
        <w:t xml:space="preserve">[7] G. </w:t>
      </w:r>
      <w:proofErr w:type="spellStart"/>
      <w:r w:rsidRPr="003E7A07">
        <w:rPr>
          <w:color w:val="000000"/>
          <w:sz w:val="22"/>
          <w:szCs w:val="22"/>
        </w:rPr>
        <w:t>Anzer</w:t>
      </w:r>
      <w:proofErr w:type="spellEnd"/>
      <w:r w:rsidRPr="003E7A07">
        <w:rPr>
          <w:color w:val="000000"/>
          <w:sz w:val="22"/>
          <w:szCs w:val="22"/>
        </w:rPr>
        <w:t xml:space="preserve">, dan P. Bauer, 2021, A goal scoring probability model for shots in football, </w:t>
      </w:r>
      <w:r w:rsidRPr="003E7A07">
        <w:rPr>
          <w:i/>
          <w:iCs/>
          <w:color w:val="000000"/>
          <w:sz w:val="22"/>
          <w:szCs w:val="22"/>
        </w:rPr>
        <w:t>Frontiers in Sports and Active Living</w:t>
      </w:r>
      <w:r w:rsidRPr="003E7A07">
        <w:rPr>
          <w:color w:val="000000"/>
          <w:sz w:val="22"/>
          <w:szCs w:val="22"/>
        </w:rPr>
        <w:t xml:space="preserve">, vol 3, </w:t>
      </w:r>
      <w:proofErr w:type="spellStart"/>
      <w:r w:rsidRPr="003E7A07">
        <w:rPr>
          <w:color w:val="000000"/>
          <w:sz w:val="22"/>
          <w:szCs w:val="22"/>
        </w:rPr>
        <w:t>hlm</w:t>
      </w:r>
      <w:proofErr w:type="spellEnd"/>
      <w:r w:rsidRPr="003E7A07">
        <w:rPr>
          <w:color w:val="000000"/>
          <w:sz w:val="22"/>
          <w:szCs w:val="22"/>
        </w:rPr>
        <w:t xml:space="preserve"> 1-11.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[8] S. Harish, A. A. Kevin, U. H. Vardhan, dan P. S. Femi, 2023, Expected Goals Prediction in Football using </w:t>
      </w:r>
      <w:proofErr w:type="spellStart"/>
      <w:r w:rsidRPr="003E7A07">
        <w:rPr>
          <w:color w:val="000000"/>
          <w:sz w:val="22"/>
          <w:szCs w:val="22"/>
        </w:rPr>
        <w:t>XGBoost</w:t>
      </w:r>
      <w:proofErr w:type="spellEnd"/>
      <w:r w:rsidRPr="003E7A07">
        <w:rPr>
          <w:color w:val="000000"/>
          <w:sz w:val="22"/>
          <w:szCs w:val="22"/>
        </w:rPr>
        <w:t xml:space="preserve">, </w:t>
      </w:r>
      <w:r w:rsidRPr="003E7A07">
        <w:rPr>
          <w:i/>
          <w:iCs/>
          <w:color w:val="000000"/>
          <w:sz w:val="22"/>
          <w:szCs w:val="22"/>
        </w:rPr>
        <w:t>ESP Journal of Engineering &amp; Technology Advancements</w:t>
      </w:r>
      <w:r w:rsidRPr="003E7A07">
        <w:rPr>
          <w:color w:val="000000"/>
          <w:sz w:val="22"/>
          <w:szCs w:val="22"/>
        </w:rPr>
        <w:t xml:space="preserve">, vol 3, no. 1, </w:t>
      </w:r>
      <w:proofErr w:type="spellStart"/>
      <w:r w:rsidRPr="003E7A07">
        <w:rPr>
          <w:color w:val="000000"/>
          <w:sz w:val="22"/>
          <w:szCs w:val="22"/>
        </w:rPr>
        <w:t>hlm</w:t>
      </w:r>
      <w:proofErr w:type="spellEnd"/>
      <w:r w:rsidRPr="003E7A07">
        <w:rPr>
          <w:color w:val="000000"/>
          <w:sz w:val="22"/>
          <w:szCs w:val="22"/>
        </w:rPr>
        <w:t xml:space="preserve"> 21-26.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[9] K. Singh, 2019, </w:t>
      </w:r>
      <w:r w:rsidRPr="003E7A07">
        <w:rPr>
          <w:i/>
          <w:iCs/>
          <w:color w:val="000000"/>
          <w:sz w:val="22"/>
          <w:szCs w:val="22"/>
        </w:rPr>
        <w:t>Introducing Expected Threat (</w:t>
      </w:r>
      <w:proofErr w:type="spellStart"/>
      <w:r w:rsidRPr="003E7A07">
        <w:rPr>
          <w:i/>
          <w:iCs/>
          <w:color w:val="000000"/>
          <w:sz w:val="22"/>
          <w:szCs w:val="22"/>
        </w:rPr>
        <w:t>xT</w:t>
      </w:r>
      <w:proofErr w:type="spellEnd"/>
      <w:r w:rsidRPr="003E7A07">
        <w:rPr>
          <w:i/>
          <w:iCs/>
          <w:color w:val="000000"/>
          <w:sz w:val="22"/>
          <w:szCs w:val="22"/>
        </w:rPr>
        <w:t>)</w:t>
      </w:r>
      <w:r w:rsidRPr="003E7A07">
        <w:rPr>
          <w:color w:val="000000"/>
          <w:sz w:val="22"/>
          <w:szCs w:val="22"/>
        </w:rPr>
        <w:t xml:space="preserve">, [Online]. </w:t>
      </w:r>
      <w:proofErr w:type="spellStart"/>
      <w:r w:rsidRPr="003E7A07">
        <w:rPr>
          <w:color w:val="000000"/>
          <w:sz w:val="22"/>
          <w:szCs w:val="22"/>
        </w:rPr>
        <w:t>Tersedia</w:t>
      </w:r>
      <w:proofErr w:type="spellEnd"/>
      <w:r w:rsidRPr="003E7A07">
        <w:rPr>
          <w:color w:val="000000"/>
          <w:sz w:val="22"/>
          <w:szCs w:val="22"/>
        </w:rPr>
        <w:t xml:space="preserve">: </w:t>
      </w:r>
      <w:hyperlink r:id="rId25" w:tooltip="null" w:history="1">
        <w:r w:rsidRPr="003E7A07">
          <w:rPr>
            <w:rStyle w:val="Hyperlink"/>
            <w:sz w:val="22"/>
            <w:szCs w:val="22"/>
          </w:rPr>
          <w:t>https://karun.in/blog/expected-threat.html</w:t>
        </w:r>
      </w:hyperlink>
      <w:r w:rsidRPr="003E7A07">
        <w:rPr>
          <w:color w:val="000000"/>
          <w:sz w:val="22"/>
          <w:szCs w:val="22"/>
        </w:rPr>
        <w:t>. [</w:t>
      </w:r>
      <w:proofErr w:type="spellStart"/>
      <w:r w:rsidRPr="003E7A07">
        <w:rPr>
          <w:color w:val="000000"/>
          <w:sz w:val="22"/>
          <w:szCs w:val="22"/>
        </w:rPr>
        <w:t>Diakses</w:t>
      </w:r>
      <w:proofErr w:type="spellEnd"/>
      <w:r w:rsidRPr="003E7A07">
        <w:rPr>
          <w:color w:val="000000"/>
          <w:sz w:val="22"/>
          <w:szCs w:val="22"/>
        </w:rPr>
        <w:t xml:space="preserve">: 28-Agu-2025]. </w:t>
      </w:r>
    </w:p>
    <w:p w:rsidR="006858CE" w:rsidRPr="00A16D27" w:rsidRDefault="003E7A07">
      <w:pPr>
        <w:pBdr>
          <w:top w:val="nil"/>
          <w:left w:val="nil"/>
          <w:bottom w:val="nil"/>
          <w:right w:val="nil"/>
          <w:between w:val="nil"/>
        </w:pBdr>
        <w:ind w:left="426" w:hanging="426"/>
        <w:jc w:val="both"/>
        <w:rPr>
          <w:color w:val="000000"/>
          <w:sz w:val="22"/>
          <w:szCs w:val="22"/>
          <w:lang w:val="id-ID"/>
        </w:rPr>
      </w:pPr>
      <w:r w:rsidRPr="003E7A07">
        <w:rPr>
          <w:color w:val="000000"/>
          <w:sz w:val="22"/>
          <w:szCs w:val="22"/>
        </w:rPr>
        <w:t xml:space="preserve">[10] W. Spearman, 2018, A framework for tactical analysis and decision making in soccer using spatiotemporal data, </w:t>
      </w:r>
      <w:r w:rsidRPr="003E7A07">
        <w:rPr>
          <w:i/>
          <w:iCs/>
          <w:color w:val="000000"/>
          <w:sz w:val="22"/>
          <w:szCs w:val="22"/>
        </w:rPr>
        <w:t>di 12th Annual MIT Sloan Sports Analytics Conference</w:t>
      </w:r>
      <w:r w:rsidRPr="003E7A07">
        <w:rPr>
          <w:color w:val="000000"/>
          <w:sz w:val="22"/>
          <w:szCs w:val="22"/>
        </w:rPr>
        <w:t>, Boston.</w:t>
      </w:r>
    </w:p>
    <w:sectPr w:rsidR="006858CE" w:rsidRPr="00A16D27">
      <w:headerReference w:type="even" r:id="rId26"/>
      <w:headerReference w:type="default" r:id="rId27"/>
      <w:footerReference w:type="even" r:id="rId28"/>
      <w:footerReference w:type="default" r:id="rId29"/>
      <w:headerReference w:type="first" r:id="rId30"/>
      <w:footerReference w:type="first" r:id="rId31"/>
      <w:pgSz w:w="11907" w:h="16840"/>
      <w:pgMar w:top="1701" w:right="1701" w:bottom="1701" w:left="1701" w:header="1134"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E1E1B" w:rsidRDefault="00EE1E1B">
      <w:r>
        <w:separator/>
      </w:r>
    </w:p>
  </w:endnote>
  <w:endnote w:type="continuationSeparator" w:id="0">
    <w:p w:rsidR="00EE1E1B" w:rsidRDefault="00EE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nil"/>
        <w:left w:val="nil"/>
        <w:bottom w:val="nil"/>
        <w:right w:val="nil"/>
        <w:between w:val="nil"/>
      </w:pBdr>
      <w:tabs>
        <w:tab w:val="center" w:pos="4320"/>
        <w:tab w:val="right" w:pos="8640"/>
        <w:tab w:val="left" w:pos="2992"/>
      </w:tabs>
      <w:ind w:right="90"/>
      <w:jc w:val="center"/>
      <w:rPr>
        <w:color w:val="FFFFFF"/>
        <w:sz w:val="22"/>
        <w:szCs w:val="22"/>
      </w:rPr>
    </w:pPr>
    <w:proofErr w:type="spellStart"/>
    <w:r>
      <w:rPr>
        <w:b/>
        <w:color w:val="000000"/>
        <w:sz w:val="22"/>
        <w:szCs w:val="22"/>
      </w:rPr>
      <w:t>Xxxx</w:t>
    </w:r>
    <w:proofErr w:type="spellEnd"/>
    <w:r>
      <w:rPr>
        <w:color w:val="000000"/>
        <w:sz w:val="22"/>
        <w:szCs w:val="22"/>
      </w:rPr>
      <w:t xml:space="preserve"> (</w:t>
    </w:r>
    <w:proofErr w:type="spellStart"/>
    <w:r>
      <w:rPr>
        <w:color w:val="000000"/>
        <w:sz w:val="22"/>
        <w:szCs w:val="22"/>
      </w:rPr>
      <w:t>xxxxxxxxx</w:t>
    </w:r>
    <w:proofErr w:type="spellEnd"/>
    <w:r>
      <w:rPr>
        <w:color w:val="000000"/>
        <w:sz w:val="22"/>
        <w:szCs w:val="22"/>
      </w:rPr>
      <w:t>)</w:t>
    </w:r>
    <w:r>
      <w:rPr>
        <w:noProof/>
      </w:rPr>
      <mc:AlternateContent>
        <mc:Choice Requires="wps">
          <w:drawing>
            <wp:anchor distT="0" distB="0" distL="114300" distR="114300" simplePos="0" relativeHeight="251662336" behindDoc="0" locked="0" layoutInCell="1" hidden="0" allowOverlap="1">
              <wp:simplePos x="0" y="0"/>
              <wp:positionH relativeFrom="column">
                <wp:posOffset>-38099</wp:posOffset>
              </wp:positionH>
              <wp:positionV relativeFrom="paragraph">
                <wp:posOffset>-25399</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-38099</wp:posOffset>
              </wp:positionH>
              <wp:positionV relativeFrom="paragraph">
                <wp:posOffset>-25399</wp:posOffset>
              </wp:positionV>
              <wp:extent cx="0" cy="12700"/>
              <wp:effectExtent b="0" l="0" r="0" t="0"/>
              <wp:wrapNone/>
              <wp:docPr id="9"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single" w:sz="4" w:space="1" w:color="000000"/>
        <w:left w:val="nil"/>
        <w:bottom w:val="nil"/>
        <w:right w:val="nil"/>
        <w:between w:val="nil"/>
      </w:pBdr>
      <w:tabs>
        <w:tab w:val="center" w:pos="4320"/>
        <w:tab w:val="right" w:pos="8640"/>
      </w:tabs>
      <w:jc w:val="center"/>
      <w:rPr>
        <w:i/>
        <w:color w:val="000000"/>
        <w:sz w:val="22"/>
        <w:szCs w:val="22"/>
      </w:rPr>
    </w:pPr>
    <w:proofErr w:type="spellStart"/>
    <w:r>
      <w:rPr>
        <w:b/>
        <w:color w:val="000000"/>
        <w:sz w:val="22"/>
        <w:szCs w:val="22"/>
      </w:rPr>
      <w:t>Xxxx</w:t>
    </w:r>
    <w:proofErr w:type="spellEnd"/>
    <w:r>
      <w:rPr>
        <w:color w:val="000000"/>
        <w:sz w:val="22"/>
        <w:szCs w:val="22"/>
      </w:rPr>
      <w:t xml:space="preserve"> (</w:t>
    </w:r>
    <w:proofErr w:type="spellStart"/>
    <w:r>
      <w:rPr>
        <w:color w:val="000000"/>
        <w:sz w:val="22"/>
        <w:szCs w:val="22"/>
      </w:rPr>
      <w:t>xxxxxxxxx</w:t>
    </w:r>
    <w:proofErr w:type="spellEnd"/>
    <w:r>
      <w:rPr>
        <w:color w:val="000000"/>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single" w:sz="4" w:space="1" w:color="000000"/>
        <w:left w:val="nil"/>
        <w:bottom w:val="nil"/>
        <w:right w:val="nil"/>
        <w:between w:val="nil"/>
      </w:pBdr>
      <w:tabs>
        <w:tab w:val="center" w:pos="4320"/>
        <w:tab w:val="right" w:pos="8640"/>
      </w:tabs>
      <w:rPr>
        <w:color w:val="000000"/>
      </w:rPr>
    </w:pPr>
    <w:r>
      <w:rPr>
        <w:i/>
        <w:color w:val="000000"/>
        <w:sz w:val="22"/>
        <w:szCs w:val="22"/>
      </w:rPr>
      <w:t xml:space="preserve">        </w:t>
    </w:r>
    <w:r>
      <w:rPr>
        <w:color w:val="000000"/>
      </w:rPr>
      <w:t xml:space="preserve">jurnal.algoritme@mdp.ac.id   </w:t>
    </w:r>
    <w:r>
      <w:rPr>
        <w:color w:val="000000"/>
      </w:rPr>
      <w:tab/>
    </w:r>
    <w:r>
      <w:rPr>
        <w:color w:val="000000"/>
      </w:rPr>
      <w:tab/>
      <w:t xml:space="preserve"> 10.35957/</w:t>
    </w:r>
    <w:proofErr w:type="spellStart"/>
    <w:r>
      <w:rPr>
        <w:color w:val="000000"/>
      </w:rPr>
      <w:t>algoritme.xxxx</w:t>
    </w:r>
    <w:proofErr w:type="spellEnd"/>
    <w:r>
      <w:rPr>
        <w:noProof/>
      </w:rPr>
      <w:drawing>
        <wp:anchor distT="0" distB="0" distL="114300" distR="114300" simplePos="0" relativeHeight="251660288" behindDoc="0" locked="0" layoutInCell="1" hidden="0" allowOverlap="1">
          <wp:simplePos x="0" y="0"/>
          <wp:positionH relativeFrom="column">
            <wp:posOffset>-3809</wp:posOffset>
          </wp:positionH>
          <wp:positionV relativeFrom="paragraph">
            <wp:posOffset>-1904</wp:posOffset>
          </wp:positionV>
          <wp:extent cx="219075" cy="219075"/>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19075" cy="219075"/>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3844290</wp:posOffset>
          </wp:positionH>
          <wp:positionV relativeFrom="paragraph">
            <wp:posOffset>31115</wp:posOffset>
          </wp:positionV>
          <wp:extent cx="179705" cy="179705"/>
          <wp:effectExtent l="0" t="0" r="0" b="0"/>
          <wp:wrapNone/>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179705" cy="17970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E1E1B" w:rsidRDefault="00EE1E1B">
      <w:r>
        <w:separator/>
      </w:r>
    </w:p>
  </w:footnote>
  <w:footnote w:type="continuationSeparator" w:id="0">
    <w:p w:rsidR="00EE1E1B" w:rsidRDefault="00EE1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nil"/>
        <w:left w:val="nil"/>
        <w:bottom w:val="nil"/>
        <w:right w:val="nil"/>
        <w:between w:val="nil"/>
      </w:pBdr>
      <w:tabs>
        <w:tab w:val="center" w:pos="4320"/>
        <w:tab w:val="right" w:pos="8640"/>
      </w:tabs>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721C8E">
      <w:rPr>
        <w:noProof/>
        <w:color w:val="000000"/>
        <w:sz w:val="22"/>
        <w:szCs w:val="22"/>
      </w:rPr>
      <w:t>2</w:t>
    </w:r>
    <w:r>
      <w:rPr>
        <w:color w:val="000000"/>
        <w:sz w:val="22"/>
        <w:szCs w:val="22"/>
      </w:rPr>
      <w:fldChar w:fldCharType="end"/>
    </w:r>
  </w:p>
  <w:p w:rsidR="006858CE" w:rsidRDefault="00000000">
    <w:pPr>
      <w:pBdr>
        <w:top w:val="nil"/>
        <w:left w:val="nil"/>
        <w:bottom w:val="nil"/>
        <w:right w:val="nil"/>
        <w:between w:val="nil"/>
      </w:pBdr>
      <w:tabs>
        <w:tab w:val="center" w:pos="4320"/>
        <w:tab w:val="right" w:pos="8640"/>
        <w:tab w:val="right" w:pos="8505"/>
      </w:tabs>
      <w:rPr>
        <w:color w:val="000000"/>
        <w:sz w:val="22"/>
        <w:szCs w:val="22"/>
      </w:rPr>
    </w:pPr>
    <w:r>
      <w:rPr>
        <w:color w:val="000000"/>
        <w:sz w:val="22"/>
        <w:szCs w:val="22"/>
      </w:rPr>
      <w:t xml:space="preserve">                                                                                      </w:t>
    </w:r>
    <w:r>
      <w:rPr>
        <w:color w:val="000000"/>
        <w:sz w:val="22"/>
        <w:szCs w:val="22"/>
      </w:rPr>
      <w:tab/>
    </w:r>
    <w:proofErr w:type="spellStart"/>
    <w:r>
      <w:rPr>
        <w:color w:val="000000"/>
        <w:sz w:val="22"/>
        <w:szCs w:val="22"/>
      </w:rPr>
      <w:t>Jurnal</w:t>
    </w:r>
    <w:proofErr w:type="spellEnd"/>
    <w:r>
      <w:rPr>
        <w:color w:val="000000"/>
        <w:sz w:val="22"/>
        <w:szCs w:val="22"/>
      </w:rPr>
      <w:t xml:space="preserve"> </w:t>
    </w:r>
    <w:proofErr w:type="spellStart"/>
    <w:r>
      <w:rPr>
        <w:color w:val="000000"/>
        <w:sz w:val="22"/>
        <w:szCs w:val="22"/>
      </w:rPr>
      <w:t>Algoritme</w:t>
    </w:r>
    <w:proofErr w:type="spellEnd"/>
    <w:r>
      <w:rPr>
        <w:color w:val="000000"/>
        <w:sz w:val="22"/>
        <w:szCs w:val="22"/>
      </w:rPr>
      <w:t xml:space="preserve">                                        </w:t>
    </w:r>
  </w:p>
  <w:p w:rsidR="006858CE" w:rsidRDefault="00000000">
    <w:pPr>
      <w:pBdr>
        <w:top w:val="nil"/>
        <w:left w:val="nil"/>
        <w:bottom w:val="nil"/>
        <w:right w:val="nil"/>
        <w:between w:val="nil"/>
      </w:pBdr>
      <w:tabs>
        <w:tab w:val="center" w:pos="4320"/>
        <w:tab w:val="right" w:pos="8640"/>
        <w:tab w:val="left" w:pos="2992"/>
        <w:tab w:val="right" w:pos="8505"/>
      </w:tabs>
      <w:rPr>
        <w:color w:val="000000"/>
        <w:sz w:val="22"/>
        <w:szCs w:val="22"/>
      </w:rPr>
    </w:pPr>
    <w:r>
      <w:rPr>
        <w:color w:val="000000"/>
        <w:sz w:val="22"/>
        <w:szCs w:val="22"/>
      </w:rPr>
      <w:t xml:space="preserve">  </w:t>
    </w:r>
    <w:r>
      <w:rPr>
        <w:rFonts w:ascii="Wingdings" w:eastAsia="Wingdings" w:hAnsi="Wingdings" w:cs="Wingdings"/>
        <w:color w:val="000000"/>
        <w:sz w:val="22"/>
        <w:szCs w:val="22"/>
      </w:rPr>
      <w:t>■</w:t>
    </w:r>
    <w:r>
      <w:rPr>
        <w:color w:val="000000"/>
        <w:sz w:val="22"/>
        <w:szCs w:val="22"/>
      </w:rPr>
      <w:t xml:space="preserve"> E – </w:t>
    </w:r>
    <w:proofErr w:type="gramStart"/>
    <w:r>
      <w:rPr>
        <w:color w:val="000000"/>
        <w:sz w:val="22"/>
        <w:szCs w:val="22"/>
      </w:rPr>
      <w:t>ISSN :</w:t>
    </w:r>
    <w:proofErr w:type="gramEnd"/>
    <w:r>
      <w:rPr>
        <w:color w:val="000000"/>
        <w:sz w:val="22"/>
        <w:szCs w:val="22"/>
      </w:rPr>
      <w:t xml:space="preserve"> 2775-8796</w:t>
    </w:r>
    <w:r>
      <w:rPr>
        <w:color w:val="000000"/>
        <w:sz w:val="22"/>
        <w:szCs w:val="22"/>
      </w:rPr>
      <w:tab/>
    </w:r>
    <w:r>
      <w:rPr>
        <w:color w:val="000000"/>
        <w:sz w:val="22"/>
        <w:szCs w:val="22"/>
      </w:rPr>
      <w:tab/>
      <w:t xml:space="preserve">Vol. x, No. x, Bulan </w:t>
    </w:r>
    <w:proofErr w:type="spellStart"/>
    <w:r>
      <w:rPr>
        <w:color w:val="000000"/>
        <w:sz w:val="22"/>
        <w:szCs w:val="22"/>
      </w:rPr>
      <w:t>xxxx</w:t>
    </w:r>
    <w:proofErr w:type="spellEnd"/>
    <w:r>
      <w:rPr>
        <w:color w:val="000000"/>
        <w:sz w:val="22"/>
        <w:szCs w:val="22"/>
      </w:rPr>
      <w:t>, Hal. x - xx</w:t>
    </w:r>
    <w:r>
      <w:rPr>
        <w:noProof/>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177800</wp:posOffset>
              </wp:positionV>
              <wp:extent cx="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0" cy="12700"/>
              <wp:effectExtent b="0" l="0" r="0" t="0"/>
              <wp:wrapNone/>
              <wp:docPr id="11"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0" cy="127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nil"/>
        <w:left w:val="nil"/>
        <w:bottom w:val="nil"/>
        <w:right w:val="nil"/>
        <w:between w:val="nil"/>
      </w:pBdr>
      <w:tabs>
        <w:tab w:val="center" w:pos="4320"/>
        <w:tab w:val="right" w:pos="8640"/>
      </w:tabs>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609B0">
      <w:rPr>
        <w:noProof/>
        <w:color w:val="000000"/>
        <w:sz w:val="22"/>
        <w:szCs w:val="22"/>
      </w:rPr>
      <w:t>3</w:t>
    </w:r>
    <w:r>
      <w:rPr>
        <w:color w:val="000000"/>
        <w:sz w:val="22"/>
        <w:szCs w:val="22"/>
      </w:rPr>
      <w:fldChar w:fldCharType="end"/>
    </w:r>
  </w:p>
  <w:p w:rsidR="006858CE" w:rsidRDefault="00000000">
    <w:pPr>
      <w:pBdr>
        <w:top w:val="nil"/>
        <w:left w:val="nil"/>
        <w:bottom w:val="single" w:sz="4" w:space="1" w:color="000000"/>
        <w:right w:val="nil"/>
        <w:between w:val="nil"/>
      </w:pBdr>
      <w:tabs>
        <w:tab w:val="center" w:pos="4320"/>
        <w:tab w:val="right" w:pos="8640"/>
        <w:tab w:val="left" w:pos="0"/>
        <w:tab w:val="center" w:pos="4301"/>
        <w:tab w:val="right" w:pos="8222"/>
        <w:tab w:val="right" w:pos="8505"/>
      </w:tabs>
      <w:rPr>
        <w:color w:val="000000"/>
        <w:sz w:val="22"/>
        <w:szCs w:val="22"/>
      </w:rPr>
    </w:pPr>
    <w:proofErr w:type="spellStart"/>
    <w:r>
      <w:rPr>
        <w:color w:val="000000"/>
        <w:sz w:val="22"/>
        <w:szCs w:val="22"/>
      </w:rPr>
      <w:t>Jurnal</w:t>
    </w:r>
    <w:proofErr w:type="spellEnd"/>
    <w:r>
      <w:rPr>
        <w:color w:val="000000"/>
        <w:sz w:val="22"/>
        <w:szCs w:val="22"/>
      </w:rPr>
      <w:t xml:space="preserve"> </w:t>
    </w:r>
    <w:proofErr w:type="spellStart"/>
    <w:r>
      <w:rPr>
        <w:color w:val="000000"/>
        <w:sz w:val="22"/>
        <w:szCs w:val="22"/>
      </w:rPr>
      <w:t>Algoritme</w:t>
    </w:r>
    <w:proofErr w:type="spellEnd"/>
  </w:p>
  <w:p w:rsidR="006858CE" w:rsidRDefault="00000000">
    <w:pPr>
      <w:pBdr>
        <w:top w:val="nil"/>
        <w:left w:val="nil"/>
        <w:bottom w:val="single" w:sz="4" w:space="1" w:color="000000"/>
        <w:right w:val="nil"/>
        <w:between w:val="nil"/>
      </w:pBdr>
      <w:tabs>
        <w:tab w:val="center" w:pos="4320"/>
        <w:tab w:val="right" w:pos="8640"/>
        <w:tab w:val="left" w:pos="0"/>
        <w:tab w:val="center" w:pos="4301"/>
        <w:tab w:val="right" w:pos="8222"/>
        <w:tab w:val="right" w:pos="8505"/>
      </w:tabs>
      <w:rPr>
        <w:color w:val="000000"/>
        <w:sz w:val="22"/>
        <w:szCs w:val="22"/>
      </w:rPr>
    </w:pPr>
    <w:r>
      <w:rPr>
        <w:color w:val="000000"/>
        <w:sz w:val="22"/>
        <w:szCs w:val="22"/>
      </w:rPr>
      <w:t xml:space="preserve">Vol. x, No. x, Bulan </w:t>
    </w:r>
    <w:proofErr w:type="spellStart"/>
    <w:r>
      <w:rPr>
        <w:color w:val="000000"/>
        <w:sz w:val="22"/>
        <w:szCs w:val="22"/>
      </w:rPr>
      <w:t>xxxx</w:t>
    </w:r>
    <w:proofErr w:type="spellEnd"/>
    <w:r>
      <w:rPr>
        <w:color w:val="000000"/>
        <w:sz w:val="22"/>
        <w:szCs w:val="22"/>
      </w:rPr>
      <w:t>, Hal. x - xx</w:t>
    </w:r>
    <w:r>
      <w:rPr>
        <w:color w:val="000000"/>
        <w:sz w:val="22"/>
        <w:szCs w:val="22"/>
      </w:rPr>
      <w:tab/>
      <w:t xml:space="preserve">                                                 E – </w:t>
    </w:r>
    <w:proofErr w:type="gramStart"/>
    <w:r>
      <w:rPr>
        <w:color w:val="000000"/>
        <w:sz w:val="22"/>
        <w:szCs w:val="22"/>
      </w:rPr>
      <w:t>ISSN :</w:t>
    </w:r>
    <w:proofErr w:type="gramEnd"/>
    <w:r>
      <w:rPr>
        <w:color w:val="000000"/>
        <w:sz w:val="22"/>
        <w:szCs w:val="22"/>
      </w:rPr>
      <w:t xml:space="preserve"> 2775-8796</w:t>
    </w:r>
    <w:r>
      <w:rPr>
        <w:color w:val="000000"/>
        <w:sz w:val="22"/>
        <w:szCs w:val="22"/>
      </w:rPr>
      <w:tab/>
    </w:r>
    <w:r>
      <w:rPr>
        <w:rFonts w:ascii="Wingdings" w:eastAsia="Wingdings" w:hAnsi="Wingdings" w:cs="Wingdings"/>
        <w:color w:val="000000"/>
        <w:sz w:val="22"/>
        <w:szCs w:val="22"/>
      </w:rPr>
      <w:t>■</w:t>
    </w:r>
  </w:p>
  <w:p w:rsidR="006858CE" w:rsidRDefault="006858CE">
    <w:pPr>
      <w:pBdr>
        <w:top w:val="nil"/>
        <w:left w:val="nil"/>
        <w:bottom w:val="nil"/>
        <w:right w:val="nil"/>
        <w:between w:val="nil"/>
      </w:pBdr>
      <w:tabs>
        <w:tab w:val="center" w:pos="4320"/>
        <w:tab w:val="right" w:pos="8640"/>
      </w:tabs>
      <w:ind w:right="360" w:firstLine="360"/>
      <w:rPr>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nil"/>
        <w:left w:val="nil"/>
        <w:bottom w:val="nil"/>
        <w:right w:val="nil"/>
        <w:between w:val="nil"/>
      </w:pBdr>
      <w:tabs>
        <w:tab w:val="center" w:pos="4320"/>
        <w:tab w:val="right" w:pos="8640"/>
      </w:tabs>
      <w:ind w:right="45"/>
      <w:rPr>
        <w:color w:val="000000"/>
        <w:sz w:val="22"/>
        <w:szCs w:val="22"/>
      </w:rPr>
    </w:pPr>
    <w:proofErr w:type="spellStart"/>
    <w:r>
      <w:rPr>
        <w:color w:val="000000"/>
        <w:sz w:val="22"/>
        <w:szCs w:val="22"/>
      </w:rPr>
      <w:t>Jurnal</w:t>
    </w:r>
    <w:proofErr w:type="spellEnd"/>
    <w:r>
      <w:rPr>
        <w:color w:val="000000"/>
        <w:sz w:val="22"/>
        <w:szCs w:val="22"/>
      </w:rPr>
      <w:t xml:space="preserve"> </w:t>
    </w:r>
    <w:proofErr w:type="spellStart"/>
    <w:r>
      <w:rPr>
        <w:color w:val="000000"/>
        <w:sz w:val="22"/>
        <w:szCs w:val="22"/>
      </w:rPr>
      <w:t>Algoritme</w:t>
    </w:r>
    <w:proofErr w:type="spellEnd"/>
  </w:p>
  <w:p w:rsidR="006858CE" w:rsidRDefault="00000000" w:rsidP="004D26D9">
    <w:pPr>
      <w:pBdr>
        <w:top w:val="nil"/>
        <w:left w:val="nil"/>
        <w:bottom w:val="nil"/>
        <w:right w:val="nil"/>
        <w:between w:val="nil"/>
      </w:pBdr>
      <w:tabs>
        <w:tab w:val="center" w:pos="4320"/>
        <w:tab w:val="right" w:pos="8640"/>
      </w:tabs>
      <w:ind w:right="45"/>
      <w:rPr>
        <w:color w:val="000000"/>
        <w:sz w:val="22"/>
        <w:szCs w:val="22"/>
      </w:rPr>
    </w:pPr>
    <w:r>
      <w:rPr>
        <w:color w:val="000000"/>
        <w:sz w:val="22"/>
        <w:szCs w:val="22"/>
      </w:rPr>
      <w:t xml:space="preserve">Vol. x, No. x, Bulan </w:t>
    </w:r>
    <w:proofErr w:type="spellStart"/>
    <w:r>
      <w:rPr>
        <w:color w:val="000000"/>
        <w:sz w:val="22"/>
        <w:szCs w:val="22"/>
      </w:rPr>
      <w:t>xxxx</w:t>
    </w:r>
    <w:proofErr w:type="spellEnd"/>
    <w:r>
      <w:rPr>
        <w:color w:val="000000"/>
        <w:sz w:val="22"/>
        <w:szCs w:val="22"/>
      </w:rPr>
      <w:t>, Hal. x - xx</w:t>
    </w:r>
    <w:r>
      <w:rPr>
        <w:color w:val="000000"/>
        <w:sz w:val="22"/>
        <w:szCs w:val="22"/>
      </w:rPr>
      <w:tab/>
    </w:r>
    <w:r>
      <w:rPr>
        <w:color w:val="000000"/>
        <w:sz w:val="22"/>
        <w:szCs w:val="22"/>
      </w:rPr>
      <w:tab/>
    </w:r>
    <w:r>
      <w:rPr>
        <w:color w:val="000000"/>
        <w:sz w:val="22"/>
        <w:szCs w:val="22"/>
      </w:rPr>
      <w:tab/>
      <w:t xml:space="preserve">               E – </w:t>
    </w:r>
    <w:proofErr w:type="gramStart"/>
    <w:r>
      <w:rPr>
        <w:color w:val="000000"/>
        <w:sz w:val="22"/>
        <w:szCs w:val="22"/>
      </w:rPr>
      <w:t>ISSN :</w:t>
    </w:r>
    <w:proofErr w:type="gramEnd"/>
    <w:r>
      <w:rPr>
        <w:color w:val="000000"/>
        <w:sz w:val="22"/>
        <w:szCs w:val="22"/>
      </w:rPr>
      <w:t xml:space="preserve"> 2775-8796</w:t>
    </w:r>
    <w:r>
      <w:rPr>
        <w:color w:val="000000"/>
        <w:sz w:val="22"/>
        <w:szCs w:val="22"/>
      </w:rPr>
      <w:tab/>
    </w:r>
    <w:r>
      <w:rPr>
        <w:rFonts w:ascii="Wingdings" w:eastAsia="Wingdings" w:hAnsi="Wingdings" w:cs="Wingdings"/>
        <w:color w:val="000000"/>
        <w:sz w:val="22"/>
        <w:szCs w:val="22"/>
      </w:rPr>
      <w:t>■</w:t>
    </w:r>
    <w:r>
      <w:rPr>
        <w:color w:val="000000"/>
        <w:sz w:val="22"/>
        <w:szCs w:val="22"/>
      </w:rPr>
      <w:fldChar w:fldCharType="begin"/>
    </w:r>
    <w:r>
      <w:rPr>
        <w:color w:val="000000"/>
        <w:sz w:val="22"/>
        <w:szCs w:val="22"/>
      </w:rPr>
      <w:instrText>PAGE</w:instrText>
    </w:r>
    <w:r>
      <w:rPr>
        <w:color w:val="000000"/>
        <w:sz w:val="22"/>
        <w:szCs w:val="22"/>
      </w:rPr>
      <w:fldChar w:fldCharType="separate"/>
    </w:r>
    <w:r w:rsidR="00721C8E">
      <w:rPr>
        <w:noProof/>
        <w:color w:val="000000"/>
        <w:sz w:val="22"/>
        <w:szCs w:val="22"/>
      </w:rPr>
      <w:t>1</w:t>
    </w:r>
    <w:r>
      <w:rPr>
        <w:color w:val="000000"/>
        <w:sz w:val="22"/>
        <w:szCs w:val="22"/>
      </w:rPr>
      <w:fldChar w:fldCharType="end"/>
    </w:r>
    <w:r>
      <w:rPr>
        <w:color w:val="000000"/>
        <w:sz w:val="22"/>
        <w:szCs w:val="22"/>
      </w:rPr>
      <w:tab/>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2659950" y="3780000"/>
                        <a:ext cx="5372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0" name="image9.png"/>
              <a:graphic>
                <a:graphicData uri="http://schemas.openxmlformats.org/drawingml/2006/picture">
                  <pic:pic>
                    <pic:nvPicPr>
                      <pic:cNvPr id="0" name="image9.png"/>
                      <pic:cNvPicPr preferRelativeResize="0"/>
                    </pic:nvPicPr>
                    <pic:blipFill>
                      <a:blip r:embed="rId5"/>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B0FB9"/>
    <w:multiLevelType w:val="hybridMultilevel"/>
    <w:tmpl w:val="D0CCC2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3CD2504"/>
    <w:multiLevelType w:val="hybridMultilevel"/>
    <w:tmpl w:val="67A245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8751EC9"/>
    <w:multiLevelType w:val="multilevel"/>
    <w:tmpl w:val="9EA81DBE"/>
    <w:lvl w:ilvl="0">
      <w:start w:val="1"/>
      <w:numFmt w:val="decimal"/>
      <w:pStyle w:val="yang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46842830">
    <w:abstractNumId w:val="2"/>
  </w:num>
  <w:num w:numId="2" w16cid:durableId="65877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31236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0374231">
    <w:abstractNumId w:val="1"/>
  </w:num>
  <w:num w:numId="5" w16cid:durableId="188483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8CE"/>
    <w:rsid w:val="000702FE"/>
    <w:rsid w:val="00070C65"/>
    <w:rsid w:val="000D287D"/>
    <w:rsid w:val="000F45B7"/>
    <w:rsid w:val="001049A5"/>
    <w:rsid w:val="001E7EA5"/>
    <w:rsid w:val="00276C38"/>
    <w:rsid w:val="003A18B3"/>
    <w:rsid w:val="003E7A07"/>
    <w:rsid w:val="00453BF5"/>
    <w:rsid w:val="004A7FFC"/>
    <w:rsid w:val="004D26D9"/>
    <w:rsid w:val="005D0D49"/>
    <w:rsid w:val="00624EBB"/>
    <w:rsid w:val="00675815"/>
    <w:rsid w:val="006858CE"/>
    <w:rsid w:val="006936D8"/>
    <w:rsid w:val="006F3AB7"/>
    <w:rsid w:val="00721C8E"/>
    <w:rsid w:val="00721D5F"/>
    <w:rsid w:val="00752E7C"/>
    <w:rsid w:val="007530E7"/>
    <w:rsid w:val="007D46CE"/>
    <w:rsid w:val="007E3EEF"/>
    <w:rsid w:val="00817BA1"/>
    <w:rsid w:val="008D0A79"/>
    <w:rsid w:val="00910305"/>
    <w:rsid w:val="009836EB"/>
    <w:rsid w:val="00992D4E"/>
    <w:rsid w:val="00A16D27"/>
    <w:rsid w:val="00A65E1E"/>
    <w:rsid w:val="00BF13B3"/>
    <w:rsid w:val="00C07D7E"/>
    <w:rsid w:val="00D7665E"/>
    <w:rsid w:val="00E4556C"/>
    <w:rsid w:val="00EE1E1B"/>
    <w:rsid w:val="00F54144"/>
    <w:rsid w:val="00F609B0"/>
    <w:rsid w:val="00F82088"/>
    <w:rsid w:val="00F843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5984"/>
  <w15:docId w15:val="{FCEAA8CA-4351-439C-9541-15A141C2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88"/>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link w:val="Heading2Char"/>
    <w:uiPriority w:val="9"/>
    <w:unhideWhenUsed/>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4710EE"/>
    <w:pPr>
      <w:keepNext/>
      <w:spacing w:before="240" w:after="60"/>
      <w:outlineLvl w:val="3"/>
    </w:pPr>
    <w:rPr>
      <w:b/>
      <w:bCs/>
      <w:sz w:val="28"/>
      <w:szCs w:val="28"/>
    </w:rPr>
  </w:style>
  <w:style w:type="paragraph" w:styleId="Heading5">
    <w:name w:val="heading 5"/>
    <w:basedOn w:val="Normal"/>
    <w:next w:val="Normal"/>
    <w:uiPriority w:val="9"/>
    <w:semiHidden/>
    <w:unhideWhenUsed/>
    <w:qFormat/>
    <w:rsid w:val="00DB3D8C"/>
    <w:pPr>
      <w:spacing w:before="240" w:after="60"/>
      <w:outlineLvl w:val="4"/>
    </w:pPr>
    <w:rPr>
      <w:b/>
      <w:bCs/>
      <w:i/>
      <w:iCs/>
      <w:sz w:val="26"/>
      <w:szCs w:val="26"/>
    </w:rPr>
  </w:style>
  <w:style w:type="paragraph" w:styleId="Heading6">
    <w:name w:val="heading 6"/>
    <w:basedOn w:val="Normal"/>
    <w:next w:val="Normal"/>
    <w:uiPriority w:val="9"/>
    <w:semiHidden/>
    <w:unhideWhenUsed/>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uiPriority w:val="10"/>
    <w:qFormat/>
    <w:rsid w:val="00F866B0"/>
    <w:pPr>
      <w:jc w:val="center"/>
    </w:pPr>
    <w:rPr>
      <w:b/>
      <w:bCs/>
      <w:sz w:val="28"/>
      <w:szCs w:val="24"/>
      <w:lang w:val="id-ID"/>
    </w:rPr>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next w:val="Normal"/>
    <w:uiPriority w:val="11"/>
    <w:qFormat/>
    <w:pPr>
      <w:jc w:val="center"/>
    </w:pPr>
    <w:rPr>
      <w:b/>
      <w:sz w:val="32"/>
      <w:szCs w:val="32"/>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tabs>
        <w:tab w:val="num" w:pos="720"/>
      </w:tabs>
      <w:spacing w:after="40" w:line="180" w:lineRule="exact"/>
      <w:ind w:left="720" w:hanging="720"/>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tabs>
        <w:tab w:val="num" w:pos="720"/>
      </w:tabs>
      <w:spacing w:before="240" w:after="120" w:line="216" w:lineRule="auto"/>
      <w:ind w:left="720" w:hanging="720"/>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UnresolvedMention">
    <w:name w:val="Unresolved Mention"/>
    <w:basedOn w:val="DefaultParagraphFont"/>
    <w:uiPriority w:val="99"/>
    <w:semiHidden/>
    <w:unhideWhenUsed/>
    <w:rsid w:val="00AA75A2"/>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Heading1Char">
    <w:name w:val="Heading 1 Char"/>
    <w:basedOn w:val="DefaultParagraphFont"/>
    <w:link w:val="Heading1"/>
    <w:uiPriority w:val="9"/>
    <w:rsid w:val="00F82088"/>
    <w:rPr>
      <w:b/>
      <w:bCs/>
    </w:rPr>
  </w:style>
  <w:style w:type="character" w:customStyle="1" w:styleId="Heading2Char">
    <w:name w:val="Heading 2 Char"/>
    <w:basedOn w:val="DefaultParagraphFont"/>
    <w:link w:val="Heading2"/>
    <w:uiPriority w:val="9"/>
    <w:rsid w:val="00C07D7E"/>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1xxxx@xxxx.xxx" TargetMode="External"/><Relationship Id="rId13" Type="http://schemas.openxmlformats.org/officeDocument/2006/relationships/hyperlink" Target="mailto:nidaul.hasanati@uinjkt.ac.id"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3" TargetMode="External"/><Relationship Id="rId17" Type="http://schemas.openxmlformats.org/officeDocument/2006/relationships/image" Target="media/image3.png"/><Relationship Id="rId25" Type="http://schemas.openxmlformats.org/officeDocument/2006/relationships/hyperlink" Target="https://karun.in/blog/expected-threat.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rrotul.aini@uinjkt.ac.id"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reativecommons.org/licenses/by-sa/4.0/"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mailto:2xxx@xxxx.xxx" TargetMode="Externa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fadhil.raihanakbar21@mhs.uinjkt.ac.id"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_rels/footer1.xml.rels><?xml version="1.0" encoding="UTF-8" standalone="yes"?>
<Relationships xmlns="http://schemas.openxmlformats.org/package/2006/relationships"><Relationship Id="rId5" Type="http://schemas.openxmlformats.org/officeDocument/2006/relationships/image" Target="media/image100.png"/></Relationships>
</file>

<file path=word/_rels/foot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5" Type="http://schemas.openxmlformats.org/officeDocument/2006/relationships/image" Target="media/image100.png"/></Relationships>
</file>

<file path=word/_rels/header3.xml.rels><?xml version="1.0" encoding="UTF-8" standalone="yes"?>
<Relationships xmlns="http://schemas.openxmlformats.org/package/2006/relationships"><Relationship Id="rId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axmcpVcrjBZIC/GmRovAsSaE0A==">CgMxLjA4AHIhMTZHbXZpNFJ1ZC1zVUotQ0N2c0JjZGFGck1YMnM3WVI4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8069</TotalTime>
  <Pages>10</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 Irsyad</dc:creator>
  <cp:lastModifiedBy>FADHIL RAIHAN AKBAR</cp:lastModifiedBy>
  <cp:revision>15</cp:revision>
  <dcterms:created xsi:type="dcterms:W3CDTF">2025-08-25T10:31:00Z</dcterms:created>
  <dcterms:modified xsi:type="dcterms:W3CDTF">2025-08-31T15:02:00Z</dcterms:modified>
</cp:coreProperties>
</file>