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6AC" w:rsidRDefault="001D37DD">
      <w:pPr>
        <w:spacing w:line="331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PROGRESS LOGBOOK - GROUP A6 - PROJECT IV</w:t>
      </w:r>
    </w:p>
    <w:p w:rsidR="001F56AC" w:rsidRDefault="001F56AC">
      <w:pPr>
        <w:rPr>
          <w:b/>
          <w:sz w:val="36"/>
          <w:szCs w:val="36"/>
        </w:rPr>
      </w:pPr>
    </w:p>
    <w:p w:rsidR="001F56AC" w:rsidRDefault="001D37DD">
      <w:pPr>
        <w:spacing w:line="331" w:lineRule="auto"/>
      </w:pPr>
      <w:r>
        <w:rPr>
          <w:b/>
        </w:rPr>
        <w:t>Nama</w:t>
      </w:r>
      <w:r>
        <w:rPr>
          <w:b/>
        </w:rPr>
        <w:tab/>
      </w:r>
      <w:r>
        <w:tab/>
      </w:r>
      <w:r>
        <w:tab/>
      </w:r>
      <w:r>
        <w:tab/>
        <w:t>:</w:t>
      </w:r>
      <w:r>
        <w:tab/>
        <w:t>Putri Dian Insani</w:t>
      </w:r>
      <w:r>
        <w:br/>
      </w:r>
      <w:r>
        <w:rPr>
          <w:b/>
        </w:rPr>
        <w:t>NIM</w:t>
      </w:r>
      <w:r>
        <w:tab/>
      </w:r>
      <w:r>
        <w:tab/>
      </w:r>
      <w:r>
        <w:tab/>
      </w:r>
      <w:r>
        <w:tab/>
        <w:t>:</w:t>
      </w:r>
      <w:r>
        <w:tab/>
        <w:t>161511028</w:t>
      </w:r>
    </w:p>
    <w:p w:rsidR="001F56AC" w:rsidRDefault="001D37DD">
      <w:pPr>
        <w:spacing w:line="331" w:lineRule="auto"/>
      </w:pPr>
      <w:r>
        <w:rPr>
          <w:b/>
        </w:rPr>
        <w:t>Posisi</w:t>
      </w:r>
      <w:r>
        <w:tab/>
      </w:r>
      <w:r>
        <w:tab/>
      </w:r>
      <w:r>
        <w:tab/>
      </w:r>
      <w:r>
        <w:tab/>
        <w:t xml:space="preserve">: </w:t>
      </w:r>
      <w:r>
        <w:tab/>
        <w:t>Anggota</w:t>
      </w:r>
    </w:p>
    <w:p w:rsidR="001F56AC" w:rsidRDefault="001D37DD">
      <w:pPr>
        <w:spacing w:line="331" w:lineRule="auto"/>
      </w:pPr>
      <w:r>
        <w:rPr>
          <w:b/>
        </w:rPr>
        <w:t>Jobdesk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</w:t>
      </w:r>
      <w:r>
        <w:rPr>
          <w:b/>
        </w:rPr>
        <w:tab/>
      </w:r>
      <w:r>
        <w:t>- (Belum ada)</w:t>
      </w:r>
      <w:r>
        <w:br/>
      </w:r>
      <w:r>
        <w:br/>
      </w:r>
    </w:p>
    <w:p w:rsidR="001F56AC" w:rsidRDefault="001D37DD">
      <w:pPr>
        <w:spacing w:line="331" w:lineRule="auto"/>
      </w:pPr>
      <w:r>
        <w:rPr>
          <w:b/>
        </w:rPr>
        <w:t>Minggu ke-</w:t>
      </w:r>
      <w:r>
        <w:tab/>
      </w:r>
      <w:r>
        <w:tab/>
      </w:r>
      <w:r>
        <w:tab/>
        <w:t>:</w:t>
      </w:r>
      <w:r>
        <w:tab/>
        <w:t>1</w:t>
      </w:r>
      <w:r>
        <w:br/>
      </w:r>
      <w:r>
        <w:br/>
      </w:r>
    </w:p>
    <w:p w:rsidR="001F56AC" w:rsidRDefault="001D37DD">
      <w:pPr>
        <w:spacing w:line="331" w:lineRule="auto"/>
      </w:pPr>
      <w:r>
        <w:rPr>
          <w:b/>
        </w:rPr>
        <w:t>Referensi Wajib</w:t>
      </w:r>
      <w:r>
        <w:tab/>
      </w:r>
      <w:r>
        <w:tab/>
        <w:t>:</w:t>
      </w:r>
      <w:r>
        <w:tab/>
        <w:t>Working with Odoo 10 - Greg Moss, 2nd Edition.</w:t>
      </w:r>
    </w:p>
    <w:p w:rsidR="001F56AC" w:rsidRDefault="001D37DD">
      <w:pPr>
        <w:spacing w:line="331" w:lineRule="auto"/>
      </w:pPr>
      <w:r>
        <w:rPr>
          <w:b/>
        </w:rPr>
        <w:t>Referensi Pribadi</w:t>
      </w:r>
      <w:r>
        <w:tab/>
      </w:r>
      <w:r>
        <w:tab/>
        <w:t>:</w:t>
      </w:r>
      <w:r>
        <w:tab/>
        <w:t>-</w:t>
      </w:r>
    </w:p>
    <w:p w:rsidR="001F56AC" w:rsidRDefault="001D37DD">
      <w:pPr>
        <w:spacing w:line="331" w:lineRule="auto"/>
      </w:pPr>
      <w:r>
        <w:br/>
      </w:r>
      <w:r>
        <w:rPr>
          <w:b/>
        </w:rPr>
        <w:t>Tugas</w:t>
      </w:r>
      <w:r>
        <w:tab/>
      </w:r>
      <w:r>
        <w:tab/>
      </w:r>
      <w:r>
        <w:tab/>
      </w:r>
      <w:r>
        <w:tab/>
        <w:t>:</w:t>
      </w:r>
      <w:r>
        <w:tab/>
        <w:t>Eksplorasi dan Berlatih Odoo Framework.</w:t>
      </w:r>
    </w:p>
    <w:p w:rsidR="001F56AC" w:rsidRDefault="001D37DD">
      <w:pPr>
        <w:spacing w:line="331" w:lineRule="auto"/>
      </w:pPr>
      <w:r>
        <w:rPr>
          <w:b/>
        </w:rPr>
        <w:t>Parameter Ketercapaian</w:t>
      </w:r>
      <w:r>
        <w:tab/>
        <w:t>:</w:t>
      </w:r>
      <w:r>
        <w:tab/>
        <w:t>Berhasil Memahami dan berlatih sesuai referensi wajib</w:t>
      </w:r>
    </w:p>
    <w:p w:rsidR="001F56AC" w:rsidRDefault="001F56AC"/>
    <w:p w:rsidR="001F56AC" w:rsidRDefault="001D37DD">
      <w:pPr>
        <w:spacing w:line="331" w:lineRule="auto"/>
      </w:pPr>
      <w:r>
        <w:rPr>
          <w:b/>
        </w:rPr>
        <w:t>Deadline</w:t>
      </w:r>
      <w:r>
        <w:tab/>
      </w:r>
      <w:r>
        <w:tab/>
      </w:r>
      <w:r>
        <w:tab/>
        <w:t>:</w:t>
      </w:r>
      <w:r>
        <w:tab/>
        <w:t>Minggu ke-</w:t>
      </w:r>
      <w:r>
        <w:rPr>
          <w:color w:val="4A86E8"/>
        </w:rPr>
        <w:t>3</w:t>
      </w:r>
      <w:r>
        <w:t xml:space="preserve"> ,</w:t>
      </w:r>
      <w:r>
        <w:tab/>
        <w:t>27 Februari 2018</w:t>
      </w:r>
    </w:p>
    <w:p w:rsidR="001F56AC" w:rsidRDefault="001F56AC"/>
    <w:p w:rsidR="001F56AC" w:rsidRDefault="001D37DD">
      <w:pPr>
        <w:spacing w:line="331" w:lineRule="auto"/>
        <w:rPr>
          <w:b/>
        </w:rPr>
      </w:pPr>
      <w:r>
        <w:rPr>
          <w:b/>
        </w:rPr>
        <w:t>PROGRESS</w:t>
      </w:r>
    </w:p>
    <w:tbl>
      <w:tblPr>
        <w:tblStyle w:val="a"/>
        <w:tblW w:w="89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215"/>
        <w:gridCol w:w="1170"/>
        <w:gridCol w:w="1380"/>
        <w:gridCol w:w="1065"/>
        <w:gridCol w:w="1395"/>
        <w:gridCol w:w="1380"/>
      </w:tblGrid>
      <w:tr w:rsidR="001F56AC">
        <w:trPr>
          <w:trHeight w:val="108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  <w:rPr>
                <w:b/>
              </w:rPr>
            </w:pPr>
            <w:r>
              <w:rPr>
                <w:b/>
              </w:rPr>
              <w:t>Tugas</w:t>
            </w:r>
          </w:p>
        </w:tc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  <w:rPr>
                <w:b/>
              </w:rPr>
            </w:pPr>
            <w:r>
              <w:rPr>
                <w:b/>
              </w:rPr>
              <w:t>Subtugas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  <w:rPr>
                <w:b/>
              </w:rPr>
            </w:pPr>
            <w:r>
              <w:rPr>
                <w:b/>
              </w:rPr>
              <w:t>Progress</w:t>
            </w:r>
          </w:p>
        </w:tc>
        <w:tc>
          <w:tcPr>
            <w:tcW w:w="1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  <w:rPr>
                <w:b/>
              </w:rPr>
            </w:pPr>
            <w:r>
              <w:rPr>
                <w:b/>
              </w:rPr>
              <w:t>Deliverable Link(s)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  <w:rPr>
                <w:b/>
              </w:rPr>
            </w:pPr>
            <w:r>
              <w:rPr>
                <w:b/>
              </w:rPr>
              <w:t>Kendala</w:t>
            </w:r>
          </w:p>
        </w:tc>
        <w:tc>
          <w:tcPr>
            <w:tcW w:w="1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  <w:rPr>
                <w:b/>
              </w:rPr>
            </w:pPr>
            <w:r>
              <w:rPr>
                <w:b/>
              </w:rPr>
              <w:t>Tanggal Pengerjaan</w:t>
            </w:r>
          </w:p>
        </w:tc>
        <w:tc>
          <w:tcPr>
            <w:tcW w:w="1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  <w:rPr>
                <w:b/>
              </w:rPr>
            </w:pPr>
            <w:r>
              <w:rPr>
                <w:b/>
              </w:rPr>
              <w:t>Waktu pe</w:t>
            </w:r>
            <w:r>
              <w:rPr>
                <w:b/>
              </w:rPr>
              <w:t>ngerjaan(menit)</w:t>
            </w:r>
          </w:p>
        </w:tc>
      </w:tr>
      <w:tr w:rsidR="001F56AC">
        <w:trPr>
          <w:trHeight w:val="480"/>
        </w:trPr>
        <w:tc>
          <w:tcPr>
            <w:tcW w:w="13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  <w:jc w:val="center"/>
            </w:pPr>
            <w:r>
              <w:t>Eksplorasi dan Berlatih Odoo Framework</w:t>
            </w:r>
          </w:p>
        </w:tc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Chapter 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100%</w:t>
            </w: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F5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-</w:t>
            </w:r>
          </w:p>
        </w:tc>
        <w:tc>
          <w:tcPr>
            <w:tcW w:w="1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13-02-2018</w:t>
            </w:r>
          </w:p>
        </w:tc>
        <w:tc>
          <w:tcPr>
            <w:tcW w:w="1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60</w:t>
            </w:r>
          </w:p>
        </w:tc>
      </w:tr>
      <w:tr w:rsidR="001F56AC">
        <w:trPr>
          <w:trHeight w:val="480"/>
        </w:trPr>
        <w:tc>
          <w:tcPr>
            <w:tcW w:w="1305" w:type="dxa"/>
            <w:vMerge/>
            <w:tcBorders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F5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Chapter 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100%</w:t>
            </w: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F5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-</w:t>
            </w:r>
          </w:p>
        </w:tc>
        <w:tc>
          <w:tcPr>
            <w:tcW w:w="1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15-02-2018</w:t>
            </w:r>
          </w:p>
        </w:tc>
        <w:tc>
          <w:tcPr>
            <w:tcW w:w="1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60</w:t>
            </w:r>
          </w:p>
        </w:tc>
      </w:tr>
      <w:tr w:rsidR="001F56AC">
        <w:trPr>
          <w:trHeight w:val="480"/>
        </w:trPr>
        <w:tc>
          <w:tcPr>
            <w:tcW w:w="1305" w:type="dxa"/>
            <w:vMerge/>
            <w:tcBorders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F5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Chapter 3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100%</w:t>
            </w: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F5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-</w:t>
            </w:r>
          </w:p>
        </w:tc>
        <w:tc>
          <w:tcPr>
            <w:tcW w:w="1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17-02-2018</w:t>
            </w:r>
          </w:p>
        </w:tc>
        <w:tc>
          <w:tcPr>
            <w:tcW w:w="1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90</w:t>
            </w:r>
          </w:p>
        </w:tc>
      </w:tr>
      <w:tr w:rsidR="001F56AC">
        <w:trPr>
          <w:trHeight w:val="480"/>
        </w:trPr>
        <w:tc>
          <w:tcPr>
            <w:tcW w:w="1305" w:type="dxa"/>
            <w:vMerge/>
            <w:tcBorders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F5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Chapter 4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0%</w:t>
            </w: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F5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-</w:t>
            </w:r>
          </w:p>
        </w:tc>
        <w:tc>
          <w:tcPr>
            <w:tcW w:w="1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12-02-18</w:t>
            </w:r>
          </w:p>
        </w:tc>
        <w:tc>
          <w:tcPr>
            <w:tcW w:w="1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F56AC">
            <w:pPr>
              <w:spacing w:line="288" w:lineRule="auto"/>
            </w:pPr>
          </w:p>
        </w:tc>
      </w:tr>
      <w:tr w:rsidR="001F56AC">
        <w:trPr>
          <w:trHeight w:val="480"/>
        </w:trPr>
        <w:tc>
          <w:tcPr>
            <w:tcW w:w="1305" w:type="dxa"/>
            <w:vMerge/>
            <w:tcBorders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F5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Chapter 5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0%</w:t>
            </w: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F5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-</w:t>
            </w:r>
          </w:p>
        </w:tc>
        <w:tc>
          <w:tcPr>
            <w:tcW w:w="1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12-02-18</w:t>
            </w:r>
          </w:p>
        </w:tc>
        <w:tc>
          <w:tcPr>
            <w:tcW w:w="1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-</w:t>
            </w:r>
          </w:p>
        </w:tc>
      </w:tr>
      <w:tr w:rsidR="001F56AC">
        <w:trPr>
          <w:trHeight w:val="480"/>
        </w:trPr>
        <w:tc>
          <w:tcPr>
            <w:tcW w:w="1305" w:type="dxa"/>
            <w:vMerge/>
            <w:tcBorders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F5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Chapter 6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0%</w:t>
            </w: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F5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-</w:t>
            </w:r>
          </w:p>
        </w:tc>
        <w:tc>
          <w:tcPr>
            <w:tcW w:w="1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12-02-18</w:t>
            </w:r>
          </w:p>
        </w:tc>
        <w:tc>
          <w:tcPr>
            <w:tcW w:w="1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t>-</w:t>
            </w:r>
          </w:p>
        </w:tc>
      </w:tr>
      <w:tr w:rsidR="001F56AC">
        <w:trPr>
          <w:trHeight w:val="500"/>
        </w:trPr>
        <w:tc>
          <w:tcPr>
            <w:tcW w:w="25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1D37DD">
            <w:pPr>
              <w:spacing w:line="288" w:lineRule="auto"/>
            </w:pPr>
            <w:r>
              <w:lastRenderedPageBreak/>
              <w:t>Progress tugas</w:t>
            </w:r>
          </w:p>
        </w:tc>
        <w:tc>
          <w:tcPr>
            <w:tcW w:w="639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6AC" w:rsidRDefault="00C917A6">
            <w:pPr>
              <w:spacing w:line="288" w:lineRule="auto"/>
              <w:jc w:val="right"/>
              <w:rPr>
                <w:b/>
              </w:rPr>
            </w:pPr>
            <w:r>
              <w:rPr>
                <w:b/>
              </w:rPr>
              <w:t>50%</w:t>
            </w:r>
          </w:p>
        </w:tc>
      </w:tr>
    </w:tbl>
    <w:p w:rsidR="001F56AC" w:rsidRDefault="001F56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56AC" w:rsidRDefault="00B761E3">
      <w:r>
        <w:t>Pemahaman :</w:t>
      </w:r>
    </w:p>
    <w:p w:rsidR="00B761E3" w:rsidRDefault="00B761E3" w:rsidP="00B761E3">
      <w:r>
        <w:t>beberapa topik yang akan di bahas:</w:t>
      </w:r>
    </w:p>
    <w:p w:rsidR="00B761E3" w:rsidRDefault="00B761E3" w:rsidP="00B761E3">
      <w:r>
        <w:t>1. explorasi Odoo Online</w:t>
      </w:r>
    </w:p>
    <w:p w:rsidR="00B761E3" w:rsidRDefault="00B761E3" w:rsidP="00B761E3">
      <w:r>
        <w:t>2. Setting up a trial company</w:t>
      </w:r>
    </w:p>
    <w:p w:rsidR="00B761E3" w:rsidRDefault="00B761E3" w:rsidP="00B761E3">
      <w:r>
        <w:t>3. Instal Odoo di Windows dan Ubuntu</w:t>
      </w:r>
    </w:p>
    <w:p w:rsidR="00B761E3" w:rsidRDefault="00B761E3" w:rsidP="00B761E3">
      <w:r>
        <w:t>4. Troubleshooting and configuring your installation</w:t>
      </w:r>
    </w:p>
    <w:p w:rsidR="00B761E3" w:rsidRDefault="00B761E3" w:rsidP="00B761E3"/>
    <w:p w:rsidR="00B761E3" w:rsidRDefault="00B761E3" w:rsidP="00B761E3">
      <w:r>
        <w:t>ODOO memiliki 2 versi yaitu :</w:t>
      </w:r>
    </w:p>
    <w:p w:rsidR="00B761E3" w:rsidRDefault="00B761E3" w:rsidP="00B761E3">
      <w:r>
        <w:t>1. Community Edition besifat bebas, open source.</w:t>
      </w:r>
    </w:p>
    <w:p w:rsidR="00B761E3" w:rsidRDefault="00B761E3" w:rsidP="00B761E3">
      <w:r>
        <w:t>2. Enterprise Edition bersifat kebalikan dri community edition karena memiliki lisensi, bahkan harga lisensi bagi setiap daerah berbeda- beda.</w:t>
      </w:r>
    </w:p>
    <w:p w:rsidR="00B761E3" w:rsidRDefault="00B761E3" w:rsidP="00B761E3"/>
    <w:p w:rsidR="00B761E3" w:rsidRDefault="001D37DD" w:rsidP="00B761E3">
      <w:r>
        <w:t>Jika in</w:t>
      </w:r>
      <w:bookmarkStart w:id="0" w:name="_GoBack"/>
      <w:bookmarkEnd w:id="0"/>
      <w:r w:rsidR="00B761E3">
        <w:t xml:space="preserve">gin menggunakan odoo online tidak ada aturan untuk menggunakan sistem oprasi tertentu, ataupun menginstal aplikasi. </w:t>
      </w:r>
    </w:p>
    <w:p w:rsidR="00B761E3" w:rsidRDefault="00B761E3" w:rsidP="00B761E3">
      <w:r>
        <w:t>hanya cukup dengan memasukan url saja kedalam URL browser, tapi untu browser sendiri harus yang kompatibel dengan versi odoo terbaru.</w:t>
      </w:r>
    </w:p>
    <w:p w:rsidR="00B761E3" w:rsidRDefault="00B761E3" w:rsidP="00B761E3"/>
    <w:p w:rsidR="00B761E3" w:rsidRDefault="00B761E3" w:rsidP="00B761E3">
      <w:r>
        <w:t xml:space="preserve">Browser yang mendukung : </w:t>
      </w:r>
    </w:p>
    <w:p w:rsidR="00B761E3" w:rsidRDefault="00B761E3" w:rsidP="00B761E3">
      <w:r>
        <w:t xml:space="preserve">google chrome cenderung menawarkan pengalaman terbaik dalam bekerja , mozilla juga sering direkomendasikan oleh orang lain di komunitas Odoo, </w:t>
      </w:r>
    </w:p>
    <w:p w:rsidR="00B761E3" w:rsidRDefault="00B761E3" w:rsidP="00B761E3">
      <w:r>
        <w:t>internet explorer,safari.</w:t>
      </w:r>
    </w:p>
    <w:p w:rsidR="00B761E3" w:rsidRDefault="00B761E3" w:rsidP="00B761E3"/>
    <w:p w:rsidR="00B761E3" w:rsidRDefault="00B761E3" w:rsidP="00B761E3">
      <w:r>
        <w:t>ODOO dapat di jalankan di mobile phone maupun tablet.</w:t>
      </w:r>
    </w:p>
    <w:p w:rsidR="00B761E3" w:rsidRDefault="00B761E3" w:rsidP="00B761E3">
      <w:r>
        <w:t xml:space="preserve">odoo yang dapat di jalankan di mobile sudah ada saat odoo versi 8 namun masih banyak kekurangan yang kemudian sudah diperbaiki di odoo versi 10. </w:t>
      </w:r>
    </w:p>
    <w:p w:rsidR="00B761E3" w:rsidRDefault="00B761E3" w:rsidP="00B761E3"/>
    <w:p w:rsidR="00B761E3" w:rsidRDefault="00B761E3" w:rsidP="00B761E3">
      <w:r>
        <w:t>Dalam versi Odoo sebelumnya, Anda tidak diizinkan untuk memiliki banyak</w:t>
      </w:r>
    </w:p>
    <w:p w:rsidR="00B761E3" w:rsidRDefault="00B761E3" w:rsidP="00B761E3">
      <w:r>
        <w:t>kontak jika Anda memiliki opsi individual yang dipilih. Di Odoo 10, Anda bisa membuat kontak untuk perorangan maupun perusahaan.</w:t>
      </w:r>
    </w:p>
    <w:p w:rsidR="00B761E3" w:rsidRDefault="00B761E3" w:rsidP="00B761E3"/>
    <w:p w:rsidR="00B761E3" w:rsidRDefault="00B761E3" w:rsidP="00B761E3">
      <w:r>
        <w:t>Odoo menggunakan database umum untuk menyimpan catatan pelanggan dan pemasok.</w:t>
      </w:r>
    </w:p>
    <w:p w:rsidR="00B761E3" w:rsidRDefault="00B761E3" w:rsidP="00B761E3">
      <w:r>
        <w:t>Hal ini mempermudah pengelolaan data sebagai pelanggan, dan pemasoknya</w:t>
      </w:r>
    </w:p>
    <w:p w:rsidR="00B761E3" w:rsidRDefault="00B761E3" w:rsidP="00B761E3">
      <w:r>
        <w:t>yang ditunjuk oleh kotak centang sederhana di halaman Sales &amp; Purchases di Internet</w:t>
      </w:r>
    </w:p>
    <w:p w:rsidR="00B761E3" w:rsidRDefault="00B761E3" w:rsidP="00B761E3">
      <w:r>
        <w:t>layar pelanggan.</w:t>
      </w:r>
    </w:p>
    <w:p w:rsidR="00B761E3" w:rsidRDefault="00B761E3" w:rsidP="00B761E3"/>
    <w:p w:rsidR="00B761E3" w:rsidRDefault="00B761E3" w:rsidP="00B761E3">
      <w:r>
        <w:t>Di Odoo 10 halaman akuntansi jauh lebih sederhana</w:t>
      </w:r>
    </w:p>
    <w:p w:rsidR="00B761E3" w:rsidRDefault="00B761E3" w:rsidP="00B761E3">
      <w:r>
        <w:t>dan hanya memungkinkan Anda untuk menentukan istilah dan informasi fiskal</w:t>
      </w:r>
    </w:p>
    <w:p w:rsidR="00B761E3" w:rsidRDefault="00B761E3" w:rsidP="00B761E3"/>
    <w:p w:rsidR="00B761E3" w:rsidRDefault="00B761E3" w:rsidP="00B761E3">
      <w:r>
        <w:t>Customer Payment Term : Sudah umum di banyak bisnis untuk berbeda</w:t>
      </w:r>
    </w:p>
    <w:p w:rsidR="00B761E3" w:rsidRDefault="00B761E3" w:rsidP="00B761E3">
      <w:r>
        <w:t>pelanggan memiliki persyaratan pembayaran yang berbeda. Mungkin untuk seumur hidup</w:t>
      </w:r>
    </w:p>
    <w:p w:rsidR="00B761E3" w:rsidRDefault="00B761E3" w:rsidP="00B761E3">
      <w:r>
        <w:lastRenderedPageBreak/>
        <w:t>pelanggan, Anda akan memperpanjang 30 atau bahkan 60 hari persyaratan bersih untuk mereka bayar</w:t>
      </w:r>
    </w:p>
    <w:p w:rsidR="00B761E3" w:rsidRDefault="00B761E3" w:rsidP="00B761E3">
      <w:r>
        <w:t>faktur mereka Untuk pelanggan baru, Anda mungkin memerlukan pembayaran segera.</w:t>
      </w:r>
    </w:p>
    <w:p w:rsidR="00B761E3" w:rsidRDefault="00B761E3" w:rsidP="00B761E3"/>
    <w:p w:rsidR="00B761E3" w:rsidRDefault="00B761E3" w:rsidP="00B761E3">
      <w:r>
        <w:t>Syarat tambahan bisa dikonfigurasi di Odoo tergantung kebutuhan anda. Itu</w:t>
      </w:r>
    </w:p>
    <w:p w:rsidR="00B761E3" w:rsidRDefault="00B761E3" w:rsidP="00B761E3">
      <w:r>
        <w:t>syarat pembayaran default termasuk:</w:t>
      </w:r>
    </w:p>
    <w:p w:rsidR="00B761E3" w:rsidRDefault="00B761E3" w:rsidP="00B761E3">
      <w:r>
        <w:t>-. Pembayaran langsung</w:t>
      </w:r>
    </w:p>
    <w:p w:rsidR="00B761E3" w:rsidRDefault="00B761E3" w:rsidP="00B761E3">
      <w:r>
        <w:t>-. 15 hari</w:t>
      </w:r>
    </w:p>
    <w:p w:rsidR="00B761E3" w:rsidRDefault="00B761E3" w:rsidP="00B761E3">
      <w:r>
        <w:t>-. 30 Hari Bersih</w:t>
      </w:r>
    </w:p>
    <w:p w:rsidR="00B761E3" w:rsidRDefault="00B761E3" w:rsidP="00B761E3"/>
    <w:p w:rsidR="00B761E3" w:rsidRDefault="00B761E3" w:rsidP="00B761E3">
      <w:r>
        <w:t>Vendor Payment Term :  akan menentukan persyaratan pembayaran untuk pemasok. pelanggan dan pemasok, kita memiliki persyaratan terpisah untuk masing-masing.</w:t>
      </w:r>
    </w:p>
    <w:p w:rsidR="00B761E3" w:rsidRDefault="00B761E3" w:rsidP="00B761E3"/>
    <w:p w:rsidR="00B761E3" w:rsidRDefault="00B761E3" w:rsidP="00B761E3">
      <w:r>
        <w:t>Degree of debtor trust: Anda untuk menetapkan berapa banyak kepercayaan</w:t>
      </w:r>
    </w:p>
    <w:p w:rsidR="00B761E3" w:rsidRDefault="00B761E3" w:rsidP="00B761E3">
      <w:r>
        <w:t>Anda memiliki pelanggan tertentu untuk membayar hutang mereka. Pilihan standarnya adalah:</w:t>
      </w:r>
    </w:p>
    <w:p w:rsidR="00B761E3" w:rsidRDefault="00B761E3" w:rsidP="00B761E3">
      <w:r>
        <w:t>-. peminjam normal</w:t>
      </w:r>
    </w:p>
    <w:p w:rsidR="00B761E3" w:rsidRDefault="00B761E3" w:rsidP="00B761E3">
      <w:r>
        <w:t>-. peminjam yang baik</w:t>
      </w:r>
    </w:p>
    <w:p w:rsidR="00B761E3" w:rsidRDefault="00B761E3" w:rsidP="00B761E3">
      <w:r>
        <w:t>-. peminjam buruk</w:t>
      </w:r>
    </w:p>
    <w:p w:rsidR="00B761E3" w:rsidRDefault="00B761E3" w:rsidP="00B761E3"/>
    <w:p w:rsidR="00B761E3" w:rsidRDefault="00B761E3" w:rsidP="00B761E3">
      <w:r>
        <w:t xml:space="preserve">taxable : dapat dikenakan pajak </w:t>
      </w:r>
    </w:p>
    <w:p w:rsidR="00B761E3" w:rsidRDefault="00B761E3" w:rsidP="00B761E3">
      <w:r>
        <w:t xml:space="preserve">Fiscal Position: status pajak </w:t>
      </w:r>
    </w:p>
    <w:p w:rsidR="00B761E3" w:rsidRDefault="00B761E3" w:rsidP="00B761E3"/>
    <w:p w:rsidR="00B761E3" w:rsidRDefault="00B761E3" w:rsidP="00B761E3">
      <w:r>
        <w:t>Product Name: Nama Produk adalah apa yang akan ditampilkan pada pesanan penjualan, faktur,</w:t>
      </w:r>
    </w:p>
    <w:p w:rsidR="00B761E3" w:rsidRDefault="00B761E3" w:rsidP="00B761E3">
      <w:r>
        <w:t>dan di semua layar lain yang mengacu pada produk spesifik ini.</w:t>
      </w:r>
    </w:p>
    <w:p w:rsidR="00B761E3" w:rsidRDefault="00B761E3" w:rsidP="00B761E3"/>
    <w:p w:rsidR="00B761E3" w:rsidRDefault="00B761E3" w:rsidP="00B761E3">
      <w:r>
        <w:t>Can be Sold : bisa di jual, kita bisa menjual barang nya secara langusng</w:t>
      </w:r>
    </w:p>
    <w:p w:rsidR="00B761E3" w:rsidRDefault="00B761E3" w:rsidP="00B761E3"/>
    <w:p w:rsidR="00B761E3" w:rsidRDefault="00B761E3" w:rsidP="00B761E3">
      <w:r>
        <w:t>Can be purchased : bisa di beli, kita bisa membeli barang melalui vendor.</w:t>
      </w:r>
    </w:p>
    <w:p w:rsidR="00B761E3" w:rsidRDefault="00B761E3" w:rsidP="00B761E3"/>
    <w:p w:rsidR="00B761E3" w:rsidRDefault="00B761E3" w:rsidP="00B761E3">
      <w:r>
        <w:t>Product type : Jenis produk adalah pilihan pertama di halaman Informasi pada produk</w:t>
      </w:r>
    </w:p>
    <w:p w:rsidR="00B761E3" w:rsidRDefault="00B761E3" w:rsidP="00B761E3">
      <w:r>
        <w:t>layar. Ada dua jenis produk yang tersedia:</w:t>
      </w:r>
    </w:p>
    <w:p w:rsidR="00B761E3" w:rsidRDefault="00B761E3" w:rsidP="00B761E3">
      <w:r>
        <w:t xml:space="preserve">-. Konsumabel : produk yang digunakan konsumen berulang-ulang, yaitu item yang "habis" atau dibuang. Misalnya perlengkapan kantor yang dapat dikonsumsi adalah produk seperti kertas, </w:t>
      </w:r>
    </w:p>
    <w:p w:rsidR="00B761E3" w:rsidRDefault="00B761E3" w:rsidP="00B761E3">
      <w:r>
        <w:t>pulpen, map file, catatan Post-it, dan toner atau kartrid tinta.</w:t>
      </w:r>
    </w:p>
    <w:p w:rsidR="00B761E3" w:rsidRDefault="00B761E3" w:rsidP="00B761E3">
      <w:r>
        <w:t>-. Layanan</w:t>
      </w:r>
    </w:p>
    <w:p w:rsidR="00B761E3" w:rsidRDefault="00B761E3" w:rsidP="00B761E3"/>
    <w:p w:rsidR="00B761E3" w:rsidRDefault="00B761E3" w:rsidP="00B761E3">
      <w:r>
        <w:t>internal reference : perusahaan memiliki sistem pengkodean untuk produk mereka. internal reference berguna untuk</w:t>
      </w:r>
    </w:p>
    <w:p w:rsidR="00B761E3" w:rsidRDefault="00B761E3" w:rsidP="00B761E3">
      <w:r>
        <w:t>masukkan kode atau nomor produk alternatif untuk produk.</w:t>
      </w:r>
    </w:p>
    <w:p w:rsidR="00B761E3" w:rsidRDefault="00B761E3" w:rsidP="00B761E3"/>
    <w:p w:rsidR="00B761E3" w:rsidRDefault="00B761E3" w:rsidP="00B761E3">
      <w:r>
        <w:t>Sale price :menetapkan harga jual barang karena akan muncul pada penjualan pemesan.</w:t>
      </w:r>
    </w:p>
    <w:p w:rsidR="00B761E3" w:rsidRDefault="00B761E3" w:rsidP="00B761E3"/>
    <w:p w:rsidR="00B761E3" w:rsidRDefault="00B761E3" w:rsidP="00B761E3">
      <w:r>
        <w:lastRenderedPageBreak/>
        <w:t>Entering a product Invoicing page : Secara default Odoo telah menyiapkan pajak sebesar 15% untuk kedua pelanggan</w:t>
      </w:r>
    </w:p>
    <w:p w:rsidR="00B761E3" w:rsidRDefault="00B761E3" w:rsidP="00B761E3">
      <w:r>
        <w:t>Odoo</w:t>
      </w:r>
    </w:p>
    <w:p w:rsidR="00B761E3" w:rsidRDefault="00B761E3" w:rsidP="00B761E3">
      <w:r>
        <w:t>memungkinkan Anda menentukan opsi pajak tambahan untuk produk, Pajak dapat ditentukan untuk pelanggan dan</w:t>
      </w:r>
    </w:p>
    <w:p w:rsidR="00B761E3" w:rsidRDefault="00B761E3" w:rsidP="00B761E3">
      <w:r>
        <w:t>pemasok secara terpisah.</w:t>
      </w:r>
    </w:p>
    <w:p w:rsidR="00B761E3" w:rsidRDefault="00B761E3" w:rsidP="00B761E3"/>
    <w:p w:rsidR="00B761E3" w:rsidRDefault="00B761E3" w:rsidP="00B761E3">
      <w:r>
        <w:t>saat pemilihan pelanggan : tidak akan dapat mulai memasukkan item baris sampai menentukan pelanggan untuk pesanan penjualan.</w:t>
      </w:r>
    </w:p>
    <w:p w:rsidR="00B761E3" w:rsidRDefault="00B761E3" w:rsidP="00B761E3"/>
    <w:p w:rsidR="00B761E3" w:rsidRDefault="00B761E3" w:rsidP="00B761E3">
      <w:r>
        <w:t>Expiration date : Secara default, tidak ada tanggal kedaluwarsa untuk penawaran. Namun, jika</w:t>
      </w:r>
    </w:p>
    <w:p w:rsidR="00B761E3" w:rsidRDefault="00B761E3" w:rsidP="00B761E3">
      <w:r>
        <w:t xml:space="preserve">ingin menentukan tanggal di mana kutipan tersebut tidak lagi berlaku. </w:t>
      </w:r>
    </w:p>
    <w:p w:rsidR="00B761E3" w:rsidRDefault="00B761E3" w:rsidP="00B761E3"/>
    <w:p w:rsidR="00B761E3" w:rsidRDefault="00B761E3" w:rsidP="00B761E3">
      <w:r>
        <w:t>ODOO 10 bisa menotalkan jumlah dari harga barang yang di beli secara otomatis</w:t>
      </w:r>
    </w:p>
    <w:p w:rsidR="00B761E3" w:rsidRDefault="00B761E3" w:rsidP="00B761E3"/>
    <w:p w:rsidR="00B761E3" w:rsidRDefault="00B761E3" w:rsidP="00B761E3">
      <w:r>
        <w:t>Untuk membuat kesan pertama yang hebat dan menyimpannya, ada</w:t>
      </w:r>
    </w:p>
    <w:p w:rsidR="00B761E3" w:rsidRDefault="00B761E3" w:rsidP="00B761E3">
      <w:r>
        <w:t>beberapa harapan layanan kritis:</w:t>
      </w:r>
    </w:p>
    <w:p w:rsidR="00B761E3" w:rsidRDefault="00B761E3" w:rsidP="00B761E3">
      <w:r>
        <w:t>1. Pesanan harus akurat dan mudah bagi pelanggan untuk ditempatkan</w:t>
      </w:r>
    </w:p>
    <w:p w:rsidR="00B761E3" w:rsidRDefault="00B761E3" w:rsidP="00B761E3">
      <w:r>
        <w:t>2. Pesanan harus disampaikan tepat waktu</w:t>
      </w:r>
    </w:p>
    <w:p w:rsidR="00B761E3" w:rsidRDefault="00B761E3" w:rsidP="00B761E3">
      <w:r>
        <w:t>3. Kualitas harus prima</w:t>
      </w:r>
    </w:p>
    <w:p w:rsidR="00B761E3" w:rsidRDefault="00B761E3" w:rsidP="00B761E3"/>
    <w:p w:rsidR="00B761E3" w:rsidRDefault="00B761E3"/>
    <w:sectPr w:rsidR="00B761E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F56AC"/>
    <w:rsid w:val="001D37DD"/>
    <w:rsid w:val="001F56AC"/>
    <w:rsid w:val="00B761E3"/>
    <w:rsid w:val="00C9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3F7CA-9753-4AD3-9A43-15008510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Putri Dian Insani</cp:lastModifiedBy>
  <cp:revision>4</cp:revision>
  <dcterms:created xsi:type="dcterms:W3CDTF">2018-02-17T12:21:00Z</dcterms:created>
  <dcterms:modified xsi:type="dcterms:W3CDTF">2018-02-17T12:24:00Z</dcterms:modified>
</cp:coreProperties>
</file>