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widowControl w:val="1"/>
      </w:pPr>
      <w:r>
        <w:rPr>
          <w:rFonts w:ascii="Aptos Display" w:hAnsi="Aptos Display"/>
          <w:b/>
          <w:color w:val="172B4D"/>
          <w:sz w:val="54"/>
        </w:rPr>
        <w:t>BLUEPRINT GAMEPLAY SYSTEM</w:t>
      </w:r>
    </w:p>
    <w:p>
      <w:pPr>
        <w:jc w:val="center"/>
        <w:widowControl w:val="1"/>
      </w:pPr>
      <w:r>
        <w:rPr>
          <w:rFonts w:ascii="Aptos Display" w:hAnsi="Aptos Display"/>
          <w:b/>
          <w:color w:val="0F766E"/>
          <w:sz w:val="70"/>
        </w:rPr>
        <w:t>MYSQL QUEST</w:t>
      </w:r>
    </w:p>
    <w:p>
      <w:pPr>
        <w:jc w:val="center"/>
        <w:widowControl w:val="1"/>
      </w:pPr>
      <w:r>
        <w:rPr>
          <w:b/>
          <w:color w:val="172B4D"/>
          <w:sz w:val="30"/>
        </w:rPr>
        <w:t>Interactive Database Learning Game Berbasis Website Responsif</w:t>
      </w:r>
    </w:p>
    <w:p>
      <w:pPr>
        <w:jc w:val="center"/>
        <w:widowControl w:val="1"/>
      </w:pPr>
      <w:r>
        <w:rPr>
          <w:color w:val="5F6B7A"/>
          <w:sz w:val="22"/>
        </w:rPr>
        <w:t>Mata Kuliah Database MySQL • Outcome-Based Education (OBE)</w:t>
      </w:r>
    </w:p>
    <w:p>
      <w:pPr>
        <w:spacing w:after="360"/>
        <w:widowControl w:val="1"/>
      </w:pPr>
    </w:p>
    <w:tbl>
      <w:tblPr>
        <w:tblW w:type="auto" w:w="0"/>
        <w:jc w:val="center"/>
        <w:tblLayout w:type="fixed"/>
        <w:tblLook w:firstColumn="1" w:firstRow="1" w:lastColumn="0" w:lastRow="0" w:noHBand="0" w:noVBand="1" w:val="04A0"/>
      </w:tblPr>
      <w:tblGrid>
        <w:gridCol w:w="9972"/>
      </w:tblGrid>
      <w:tr>
        <w:trPr>
          <w:cantSplit/>
        </w:trPr>
        <w:tc>
          <w:tcPr>
            <w:tcW w:type="dxa" w:w="9972"/>
            <w:shd w:fill="EEF7F6"/>
            <w:tcMar>
              <w:top w:w="120" w:type="dxa"/>
              <w:start w:w="140" w:type="dxa"/>
              <w:bottom w:w="120" w:type="dxa"/>
              <w:end w:w="140" w:type="dxa"/>
            </w:tcMar>
          </w:tcPr>
          <w:p>
            <w:pPr>
              <w:spacing w:after="60"/>
            </w:pPr>
            <w:r>
              <w:rPr>
                <w:b/>
                <w:color w:val="0F766E"/>
                <w:sz w:val="20"/>
              </w:rPr>
              <w:t>Fokus Blueprint</w:t>
            </w:r>
          </w:p>
          <w:p>
            <w:pPr>
              <w:spacing w:after="0"/>
            </w:pPr>
            <w:r>
              <w:t>Gameplay loop • progression • quest &amp; boss battle • SQL sandbox • auto-grading • OBE mastery • responsive mobile interaction • lecturer control • implementation blueprint</w:t>
            </w:r>
          </w:p>
        </w:tc>
      </w:tr>
    </w:tbl>
    <w:p>
      <w:pPr>
        <w:spacing w:after="20"/>
        <w:widowControl w:val="1"/>
      </w:pPr>
    </w:p>
    <w:p>
      <w:pPr>
        <w:spacing w:before="1700"/>
        <w:jc w:val="center"/>
        <w:widowControl w:val="1"/>
      </w:pPr>
      <w:r>
        <w:rPr>
          <w:b/>
          <w:color w:val="172B4D"/>
          <w:sz w:val="20"/>
        </w:rPr>
        <w:t>Dokumen Turunan dari Grand Design MYSQL QUEST</w:t>
      </w:r>
    </w:p>
    <w:p>
      <w:pPr>
        <w:jc w:val="center"/>
        <w:widowControl w:val="1"/>
      </w:pPr>
      <w:r>
        <w:rPr>
          <w:color w:val="5F6B7A"/>
          <w:sz w:val="18"/>
        </w:rPr>
        <w:t>Versi 1.0  |  Agustus 2026</w:t>
      </w:r>
    </w:p>
    <w:p>
      <w:pPr>
        <w:widowControl w:val="1"/>
      </w:pPr>
      <w:r>
        <w:br w:type="page"/>
      </w:r>
    </w:p>
    <w:p>
      <w:pPr>
        <w:pStyle w:val="Heading1"/>
        <w:widowControl w:val="1"/>
      </w:pPr>
      <w:r>
        <w:t>Ringkasan Eksekutif</w:t>
      </w:r>
    </w:p>
    <w:p>
      <w:pPr>
        <w:widowControl w:val="1"/>
      </w:pPr>
      <w:r>
        <w:t>Blueprint ini menerjemahkan Grand Design MYSQL QUEST menjadi rancangan gameplay dan interaksi sistem yang dapat langsung digunakan sebagai acuan UI/UX, frontend, backend, SQL execution service, serta pengembangan assessment berbasis OBE. Mahasiswa berperan sebagai Junior Database Engineer dan berkembang melalui 14 level sampai mencapai status Database Architect.</w:t>
      </w:r>
    </w:p>
    <w:p>
      <w:pPr>
        <w:widowControl w:val="1"/>
      </w:pPr>
      <w:r>
        <w:t>Sistem dirancang sebagai responsive web application. Pada desktop, fokusnya adalah ruang kerja terpadu yang menampilkan quest, SQL editor, schema, dan result secara simultan. Pada smartphone, interaksi diubah menjadi pola satu kolom dengan tab Quest–Editor–Result, tombol Run/Submit yang sticky, tabel hasil yang dapat digeser horizontal, serta mode editor layar penuh. Dengan demikian versi mobile bukan sekadar desktop yang diperkecil.</w:t>
      </w:r>
    </w:p>
    <w:tbl>
      <w:tblPr>
        <w:tblW w:type="auto" w:w="0"/>
        <w:jc w:val="center"/>
        <w:tblLayout w:type="fixed"/>
        <w:tblLook w:firstColumn="1" w:firstRow="1" w:lastColumn="0" w:lastRow="0" w:noHBand="0" w:noVBand="1" w:val="04A0"/>
      </w:tblPr>
      <w:tblGrid>
        <w:gridCol w:w="9972"/>
      </w:tblGrid>
      <w:tr>
        <w:trPr>
          <w:cantSplit/>
        </w:trPr>
        <w:tc>
          <w:tcPr>
            <w:tcW w:type="dxa" w:w="9972"/>
            <w:shd w:fill="E8F3F2"/>
            <w:tcMar>
              <w:top w:w="120" w:type="dxa"/>
              <w:start w:w="140" w:type="dxa"/>
              <w:bottom w:w="120" w:type="dxa"/>
              <w:end w:w="140" w:type="dxa"/>
            </w:tcMar>
          </w:tcPr>
          <w:p>
            <w:pPr>
              <w:spacing w:after="60"/>
            </w:pPr>
            <w:r>
              <w:rPr>
                <w:b/>
                <w:color w:val="0F766E"/>
                <w:sz w:val="20"/>
              </w:rPr>
              <w:t>Prinsip utama</w:t>
            </w:r>
          </w:p>
          <w:p>
            <w:pPr>
              <w:spacing w:after="0"/>
            </w:pPr>
            <w:r>
              <w:t>Satu gameplay loop yang sama di semua perangkat, tetapi komposisi layar dan pola interaksi menyesuaikan kemampuan perangkat. Progress, attempt, hint, score, XP, badge, dan evidence OBE tetap sinkron lintas perangkat.</w:t>
            </w:r>
          </w:p>
        </w:tc>
      </w:tr>
    </w:tbl>
    <w:p>
      <w:pPr>
        <w:spacing w:after="20"/>
        <w:widowControl w:val="1"/>
      </w:pPr>
    </w:p>
    <w:p>
      <w:pPr>
        <w:pStyle w:val="Heading1"/>
        <w:widowControl w:val="1"/>
      </w:pPr>
      <w:r>
        <w:t>Daftar Isi</w:t>
      </w:r>
    </w:p>
    <w:p>
      <w:pPr>
        <w:widowControl w:val="1"/>
      </w:pPr>
      <w:r>
        <w:t>1. Posisi Blueprint dan Sasaran Sistem</w:t>
      </w:r>
    </w:p>
    <w:p>
      <w:pPr>
        <w:widowControl w:val="1"/>
      </w:pPr>
      <w:r>
        <w:t>2. Aktor dan Peran</w:t>
      </w:r>
    </w:p>
    <w:p>
      <w:pPr>
        <w:widowControl w:val="1"/>
      </w:pPr>
      <w:r>
        <w:t>3. Core Gameplay Loop</w:t>
      </w:r>
    </w:p>
    <w:p>
      <w:pPr>
        <w:widowControl w:val="1"/>
      </w:pPr>
      <w:r>
        <w:t>4. Session Gameplay Loop</w:t>
      </w:r>
    </w:p>
    <w:p>
      <w:pPr>
        <w:widowControl w:val="1"/>
      </w:pPr>
      <w:r>
        <w:t>5. State Machine Level</w:t>
      </w:r>
    </w:p>
    <w:p>
      <w:pPr>
        <w:widowControl w:val="1"/>
      </w:pPr>
      <w:r>
        <w:t>6. Progression &amp; Mastery System</w:t>
      </w:r>
    </w:p>
    <w:p>
      <w:pPr>
        <w:widowControl w:val="1"/>
      </w:pPr>
      <w:r>
        <w:t>7. Komponen Game</w:t>
      </w:r>
    </w:p>
    <w:p>
      <w:pPr>
        <w:widowControl w:val="1"/>
      </w:pPr>
      <w:r>
        <w:t>8. Blueprint 14 Level</w:t>
      </w:r>
    </w:p>
    <w:p>
      <w:pPr>
        <w:widowControl w:val="1"/>
      </w:pPr>
      <w:r>
        <w:t>9. Information Architecture</w:t>
      </w:r>
    </w:p>
    <w:p>
      <w:pPr>
        <w:widowControl w:val="1"/>
      </w:pPr>
      <w:r>
        <w:t>10. Responsive &amp; Mobile-First Blueprint</w:t>
      </w:r>
    </w:p>
    <w:p>
      <w:pPr>
        <w:widowControl w:val="1"/>
      </w:pPr>
      <w:r>
        <w:t>11. Blueprint Layar Mahasiswa</w:t>
      </w:r>
    </w:p>
    <w:p>
      <w:pPr>
        <w:widowControl w:val="1"/>
      </w:pPr>
      <w:r>
        <w:t>12. SQL Editor &amp; Playground Interaction</w:t>
      </w:r>
    </w:p>
    <w:p>
      <w:pPr>
        <w:widowControl w:val="1"/>
      </w:pPr>
      <w:r>
        <w:t>13. Auto-Grading dan Feedback Engine</w:t>
      </w:r>
    </w:p>
    <w:p>
      <w:pPr>
        <w:widowControl w:val="1"/>
      </w:pPr>
      <w:r>
        <w:t>14. Integrasi OBE</w:t>
      </w:r>
    </w:p>
    <w:p>
      <w:pPr>
        <w:widowControl w:val="1"/>
      </w:pPr>
      <w:r>
        <w:t>15. XP, Badge, Rank, dan Leaderboard</w:t>
      </w:r>
    </w:p>
    <w:p>
      <w:pPr>
        <w:widowControl w:val="1"/>
      </w:pPr>
      <w:r>
        <w:t>16. Data &amp; State Blueprint</w:t>
      </w:r>
    </w:p>
    <w:p>
      <w:pPr>
        <w:widowControl w:val="1"/>
      </w:pPr>
      <w:r>
        <w:t>17. Service/API Blueprint</w:t>
      </w:r>
    </w:p>
    <w:p>
      <w:pPr>
        <w:widowControl w:val="1"/>
      </w:pPr>
      <w:r>
        <w:t>18. Security &amp; SQL Sandbox</w:t>
      </w:r>
    </w:p>
    <w:p>
      <w:pPr>
        <w:widowControl w:val="1"/>
      </w:pPr>
      <w:r>
        <w:t>19. UX, Accessibility, dan Performance</w:t>
      </w:r>
    </w:p>
    <w:p>
      <w:pPr>
        <w:widowControl w:val="1"/>
      </w:pPr>
      <w:r>
        <w:t>20. Remedial dan Failure Handling</w:t>
      </w:r>
    </w:p>
    <w:p>
      <w:pPr>
        <w:widowControl w:val="1"/>
      </w:pPr>
      <w:r>
        <w:t>21. Gameplay Management Dosen</w:t>
      </w:r>
    </w:p>
    <w:p>
      <w:pPr>
        <w:widowControl w:val="1"/>
      </w:pPr>
      <w:r>
        <w:t>22. Acceptance Criteria</w:t>
      </w:r>
    </w:p>
    <w:p>
      <w:pPr>
        <w:widowControl w:val="1"/>
      </w:pPr>
      <w:r>
        <w:t>23. Roadmap MVP–Full Product</w:t>
      </w:r>
    </w:p>
    <w:p>
      <w:pPr>
        <w:widowControl w:val="1"/>
      </w:pPr>
      <w:r>
        <w:t>24. Testing Blueprint</w:t>
      </w:r>
    </w:p>
    <w:p>
      <w:pPr>
        <w:widowControl w:val="1"/>
      </w:pPr>
      <w:r>
        <w:t>Lampiran A. User Story</w:t>
      </w:r>
    </w:p>
    <w:p>
      <w:pPr>
        <w:widowControl w:val="1"/>
      </w:pPr>
      <w:r>
        <w:t>Lampiran B. Navigation Map</w:t>
      </w:r>
    </w:p>
    <w:p>
      <w:pPr>
        <w:widowControl w:val="1"/>
      </w:pPr>
      <w:r>
        <w:t>Lampiran C. Responsive Acceptance Checklist</w:t>
      </w:r>
    </w:p>
    <w:p>
      <w:pPr>
        <w:widowControl w:val="1"/>
      </w:pPr>
      <w:r>
        <w:br w:type="page"/>
      </w:r>
    </w:p>
    <w:p>
      <w:pPr>
        <w:pStyle w:val="Heading1"/>
        <w:widowControl w:val="1"/>
      </w:pPr>
      <w:r>
        <w:t>1. Posisi Blueprint dan Sasaran Sistem</w:t>
      </w:r>
    </w:p>
    <w:p>
      <w:pPr>
        <w:widowControl w:val="1"/>
      </w:pPr>
      <w:r>
        <w:t>Dokumen ini merupakan kelanjutan dari Grand Design MYSQL QUEST. Grand design menjelaskan visi pembelajaran, learning journey 14 pertemuan, arsitektur akademik OBE, serta komponen utama sistem. Blueprint ini memperinci bagaimana mahasiswa memainkan game, bagaimana sistem merespons setiap aksi, dan bagaimana pengalaman tersebut diimplementasikan pada desktop maupun smartphone.</w:t>
      </w:r>
    </w:p>
    <w:p>
      <w:pPr>
        <w:pStyle w:val="Heading2"/>
        <w:widowControl w:val="1"/>
      </w:pPr>
      <w:r>
        <w:t>1.1 Sasaran Produk</w:t>
      </w:r>
    </w:p>
    <w:p>
      <w:pPr>
        <w:pStyle w:val="ListBullet"/>
        <w:widowControl w:val="1"/>
      </w:pPr>
      <w:r>
        <w:t>Mengubah praktikum Database MySQL menjadi semester-long database simulation yang progresif dan terukur.</w:t>
      </w:r>
    </w:p>
    <w:p>
      <w:pPr>
        <w:pStyle w:val="ListBullet"/>
        <w:widowControl w:val="1"/>
      </w:pPr>
      <w:r>
        <w:t>Menyediakan lingkungan SQL nyata tetapi aman melalui isolated sandbox.</w:t>
      </w:r>
    </w:p>
    <w:p>
      <w:pPr>
        <w:pStyle w:val="ListBullet"/>
        <w:widowControl w:val="1"/>
      </w:pPr>
      <w:r>
        <w:t>Menghubungkan quest, challenge, mastery, dan evidence secara langsung ke CPMK/Sub-CPMK.</w:t>
      </w:r>
    </w:p>
    <w:p>
      <w:pPr>
        <w:pStyle w:val="ListBullet"/>
        <w:widowControl w:val="1"/>
      </w:pPr>
      <w:r>
        <w:t>Memberikan pengalaman yang setara secara fungsional pada laptop, tablet, dan handphone.</w:t>
      </w:r>
    </w:p>
    <w:p>
      <w:pPr>
        <w:pStyle w:val="ListBullet"/>
        <w:widowControl w:val="1"/>
      </w:pPr>
      <w:r>
        <w:t>Menyediakan data learning analytics untuk mendukung keputusan remediasi dan evaluasi pembelajaran.</w:t>
      </w:r>
    </w:p>
    <w:p>
      <w:pPr>
        <w:pStyle w:val="Heading2"/>
        <w:widowControl w:val="1"/>
      </w:pPr>
      <w:r>
        <w:t>1.2 Prinsip Gameplay</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172B4D"/>
            <w:vAlign w:val="center"/>
            <w:tcMar>
              <w:top w:w="80" w:type="dxa"/>
              <w:start w:w="100" w:type="dxa"/>
              <w:bottom w:w="80" w:type="dxa"/>
              <w:end w:w="100" w:type="dxa"/>
            </w:tcMar>
          </w:tcPr>
          <w:p>
            <w:pPr>
              <w:jc w:val="center"/>
            </w:pPr>
            <w:r>
              <w:rPr>
                <w:b/>
                <w:color w:val="FFFFFF"/>
                <w:sz w:val="18"/>
              </w:rPr>
              <w:t>Prinsip</w:t>
            </w:r>
          </w:p>
        </w:tc>
        <w:tc>
          <w:tcPr>
            <w:tcW w:type="dxa" w:w="7087"/>
            <w:shd w:fill="172B4D"/>
            <w:vAlign w:val="center"/>
            <w:tcMar>
              <w:top w:w="80" w:type="dxa"/>
              <w:start w:w="100" w:type="dxa"/>
              <w:bottom w:w="80" w:type="dxa"/>
              <w:end w:w="100" w:type="dxa"/>
            </w:tcMar>
          </w:tcPr>
          <w:p>
            <w:pPr>
              <w:jc w:val="center"/>
            </w:pPr>
            <w:r>
              <w:rPr>
                <w:b/>
                <w:color w:val="FFFFFF"/>
                <w:sz w:val="18"/>
              </w:rPr>
              <w:t>Implikasi Sistem</w:t>
            </w:r>
          </w:p>
        </w:tc>
      </w:tr>
      <w:tr>
        <w:trPr>
          <w:cantSplit/>
        </w:trPr>
        <w:tc>
          <w:tcPr>
            <w:tcW w:type="dxa" w:w="2381"/>
            <w:vAlign w:val="top"/>
            <w:tcMar>
              <w:top w:w="80" w:type="dxa"/>
              <w:start w:w="100" w:type="dxa"/>
              <w:bottom w:w="80" w:type="dxa"/>
              <w:end w:w="100" w:type="dxa"/>
            </w:tcMar>
          </w:tcPr>
          <w:p>
            <w:pPr>
              <w:spacing w:after="40"/>
            </w:pPr>
            <w:r>
              <w:rPr>
                <w:sz w:val="18"/>
              </w:rPr>
              <w:t>Authentic practice</w:t>
            </w:r>
          </w:p>
        </w:tc>
        <w:tc>
          <w:tcPr>
            <w:tcW w:type="dxa" w:w="7087"/>
            <w:vAlign w:val="top"/>
            <w:tcMar>
              <w:top w:w="80" w:type="dxa"/>
              <w:start w:w="100" w:type="dxa"/>
              <w:bottom w:w="80" w:type="dxa"/>
              <w:end w:w="100" w:type="dxa"/>
            </w:tcMar>
          </w:tcPr>
          <w:p>
            <w:pPr>
              <w:spacing w:after="40"/>
            </w:pPr>
            <w:r>
              <w:rPr>
                <w:sz w:val="18"/>
              </w:rPr>
              <w:t>Mahasiswa menulis dan menjalankan SQL, bukan hanya menjawab pilihan ganda.</w:t>
            </w:r>
          </w:p>
        </w:tc>
      </w:tr>
      <w:tr>
        <w:trPr>
          <w:cantSplit/>
        </w:trPr>
        <w:tc>
          <w:tcPr>
            <w:tcW w:type="dxa" w:w="2381"/>
            <w:vAlign w:val="top"/>
            <w:tcMar>
              <w:top w:w="80" w:type="dxa"/>
              <w:start w:w="100" w:type="dxa"/>
              <w:bottom w:w="80" w:type="dxa"/>
              <w:end w:w="100" w:type="dxa"/>
            </w:tcMar>
            <w:shd w:fill="F8FAFC"/>
          </w:tcPr>
          <w:p>
            <w:pPr>
              <w:spacing w:after="40"/>
            </w:pPr>
            <w:r>
              <w:rPr>
                <w:sz w:val="18"/>
              </w:rPr>
              <w:t>Mastery before progression</w:t>
            </w:r>
          </w:p>
        </w:tc>
        <w:tc>
          <w:tcPr>
            <w:tcW w:type="dxa" w:w="7087"/>
            <w:vAlign w:val="top"/>
            <w:tcMar>
              <w:top w:w="80" w:type="dxa"/>
              <w:start w:w="100" w:type="dxa"/>
              <w:bottom w:w="80" w:type="dxa"/>
              <w:end w:w="100" w:type="dxa"/>
            </w:tcMar>
            <w:shd w:fill="F8FAFC"/>
          </w:tcPr>
          <w:p>
            <w:pPr>
              <w:spacing w:after="40"/>
            </w:pPr>
            <w:r>
              <w:rPr>
                <w:sz w:val="18"/>
              </w:rPr>
              <w:t>Level kompetensi hanya dinyatakan selesai bila mastery threshold tercapai.</w:t>
            </w:r>
          </w:p>
        </w:tc>
      </w:tr>
      <w:tr>
        <w:trPr>
          <w:cantSplit/>
        </w:trPr>
        <w:tc>
          <w:tcPr>
            <w:tcW w:type="dxa" w:w="2381"/>
            <w:vAlign w:val="top"/>
            <w:tcMar>
              <w:top w:w="80" w:type="dxa"/>
              <w:start w:w="100" w:type="dxa"/>
              <w:bottom w:w="80" w:type="dxa"/>
              <w:end w:w="100" w:type="dxa"/>
            </w:tcMar>
          </w:tcPr>
          <w:p>
            <w:pPr>
              <w:spacing w:after="40"/>
            </w:pPr>
            <w:r>
              <w:rPr>
                <w:sz w:val="18"/>
              </w:rPr>
              <w:t>Immediate feedback</w:t>
            </w:r>
          </w:p>
        </w:tc>
        <w:tc>
          <w:tcPr>
            <w:tcW w:type="dxa" w:w="7087"/>
            <w:vAlign w:val="top"/>
            <w:tcMar>
              <w:top w:w="80" w:type="dxa"/>
              <w:start w:w="100" w:type="dxa"/>
              <w:bottom w:w="80" w:type="dxa"/>
              <w:end w:w="100" w:type="dxa"/>
            </w:tcMar>
          </w:tcPr>
          <w:p>
            <w:pPr>
              <w:spacing w:after="40"/>
            </w:pPr>
            <w:r>
              <w:rPr>
                <w:sz w:val="18"/>
              </w:rPr>
              <w:t>Setiap query menghasilkan feedback teknis dan pedagogis secepat mungkin.</w:t>
            </w:r>
          </w:p>
        </w:tc>
      </w:tr>
      <w:tr>
        <w:trPr>
          <w:cantSplit/>
        </w:trPr>
        <w:tc>
          <w:tcPr>
            <w:tcW w:type="dxa" w:w="2381"/>
            <w:vAlign w:val="top"/>
            <w:tcMar>
              <w:top w:w="80" w:type="dxa"/>
              <w:start w:w="100" w:type="dxa"/>
              <w:bottom w:w="80" w:type="dxa"/>
              <w:end w:w="100" w:type="dxa"/>
            </w:tcMar>
            <w:shd w:fill="F8FAFC"/>
          </w:tcPr>
          <w:p>
            <w:pPr>
              <w:spacing w:after="40"/>
            </w:pPr>
            <w:r>
              <w:rPr>
                <w:sz w:val="18"/>
              </w:rPr>
              <w:t>Safe failure</w:t>
            </w:r>
          </w:p>
        </w:tc>
        <w:tc>
          <w:tcPr>
            <w:tcW w:type="dxa" w:w="7087"/>
            <w:vAlign w:val="top"/>
            <w:tcMar>
              <w:top w:w="80" w:type="dxa"/>
              <w:start w:w="100" w:type="dxa"/>
              <w:bottom w:w="80" w:type="dxa"/>
              <w:end w:w="100" w:type="dxa"/>
            </w:tcMar>
            <w:shd w:fill="F8FAFC"/>
          </w:tcPr>
          <w:p>
            <w:pPr>
              <w:spacing w:after="40"/>
            </w:pPr>
            <w:r>
              <w:rPr>
                <w:sz w:val="18"/>
              </w:rPr>
              <w:t>Kesalahan query menjadi bagian proses belajar; sandbox dapat di-reset tanpa merusak sistem utama.</w:t>
            </w:r>
          </w:p>
        </w:tc>
      </w:tr>
      <w:tr>
        <w:trPr>
          <w:cantSplit/>
        </w:trPr>
        <w:tc>
          <w:tcPr>
            <w:tcW w:type="dxa" w:w="2381"/>
            <w:vAlign w:val="top"/>
            <w:tcMar>
              <w:top w:w="80" w:type="dxa"/>
              <w:start w:w="100" w:type="dxa"/>
              <w:bottom w:w="80" w:type="dxa"/>
              <w:end w:w="100" w:type="dxa"/>
            </w:tcMar>
          </w:tcPr>
          <w:p>
            <w:pPr>
              <w:spacing w:after="40"/>
            </w:pPr>
            <w:r>
              <w:rPr>
                <w:sz w:val="18"/>
              </w:rPr>
              <w:t>Progressive complexity</w:t>
            </w:r>
          </w:p>
        </w:tc>
        <w:tc>
          <w:tcPr>
            <w:tcW w:type="dxa" w:w="7087"/>
            <w:vAlign w:val="top"/>
            <w:tcMar>
              <w:top w:w="80" w:type="dxa"/>
              <w:start w:w="100" w:type="dxa"/>
              <w:bottom w:w="80" w:type="dxa"/>
              <w:end w:w="100" w:type="dxa"/>
            </w:tcMar>
          </w:tcPr>
          <w:p>
            <w:pPr>
              <w:spacing w:after="40"/>
            </w:pPr>
            <w:r>
              <w:rPr>
                <w:sz w:val="18"/>
              </w:rPr>
              <w:t>Skema, jumlah tabel, jenis query, dan business rule meningkat bertahap.</w:t>
            </w:r>
          </w:p>
        </w:tc>
      </w:tr>
      <w:tr>
        <w:trPr>
          <w:cantSplit/>
        </w:trPr>
        <w:tc>
          <w:tcPr>
            <w:tcW w:type="dxa" w:w="2381"/>
            <w:vAlign w:val="top"/>
            <w:tcMar>
              <w:top w:w="80" w:type="dxa"/>
              <w:start w:w="100" w:type="dxa"/>
              <w:bottom w:w="80" w:type="dxa"/>
              <w:end w:w="100" w:type="dxa"/>
            </w:tcMar>
            <w:shd w:fill="F8FAFC"/>
          </w:tcPr>
          <w:p>
            <w:pPr>
              <w:spacing w:after="40"/>
            </w:pPr>
            <w:r>
              <w:rPr>
                <w:sz w:val="18"/>
              </w:rPr>
              <w:t>Cross-device continuity</w:t>
            </w:r>
          </w:p>
        </w:tc>
        <w:tc>
          <w:tcPr>
            <w:tcW w:type="dxa" w:w="7087"/>
            <w:vAlign w:val="top"/>
            <w:tcMar>
              <w:top w:w="80" w:type="dxa"/>
              <w:start w:w="100" w:type="dxa"/>
              <w:bottom w:w="80" w:type="dxa"/>
              <w:end w:w="100" w:type="dxa"/>
            </w:tcMar>
            <w:shd w:fill="F8FAFC"/>
          </w:tcPr>
          <w:p>
            <w:pPr>
              <w:spacing w:after="40"/>
            </w:pPr>
            <w:r>
              <w:rPr>
                <w:sz w:val="18"/>
              </w:rPr>
              <w:t>Mahasiswa dapat memulai di laptop dan melanjutkan di handphone tanpa kehilangan state.</w:t>
            </w:r>
          </w:p>
        </w:tc>
      </w:tr>
      <w:tr>
        <w:trPr>
          <w:cantSplit/>
        </w:trPr>
        <w:tc>
          <w:tcPr>
            <w:tcW w:type="dxa" w:w="2381"/>
            <w:vAlign w:val="top"/>
            <w:tcMar>
              <w:top w:w="80" w:type="dxa"/>
              <w:start w:w="100" w:type="dxa"/>
              <w:bottom w:w="80" w:type="dxa"/>
              <w:end w:w="100" w:type="dxa"/>
            </w:tcMar>
          </w:tcPr>
          <w:p>
            <w:pPr>
              <w:spacing w:after="40"/>
            </w:pPr>
            <w:r>
              <w:rPr>
                <w:sz w:val="18"/>
              </w:rPr>
              <w:t>OBE traceability</w:t>
            </w:r>
          </w:p>
        </w:tc>
        <w:tc>
          <w:tcPr>
            <w:tcW w:type="dxa" w:w="7087"/>
            <w:vAlign w:val="top"/>
            <w:tcMar>
              <w:top w:w="80" w:type="dxa"/>
              <w:start w:w="100" w:type="dxa"/>
              <w:bottom w:w="80" w:type="dxa"/>
              <w:end w:w="100" w:type="dxa"/>
            </w:tcMar>
          </w:tcPr>
          <w:p>
            <w:pPr>
              <w:spacing w:after="40"/>
            </w:pPr>
            <w:r>
              <w:rPr>
                <w:sz w:val="18"/>
              </w:rPr>
              <w:t>Setiap activity memiliki mapping assessment → evidence → Sub-CPMK/CPMK.</w:t>
            </w:r>
          </w:p>
        </w:tc>
      </w:tr>
    </w:tbl>
    <w:p>
      <w:pPr>
        <w:spacing w:after="20"/>
        <w:widowControl w:val="1"/>
      </w:pPr>
    </w:p>
    <w:p>
      <w:pPr>
        <w:pStyle w:val="Heading1"/>
        <w:widowControl w:val="1"/>
      </w:pPr>
      <w:r>
        <w:t>2. Aktor dan Peran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84"/>
            <w:shd w:fill="172B4D"/>
            <w:vAlign w:val="center"/>
            <w:tcMar>
              <w:top w:w="80" w:type="dxa"/>
              <w:start w:w="100" w:type="dxa"/>
              <w:bottom w:w="80" w:type="dxa"/>
              <w:end w:w="100" w:type="dxa"/>
            </w:tcMar>
          </w:tcPr>
          <w:p>
            <w:pPr>
              <w:jc w:val="center"/>
            </w:pPr>
            <w:r>
              <w:rPr>
                <w:b/>
                <w:color w:val="FFFFFF"/>
                <w:sz w:val="17"/>
              </w:rPr>
              <w:t>Aktor</w:t>
            </w:r>
          </w:p>
        </w:tc>
        <w:tc>
          <w:tcPr>
            <w:tcW w:type="dxa" w:w="3005"/>
            <w:shd w:fill="172B4D"/>
            <w:vAlign w:val="center"/>
            <w:tcMar>
              <w:top w:w="80" w:type="dxa"/>
              <w:start w:w="100" w:type="dxa"/>
              <w:bottom w:w="80" w:type="dxa"/>
              <w:end w:w="100" w:type="dxa"/>
            </w:tcMar>
          </w:tcPr>
          <w:p>
            <w:pPr>
              <w:jc w:val="center"/>
            </w:pPr>
            <w:r>
              <w:rPr>
                <w:b/>
                <w:color w:val="FFFFFF"/>
                <w:sz w:val="17"/>
              </w:rPr>
              <w:t>Peran Gameplay</w:t>
            </w:r>
          </w:p>
        </w:tc>
        <w:tc>
          <w:tcPr>
            <w:tcW w:type="dxa" w:w="4422"/>
            <w:shd w:fill="172B4D"/>
            <w:vAlign w:val="center"/>
            <w:tcMar>
              <w:top w:w="80" w:type="dxa"/>
              <w:start w:w="100" w:type="dxa"/>
              <w:bottom w:w="80" w:type="dxa"/>
              <w:end w:w="100" w:type="dxa"/>
            </w:tcMar>
          </w:tcPr>
          <w:p>
            <w:pPr>
              <w:jc w:val="center"/>
            </w:pPr>
            <w:r>
              <w:rPr>
                <w:b/>
                <w:color w:val="FFFFFF"/>
                <w:sz w:val="17"/>
              </w:rPr>
              <w:t>Hak Utama</w:t>
            </w:r>
          </w:p>
        </w:tc>
      </w:tr>
      <w:tr>
        <w:trPr>
          <w:cantSplit/>
        </w:trPr>
        <w:tc>
          <w:tcPr>
            <w:tcW w:type="dxa" w:w="1984"/>
            <w:vAlign w:val="top"/>
            <w:tcMar>
              <w:top w:w="80" w:type="dxa"/>
              <w:start w:w="100" w:type="dxa"/>
              <w:bottom w:w="80" w:type="dxa"/>
              <w:end w:w="100" w:type="dxa"/>
            </w:tcMar>
          </w:tcPr>
          <w:p>
            <w:pPr>
              <w:spacing w:after="40"/>
            </w:pPr>
            <w:r>
              <w:rPr>
                <w:sz w:val="17"/>
              </w:rPr>
              <w:t>Mahasiswa / Player</w:t>
            </w:r>
          </w:p>
        </w:tc>
        <w:tc>
          <w:tcPr>
            <w:tcW w:type="dxa" w:w="3005"/>
            <w:vAlign w:val="top"/>
            <w:tcMar>
              <w:top w:w="80" w:type="dxa"/>
              <w:start w:w="100" w:type="dxa"/>
              <w:bottom w:w="80" w:type="dxa"/>
              <w:end w:w="100" w:type="dxa"/>
            </w:tcMar>
          </w:tcPr>
          <w:p>
            <w:pPr>
              <w:spacing w:after="40"/>
            </w:pPr>
            <w:r>
              <w:rPr>
                <w:sz w:val="17"/>
              </w:rPr>
              <w:t>Junior Database Engineer</w:t>
            </w:r>
          </w:p>
        </w:tc>
        <w:tc>
          <w:tcPr>
            <w:tcW w:type="dxa" w:w="4422"/>
            <w:vAlign w:val="top"/>
            <w:tcMar>
              <w:top w:w="80" w:type="dxa"/>
              <w:start w:w="100" w:type="dxa"/>
              <w:bottom w:w="80" w:type="dxa"/>
              <w:end w:w="100" w:type="dxa"/>
            </w:tcMar>
          </w:tcPr>
          <w:p>
            <w:pPr>
              <w:spacing w:after="40"/>
            </w:pPr>
            <w:r>
              <w:rPr>
                <w:sz w:val="17"/>
              </w:rPr>
              <w:t>Belajar, menjalankan query, mengerjakan quest, menggunakan hint, submit challenge, melihat mastery dan portfolio.</w:t>
            </w:r>
          </w:p>
        </w:tc>
      </w:tr>
      <w:tr>
        <w:trPr>
          <w:cantSplit/>
        </w:trPr>
        <w:tc>
          <w:tcPr>
            <w:tcW w:type="dxa" w:w="1984"/>
            <w:vAlign w:val="top"/>
            <w:tcMar>
              <w:top w:w="80" w:type="dxa"/>
              <w:start w:w="100" w:type="dxa"/>
              <w:bottom w:w="80" w:type="dxa"/>
              <w:end w:w="100" w:type="dxa"/>
            </w:tcMar>
            <w:shd w:fill="F8FAFC"/>
          </w:tcPr>
          <w:p>
            <w:pPr>
              <w:spacing w:after="40"/>
            </w:pPr>
            <w:r>
              <w:rPr>
                <w:sz w:val="17"/>
              </w:rPr>
              <w:t>Dosen / Game Master</w:t>
            </w:r>
          </w:p>
        </w:tc>
        <w:tc>
          <w:tcPr>
            <w:tcW w:type="dxa" w:w="3005"/>
            <w:vAlign w:val="top"/>
            <w:tcMar>
              <w:top w:w="80" w:type="dxa"/>
              <w:start w:w="100" w:type="dxa"/>
              <w:bottom w:w="80" w:type="dxa"/>
              <w:end w:w="100" w:type="dxa"/>
            </w:tcMar>
            <w:shd w:fill="F8FAFC"/>
          </w:tcPr>
          <w:p>
            <w:pPr>
              <w:spacing w:after="40"/>
            </w:pPr>
            <w:r>
              <w:rPr>
                <w:sz w:val="17"/>
              </w:rPr>
              <w:t>Course designer &amp; facilitator</w:t>
            </w:r>
          </w:p>
        </w:tc>
        <w:tc>
          <w:tcPr>
            <w:tcW w:type="dxa" w:w="4422"/>
            <w:vAlign w:val="top"/>
            <w:tcMar>
              <w:top w:w="80" w:type="dxa"/>
              <w:start w:w="100" w:type="dxa"/>
              <w:bottom w:w="80" w:type="dxa"/>
              <w:end w:w="100" w:type="dxa"/>
            </w:tcMar>
            <w:shd w:fill="F8FAFC"/>
          </w:tcPr>
          <w:p>
            <w:pPr>
              <w:spacing w:after="40"/>
            </w:pPr>
            <w:r>
              <w:rPr>
                <w:sz w:val="17"/>
              </w:rPr>
              <w:t>Membuat level/quest, menentukan dataset, hint, rubric, mastery threshold, membuka/tutup level, memantau analytics.</w:t>
            </w:r>
          </w:p>
        </w:tc>
      </w:tr>
      <w:tr>
        <w:trPr>
          <w:cantSplit/>
        </w:trPr>
        <w:tc>
          <w:tcPr>
            <w:tcW w:type="dxa" w:w="1984"/>
            <w:vAlign w:val="top"/>
            <w:tcMar>
              <w:top w:w="80" w:type="dxa"/>
              <w:start w:w="100" w:type="dxa"/>
              <w:bottom w:w="80" w:type="dxa"/>
              <w:end w:w="100" w:type="dxa"/>
            </w:tcMar>
          </w:tcPr>
          <w:p>
            <w:pPr>
              <w:spacing w:after="40"/>
            </w:pPr>
            <w:r>
              <w:rPr>
                <w:sz w:val="17"/>
              </w:rPr>
              <w:t>Admin Sistem</w:t>
            </w:r>
          </w:p>
        </w:tc>
        <w:tc>
          <w:tcPr>
            <w:tcW w:type="dxa" w:w="3005"/>
            <w:vAlign w:val="top"/>
            <w:tcMar>
              <w:top w:w="80" w:type="dxa"/>
              <w:start w:w="100" w:type="dxa"/>
              <w:bottom w:w="80" w:type="dxa"/>
              <w:end w:w="100" w:type="dxa"/>
            </w:tcMar>
          </w:tcPr>
          <w:p>
            <w:pPr>
              <w:spacing w:after="40"/>
            </w:pPr>
            <w:r>
              <w:rPr>
                <w:sz w:val="17"/>
              </w:rPr>
              <w:t>Platform operator</w:t>
            </w:r>
          </w:p>
        </w:tc>
        <w:tc>
          <w:tcPr>
            <w:tcW w:type="dxa" w:w="4422"/>
            <w:vAlign w:val="top"/>
            <w:tcMar>
              <w:top w:w="80" w:type="dxa"/>
              <w:start w:w="100" w:type="dxa"/>
              <w:bottom w:w="80" w:type="dxa"/>
              <w:end w:w="100" w:type="dxa"/>
            </w:tcMar>
          </w:tcPr>
          <w:p>
            <w:pPr>
              <w:spacing w:after="40"/>
            </w:pPr>
            <w:r>
              <w:rPr>
                <w:sz w:val="17"/>
              </w:rPr>
              <w:t>Kelola user, course instance, role, semester, keamanan, konfigurasi environment, audit.</w:t>
            </w:r>
          </w:p>
        </w:tc>
      </w:tr>
      <w:tr>
        <w:trPr>
          <w:cantSplit/>
        </w:trPr>
        <w:tc>
          <w:tcPr>
            <w:tcW w:type="dxa" w:w="1984"/>
            <w:vAlign w:val="top"/>
            <w:tcMar>
              <w:top w:w="80" w:type="dxa"/>
              <w:start w:w="100" w:type="dxa"/>
              <w:bottom w:w="80" w:type="dxa"/>
              <w:end w:w="100" w:type="dxa"/>
            </w:tcMar>
            <w:shd w:fill="F8FAFC"/>
          </w:tcPr>
          <w:p>
            <w:pPr>
              <w:spacing w:after="40"/>
            </w:pPr>
            <w:r>
              <w:rPr>
                <w:sz w:val="17"/>
              </w:rPr>
              <w:t>Auto-Grader</w:t>
            </w:r>
          </w:p>
        </w:tc>
        <w:tc>
          <w:tcPr>
            <w:tcW w:type="dxa" w:w="3005"/>
            <w:vAlign w:val="top"/>
            <w:tcMar>
              <w:top w:w="80" w:type="dxa"/>
              <w:start w:w="100" w:type="dxa"/>
              <w:bottom w:w="80" w:type="dxa"/>
              <w:end w:w="100" w:type="dxa"/>
            </w:tcMar>
            <w:shd w:fill="F8FAFC"/>
          </w:tcPr>
          <w:p>
            <w:pPr>
              <w:spacing w:after="40"/>
            </w:pPr>
            <w:r>
              <w:rPr>
                <w:sz w:val="17"/>
              </w:rPr>
              <w:t>System judge</w:t>
            </w:r>
          </w:p>
        </w:tc>
        <w:tc>
          <w:tcPr>
            <w:tcW w:type="dxa" w:w="4422"/>
            <w:vAlign w:val="top"/>
            <w:tcMar>
              <w:top w:w="80" w:type="dxa"/>
              <w:start w:w="100" w:type="dxa"/>
              <w:bottom w:w="80" w:type="dxa"/>
              <w:end w:w="100" w:type="dxa"/>
            </w:tcMar>
            <w:shd w:fill="F8FAFC"/>
          </w:tcPr>
          <w:p>
            <w:pPr>
              <w:spacing w:after="40"/>
            </w:pPr>
            <w:r>
              <w:rPr>
                <w:sz w:val="17"/>
              </w:rPr>
              <w:t>Menilai output, constraint, syntax rule, execution state, dan mengirim feedback.</w:t>
            </w:r>
          </w:p>
        </w:tc>
      </w:tr>
      <w:tr>
        <w:trPr>
          <w:cantSplit/>
        </w:trPr>
        <w:tc>
          <w:tcPr>
            <w:tcW w:type="dxa" w:w="1984"/>
            <w:vAlign w:val="top"/>
            <w:tcMar>
              <w:top w:w="80" w:type="dxa"/>
              <w:start w:w="100" w:type="dxa"/>
              <w:bottom w:w="80" w:type="dxa"/>
              <w:end w:w="100" w:type="dxa"/>
            </w:tcMar>
          </w:tcPr>
          <w:p>
            <w:pPr>
              <w:spacing w:after="40"/>
            </w:pPr>
            <w:r>
              <w:rPr>
                <w:sz w:val="17"/>
              </w:rPr>
              <w:t>OBE Engine</w:t>
            </w:r>
          </w:p>
        </w:tc>
        <w:tc>
          <w:tcPr>
            <w:tcW w:type="dxa" w:w="3005"/>
            <w:vAlign w:val="top"/>
            <w:tcMar>
              <w:top w:w="80" w:type="dxa"/>
              <w:start w:w="100" w:type="dxa"/>
              <w:bottom w:w="80" w:type="dxa"/>
              <w:end w:w="100" w:type="dxa"/>
            </w:tcMar>
          </w:tcPr>
          <w:p>
            <w:pPr>
              <w:spacing w:after="40"/>
            </w:pPr>
            <w:r>
              <w:rPr>
                <w:sz w:val="17"/>
              </w:rPr>
              <w:t>Learning evidence processor</w:t>
            </w:r>
          </w:p>
        </w:tc>
        <w:tc>
          <w:tcPr>
            <w:tcW w:type="dxa" w:w="4422"/>
            <w:vAlign w:val="top"/>
            <w:tcMar>
              <w:top w:w="80" w:type="dxa"/>
              <w:start w:w="100" w:type="dxa"/>
              <w:bottom w:w="80" w:type="dxa"/>
              <w:end w:w="100" w:type="dxa"/>
            </w:tcMar>
          </w:tcPr>
          <w:p>
            <w:pPr>
              <w:spacing w:after="40"/>
            </w:pPr>
            <w:r>
              <w:rPr>
                <w:sz w:val="17"/>
              </w:rPr>
              <w:t>Mengagregasi score assessment menjadi mastery Sub-CPMK/CPMK.</w:t>
            </w:r>
          </w:p>
        </w:tc>
      </w:tr>
    </w:tbl>
    <w:p>
      <w:pPr>
        <w:spacing w:after="20"/>
        <w:widowControl w:val="1"/>
      </w:pPr>
    </w:p>
    <w:p>
      <w:pPr>
        <w:pStyle w:val="Heading1"/>
        <w:widowControl w:val="1"/>
      </w:pPr>
      <w:r>
        <w:t>3. Core Gameplay Loop</w:t>
      </w:r>
    </w:p>
    <w:p>
      <w:pPr>
        <w:widowControl w:val="1"/>
      </w:pPr>
      <w:r>
        <w:t>Core loop merupakan siklus yang terus berulang dari level 1 sampai 14. Semua fitur game harus mendukung loop ini dan tidak menambahkan aktivitas yang tidak menghasilkan pembelajaran atau evidence.</w:t>
      </w:r>
    </w:p>
    <w:tbl>
      <w:tblPr>
        <w:tblW w:type="auto" w:w="0"/>
        <w:jc w:val="center"/>
        <w:tblLayout w:type="fixed"/>
        <w:tblLook w:firstColumn="1" w:firstRow="1" w:lastColumn="0" w:lastRow="0" w:noHBand="0" w:noVBand="1" w:val="04A0"/>
      </w:tblPr>
      <w:tblGrid>
        <w:gridCol w:w="9972"/>
      </w:tblGrid>
      <w:tr>
        <w:trPr>
          <w:cantSplit/>
        </w:trPr>
        <w:tc>
          <w:tcPr>
            <w:tcW w:type="dxa" w:w="9972"/>
            <w:shd w:fill="F7F9FB"/>
            <w:tcMar>
              <w:top w:w="90" w:type="dxa"/>
              <w:start w:w="130" w:type="dxa"/>
              <w:bottom w:w="90" w:type="dxa"/>
              <w:end w:w="130" w:type="dxa"/>
            </w:tcMar>
          </w:tcPr>
          <w:p>
            <w:pPr>
              <w:pStyle w:val="CodeBox"/>
              <w:spacing w:after="0"/>
            </w:pPr>
            <w:r>
              <w:t>BRIEFING / STORY</w:t>
            </w:r>
            <w:r>
              <w:br/>
            </w:r>
            <w:r>
              <w:t xml:space="preserve">      ↓</w:t>
            </w:r>
            <w:r>
              <w:br/>
            </w:r>
            <w:r>
              <w:t>MICROLEARNING</w:t>
            </w:r>
            <w:r>
              <w:br/>
            </w:r>
            <w:r>
              <w:t xml:space="preserve">      ↓</w:t>
            </w:r>
            <w:r>
              <w:br/>
            </w:r>
            <w:r>
              <w:t>GUIDED PRACTICE</w:t>
            </w:r>
            <w:r>
              <w:br/>
            </w:r>
            <w:r>
              <w:t xml:space="preserve">      ↓</w:t>
            </w:r>
            <w:r>
              <w:br/>
            </w:r>
            <w:r>
              <w:t>MINI QUEST</w:t>
            </w:r>
            <w:r>
              <w:br/>
            </w:r>
            <w:r>
              <w:t xml:space="preserve">      ↓</w:t>
            </w:r>
            <w:r>
              <w:br/>
            </w:r>
            <w:r>
              <w:t>CHALLENGE</w:t>
            </w:r>
            <w:r>
              <w:br/>
            </w:r>
            <w:r>
              <w:t xml:space="preserve">      ↓</w:t>
            </w:r>
            <w:r>
              <w:br/>
            </w:r>
            <w:r>
              <w:t>RUN / SUBMIT SQL</w:t>
            </w:r>
            <w:r>
              <w:br/>
            </w:r>
            <w:r>
              <w:t xml:space="preserve">      ↓</w:t>
            </w:r>
            <w:r>
              <w:br/>
            </w:r>
            <w:r>
              <w:t>AUTO-GRADING + FEEDBACK</w:t>
            </w:r>
            <w:r>
              <w:br/>
            </w:r>
            <w:r>
              <w:t xml:space="preserve">   ↙                 ↘</w:t>
            </w:r>
            <w:r>
              <w:br/>
            </w:r>
            <w:r>
              <w:t>FAIL / PARTIAL       PASS</w:t>
            </w:r>
            <w:r>
              <w:br/>
            </w:r>
            <w:r>
              <w:t xml:space="preserve">   ↓                  ↓</w:t>
            </w:r>
            <w:r>
              <w:br/>
            </w:r>
            <w:r>
              <w:t>HINT + RETRY       XP + BADGE</w:t>
            </w:r>
            <w:r>
              <w:br/>
            </w:r>
            <w:r>
              <w:t xml:space="preserve">   ↓                  ↓</w:t>
            </w:r>
            <w:r>
              <w:br/>
            </w:r>
            <w:r>
              <w:t>REMEDIAL          MASTERY CHECK</w:t>
            </w:r>
            <w:r>
              <w:br/>
            </w:r>
            <w:r>
              <w:t xml:space="preserve">   └───────────────→ NEXT LEVEL</w:t>
            </w:r>
          </w:p>
        </w:tc>
      </w:tr>
    </w:tbl>
    <w:p>
      <w:pPr>
        <w:spacing w:after="20"/>
        <w:widowControl w:val="1"/>
      </w:pPr>
    </w:p>
    <w:p>
      <w:pPr>
        <w:pStyle w:val="Heading2"/>
        <w:widowControl w:val="1"/>
      </w:pPr>
      <w:r>
        <w:t>3.1 Definisi Status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172B4D"/>
            <w:vAlign w:val="center"/>
            <w:tcMar>
              <w:top w:w="80" w:type="dxa"/>
              <w:start w:w="100" w:type="dxa"/>
              <w:bottom w:w="80" w:type="dxa"/>
              <w:end w:w="100" w:type="dxa"/>
            </w:tcMar>
          </w:tcPr>
          <w:p>
            <w:pPr>
              <w:jc w:val="center"/>
            </w:pPr>
            <w:r>
              <w:rPr>
                <w:b/>
                <w:color w:val="FFFFFF"/>
                <w:sz w:val="17"/>
              </w:rPr>
              <w:t>Status</w:t>
            </w:r>
          </w:p>
        </w:tc>
        <w:tc>
          <w:tcPr>
            <w:tcW w:type="dxa" w:w="2835"/>
            <w:shd w:fill="172B4D"/>
            <w:vAlign w:val="center"/>
            <w:tcMar>
              <w:top w:w="80" w:type="dxa"/>
              <w:start w:w="100" w:type="dxa"/>
              <w:bottom w:w="80" w:type="dxa"/>
              <w:end w:w="100" w:type="dxa"/>
            </w:tcMar>
          </w:tcPr>
          <w:p>
            <w:pPr>
              <w:jc w:val="center"/>
            </w:pPr>
            <w:r>
              <w:rPr>
                <w:b/>
                <w:color w:val="FFFFFF"/>
                <w:sz w:val="17"/>
              </w:rPr>
              <w:t>Makna</w:t>
            </w:r>
          </w:p>
        </w:tc>
        <w:tc>
          <w:tcPr>
            <w:tcW w:type="dxa" w:w="4762"/>
            <w:shd w:fill="172B4D"/>
            <w:vAlign w:val="center"/>
            <w:tcMar>
              <w:top w:w="80" w:type="dxa"/>
              <w:start w:w="100" w:type="dxa"/>
              <w:bottom w:w="80" w:type="dxa"/>
              <w:end w:w="100" w:type="dxa"/>
            </w:tcMar>
          </w:tcPr>
          <w:p>
            <w:pPr>
              <w:jc w:val="center"/>
            </w:pPr>
            <w:r>
              <w:rPr>
                <w:b/>
                <w:color w:val="FFFFFF"/>
                <w:sz w:val="17"/>
              </w:rPr>
              <w:t>Aksi Sistem</w:t>
            </w:r>
          </w:p>
        </w:tc>
      </w:tr>
      <w:tr>
        <w:trPr>
          <w:cantSplit/>
        </w:trPr>
        <w:tc>
          <w:tcPr>
            <w:tcW w:type="dxa" w:w="1814"/>
            <w:vAlign w:val="top"/>
            <w:tcMar>
              <w:top w:w="80" w:type="dxa"/>
              <w:start w:w="100" w:type="dxa"/>
              <w:bottom w:w="80" w:type="dxa"/>
              <w:end w:w="100" w:type="dxa"/>
            </w:tcMar>
          </w:tcPr>
          <w:p>
            <w:pPr>
              <w:spacing w:after="40"/>
            </w:pPr>
            <w:r>
              <w:rPr>
                <w:sz w:val="17"/>
              </w:rPr>
              <w:t>Locked</w:t>
            </w:r>
          </w:p>
        </w:tc>
        <w:tc>
          <w:tcPr>
            <w:tcW w:type="dxa" w:w="2835"/>
            <w:vAlign w:val="top"/>
            <w:tcMar>
              <w:top w:w="80" w:type="dxa"/>
              <w:start w:w="100" w:type="dxa"/>
              <w:bottom w:w="80" w:type="dxa"/>
              <w:end w:w="100" w:type="dxa"/>
            </w:tcMar>
          </w:tcPr>
          <w:p>
            <w:pPr>
              <w:spacing w:after="40"/>
            </w:pPr>
            <w:r>
              <w:rPr>
                <w:sz w:val="17"/>
              </w:rPr>
              <w:t>Prasyarat belum terpenuhi</w:t>
            </w:r>
          </w:p>
        </w:tc>
        <w:tc>
          <w:tcPr>
            <w:tcW w:type="dxa" w:w="4762"/>
            <w:vAlign w:val="top"/>
            <w:tcMar>
              <w:top w:w="80" w:type="dxa"/>
              <w:start w:w="100" w:type="dxa"/>
              <w:bottom w:w="80" w:type="dxa"/>
              <w:end w:w="100" w:type="dxa"/>
            </w:tcMar>
          </w:tcPr>
          <w:p>
            <w:pPr>
              <w:spacing w:after="40"/>
            </w:pPr>
            <w:r>
              <w:rPr>
                <w:sz w:val="17"/>
              </w:rPr>
              <w:t>Tampilkan requirement unlock.</w:t>
            </w:r>
          </w:p>
        </w:tc>
      </w:tr>
      <w:tr>
        <w:trPr>
          <w:cantSplit/>
        </w:trPr>
        <w:tc>
          <w:tcPr>
            <w:tcW w:type="dxa" w:w="1814"/>
            <w:vAlign w:val="top"/>
            <w:tcMar>
              <w:top w:w="80" w:type="dxa"/>
              <w:start w:w="100" w:type="dxa"/>
              <w:bottom w:w="80" w:type="dxa"/>
              <w:end w:w="100" w:type="dxa"/>
            </w:tcMar>
            <w:shd w:fill="F8FAFC"/>
          </w:tcPr>
          <w:p>
            <w:pPr>
              <w:spacing w:after="40"/>
            </w:pPr>
            <w:r>
              <w:rPr>
                <w:sz w:val="17"/>
              </w:rPr>
              <w:t>Available</w:t>
            </w:r>
          </w:p>
        </w:tc>
        <w:tc>
          <w:tcPr>
            <w:tcW w:type="dxa" w:w="2835"/>
            <w:vAlign w:val="top"/>
            <w:tcMar>
              <w:top w:w="80" w:type="dxa"/>
              <w:start w:w="100" w:type="dxa"/>
              <w:bottom w:w="80" w:type="dxa"/>
              <w:end w:w="100" w:type="dxa"/>
            </w:tcMar>
            <w:shd w:fill="F8FAFC"/>
          </w:tcPr>
          <w:p>
            <w:pPr>
              <w:spacing w:after="40"/>
            </w:pPr>
            <w:r>
              <w:rPr>
                <w:sz w:val="17"/>
              </w:rPr>
              <w:t>Level dapat dimainkan</w:t>
            </w:r>
          </w:p>
        </w:tc>
        <w:tc>
          <w:tcPr>
            <w:tcW w:type="dxa" w:w="4762"/>
            <w:vAlign w:val="top"/>
            <w:tcMar>
              <w:top w:w="80" w:type="dxa"/>
              <w:start w:w="100" w:type="dxa"/>
              <w:bottom w:w="80" w:type="dxa"/>
              <w:end w:w="100" w:type="dxa"/>
            </w:tcMar>
            <w:shd w:fill="F8FAFC"/>
          </w:tcPr>
          <w:p>
            <w:pPr>
              <w:spacing w:after="40"/>
            </w:pPr>
            <w:r>
              <w:rPr>
                <w:sz w:val="17"/>
              </w:rPr>
              <w:t>Tampilkan briefing dan tombol Start.</w:t>
            </w:r>
          </w:p>
        </w:tc>
      </w:tr>
      <w:tr>
        <w:trPr>
          <w:cantSplit/>
        </w:trPr>
        <w:tc>
          <w:tcPr>
            <w:tcW w:type="dxa" w:w="1814"/>
            <w:vAlign w:val="top"/>
            <w:tcMar>
              <w:top w:w="80" w:type="dxa"/>
              <w:start w:w="100" w:type="dxa"/>
              <w:bottom w:w="80" w:type="dxa"/>
              <w:end w:w="100" w:type="dxa"/>
            </w:tcMar>
          </w:tcPr>
          <w:p>
            <w:pPr>
              <w:spacing w:after="40"/>
            </w:pPr>
            <w:r>
              <w:rPr>
                <w:sz w:val="17"/>
              </w:rPr>
              <w:t>In Progress</w:t>
            </w:r>
          </w:p>
        </w:tc>
        <w:tc>
          <w:tcPr>
            <w:tcW w:type="dxa" w:w="2835"/>
            <w:vAlign w:val="top"/>
            <w:tcMar>
              <w:top w:w="80" w:type="dxa"/>
              <w:start w:w="100" w:type="dxa"/>
              <w:bottom w:w="80" w:type="dxa"/>
              <w:end w:w="100" w:type="dxa"/>
            </w:tcMar>
          </w:tcPr>
          <w:p>
            <w:pPr>
              <w:spacing w:after="40"/>
            </w:pPr>
            <w:r>
              <w:rPr>
                <w:sz w:val="17"/>
              </w:rPr>
              <w:t>Ada aktivitas aktif</w:t>
            </w:r>
          </w:p>
        </w:tc>
        <w:tc>
          <w:tcPr>
            <w:tcW w:type="dxa" w:w="4762"/>
            <w:vAlign w:val="top"/>
            <w:tcMar>
              <w:top w:w="80" w:type="dxa"/>
              <w:start w:w="100" w:type="dxa"/>
              <w:bottom w:w="80" w:type="dxa"/>
              <w:end w:w="100" w:type="dxa"/>
            </w:tcMar>
          </w:tcPr>
          <w:p>
            <w:pPr>
              <w:spacing w:after="40"/>
            </w:pPr>
            <w:r>
              <w:rPr>
                <w:sz w:val="17"/>
              </w:rPr>
              <w:t>Persist progress dan last state.</w:t>
            </w:r>
          </w:p>
        </w:tc>
      </w:tr>
      <w:tr>
        <w:trPr>
          <w:cantSplit/>
        </w:trPr>
        <w:tc>
          <w:tcPr>
            <w:tcW w:type="dxa" w:w="1814"/>
            <w:vAlign w:val="top"/>
            <w:tcMar>
              <w:top w:w="80" w:type="dxa"/>
              <w:start w:w="100" w:type="dxa"/>
              <w:bottom w:w="80" w:type="dxa"/>
              <w:end w:w="100" w:type="dxa"/>
            </w:tcMar>
            <w:shd w:fill="F8FAFC"/>
          </w:tcPr>
          <w:p>
            <w:pPr>
              <w:spacing w:after="40"/>
            </w:pPr>
            <w:r>
              <w:rPr>
                <w:sz w:val="17"/>
              </w:rPr>
              <w:t>Needs Remedial</w:t>
            </w:r>
          </w:p>
        </w:tc>
        <w:tc>
          <w:tcPr>
            <w:tcW w:type="dxa" w:w="2835"/>
            <w:vAlign w:val="top"/>
            <w:tcMar>
              <w:top w:w="80" w:type="dxa"/>
              <w:start w:w="100" w:type="dxa"/>
              <w:bottom w:w="80" w:type="dxa"/>
              <w:end w:w="100" w:type="dxa"/>
            </w:tcMar>
            <w:shd w:fill="F8FAFC"/>
          </w:tcPr>
          <w:p>
            <w:pPr>
              <w:spacing w:after="40"/>
            </w:pPr>
            <w:r>
              <w:rPr>
                <w:sz w:val="17"/>
              </w:rPr>
              <w:t>Mastery belum memenuhi threshold</w:t>
            </w:r>
          </w:p>
        </w:tc>
        <w:tc>
          <w:tcPr>
            <w:tcW w:type="dxa" w:w="4762"/>
            <w:vAlign w:val="top"/>
            <w:tcMar>
              <w:top w:w="80" w:type="dxa"/>
              <w:start w:w="100" w:type="dxa"/>
              <w:bottom w:w="80" w:type="dxa"/>
              <w:end w:w="100" w:type="dxa"/>
            </w:tcMar>
            <w:shd w:fill="F8FAFC"/>
          </w:tcPr>
          <w:p>
            <w:pPr>
              <w:spacing w:after="40"/>
            </w:pPr>
            <w:r>
              <w:rPr>
                <w:sz w:val="17"/>
              </w:rPr>
              <w:t>Buka remedial quest dan targeted practice.</w:t>
            </w:r>
          </w:p>
        </w:tc>
      </w:tr>
      <w:tr>
        <w:trPr>
          <w:cantSplit/>
        </w:trPr>
        <w:tc>
          <w:tcPr>
            <w:tcW w:type="dxa" w:w="1814"/>
            <w:vAlign w:val="top"/>
            <w:tcMar>
              <w:top w:w="80" w:type="dxa"/>
              <w:start w:w="100" w:type="dxa"/>
              <w:bottom w:w="80" w:type="dxa"/>
              <w:end w:w="100" w:type="dxa"/>
            </w:tcMar>
          </w:tcPr>
          <w:p>
            <w:pPr>
              <w:spacing w:after="40"/>
            </w:pPr>
            <w:r>
              <w:rPr>
                <w:sz w:val="17"/>
              </w:rPr>
              <w:t>Completed</w:t>
            </w:r>
          </w:p>
        </w:tc>
        <w:tc>
          <w:tcPr>
            <w:tcW w:type="dxa" w:w="2835"/>
            <w:vAlign w:val="top"/>
            <w:tcMar>
              <w:top w:w="80" w:type="dxa"/>
              <w:start w:w="100" w:type="dxa"/>
              <w:bottom w:w="80" w:type="dxa"/>
              <w:end w:w="100" w:type="dxa"/>
            </w:tcMar>
          </w:tcPr>
          <w:p>
            <w:pPr>
              <w:spacing w:after="40"/>
            </w:pPr>
            <w:r>
              <w:rPr>
                <w:sz w:val="17"/>
              </w:rPr>
              <w:t>Mastery threshold terpenuhi</w:t>
            </w:r>
          </w:p>
        </w:tc>
        <w:tc>
          <w:tcPr>
            <w:tcW w:type="dxa" w:w="4762"/>
            <w:vAlign w:val="top"/>
            <w:tcMar>
              <w:top w:w="80" w:type="dxa"/>
              <w:start w:w="100" w:type="dxa"/>
              <w:bottom w:w="80" w:type="dxa"/>
              <w:end w:w="100" w:type="dxa"/>
            </w:tcMar>
          </w:tcPr>
          <w:p>
            <w:pPr>
              <w:spacing w:after="40"/>
            </w:pPr>
            <w:r>
              <w:rPr>
                <w:sz w:val="17"/>
              </w:rPr>
              <w:t>Berikan XP/badge dan unlock berikutnya.</w:t>
            </w:r>
          </w:p>
        </w:tc>
      </w:tr>
      <w:tr>
        <w:trPr>
          <w:cantSplit/>
        </w:trPr>
        <w:tc>
          <w:tcPr>
            <w:tcW w:type="dxa" w:w="1814"/>
            <w:vAlign w:val="top"/>
            <w:tcMar>
              <w:top w:w="80" w:type="dxa"/>
              <w:start w:w="100" w:type="dxa"/>
              <w:bottom w:w="80" w:type="dxa"/>
              <w:end w:w="100" w:type="dxa"/>
            </w:tcMar>
            <w:shd w:fill="F8FAFC"/>
          </w:tcPr>
          <w:p>
            <w:pPr>
              <w:spacing w:after="40"/>
            </w:pPr>
            <w:r>
              <w:rPr>
                <w:sz w:val="17"/>
              </w:rPr>
              <w:t>Mastered</w:t>
            </w:r>
          </w:p>
        </w:tc>
        <w:tc>
          <w:tcPr>
            <w:tcW w:type="dxa" w:w="2835"/>
            <w:vAlign w:val="top"/>
            <w:tcMar>
              <w:top w:w="80" w:type="dxa"/>
              <w:start w:w="100" w:type="dxa"/>
              <w:bottom w:w="80" w:type="dxa"/>
              <w:end w:w="100" w:type="dxa"/>
            </w:tcMar>
            <w:shd w:fill="F8FAFC"/>
          </w:tcPr>
          <w:p>
            <w:pPr>
              <w:spacing w:after="40"/>
            </w:pPr>
            <w:r>
              <w:rPr>
                <w:sz w:val="17"/>
              </w:rPr>
              <w:t>Target plus challenge lanjutan terpenuhi</w:t>
            </w:r>
          </w:p>
        </w:tc>
        <w:tc>
          <w:tcPr>
            <w:tcW w:type="dxa" w:w="4762"/>
            <w:vAlign w:val="top"/>
            <w:tcMar>
              <w:top w:w="80" w:type="dxa"/>
              <w:start w:w="100" w:type="dxa"/>
              <w:bottom w:w="80" w:type="dxa"/>
              <w:end w:w="100" w:type="dxa"/>
            </w:tcMar>
            <w:shd w:fill="F8FAFC"/>
          </w:tcPr>
          <w:p>
            <w:pPr>
              <w:spacing w:after="40"/>
            </w:pPr>
            <w:r>
              <w:rPr>
                <w:sz w:val="17"/>
              </w:rPr>
              <w:t>Tandai kompetensi tinggi; optional bonus challenge.</w:t>
            </w:r>
          </w:p>
        </w:tc>
      </w:tr>
    </w:tbl>
    <w:p>
      <w:pPr>
        <w:spacing w:after="20"/>
        <w:widowControl w:val="1"/>
      </w:pPr>
    </w:p>
    <w:p>
      <w:pPr>
        <w:pStyle w:val="Heading1"/>
        <w:widowControl w:val="1"/>
      </w:pPr>
      <w:r>
        <w:t>4. Session Gameplay Loop</w:t>
      </w:r>
    </w:p>
    <w:p>
      <w:pPr>
        <w:widowControl w:val="1"/>
      </w:pPr>
      <w:r>
        <w:t>Satu sesi belajar dirancang 20–45 menit sehingga cocok untuk praktikum di kelas maupun microlearning di smartphone. Mahasiswa tidak harus menyelesaikan satu level dalam satu sesi; state disimpan setelah setiap activity.</w:t>
      </w:r>
    </w:p>
    <w:p>
      <w:pPr>
        <w:pStyle w:val="ListNumber"/>
        <w:widowControl w:val="1"/>
      </w:pPr>
      <w:r>
        <w:t>Enter Level: melihat konteks kasus, objective, estimated effort, mastery target, dan reward.</w:t>
      </w:r>
    </w:p>
    <w:p>
      <w:pPr>
        <w:pStyle w:val="ListNumber"/>
        <w:widowControl w:val="1"/>
      </w:pPr>
      <w:r>
        <w:t>Learn: membaca microlearning yang pendek dan dapat discroll vertikal.</w:t>
      </w:r>
    </w:p>
    <w:p>
      <w:pPr>
        <w:pStyle w:val="ListNumber"/>
        <w:widowControl w:val="1"/>
      </w:pPr>
      <w:r>
        <w:t>Practice: menjalankan query contoh dengan dataset aktif.</w:t>
      </w:r>
    </w:p>
    <w:p>
      <w:pPr>
        <w:pStyle w:val="ListNumber"/>
        <w:widowControl w:val="1"/>
      </w:pPr>
      <w:r>
        <w:t>Mini Quest: mengerjakan tugas mandiri dengan hint ringan.</w:t>
      </w:r>
    </w:p>
    <w:p>
      <w:pPr>
        <w:pStyle w:val="ListNumber"/>
        <w:widowControl w:val="1"/>
      </w:pPr>
      <w:r>
        <w:t>Challenge: mengerjakan problem statement tanpa solusi langsung.</w:t>
      </w:r>
    </w:p>
    <w:p>
      <w:pPr>
        <w:pStyle w:val="ListNumber"/>
        <w:widowControl w:val="1"/>
      </w:pPr>
      <w:r>
        <w:t>Run: menjalankan query tanpa mengunci jawaban; tidak selalu dihitung sebagai submit.</w:t>
      </w:r>
    </w:p>
    <w:p>
      <w:pPr>
        <w:pStyle w:val="ListNumber"/>
        <w:widowControl w:val="1"/>
      </w:pPr>
      <w:r>
        <w:t>Submit: mengirim jawaban untuk dinilai auto-grader dan disimpan sebagai evidence.</w:t>
      </w:r>
    </w:p>
    <w:p>
      <w:pPr>
        <w:pStyle w:val="ListNumber"/>
        <w:widowControl w:val="1"/>
      </w:pPr>
      <w:r>
        <w:t>Feedback: melihat correctness, expected behavior, hint, dan misconception alert.</w:t>
      </w:r>
    </w:p>
    <w:p>
      <w:pPr>
        <w:pStyle w:val="ListNumber"/>
        <w:widowControl w:val="1"/>
      </w:pPr>
      <w:r>
        <w:t>Retry/Remedial: memperbaiki query atau berpindah ke targeted practice.</w:t>
      </w:r>
    </w:p>
    <w:p>
      <w:pPr>
        <w:pStyle w:val="ListNumber"/>
        <w:widowControl w:val="1"/>
      </w:pPr>
      <w:r>
        <w:t>Complete: sistem menghitung mastery, memberi reward, dan mengarahkan ke next level.</w:t>
      </w:r>
    </w:p>
    <w:p>
      <w:pPr>
        <w:pStyle w:val="Heading1"/>
        <w:widowControl w:val="1"/>
      </w:pPr>
      <w:r>
        <w:t>5. State Machine Level</w:t>
      </w:r>
    </w:p>
    <w:tbl>
      <w:tblPr>
        <w:tblW w:type="auto" w:w="0"/>
        <w:jc w:val="center"/>
        <w:tblLayout w:type="fixed"/>
        <w:tblLook w:firstColumn="1" w:firstRow="1" w:lastColumn="0" w:lastRow="0" w:noHBand="0" w:noVBand="1" w:val="04A0"/>
      </w:tblPr>
      <w:tblGrid>
        <w:gridCol w:w="9972"/>
      </w:tblGrid>
      <w:tr>
        <w:trPr>
          <w:cantSplit/>
        </w:trPr>
        <w:tc>
          <w:tcPr>
            <w:tcW w:type="dxa" w:w="9972"/>
            <w:shd w:fill="F7F9FB"/>
            <w:tcMar>
              <w:top w:w="90" w:type="dxa"/>
              <w:start w:w="130" w:type="dxa"/>
              <w:bottom w:w="90" w:type="dxa"/>
              <w:end w:w="130" w:type="dxa"/>
            </w:tcMar>
          </w:tcPr>
          <w:p>
            <w:pPr>
              <w:pStyle w:val="CodeBox"/>
              <w:spacing w:after="0"/>
            </w:pPr>
            <w:r>
              <w:t>LOCKED</w:t>
            </w:r>
            <w:r>
              <w:br/>
            </w:r>
            <w:r>
              <w:t xml:space="preserve">  │ prerequisite fulfilled</w:t>
            </w:r>
            <w:r>
              <w:br/>
            </w:r>
            <w:r>
              <w:t xml:space="preserve">  ▼</w:t>
            </w:r>
            <w:r>
              <w:br/>
            </w:r>
            <w:r>
              <w:t>AVAILABLE ── Start ──► IN PROGRESS</w:t>
            </w:r>
            <w:r>
              <w:br/>
            </w:r>
            <w:r>
              <w:t xml:space="preserve">                         │</w:t>
            </w:r>
            <w:r>
              <w:br/>
            </w:r>
            <w:r>
              <w:t xml:space="preserve">                 ┌───────┴─────────┐</w:t>
            </w:r>
            <w:r>
              <w:br/>
            </w:r>
            <w:r>
              <w:t xml:space="preserve">                 │                 │</w:t>
            </w:r>
            <w:r>
              <w:br/>
            </w:r>
            <w:r>
              <w:t xml:space="preserve">              SUBMIT            SAVE/EXIT</w:t>
            </w:r>
            <w:r>
              <w:br/>
            </w:r>
            <w:r>
              <w:t xml:space="preserve">                 │                 │</w:t>
            </w:r>
            <w:r>
              <w:br/>
            </w:r>
            <w:r>
              <w:t xml:space="preserve">          ┌──────┴──────┐          └──► Resume later</w:t>
            </w:r>
            <w:r>
              <w:br/>
            </w:r>
            <w:r>
              <w:t xml:space="preserve">          │             │</w:t>
            </w:r>
            <w:r>
              <w:br/>
            </w:r>
            <w:r>
              <w:t xml:space="preserve">      Mastery &lt; 80   Mastery ≥ 80</w:t>
            </w:r>
            <w:r>
              <w:br/>
            </w:r>
            <w:r>
              <w:t xml:space="preserve">          │             │</w:t>
            </w:r>
            <w:r>
              <w:br/>
            </w:r>
            <w:r>
              <w:t xml:space="preserve">          ▼             ▼</w:t>
            </w:r>
            <w:r>
              <w:br/>
            </w:r>
            <w:r>
              <w:t xml:space="preserve">   NEEDS REMEDIAL    COMPLETED</w:t>
            </w:r>
            <w:r>
              <w:br/>
            </w:r>
            <w:r>
              <w:t xml:space="preserve">          │             │</w:t>
            </w:r>
            <w:r>
              <w:br/>
            </w:r>
            <w:r>
              <w:t xml:space="preserve">          └── Retry ────┘</w:t>
            </w:r>
            <w:r>
              <w:br/>
            </w:r>
            <w:r>
              <w:t xml:space="preserve">                         │ optional expert challenge</w:t>
            </w:r>
            <w:r>
              <w:br/>
            </w:r>
            <w:r>
              <w:t xml:space="preserve">                         ▼</w:t>
            </w:r>
            <w:r>
              <w:br/>
            </w:r>
            <w:r>
              <w:t xml:space="preserve">                      MASTERED</w:t>
            </w:r>
          </w:p>
        </w:tc>
      </w:tr>
    </w:tbl>
    <w:p>
      <w:pPr>
        <w:spacing w:after="20"/>
        <w:widowControl w:val="1"/>
      </w:pPr>
    </w:p>
    <w:tbl>
      <w:tblPr>
        <w:tblW w:type="auto" w:w="0"/>
        <w:jc w:val="center"/>
        <w:tblLayout w:type="fixed"/>
        <w:tblLook w:firstColumn="1" w:firstRow="1" w:lastColumn="0" w:lastRow="0" w:noHBand="0" w:noVBand="1" w:val="04A0"/>
      </w:tblPr>
      <w:tblGrid>
        <w:gridCol w:w="9972"/>
      </w:tblGrid>
      <w:tr>
        <w:trPr>
          <w:cantSplit/>
        </w:trPr>
        <w:tc>
          <w:tcPr>
            <w:tcW w:type="dxa" w:w="9972"/>
            <w:shd w:fill="E8F3F2"/>
            <w:tcMar>
              <w:top w:w="120" w:type="dxa"/>
              <w:start w:w="140" w:type="dxa"/>
              <w:bottom w:w="120" w:type="dxa"/>
              <w:end w:w="140" w:type="dxa"/>
            </w:tcMar>
          </w:tcPr>
          <w:p>
            <w:pPr>
              <w:spacing w:after="60"/>
            </w:pPr>
            <w:r>
              <w:rPr>
                <w:b/>
                <w:color w:val="0F766E"/>
                <w:sz w:val="20"/>
              </w:rPr>
              <w:t>Catatan threshold</w:t>
            </w:r>
          </w:p>
          <w:p>
            <w:pPr>
              <w:spacing w:after="0"/>
            </w:pPr>
            <w:r>
              <w:t>Nilai 80% mengikuti draft Grand Design sebagai desain awal. Nilai produksi harus mengikuti RPS, kebijakan mata kuliah, dan standar penilaian program studi.</w:t>
            </w:r>
          </w:p>
        </w:tc>
      </w:tr>
    </w:tbl>
    <w:p>
      <w:pPr>
        <w:spacing w:after="20"/>
        <w:widowControl w:val="1"/>
      </w:pPr>
    </w:p>
    <w:p>
      <w:pPr>
        <w:pStyle w:val="Heading1"/>
        <w:widowControl w:val="1"/>
      </w:pPr>
      <w:r>
        <w:t>6. Progression &amp; Mastery System</w:t>
      </w:r>
    </w:p>
    <w:p>
      <w:pPr>
        <w:pStyle w:val="Heading2"/>
        <w:widowControl w:val="1"/>
      </w:pPr>
      <w:r>
        <w:t>6.1 Rule Unlock</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172B4D"/>
            <w:vAlign w:val="center"/>
            <w:tcMar>
              <w:top w:w="80" w:type="dxa"/>
              <w:start w:w="100" w:type="dxa"/>
              <w:bottom w:w="80" w:type="dxa"/>
              <w:end w:w="100" w:type="dxa"/>
            </w:tcMar>
          </w:tcPr>
          <w:p>
            <w:pPr>
              <w:jc w:val="center"/>
            </w:pPr>
            <w:r>
              <w:rPr>
                <w:b/>
                <w:color w:val="FFFFFF"/>
                <w:sz w:val="18"/>
              </w:rPr>
              <w:t>Jenis Unlock</w:t>
            </w:r>
          </w:p>
        </w:tc>
        <w:tc>
          <w:tcPr>
            <w:tcW w:type="dxa" w:w="7087"/>
            <w:shd w:fill="172B4D"/>
            <w:vAlign w:val="center"/>
            <w:tcMar>
              <w:top w:w="80" w:type="dxa"/>
              <w:start w:w="100" w:type="dxa"/>
              <w:bottom w:w="80" w:type="dxa"/>
              <w:end w:w="100" w:type="dxa"/>
            </w:tcMar>
          </w:tcPr>
          <w:p>
            <w:pPr>
              <w:jc w:val="center"/>
            </w:pPr>
            <w:r>
              <w:rPr>
                <w:b/>
                <w:color w:val="FFFFFF"/>
                <w:sz w:val="18"/>
              </w:rPr>
              <w:t>Contoh Rule</w:t>
            </w:r>
          </w:p>
        </w:tc>
      </w:tr>
      <w:tr>
        <w:trPr>
          <w:cantSplit/>
        </w:trPr>
        <w:tc>
          <w:tcPr>
            <w:tcW w:type="dxa" w:w="2268"/>
            <w:vAlign w:val="top"/>
            <w:tcMar>
              <w:top w:w="80" w:type="dxa"/>
              <w:start w:w="100" w:type="dxa"/>
              <w:bottom w:w="80" w:type="dxa"/>
              <w:end w:w="100" w:type="dxa"/>
            </w:tcMar>
          </w:tcPr>
          <w:p>
            <w:pPr>
              <w:spacing w:after="40"/>
            </w:pPr>
            <w:r>
              <w:rPr>
                <w:sz w:val="18"/>
              </w:rPr>
              <w:t>Sequential</w:t>
            </w:r>
          </w:p>
        </w:tc>
        <w:tc>
          <w:tcPr>
            <w:tcW w:type="dxa" w:w="7087"/>
            <w:vAlign w:val="top"/>
            <w:tcMar>
              <w:top w:w="80" w:type="dxa"/>
              <w:start w:w="100" w:type="dxa"/>
              <w:bottom w:w="80" w:type="dxa"/>
              <w:end w:w="100" w:type="dxa"/>
            </w:tcMar>
          </w:tcPr>
          <w:p>
            <w:pPr>
              <w:spacing w:after="40"/>
            </w:pPr>
            <w:r>
              <w:rPr>
                <w:sz w:val="18"/>
              </w:rPr>
              <w:t>Level 6 terbuka setelah Level 5 completed.</w:t>
            </w:r>
          </w:p>
        </w:tc>
      </w:tr>
      <w:tr>
        <w:trPr>
          <w:cantSplit/>
        </w:trPr>
        <w:tc>
          <w:tcPr>
            <w:tcW w:type="dxa" w:w="2268"/>
            <w:vAlign w:val="top"/>
            <w:tcMar>
              <w:top w:w="80" w:type="dxa"/>
              <w:start w:w="100" w:type="dxa"/>
              <w:bottom w:w="80" w:type="dxa"/>
              <w:end w:w="100" w:type="dxa"/>
            </w:tcMar>
            <w:shd w:fill="F8FAFC"/>
          </w:tcPr>
          <w:p>
            <w:pPr>
              <w:spacing w:after="40"/>
            </w:pPr>
            <w:r>
              <w:rPr>
                <w:sz w:val="18"/>
              </w:rPr>
              <w:t>Mastery-based</w:t>
            </w:r>
          </w:p>
        </w:tc>
        <w:tc>
          <w:tcPr>
            <w:tcW w:type="dxa" w:w="7087"/>
            <w:vAlign w:val="top"/>
            <w:tcMar>
              <w:top w:w="80" w:type="dxa"/>
              <w:start w:w="100" w:type="dxa"/>
              <w:bottom w:w="80" w:type="dxa"/>
              <w:end w:w="100" w:type="dxa"/>
            </w:tcMar>
            <w:shd w:fill="F8FAFC"/>
          </w:tcPr>
          <w:p>
            <w:pPr>
              <w:spacing w:after="40"/>
            </w:pPr>
            <w:r>
              <w:rPr>
                <w:sz w:val="18"/>
              </w:rPr>
              <w:t>JOIN Challenge terbuka jika SELECT mastery ≥ 80%.</w:t>
            </w:r>
          </w:p>
        </w:tc>
      </w:tr>
      <w:tr>
        <w:trPr>
          <w:cantSplit/>
        </w:trPr>
        <w:tc>
          <w:tcPr>
            <w:tcW w:type="dxa" w:w="2268"/>
            <w:vAlign w:val="top"/>
            <w:tcMar>
              <w:top w:w="80" w:type="dxa"/>
              <w:start w:w="100" w:type="dxa"/>
              <w:bottom w:w="80" w:type="dxa"/>
              <w:end w:w="100" w:type="dxa"/>
            </w:tcMar>
          </w:tcPr>
          <w:p>
            <w:pPr>
              <w:spacing w:after="40"/>
            </w:pPr>
            <w:r>
              <w:rPr>
                <w:sz w:val="18"/>
              </w:rPr>
              <w:t>Time/window</w:t>
            </w:r>
          </w:p>
        </w:tc>
        <w:tc>
          <w:tcPr>
            <w:tcW w:type="dxa" w:w="7087"/>
            <w:vAlign w:val="top"/>
            <w:tcMar>
              <w:top w:w="80" w:type="dxa"/>
              <w:start w:w="100" w:type="dxa"/>
              <w:bottom w:w="80" w:type="dxa"/>
              <w:end w:w="100" w:type="dxa"/>
            </w:tcMar>
          </w:tcPr>
          <w:p>
            <w:pPr>
              <w:spacing w:after="40"/>
            </w:pPr>
            <w:r>
              <w:rPr>
                <w:sz w:val="18"/>
              </w:rPr>
              <w:t>Boss Battle hanya aktif pada minggu yang ditentukan dosen.</w:t>
            </w:r>
          </w:p>
        </w:tc>
      </w:tr>
      <w:tr>
        <w:trPr>
          <w:cantSplit/>
        </w:trPr>
        <w:tc>
          <w:tcPr>
            <w:tcW w:type="dxa" w:w="2268"/>
            <w:vAlign w:val="top"/>
            <w:tcMar>
              <w:top w:w="80" w:type="dxa"/>
              <w:start w:w="100" w:type="dxa"/>
              <w:bottom w:w="80" w:type="dxa"/>
              <w:end w:w="100" w:type="dxa"/>
            </w:tcMar>
            <w:shd w:fill="F8FAFC"/>
          </w:tcPr>
          <w:p>
            <w:pPr>
              <w:spacing w:after="40"/>
            </w:pPr>
            <w:r>
              <w:rPr>
                <w:sz w:val="18"/>
              </w:rPr>
              <w:t>Manual</w:t>
            </w:r>
          </w:p>
        </w:tc>
        <w:tc>
          <w:tcPr>
            <w:tcW w:type="dxa" w:w="7087"/>
            <w:vAlign w:val="top"/>
            <w:tcMar>
              <w:top w:w="80" w:type="dxa"/>
              <w:start w:w="100" w:type="dxa"/>
              <w:bottom w:w="80" w:type="dxa"/>
              <w:end w:w="100" w:type="dxa"/>
            </w:tcMar>
            <w:shd w:fill="F8FAFC"/>
          </w:tcPr>
          <w:p>
            <w:pPr>
              <w:spacing w:after="40"/>
            </w:pPr>
            <w:r>
              <w:rPr>
                <w:sz w:val="18"/>
              </w:rPr>
              <w:t>Dosen dapat membuka remediation atau bonus challenge tertentu.</w:t>
            </w:r>
          </w:p>
        </w:tc>
      </w:tr>
      <w:tr>
        <w:trPr>
          <w:cantSplit/>
        </w:trPr>
        <w:tc>
          <w:tcPr>
            <w:tcW w:type="dxa" w:w="2268"/>
            <w:vAlign w:val="top"/>
            <w:tcMar>
              <w:top w:w="80" w:type="dxa"/>
              <w:start w:w="100" w:type="dxa"/>
              <w:bottom w:w="80" w:type="dxa"/>
              <w:end w:w="100" w:type="dxa"/>
            </w:tcMar>
          </w:tcPr>
          <w:p>
            <w:pPr>
              <w:spacing w:after="40"/>
            </w:pPr>
            <w:r>
              <w:rPr>
                <w:sz w:val="18"/>
              </w:rPr>
              <w:t>Portfolio gate</w:t>
            </w:r>
          </w:p>
        </w:tc>
        <w:tc>
          <w:tcPr>
            <w:tcW w:type="dxa" w:w="7087"/>
            <w:vAlign w:val="top"/>
            <w:tcMar>
              <w:top w:w="80" w:type="dxa"/>
              <w:start w:w="100" w:type="dxa"/>
              <w:bottom w:w="80" w:type="dxa"/>
              <w:end w:w="100" w:type="dxa"/>
            </w:tcMar>
          </w:tcPr>
          <w:p>
            <w:pPr>
              <w:spacing w:after="40"/>
            </w:pPr>
            <w:r>
              <w:rPr>
                <w:sz w:val="18"/>
              </w:rPr>
              <w:t>Final Boss aktif jika seluruh mandatory artifact telah dikumpulkan.</w:t>
            </w:r>
          </w:p>
        </w:tc>
      </w:tr>
    </w:tbl>
    <w:p>
      <w:pPr>
        <w:spacing w:after="20"/>
        <w:widowControl w:val="1"/>
      </w:pPr>
    </w:p>
    <w:p>
      <w:pPr>
        <w:pStyle w:val="Heading2"/>
        <w:widowControl w:val="1"/>
      </w:pPr>
      <w:r>
        <w:t>6.2 Komponen Mastery</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72B4D"/>
            <w:vAlign w:val="center"/>
            <w:tcMar>
              <w:top w:w="80" w:type="dxa"/>
              <w:start w:w="100" w:type="dxa"/>
              <w:bottom w:w="80" w:type="dxa"/>
              <w:end w:w="100" w:type="dxa"/>
            </w:tcMar>
          </w:tcPr>
          <w:p>
            <w:pPr>
              <w:jc w:val="center"/>
            </w:pPr>
            <w:r>
              <w:rPr>
                <w:b/>
                <w:color w:val="FFFFFF"/>
                <w:sz w:val="17"/>
              </w:rPr>
              <w:t>Komponen</w:t>
            </w:r>
          </w:p>
        </w:tc>
        <w:tc>
          <w:tcPr>
            <w:tcW w:type="dxa" w:w="2268"/>
            <w:shd w:fill="172B4D"/>
            <w:vAlign w:val="center"/>
            <w:tcMar>
              <w:top w:w="80" w:type="dxa"/>
              <w:start w:w="100" w:type="dxa"/>
              <w:bottom w:w="80" w:type="dxa"/>
              <w:end w:w="100" w:type="dxa"/>
            </w:tcMar>
          </w:tcPr>
          <w:p>
            <w:pPr>
              <w:jc w:val="center"/>
            </w:pPr>
            <w:r>
              <w:rPr>
                <w:b/>
                <w:color w:val="FFFFFF"/>
                <w:sz w:val="17"/>
              </w:rPr>
              <w:t>Contoh Bobot Desain</w:t>
            </w:r>
          </w:p>
        </w:tc>
        <w:tc>
          <w:tcPr>
            <w:tcW w:type="dxa" w:w="4252"/>
            <w:shd w:fill="172B4D"/>
            <w:vAlign w:val="center"/>
            <w:tcMar>
              <w:top w:w="80" w:type="dxa"/>
              <w:start w:w="100" w:type="dxa"/>
              <w:bottom w:w="80" w:type="dxa"/>
              <w:end w:w="100" w:type="dxa"/>
            </w:tcMar>
          </w:tcPr>
          <w:p>
            <w:pPr>
              <w:jc w:val="center"/>
            </w:pPr>
            <w:r>
              <w:rPr>
                <w:b/>
                <w:color w:val="FFFFFF"/>
                <w:sz w:val="17"/>
              </w:rPr>
              <w:t>Keterangan</w:t>
            </w:r>
          </w:p>
        </w:tc>
      </w:tr>
      <w:tr>
        <w:trPr>
          <w:cantSplit/>
        </w:trPr>
        <w:tc>
          <w:tcPr>
            <w:tcW w:type="dxa" w:w="2835"/>
            <w:vAlign w:val="top"/>
            <w:tcMar>
              <w:top w:w="80" w:type="dxa"/>
              <w:start w:w="100" w:type="dxa"/>
              <w:bottom w:w="80" w:type="dxa"/>
              <w:end w:w="100" w:type="dxa"/>
            </w:tcMar>
          </w:tcPr>
          <w:p>
            <w:pPr>
              <w:spacing w:after="40"/>
            </w:pPr>
            <w:r>
              <w:rPr>
                <w:sz w:val="17"/>
              </w:rPr>
              <w:t>Correctness</w:t>
            </w:r>
          </w:p>
        </w:tc>
        <w:tc>
          <w:tcPr>
            <w:tcW w:type="dxa" w:w="2268"/>
            <w:vAlign w:val="top"/>
            <w:tcMar>
              <w:top w:w="80" w:type="dxa"/>
              <w:start w:w="100" w:type="dxa"/>
              <w:bottom w:w="80" w:type="dxa"/>
              <w:end w:w="100" w:type="dxa"/>
            </w:tcMar>
          </w:tcPr>
          <w:p>
            <w:pPr>
              <w:spacing w:after="40"/>
            </w:pPr>
            <w:r>
              <w:rPr>
                <w:sz w:val="17"/>
              </w:rPr>
              <w:t>50%</w:t>
            </w:r>
          </w:p>
        </w:tc>
        <w:tc>
          <w:tcPr>
            <w:tcW w:type="dxa" w:w="4252"/>
            <w:vAlign w:val="top"/>
            <w:tcMar>
              <w:top w:w="80" w:type="dxa"/>
              <w:start w:w="100" w:type="dxa"/>
              <w:bottom w:w="80" w:type="dxa"/>
              <w:end w:w="100" w:type="dxa"/>
            </w:tcMar>
          </w:tcPr>
          <w:p>
            <w:pPr>
              <w:spacing w:after="40"/>
            </w:pPr>
            <w:r>
              <w:rPr>
                <w:sz w:val="17"/>
              </w:rPr>
              <w:t>Kesesuaian hasil query dengan expected dataset/behavior.</w:t>
            </w:r>
          </w:p>
        </w:tc>
      </w:tr>
      <w:tr>
        <w:trPr>
          <w:cantSplit/>
        </w:trPr>
        <w:tc>
          <w:tcPr>
            <w:tcW w:type="dxa" w:w="2835"/>
            <w:vAlign w:val="top"/>
            <w:tcMar>
              <w:top w:w="80" w:type="dxa"/>
              <w:start w:w="100" w:type="dxa"/>
              <w:bottom w:w="80" w:type="dxa"/>
              <w:end w:w="100" w:type="dxa"/>
            </w:tcMar>
            <w:shd w:fill="F8FAFC"/>
          </w:tcPr>
          <w:p>
            <w:pPr>
              <w:spacing w:after="40"/>
            </w:pPr>
            <w:r>
              <w:rPr>
                <w:sz w:val="17"/>
              </w:rPr>
              <w:t>Concept use</w:t>
            </w:r>
          </w:p>
        </w:tc>
        <w:tc>
          <w:tcPr>
            <w:tcW w:type="dxa" w:w="2268"/>
            <w:vAlign w:val="top"/>
            <w:tcMar>
              <w:top w:w="80" w:type="dxa"/>
              <w:start w:w="100" w:type="dxa"/>
              <w:bottom w:w="80" w:type="dxa"/>
              <w:end w:w="100" w:type="dxa"/>
            </w:tcMar>
            <w:shd w:fill="F8FAFC"/>
          </w:tcPr>
          <w:p>
            <w:pPr>
              <w:spacing w:after="40"/>
            </w:pPr>
            <w:r>
              <w:rPr>
                <w:sz w:val="17"/>
              </w:rPr>
              <w:t>20%</w:t>
            </w:r>
          </w:p>
        </w:tc>
        <w:tc>
          <w:tcPr>
            <w:tcW w:type="dxa" w:w="4252"/>
            <w:vAlign w:val="top"/>
            <w:tcMar>
              <w:top w:w="80" w:type="dxa"/>
              <w:start w:w="100" w:type="dxa"/>
              <w:bottom w:w="80" w:type="dxa"/>
              <w:end w:w="100" w:type="dxa"/>
            </w:tcMar>
            <w:shd w:fill="F8FAFC"/>
          </w:tcPr>
          <w:p>
            <w:pPr>
              <w:spacing w:after="40"/>
            </w:pPr>
            <w:r>
              <w:rPr>
                <w:sz w:val="17"/>
              </w:rPr>
              <w:t>Penggunaan konsep SQL yang disyaratkan challenge.</w:t>
            </w:r>
          </w:p>
        </w:tc>
      </w:tr>
      <w:tr>
        <w:trPr>
          <w:cantSplit/>
        </w:trPr>
        <w:tc>
          <w:tcPr>
            <w:tcW w:type="dxa" w:w="2835"/>
            <w:vAlign w:val="top"/>
            <w:tcMar>
              <w:top w:w="80" w:type="dxa"/>
              <w:start w:w="100" w:type="dxa"/>
              <w:bottom w:w="80" w:type="dxa"/>
              <w:end w:w="100" w:type="dxa"/>
            </w:tcMar>
          </w:tcPr>
          <w:p>
            <w:pPr>
              <w:spacing w:after="40"/>
            </w:pPr>
            <w:r>
              <w:rPr>
                <w:sz w:val="17"/>
              </w:rPr>
              <w:t>Efficiency</w:t>
            </w:r>
          </w:p>
        </w:tc>
        <w:tc>
          <w:tcPr>
            <w:tcW w:type="dxa" w:w="2268"/>
            <w:vAlign w:val="top"/>
            <w:tcMar>
              <w:top w:w="80" w:type="dxa"/>
              <w:start w:w="100" w:type="dxa"/>
              <w:bottom w:w="80" w:type="dxa"/>
              <w:end w:w="100" w:type="dxa"/>
            </w:tcMar>
          </w:tcPr>
          <w:p>
            <w:pPr>
              <w:spacing w:after="40"/>
            </w:pPr>
            <w:r>
              <w:rPr>
                <w:sz w:val="17"/>
              </w:rPr>
              <w:t>15%</w:t>
            </w:r>
          </w:p>
        </w:tc>
        <w:tc>
          <w:tcPr>
            <w:tcW w:type="dxa" w:w="4252"/>
            <w:vAlign w:val="top"/>
            <w:tcMar>
              <w:top w:w="80" w:type="dxa"/>
              <w:start w:w="100" w:type="dxa"/>
              <w:bottom w:w="80" w:type="dxa"/>
              <w:end w:w="100" w:type="dxa"/>
            </w:tcMar>
          </w:tcPr>
          <w:p>
            <w:pPr>
              <w:spacing w:after="40"/>
            </w:pPr>
            <w:r>
              <w:rPr>
                <w:sz w:val="17"/>
              </w:rPr>
              <w:t>Query plan/index/anti-pattern sesuai level.</w:t>
            </w:r>
          </w:p>
        </w:tc>
      </w:tr>
      <w:tr>
        <w:trPr>
          <w:cantSplit/>
        </w:trPr>
        <w:tc>
          <w:tcPr>
            <w:tcW w:type="dxa" w:w="2835"/>
            <w:vAlign w:val="top"/>
            <w:tcMar>
              <w:top w:w="80" w:type="dxa"/>
              <w:start w:w="100" w:type="dxa"/>
              <w:bottom w:w="80" w:type="dxa"/>
              <w:end w:w="100" w:type="dxa"/>
            </w:tcMar>
            <w:shd w:fill="F8FAFC"/>
          </w:tcPr>
          <w:p>
            <w:pPr>
              <w:spacing w:after="40"/>
            </w:pPr>
            <w:r>
              <w:rPr>
                <w:sz w:val="17"/>
              </w:rPr>
              <w:t>Interpretation</w:t>
            </w:r>
          </w:p>
        </w:tc>
        <w:tc>
          <w:tcPr>
            <w:tcW w:type="dxa" w:w="2268"/>
            <w:vAlign w:val="top"/>
            <w:tcMar>
              <w:top w:w="80" w:type="dxa"/>
              <w:start w:w="100" w:type="dxa"/>
              <w:bottom w:w="80" w:type="dxa"/>
              <w:end w:w="100" w:type="dxa"/>
            </w:tcMar>
            <w:shd w:fill="F8FAFC"/>
          </w:tcPr>
          <w:p>
            <w:pPr>
              <w:spacing w:after="40"/>
            </w:pPr>
            <w:r>
              <w:rPr>
                <w:sz w:val="17"/>
              </w:rPr>
              <w:t>15%</w:t>
            </w:r>
          </w:p>
        </w:tc>
        <w:tc>
          <w:tcPr>
            <w:tcW w:type="dxa" w:w="4252"/>
            <w:vAlign w:val="top"/>
            <w:tcMar>
              <w:top w:w="80" w:type="dxa"/>
              <w:start w:w="100" w:type="dxa"/>
              <w:bottom w:w="80" w:type="dxa"/>
              <w:end w:w="100" w:type="dxa"/>
            </w:tcMar>
            <w:shd w:fill="F8FAFC"/>
          </w:tcPr>
          <w:p>
            <w:pPr>
              <w:spacing w:after="40"/>
            </w:pPr>
            <w:r>
              <w:rPr>
                <w:sz w:val="17"/>
              </w:rPr>
              <w:t>Penjelasan atau interpretasi hasil untuk level analitik.</w:t>
            </w:r>
          </w:p>
        </w:tc>
      </w:tr>
    </w:tbl>
    <w:p>
      <w:pPr>
        <w:spacing w:after="20"/>
        <w:widowControl w:val="1"/>
      </w:pPr>
    </w:p>
    <w:p>
      <w:pPr>
        <w:pStyle w:val="Heading1"/>
        <w:widowControl w:val="1"/>
      </w:pPr>
      <w:r>
        <w:t>7. Komponen Game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154"/>
            <w:shd w:fill="172B4D"/>
            <w:vAlign w:val="center"/>
            <w:tcMar>
              <w:top w:w="80" w:type="dxa"/>
              <w:start w:w="100" w:type="dxa"/>
              <w:bottom w:w="80" w:type="dxa"/>
              <w:end w:w="100" w:type="dxa"/>
            </w:tcMar>
          </w:tcPr>
          <w:p>
            <w:pPr>
              <w:jc w:val="center"/>
            </w:pPr>
            <w:r>
              <w:rPr>
                <w:b/>
                <w:color w:val="FFFFFF"/>
                <w:sz w:val="17"/>
              </w:rPr>
              <w:t>Komponen</w:t>
            </w:r>
          </w:p>
        </w:tc>
        <w:tc>
          <w:tcPr>
            <w:tcW w:type="dxa" w:w="5386"/>
            <w:shd w:fill="172B4D"/>
            <w:vAlign w:val="center"/>
            <w:tcMar>
              <w:top w:w="80" w:type="dxa"/>
              <w:start w:w="100" w:type="dxa"/>
              <w:bottom w:w="80" w:type="dxa"/>
              <w:end w:w="100" w:type="dxa"/>
            </w:tcMar>
          </w:tcPr>
          <w:p>
            <w:pPr>
              <w:jc w:val="center"/>
            </w:pPr>
            <w:r>
              <w:rPr>
                <w:b/>
                <w:color w:val="FFFFFF"/>
                <w:sz w:val="17"/>
              </w:rPr>
              <w:t>Fungsi</w:t>
            </w:r>
          </w:p>
        </w:tc>
        <w:tc>
          <w:tcPr>
            <w:tcW w:type="dxa" w:w="1814"/>
            <w:shd w:fill="172B4D"/>
            <w:vAlign w:val="center"/>
            <w:tcMar>
              <w:top w:w="80" w:type="dxa"/>
              <w:start w:w="100" w:type="dxa"/>
              <w:bottom w:w="80" w:type="dxa"/>
              <w:end w:w="100" w:type="dxa"/>
            </w:tcMar>
          </w:tcPr>
          <w:p>
            <w:pPr>
              <w:jc w:val="center"/>
            </w:pPr>
            <w:r>
              <w:rPr>
                <w:b/>
                <w:color w:val="FFFFFF"/>
                <w:sz w:val="17"/>
              </w:rPr>
              <w:t>Mandatory?</w:t>
            </w:r>
          </w:p>
        </w:tc>
      </w:tr>
      <w:tr>
        <w:trPr>
          <w:cantSplit/>
        </w:trPr>
        <w:tc>
          <w:tcPr>
            <w:tcW w:type="dxa" w:w="2154"/>
            <w:vAlign w:val="top"/>
            <w:tcMar>
              <w:top w:w="80" w:type="dxa"/>
              <w:start w:w="100" w:type="dxa"/>
              <w:bottom w:w="80" w:type="dxa"/>
              <w:end w:w="100" w:type="dxa"/>
            </w:tcMar>
          </w:tcPr>
          <w:p>
            <w:pPr>
              <w:spacing w:after="40"/>
            </w:pPr>
            <w:r>
              <w:rPr>
                <w:sz w:val="17"/>
              </w:rPr>
              <w:t>Level</w:t>
            </w:r>
          </w:p>
        </w:tc>
        <w:tc>
          <w:tcPr>
            <w:tcW w:type="dxa" w:w="5386"/>
            <w:vAlign w:val="top"/>
            <w:tcMar>
              <w:top w:w="80" w:type="dxa"/>
              <w:start w:w="100" w:type="dxa"/>
              <w:bottom w:w="80" w:type="dxa"/>
              <w:end w:w="100" w:type="dxa"/>
            </w:tcMar>
          </w:tcPr>
          <w:p>
            <w:pPr>
              <w:spacing w:after="40"/>
            </w:pPr>
            <w:r>
              <w:rPr>
                <w:sz w:val="17"/>
              </w:rPr>
              <w:t>Unit progres utama yang terkait pertemuan/Sub-CPMK.</w:t>
            </w:r>
          </w:p>
        </w:tc>
        <w:tc>
          <w:tcPr>
            <w:tcW w:type="dxa" w:w="1814"/>
            <w:vAlign w:val="top"/>
            <w:tcMar>
              <w:top w:w="80" w:type="dxa"/>
              <w:start w:w="100" w:type="dxa"/>
              <w:bottom w:w="80" w:type="dxa"/>
              <w:end w:w="100" w:type="dxa"/>
            </w:tcMar>
          </w:tcPr>
          <w:p>
            <w:pPr>
              <w:spacing w:after="40"/>
            </w:pPr>
            <w:r>
              <w:rPr>
                <w:sz w:val="17"/>
              </w:rPr>
              <w:t>Ya</w:t>
            </w:r>
          </w:p>
        </w:tc>
      </w:tr>
      <w:tr>
        <w:trPr>
          <w:cantSplit/>
        </w:trPr>
        <w:tc>
          <w:tcPr>
            <w:tcW w:type="dxa" w:w="2154"/>
            <w:vAlign w:val="top"/>
            <w:tcMar>
              <w:top w:w="80" w:type="dxa"/>
              <w:start w:w="100" w:type="dxa"/>
              <w:bottom w:w="80" w:type="dxa"/>
              <w:end w:w="100" w:type="dxa"/>
            </w:tcMar>
            <w:shd w:fill="F8FAFC"/>
          </w:tcPr>
          <w:p>
            <w:pPr>
              <w:spacing w:after="40"/>
            </w:pPr>
            <w:r>
              <w:rPr>
                <w:sz w:val="17"/>
              </w:rPr>
              <w:t>Quest</w:t>
            </w:r>
          </w:p>
        </w:tc>
        <w:tc>
          <w:tcPr>
            <w:tcW w:type="dxa" w:w="5386"/>
            <w:vAlign w:val="top"/>
            <w:tcMar>
              <w:top w:w="80" w:type="dxa"/>
              <w:start w:w="100" w:type="dxa"/>
              <w:bottom w:w="80" w:type="dxa"/>
              <w:end w:w="100" w:type="dxa"/>
            </w:tcMar>
            <w:shd w:fill="F8FAFC"/>
          </w:tcPr>
          <w:p>
            <w:pPr>
              <w:spacing w:after="40"/>
            </w:pPr>
            <w:r>
              <w:rPr>
                <w:sz w:val="17"/>
              </w:rPr>
              <w:t>Problem-based learning activity.</w:t>
            </w:r>
          </w:p>
        </w:tc>
        <w:tc>
          <w:tcPr>
            <w:tcW w:type="dxa" w:w="1814"/>
            <w:vAlign w:val="top"/>
            <w:tcMar>
              <w:top w:w="80" w:type="dxa"/>
              <w:start w:w="100" w:type="dxa"/>
              <w:bottom w:w="80" w:type="dxa"/>
              <w:end w:w="100" w:type="dxa"/>
            </w:tcMar>
            <w:shd w:fill="F8FAFC"/>
          </w:tcPr>
          <w:p>
            <w:pPr>
              <w:spacing w:after="40"/>
            </w:pPr>
            <w:r>
              <w:rPr>
                <w:sz w:val="17"/>
              </w:rPr>
              <w:t>Ya</w:t>
            </w:r>
          </w:p>
        </w:tc>
      </w:tr>
      <w:tr>
        <w:trPr>
          <w:cantSplit/>
        </w:trPr>
        <w:tc>
          <w:tcPr>
            <w:tcW w:type="dxa" w:w="2154"/>
            <w:vAlign w:val="top"/>
            <w:tcMar>
              <w:top w:w="80" w:type="dxa"/>
              <w:start w:w="100" w:type="dxa"/>
              <w:bottom w:w="80" w:type="dxa"/>
              <w:end w:w="100" w:type="dxa"/>
            </w:tcMar>
          </w:tcPr>
          <w:p>
            <w:pPr>
              <w:spacing w:after="40"/>
            </w:pPr>
            <w:r>
              <w:rPr>
                <w:sz w:val="17"/>
              </w:rPr>
              <w:t>Mini Quest</w:t>
            </w:r>
          </w:p>
        </w:tc>
        <w:tc>
          <w:tcPr>
            <w:tcW w:type="dxa" w:w="5386"/>
            <w:vAlign w:val="top"/>
            <w:tcMar>
              <w:top w:w="80" w:type="dxa"/>
              <w:start w:w="100" w:type="dxa"/>
              <w:bottom w:w="80" w:type="dxa"/>
              <w:end w:w="100" w:type="dxa"/>
            </w:tcMar>
          </w:tcPr>
          <w:p>
            <w:pPr>
              <w:spacing w:after="40"/>
            </w:pPr>
            <w:r>
              <w:rPr>
                <w:sz w:val="17"/>
              </w:rPr>
              <w:t>Latihan kompetensi tunggal dengan feedback cepat.</w:t>
            </w:r>
          </w:p>
        </w:tc>
        <w:tc>
          <w:tcPr>
            <w:tcW w:type="dxa" w:w="1814"/>
            <w:vAlign w:val="top"/>
            <w:tcMar>
              <w:top w:w="80" w:type="dxa"/>
              <w:start w:w="100" w:type="dxa"/>
              <w:bottom w:w="80" w:type="dxa"/>
              <w:end w:w="100" w:type="dxa"/>
            </w:tcMar>
          </w:tcPr>
          <w:p>
            <w:pPr>
              <w:spacing w:after="40"/>
            </w:pPr>
            <w:r>
              <w:rPr>
                <w:sz w:val="17"/>
              </w:rPr>
              <w:t>Ya</w:t>
            </w:r>
          </w:p>
        </w:tc>
      </w:tr>
      <w:tr>
        <w:trPr>
          <w:cantSplit/>
        </w:trPr>
        <w:tc>
          <w:tcPr>
            <w:tcW w:type="dxa" w:w="2154"/>
            <w:vAlign w:val="top"/>
            <w:tcMar>
              <w:top w:w="80" w:type="dxa"/>
              <w:start w:w="100" w:type="dxa"/>
              <w:bottom w:w="80" w:type="dxa"/>
              <w:end w:w="100" w:type="dxa"/>
            </w:tcMar>
            <w:shd w:fill="F8FAFC"/>
          </w:tcPr>
          <w:p>
            <w:pPr>
              <w:spacing w:after="40"/>
            </w:pPr>
            <w:r>
              <w:rPr>
                <w:sz w:val="17"/>
              </w:rPr>
              <w:t>Boss Battle</w:t>
            </w:r>
          </w:p>
        </w:tc>
        <w:tc>
          <w:tcPr>
            <w:tcW w:type="dxa" w:w="5386"/>
            <w:vAlign w:val="top"/>
            <w:tcMar>
              <w:top w:w="80" w:type="dxa"/>
              <w:start w:w="100" w:type="dxa"/>
              <w:bottom w:w="80" w:type="dxa"/>
              <w:end w:w="100" w:type="dxa"/>
            </w:tcMar>
            <w:shd w:fill="F8FAFC"/>
          </w:tcPr>
          <w:p>
            <w:pPr>
              <w:spacing w:after="40"/>
            </w:pPr>
            <w:r>
              <w:rPr>
                <w:sz w:val="17"/>
              </w:rPr>
              <w:t>Assessment integratif beberapa konsep.</w:t>
            </w:r>
          </w:p>
        </w:tc>
        <w:tc>
          <w:tcPr>
            <w:tcW w:type="dxa" w:w="1814"/>
            <w:vAlign w:val="top"/>
            <w:tcMar>
              <w:top w:w="80" w:type="dxa"/>
              <w:start w:w="100" w:type="dxa"/>
              <w:bottom w:w="80" w:type="dxa"/>
              <w:end w:w="100" w:type="dxa"/>
            </w:tcMar>
            <w:shd w:fill="F8FAFC"/>
          </w:tcPr>
          <w:p>
            <w:pPr>
              <w:spacing w:after="40"/>
            </w:pPr>
            <w:r>
              <w:rPr>
                <w:sz w:val="17"/>
              </w:rPr>
              <w:t>Ya</w:t>
            </w:r>
          </w:p>
        </w:tc>
      </w:tr>
      <w:tr>
        <w:trPr>
          <w:cantSplit/>
        </w:trPr>
        <w:tc>
          <w:tcPr>
            <w:tcW w:type="dxa" w:w="2154"/>
            <w:vAlign w:val="top"/>
            <w:tcMar>
              <w:top w:w="80" w:type="dxa"/>
              <w:start w:w="100" w:type="dxa"/>
              <w:bottom w:w="80" w:type="dxa"/>
              <w:end w:w="100" w:type="dxa"/>
            </w:tcMar>
          </w:tcPr>
          <w:p>
            <w:pPr>
              <w:spacing w:after="40"/>
            </w:pPr>
            <w:r>
              <w:rPr>
                <w:sz w:val="17"/>
              </w:rPr>
              <w:t>SQL Playground</w:t>
            </w:r>
          </w:p>
        </w:tc>
        <w:tc>
          <w:tcPr>
            <w:tcW w:type="dxa" w:w="5386"/>
            <w:vAlign w:val="top"/>
            <w:tcMar>
              <w:top w:w="80" w:type="dxa"/>
              <w:start w:w="100" w:type="dxa"/>
              <w:bottom w:w="80" w:type="dxa"/>
              <w:end w:w="100" w:type="dxa"/>
            </w:tcMar>
          </w:tcPr>
          <w:p>
            <w:pPr>
              <w:spacing w:after="40"/>
            </w:pPr>
            <w:r>
              <w:rPr>
                <w:sz w:val="17"/>
              </w:rPr>
              <w:t>Ruang eksperimen bebas pada sandbox.</w:t>
            </w:r>
          </w:p>
        </w:tc>
        <w:tc>
          <w:tcPr>
            <w:tcW w:type="dxa" w:w="1814"/>
            <w:vAlign w:val="top"/>
            <w:tcMar>
              <w:top w:w="80" w:type="dxa"/>
              <w:start w:w="100" w:type="dxa"/>
              <w:bottom w:w="80" w:type="dxa"/>
              <w:end w:w="100" w:type="dxa"/>
            </w:tcMar>
          </w:tcPr>
          <w:p>
            <w:pPr>
              <w:spacing w:after="40"/>
            </w:pPr>
            <w:r>
              <w:rPr>
                <w:sz w:val="17"/>
              </w:rPr>
              <w:t>Ya</w:t>
            </w:r>
          </w:p>
        </w:tc>
      </w:tr>
      <w:tr>
        <w:trPr>
          <w:cantSplit/>
        </w:trPr>
        <w:tc>
          <w:tcPr>
            <w:tcW w:type="dxa" w:w="2154"/>
            <w:vAlign w:val="top"/>
            <w:tcMar>
              <w:top w:w="80" w:type="dxa"/>
              <w:start w:w="100" w:type="dxa"/>
              <w:bottom w:w="80" w:type="dxa"/>
              <w:end w:w="100" w:type="dxa"/>
            </w:tcMar>
            <w:shd w:fill="F8FAFC"/>
          </w:tcPr>
          <w:p>
            <w:pPr>
              <w:spacing w:after="40"/>
            </w:pPr>
            <w:r>
              <w:rPr>
                <w:sz w:val="17"/>
              </w:rPr>
              <w:t>Hint</w:t>
            </w:r>
          </w:p>
        </w:tc>
        <w:tc>
          <w:tcPr>
            <w:tcW w:type="dxa" w:w="5386"/>
            <w:vAlign w:val="top"/>
            <w:tcMar>
              <w:top w:w="80" w:type="dxa"/>
              <w:start w:w="100" w:type="dxa"/>
              <w:bottom w:w="80" w:type="dxa"/>
              <w:end w:w="100" w:type="dxa"/>
            </w:tcMar>
            <w:shd w:fill="F8FAFC"/>
          </w:tcPr>
          <w:p>
            <w:pPr>
              <w:spacing w:after="40"/>
            </w:pPr>
            <w:r>
              <w:rPr>
                <w:sz w:val="17"/>
              </w:rPr>
              <w:t>Scaffold bertingkat untuk mengurangi stuck state.</w:t>
            </w:r>
          </w:p>
        </w:tc>
        <w:tc>
          <w:tcPr>
            <w:tcW w:type="dxa" w:w="1814"/>
            <w:vAlign w:val="top"/>
            <w:tcMar>
              <w:top w:w="80" w:type="dxa"/>
              <w:start w:w="100" w:type="dxa"/>
              <w:bottom w:w="80" w:type="dxa"/>
              <w:end w:w="100" w:type="dxa"/>
            </w:tcMar>
            <w:shd w:fill="F8FAFC"/>
          </w:tcPr>
          <w:p>
            <w:pPr>
              <w:spacing w:after="40"/>
            </w:pPr>
            <w:r>
              <w:rPr>
                <w:sz w:val="17"/>
              </w:rPr>
              <w:t>Ya</w:t>
            </w:r>
          </w:p>
        </w:tc>
      </w:tr>
      <w:tr>
        <w:trPr>
          <w:cantSplit/>
        </w:trPr>
        <w:tc>
          <w:tcPr>
            <w:tcW w:type="dxa" w:w="2154"/>
            <w:vAlign w:val="top"/>
            <w:tcMar>
              <w:top w:w="80" w:type="dxa"/>
              <w:start w:w="100" w:type="dxa"/>
              <w:bottom w:w="80" w:type="dxa"/>
              <w:end w:w="100" w:type="dxa"/>
            </w:tcMar>
          </w:tcPr>
          <w:p>
            <w:pPr>
              <w:spacing w:after="40"/>
            </w:pPr>
            <w:r>
              <w:rPr>
                <w:sz w:val="17"/>
              </w:rPr>
              <w:t>XP</w:t>
            </w:r>
          </w:p>
        </w:tc>
        <w:tc>
          <w:tcPr>
            <w:tcW w:type="dxa" w:w="5386"/>
            <w:vAlign w:val="top"/>
            <w:tcMar>
              <w:top w:w="80" w:type="dxa"/>
              <w:start w:w="100" w:type="dxa"/>
              <w:bottom w:w="80" w:type="dxa"/>
              <w:end w:w="100" w:type="dxa"/>
            </w:tcMar>
          </w:tcPr>
          <w:p>
            <w:pPr>
              <w:spacing w:after="40"/>
            </w:pPr>
            <w:r>
              <w:rPr>
                <w:sz w:val="17"/>
              </w:rPr>
              <w:t>Indikator engagement/progress; bukan nilai akademik.</w:t>
            </w:r>
          </w:p>
        </w:tc>
        <w:tc>
          <w:tcPr>
            <w:tcW w:type="dxa" w:w="1814"/>
            <w:vAlign w:val="top"/>
            <w:tcMar>
              <w:top w:w="80" w:type="dxa"/>
              <w:start w:w="100" w:type="dxa"/>
              <w:bottom w:w="80" w:type="dxa"/>
              <w:end w:w="100" w:type="dxa"/>
            </w:tcMar>
          </w:tcPr>
          <w:p>
            <w:pPr>
              <w:spacing w:after="40"/>
            </w:pPr>
            <w:r>
              <w:rPr>
                <w:sz w:val="17"/>
              </w:rPr>
              <w:t>Ya</w:t>
            </w:r>
          </w:p>
        </w:tc>
      </w:tr>
      <w:tr>
        <w:trPr>
          <w:cantSplit/>
        </w:trPr>
        <w:tc>
          <w:tcPr>
            <w:tcW w:type="dxa" w:w="2154"/>
            <w:vAlign w:val="top"/>
            <w:tcMar>
              <w:top w:w="80" w:type="dxa"/>
              <w:start w:w="100" w:type="dxa"/>
              <w:bottom w:w="80" w:type="dxa"/>
              <w:end w:w="100" w:type="dxa"/>
            </w:tcMar>
            <w:shd w:fill="F8FAFC"/>
          </w:tcPr>
          <w:p>
            <w:pPr>
              <w:spacing w:after="40"/>
            </w:pPr>
            <w:r>
              <w:rPr>
                <w:sz w:val="17"/>
              </w:rPr>
              <w:t>Badge</w:t>
            </w:r>
          </w:p>
        </w:tc>
        <w:tc>
          <w:tcPr>
            <w:tcW w:type="dxa" w:w="5386"/>
            <w:vAlign w:val="top"/>
            <w:tcMar>
              <w:top w:w="80" w:type="dxa"/>
              <w:start w:w="100" w:type="dxa"/>
              <w:bottom w:w="80" w:type="dxa"/>
              <w:end w:w="100" w:type="dxa"/>
            </w:tcMar>
            <w:shd w:fill="F8FAFC"/>
          </w:tcPr>
          <w:p>
            <w:pPr>
              <w:spacing w:after="40"/>
            </w:pPr>
            <w:r>
              <w:rPr>
                <w:sz w:val="17"/>
              </w:rPr>
              <w:t>Pengakuan mastery kompetensi tertentu.</w:t>
            </w:r>
          </w:p>
        </w:tc>
        <w:tc>
          <w:tcPr>
            <w:tcW w:type="dxa" w:w="1814"/>
            <w:vAlign w:val="top"/>
            <w:tcMar>
              <w:top w:w="80" w:type="dxa"/>
              <w:start w:w="100" w:type="dxa"/>
              <w:bottom w:w="80" w:type="dxa"/>
              <w:end w:w="100" w:type="dxa"/>
            </w:tcMar>
            <w:shd w:fill="F8FAFC"/>
          </w:tcPr>
          <w:p>
            <w:pPr>
              <w:spacing w:after="40"/>
            </w:pPr>
            <w:r>
              <w:rPr>
                <w:sz w:val="17"/>
              </w:rPr>
              <w:t>Ya</w:t>
            </w:r>
          </w:p>
        </w:tc>
      </w:tr>
      <w:tr>
        <w:trPr>
          <w:cantSplit/>
        </w:trPr>
        <w:tc>
          <w:tcPr>
            <w:tcW w:type="dxa" w:w="2154"/>
            <w:vAlign w:val="top"/>
            <w:tcMar>
              <w:top w:w="80" w:type="dxa"/>
              <w:start w:w="100" w:type="dxa"/>
              <w:bottom w:w="80" w:type="dxa"/>
              <w:end w:w="100" w:type="dxa"/>
            </w:tcMar>
          </w:tcPr>
          <w:p>
            <w:pPr>
              <w:spacing w:after="40"/>
            </w:pPr>
            <w:r>
              <w:rPr>
                <w:sz w:val="17"/>
              </w:rPr>
              <w:t>Leaderboard</w:t>
            </w:r>
          </w:p>
        </w:tc>
        <w:tc>
          <w:tcPr>
            <w:tcW w:type="dxa" w:w="5386"/>
            <w:vAlign w:val="top"/>
            <w:tcMar>
              <w:top w:w="80" w:type="dxa"/>
              <w:start w:w="100" w:type="dxa"/>
              <w:bottom w:w="80" w:type="dxa"/>
              <w:end w:w="100" w:type="dxa"/>
            </w:tcMar>
          </w:tcPr>
          <w:p>
            <w:pPr>
              <w:spacing w:after="40"/>
            </w:pPr>
            <w:r>
              <w:rPr>
                <w:sz w:val="17"/>
              </w:rPr>
              <w:t>Perbandingan engagement opsional dan dapat dianonimkan.</w:t>
            </w:r>
          </w:p>
        </w:tc>
        <w:tc>
          <w:tcPr>
            <w:tcW w:type="dxa" w:w="1814"/>
            <w:vAlign w:val="top"/>
            <w:tcMar>
              <w:top w:w="80" w:type="dxa"/>
              <w:start w:w="100" w:type="dxa"/>
              <w:bottom w:w="80" w:type="dxa"/>
              <w:end w:w="100" w:type="dxa"/>
            </w:tcMar>
          </w:tcPr>
          <w:p>
            <w:pPr>
              <w:spacing w:after="40"/>
            </w:pPr>
            <w:r>
              <w:rPr>
                <w:sz w:val="17"/>
              </w:rPr>
              <w:t>Opsional</w:t>
            </w:r>
          </w:p>
        </w:tc>
      </w:tr>
      <w:tr>
        <w:trPr>
          <w:cantSplit/>
        </w:trPr>
        <w:tc>
          <w:tcPr>
            <w:tcW w:type="dxa" w:w="2154"/>
            <w:vAlign w:val="top"/>
            <w:tcMar>
              <w:top w:w="80" w:type="dxa"/>
              <w:start w:w="100" w:type="dxa"/>
              <w:bottom w:w="80" w:type="dxa"/>
              <w:end w:w="100" w:type="dxa"/>
            </w:tcMar>
            <w:shd w:fill="F8FAFC"/>
          </w:tcPr>
          <w:p>
            <w:pPr>
              <w:spacing w:after="40"/>
            </w:pPr>
            <w:r>
              <w:rPr>
                <w:sz w:val="17"/>
              </w:rPr>
              <w:t>Streak</w:t>
            </w:r>
          </w:p>
        </w:tc>
        <w:tc>
          <w:tcPr>
            <w:tcW w:type="dxa" w:w="5386"/>
            <w:vAlign w:val="top"/>
            <w:tcMar>
              <w:top w:w="80" w:type="dxa"/>
              <w:start w:w="100" w:type="dxa"/>
              <w:bottom w:w="80" w:type="dxa"/>
              <w:end w:w="100" w:type="dxa"/>
            </w:tcMar>
            <w:shd w:fill="F8FAFC"/>
          </w:tcPr>
          <w:p>
            <w:pPr>
              <w:spacing w:after="40"/>
            </w:pPr>
            <w:r>
              <w:rPr>
                <w:sz w:val="17"/>
              </w:rPr>
              <w:t>Mendorong konsistensi tanpa penalti akademik.</w:t>
            </w:r>
          </w:p>
        </w:tc>
        <w:tc>
          <w:tcPr>
            <w:tcW w:type="dxa" w:w="1814"/>
            <w:vAlign w:val="top"/>
            <w:tcMar>
              <w:top w:w="80" w:type="dxa"/>
              <w:start w:w="100" w:type="dxa"/>
              <w:bottom w:w="80" w:type="dxa"/>
              <w:end w:w="100" w:type="dxa"/>
            </w:tcMar>
            <w:shd w:fill="F8FAFC"/>
          </w:tcPr>
          <w:p>
            <w:pPr>
              <w:spacing w:after="40"/>
            </w:pPr>
            <w:r>
              <w:rPr>
                <w:sz w:val="17"/>
              </w:rPr>
              <w:t>Opsional</w:t>
            </w:r>
          </w:p>
        </w:tc>
      </w:tr>
      <w:tr>
        <w:trPr>
          <w:cantSplit/>
        </w:trPr>
        <w:tc>
          <w:tcPr>
            <w:tcW w:type="dxa" w:w="2154"/>
            <w:vAlign w:val="top"/>
            <w:tcMar>
              <w:top w:w="80" w:type="dxa"/>
              <w:start w:w="100" w:type="dxa"/>
              <w:bottom w:w="80" w:type="dxa"/>
              <w:end w:w="100" w:type="dxa"/>
            </w:tcMar>
          </w:tcPr>
          <w:p>
            <w:pPr>
              <w:spacing w:after="40"/>
            </w:pPr>
            <w:r>
              <w:rPr>
                <w:sz w:val="17"/>
              </w:rPr>
              <w:t>Portfolio</w:t>
            </w:r>
          </w:p>
        </w:tc>
        <w:tc>
          <w:tcPr>
            <w:tcW w:type="dxa" w:w="5386"/>
            <w:vAlign w:val="top"/>
            <w:tcMar>
              <w:top w:w="80" w:type="dxa"/>
              <w:start w:w="100" w:type="dxa"/>
              <w:bottom w:w="80" w:type="dxa"/>
              <w:end w:w="100" w:type="dxa"/>
            </w:tcMar>
          </w:tcPr>
          <w:p>
            <w:pPr>
              <w:spacing w:after="40"/>
            </w:pPr>
            <w:r>
              <w:rPr>
                <w:sz w:val="17"/>
              </w:rPr>
              <w:t>Kumpulan evidence penting sepanjang semester.</w:t>
            </w:r>
          </w:p>
        </w:tc>
        <w:tc>
          <w:tcPr>
            <w:tcW w:type="dxa" w:w="1814"/>
            <w:vAlign w:val="top"/>
            <w:tcMar>
              <w:top w:w="80" w:type="dxa"/>
              <w:start w:w="100" w:type="dxa"/>
              <w:bottom w:w="80" w:type="dxa"/>
              <w:end w:w="100" w:type="dxa"/>
            </w:tcMar>
          </w:tcPr>
          <w:p>
            <w:pPr>
              <w:spacing w:after="40"/>
            </w:pPr>
            <w:r>
              <w:rPr>
                <w:sz w:val="17"/>
              </w:rPr>
              <w:t>Ya</w:t>
            </w:r>
          </w:p>
        </w:tc>
      </w:tr>
    </w:tbl>
    <w:p>
      <w:pPr>
        <w:spacing w:after="20"/>
        <w:widowControl w:val="1"/>
      </w:pPr>
    </w:p>
    <w:p>
      <w:pPr>
        <w:pStyle w:val="Heading1"/>
        <w:widowControl w:val="1"/>
      </w:pPr>
      <w:r>
        <w:t>8. Blueprint Gameplay 14 Level</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567"/>
            <w:shd w:fill="172B4D"/>
            <w:vAlign w:val="center"/>
            <w:tcMar>
              <w:top w:w="80" w:type="dxa"/>
              <w:start w:w="100" w:type="dxa"/>
              <w:bottom w:w="80" w:type="dxa"/>
              <w:end w:w="100" w:type="dxa"/>
            </w:tcMar>
          </w:tcPr>
          <w:p>
            <w:pPr>
              <w:jc w:val="center"/>
            </w:pPr>
            <w:r>
              <w:rPr>
                <w:b/>
                <w:color w:val="FFFFFF"/>
                <w:sz w:val="15"/>
              </w:rPr>
              <w:t>Lv</w:t>
            </w:r>
          </w:p>
        </w:tc>
        <w:tc>
          <w:tcPr>
            <w:tcW w:type="dxa" w:w="1701"/>
            <w:shd w:fill="172B4D"/>
            <w:vAlign w:val="center"/>
            <w:tcMar>
              <w:top w:w="80" w:type="dxa"/>
              <w:start w:w="100" w:type="dxa"/>
              <w:bottom w:w="80" w:type="dxa"/>
              <w:end w:w="100" w:type="dxa"/>
            </w:tcMar>
          </w:tcPr>
          <w:p>
            <w:pPr>
              <w:jc w:val="center"/>
            </w:pPr>
            <w:r>
              <w:rPr>
                <w:b/>
                <w:color w:val="FFFFFF"/>
                <w:sz w:val="15"/>
              </w:rPr>
              <w:t>Title</w:t>
            </w:r>
          </w:p>
        </w:tc>
        <w:tc>
          <w:tcPr>
            <w:tcW w:type="dxa" w:w="1871"/>
            <w:shd w:fill="172B4D"/>
            <w:vAlign w:val="center"/>
            <w:tcMar>
              <w:top w:w="80" w:type="dxa"/>
              <w:start w:w="100" w:type="dxa"/>
              <w:bottom w:w="80" w:type="dxa"/>
              <w:end w:w="100" w:type="dxa"/>
            </w:tcMar>
          </w:tcPr>
          <w:p>
            <w:pPr>
              <w:jc w:val="center"/>
            </w:pPr>
            <w:r>
              <w:rPr>
                <w:b/>
                <w:color w:val="FFFFFF"/>
                <w:sz w:val="15"/>
              </w:rPr>
              <w:t>Quest</w:t>
            </w:r>
          </w:p>
        </w:tc>
        <w:tc>
          <w:tcPr>
            <w:tcW w:type="dxa" w:w="2551"/>
            <w:shd w:fill="172B4D"/>
            <w:vAlign w:val="center"/>
            <w:tcMar>
              <w:top w:w="80" w:type="dxa"/>
              <w:start w:w="100" w:type="dxa"/>
              <w:bottom w:w="80" w:type="dxa"/>
              <w:end w:w="100" w:type="dxa"/>
            </w:tcMar>
          </w:tcPr>
          <w:p>
            <w:pPr>
              <w:jc w:val="center"/>
            </w:pPr>
            <w:r>
              <w:rPr>
                <w:b/>
                <w:color w:val="FFFFFF"/>
                <w:sz w:val="15"/>
              </w:rPr>
              <w:t>Kompetensi Inti</w:t>
            </w:r>
          </w:p>
        </w:tc>
        <w:tc>
          <w:tcPr>
            <w:tcW w:type="dxa" w:w="3061"/>
            <w:shd w:fill="172B4D"/>
            <w:vAlign w:val="center"/>
            <w:tcMar>
              <w:top w:w="80" w:type="dxa"/>
              <w:start w:w="100" w:type="dxa"/>
              <w:bottom w:w="80" w:type="dxa"/>
              <w:end w:w="100" w:type="dxa"/>
            </w:tcMar>
          </w:tcPr>
          <w:p>
            <w:pPr>
              <w:jc w:val="center"/>
            </w:pPr>
            <w:r>
              <w:rPr>
                <w:b/>
                <w:color w:val="FFFFFF"/>
                <w:sz w:val="15"/>
              </w:rPr>
              <w:t>Gameplay</w:t>
            </w:r>
          </w:p>
        </w:tc>
      </w:tr>
      <w:tr>
        <w:trPr>
          <w:cantSplit/>
        </w:trPr>
        <w:tc>
          <w:tcPr>
            <w:tcW w:type="dxa" w:w="567"/>
            <w:vAlign w:val="top"/>
            <w:tcMar>
              <w:top w:w="80" w:type="dxa"/>
              <w:start w:w="100" w:type="dxa"/>
              <w:bottom w:w="80" w:type="dxa"/>
              <w:end w:w="100" w:type="dxa"/>
            </w:tcMar>
          </w:tcPr>
          <w:p>
            <w:pPr>
              <w:spacing w:after="40"/>
            </w:pPr>
            <w:r>
              <w:rPr>
                <w:sz w:val="15"/>
              </w:rPr>
              <w:t>1</w:t>
            </w:r>
          </w:p>
        </w:tc>
        <w:tc>
          <w:tcPr>
            <w:tcW w:type="dxa" w:w="1701"/>
            <w:vAlign w:val="top"/>
            <w:tcMar>
              <w:top w:w="80" w:type="dxa"/>
              <w:start w:w="100" w:type="dxa"/>
              <w:bottom w:w="80" w:type="dxa"/>
              <w:end w:w="100" w:type="dxa"/>
            </w:tcMar>
          </w:tcPr>
          <w:p>
            <w:pPr>
              <w:spacing w:after="40"/>
            </w:pPr>
            <w:r>
              <w:rPr>
                <w:sz w:val="15"/>
              </w:rPr>
              <w:t>Database Rookie</w:t>
            </w:r>
          </w:p>
        </w:tc>
        <w:tc>
          <w:tcPr>
            <w:tcW w:type="dxa" w:w="1871"/>
            <w:vAlign w:val="top"/>
            <w:tcMar>
              <w:top w:w="80" w:type="dxa"/>
              <w:start w:w="100" w:type="dxa"/>
              <w:bottom w:w="80" w:type="dxa"/>
              <w:end w:w="100" w:type="dxa"/>
            </w:tcMar>
          </w:tcPr>
          <w:p>
            <w:pPr>
              <w:spacing w:after="40"/>
            </w:pPr>
            <w:r>
              <w:rPr>
                <w:sz w:val="15"/>
              </w:rPr>
              <w:t>Database Detective</w:t>
            </w:r>
          </w:p>
        </w:tc>
        <w:tc>
          <w:tcPr>
            <w:tcW w:type="dxa" w:w="2551"/>
            <w:vAlign w:val="top"/>
            <w:tcMar>
              <w:top w:w="80" w:type="dxa"/>
              <w:start w:w="100" w:type="dxa"/>
              <w:bottom w:w="80" w:type="dxa"/>
              <w:end w:w="100" w:type="dxa"/>
            </w:tcMar>
          </w:tcPr>
          <w:p>
            <w:pPr>
              <w:spacing w:after="40"/>
            </w:pPr>
            <w:r>
              <w:rPr>
                <w:sz w:val="15"/>
              </w:rPr>
              <w:t>Identifikasi DBMS/RDBMS, tabel, record, key.</w:t>
            </w:r>
          </w:p>
        </w:tc>
        <w:tc>
          <w:tcPr>
            <w:tcW w:type="dxa" w:w="3061"/>
            <w:vAlign w:val="top"/>
            <w:tcMar>
              <w:top w:w="80" w:type="dxa"/>
              <w:start w:w="100" w:type="dxa"/>
              <w:bottom w:w="80" w:type="dxa"/>
              <w:end w:w="100" w:type="dxa"/>
            </w:tcMar>
          </w:tcPr>
          <w:p>
            <w:pPr>
              <w:spacing w:after="40"/>
            </w:pPr>
            <w:r>
              <w:rPr>
                <w:sz w:val="15"/>
              </w:rPr>
              <w:t>Inspect → classify → answer → unlock SQL playground.</w:t>
            </w:r>
          </w:p>
        </w:tc>
      </w:tr>
      <w:tr>
        <w:trPr>
          <w:cantSplit/>
        </w:trPr>
        <w:tc>
          <w:tcPr>
            <w:tcW w:type="dxa" w:w="567"/>
            <w:vAlign w:val="top"/>
            <w:tcMar>
              <w:top w:w="80" w:type="dxa"/>
              <w:start w:w="100" w:type="dxa"/>
              <w:bottom w:w="80" w:type="dxa"/>
              <w:end w:w="100" w:type="dxa"/>
            </w:tcMar>
            <w:shd w:fill="F8FAFC"/>
          </w:tcPr>
          <w:p>
            <w:pPr>
              <w:spacing w:after="40"/>
            </w:pPr>
            <w:r>
              <w:rPr>
                <w:sz w:val="15"/>
              </w:rPr>
              <w:t>2</w:t>
            </w:r>
          </w:p>
        </w:tc>
        <w:tc>
          <w:tcPr>
            <w:tcW w:type="dxa" w:w="1701"/>
            <w:vAlign w:val="top"/>
            <w:tcMar>
              <w:top w:w="80" w:type="dxa"/>
              <w:start w:w="100" w:type="dxa"/>
              <w:bottom w:w="80" w:type="dxa"/>
              <w:end w:w="100" w:type="dxa"/>
            </w:tcMar>
            <w:shd w:fill="F8FAFC"/>
          </w:tcPr>
          <w:p>
            <w:pPr>
              <w:spacing w:after="40"/>
            </w:pPr>
            <w:r>
              <w:rPr>
                <w:sz w:val="15"/>
              </w:rPr>
              <w:t>Data Architect</w:t>
            </w:r>
          </w:p>
        </w:tc>
        <w:tc>
          <w:tcPr>
            <w:tcW w:type="dxa" w:w="1871"/>
            <w:vAlign w:val="top"/>
            <w:tcMar>
              <w:top w:w="80" w:type="dxa"/>
              <w:start w:w="100" w:type="dxa"/>
              <w:bottom w:w="80" w:type="dxa"/>
              <w:end w:w="100" w:type="dxa"/>
            </w:tcMar>
            <w:shd w:fill="F8FAFC"/>
          </w:tcPr>
          <w:p>
            <w:pPr>
              <w:spacing w:after="40"/>
            </w:pPr>
            <w:r>
              <w:rPr>
                <w:sz w:val="15"/>
              </w:rPr>
              <w:t>ERD Puzzle</w:t>
            </w:r>
          </w:p>
        </w:tc>
        <w:tc>
          <w:tcPr>
            <w:tcW w:type="dxa" w:w="2551"/>
            <w:vAlign w:val="top"/>
            <w:tcMar>
              <w:top w:w="80" w:type="dxa"/>
              <w:start w:w="100" w:type="dxa"/>
              <w:bottom w:w="80" w:type="dxa"/>
              <w:end w:w="100" w:type="dxa"/>
            </w:tcMar>
            <w:shd w:fill="F8FAFC"/>
          </w:tcPr>
          <w:p>
            <w:pPr>
              <w:spacing w:after="40"/>
            </w:pPr>
            <w:r>
              <w:rPr>
                <w:sz w:val="15"/>
              </w:rPr>
              <w:t>Entity, attribute, relationship, cardinality.</w:t>
            </w:r>
          </w:p>
        </w:tc>
        <w:tc>
          <w:tcPr>
            <w:tcW w:type="dxa" w:w="3061"/>
            <w:vAlign w:val="top"/>
            <w:tcMar>
              <w:top w:w="80" w:type="dxa"/>
              <w:start w:w="100" w:type="dxa"/>
              <w:bottom w:w="80" w:type="dxa"/>
              <w:end w:w="100" w:type="dxa"/>
            </w:tcMar>
            <w:shd w:fill="F8FAFC"/>
          </w:tcPr>
          <w:p>
            <w:pPr>
              <w:spacing w:after="40"/>
            </w:pPr>
            <w:r>
              <w:rPr>
                <w:sz w:val="15"/>
              </w:rPr>
              <w:t>Drag/select relationship; submit ERD artifact.</w:t>
            </w:r>
          </w:p>
        </w:tc>
      </w:tr>
      <w:tr>
        <w:trPr>
          <w:cantSplit/>
        </w:trPr>
        <w:tc>
          <w:tcPr>
            <w:tcW w:type="dxa" w:w="567"/>
            <w:vAlign w:val="top"/>
            <w:tcMar>
              <w:top w:w="80" w:type="dxa"/>
              <w:start w:w="100" w:type="dxa"/>
              <w:bottom w:w="80" w:type="dxa"/>
              <w:end w:w="100" w:type="dxa"/>
            </w:tcMar>
          </w:tcPr>
          <w:p>
            <w:pPr>
              <w:spacing w:after="40"/>
            </w:pPr>
            <w:r>
              <w:rPr>
                <w:sz w:val="15"/>
              </w:rPr>
              <w:t>3</w:t>
            </w:r>
          </w:p>
        </w:tc>
        <w:tc>
          <w:tcPr>
            <w:tcW w:type="dxa" w:w="1701"/>
            <w:vAlign w:val="top"/>
            <w:tcMar>
              <w:top w:w="80" w:type="dxa"/>
              <w:start w:w="100" w:type="dxa"/>
              <w:bottom w:w="80" w:type="dxa"/>
              <w:end w:w="100" w:type="dxa"/>
            </w:tcMar>
          </w:tcPr>
          <w:p>
            <w:pPr>
              <w:spacing w:after="40"/>
            </w:pPr>
            <w:r>
              <w:rPr>
                <w:sz w:val="15"/>
              </w:rPr>
              <w:t>Schema Builder</w:t>
            </w:r>
          </w:p>
        </w:tc>
        <w:tc>
          <w:tcPr>
            <w:tcW w:type="dxa" w:w="1871"/>
            <w:vAlign w:val="top"/>
            <w:tcMar>
              <w:top w:w="80" w:type="dxa"/>
              <w:start w:w="100" w:type="dxa"/>
              <w:bottom w:w="80" w:type="dxa"/>
              <w:end w:w="100" w:type="dxa"/>
            </w:tcMar>
          </w:tcPr>
          <w:p>
            <w:pPr>
              <w:spacing w:after="40"/>
            </w:pPr>
            <w:r>
              <w:rPr>
                <w:sz w:val="15"/>
              </w:rPr>
              <w:t>Build the Kingdom</w:t>
            </w:r>
          </w:p>
        </w:tc>
        <w:tc>
          <w:tcPr>
            <w:tcW w:type="dxa" w:w="2551"/>
            <w:vAlign w:val="top"/>
            <w:tcMar>
              <w:top w:w="80" w:type="dxa"/>
              <w:start w:w="100" w:type="dxa"/>
              <w:bottom w:w="80" w:type="dxa"/>
              <w:end w:w="100" w:type="dxa"/>
            </w:tcMar>
          </w:tcPr>
          <w:p>
            <w:pPr>
              <w:spacing w:after="40"/>
            </w:pPr>
            <w:r>
              <w:rPr>
                <w:sz w:val="15"/>
              </w:rPr>
              <w:t>CREATE DATABASE/TABLE, datatype, PK/FK.</w:t>
            </w:r>
          </w:p>
        </w:tc>
        <w:tc>
          <w:tcPr>
            <w:tcW w:type="dxa" w:w="3061"/>
            <w:vAlign w:val="top"/>
            <w:tcMar>
              <w:top w:w="80" w:type="dxa"/>
              <w:start w:w="100" w:type="dxa"/>
              <w:bottom w:w="80" w:type="dxa"/>
              <w:end w:w="100" w:type="dxa"/>
            </w:tcMar>
          </w:tcPr>
          <w:p>
            <w:pPr>
              <w:spacing w:after="40"/>
            </w:pPr>
            <w:r>
              <w:rPr>
                <w:sz w:val="15"/>
              </w:rPr>
              <w:t>Write DDL → run → schema visual validation.</w:t>
            </w:r>
          </w:p>
        </w:tc>
      </w:tr>
      <w:tr>
        <w:trPr>
          <w:cantSplit/>
        </w:trPr>
        <w:tc>
          <w:tcPr>
            <w:tcW w:type="dxa" w:w="567"/>
            <w:vAlign w:val="top"/>
            <w:tcMar>
              <w:top w:w="80" w:type="dxa"/>
              <w:start w:w="100" w:type="dxa"/>
              <w:bottom w:w="80" w:type="dxa"/>
              <w:end w:w="100" w:type="dxa"/>
            </w:tcMar>
            <w:shd w:fill="F8FAFC"/>
          </w:tcPr>
          <w:p>
            <w:pPr>
              <w:spacing w:after="40"/>
            </w:pPr>
            <w:r>
              <w:rPr>
                <w:sz w:val="15"/>
              </w:rPr>
              <w:t>4</w:t>
            </w:r>
          </w:p>
        </w:tc>
        <w:tc>
          <w:tcPr>
            <w:tcW w:type="dxa" w:w="1701"/>
            <w:vAlign w:val="top"/>
            <w:tcMar>
              <w:top w:w="80" w:type="dxa"/>
              <w:start w:w="100" w:type="dxa"/>
              <w:bottom w:w="80" w:type="dxa"/>
              <w:end w:w="100" w:type="dxa"/>
            </w:tcMar>
            <w:shd w:fill="F8FAFC"/>
          </w:tcPr>
          <w:p>
            <w:pPr>
              <w:spacing w:after="40"/>
            </w:pPr>
            <w:r>
              <w:rPr>
                <w:sz w:val="15"/>
              </w:rPr>
              <w:t>CRUD Ranger</w:t>
            </w:r>
          </w:p>
        </w:tc>
        <w:tc>
          <w:tcPr>
            <w:tcW w:type="dxa" w:w="1871"/>
            <w:vAlign w:val="top"/>
            <w:tcMar>
              <w:top w:w="80" w:type="dxa"/>
              <w:start w:w="100" w:type="dxa"/>
              <w:bottom w:w="80" w:type="dxa"/>
              <w:end w:w="100" w:type="dxa"/>
            </w:tcMar>
            <w:shd w:fill="F8FAFC"/>
          </w:tcPr>
          <w:p>
            <w:pPr>
              <w:spacing w:after="40"/>
            </w:pPr>
            <w:r>
              <w:rPr>
                <w:sz w:val="15"/>
              </w:rPr>
              <w:t>CRUD Mission</w:t>
            </w:r>
          </w:p>
        </w:tc>
        <w:tc>
          <w:tcPr>
            <w:tcW w:type="dxa" w:w="2551"/>
            <w:vAlign w:val="top"/>
            <w:tcMar>
              <w:top w:w="80" w:type="dxa"/>
              <w:start w:w="100" w:type="dxa"/>
              <w:bottom w:w="80" w:type="dxa"/>
              <w:end w:w="100" w:type="dxa"/>
            </w:tcMar>
            <w:shd w:fill="F8FAFC"/>
          </w:tcPr>
          <w:p>
            <w:pPr>
              <w:spacing w:after="40"/>
            </w:pPr>
            <w:r>
              <w:rPr>
                <w:sz w:val="15"/>
              </w:rPr>
              <w:t>INSERT, UPDATE, DELETE.</w:t>
            </w:r>
          </w:p>
        </w:tc>
        <w:tc>
          <w:tcPr>
            <w:tcW w:type="dxa" w:w="3061"/>
            <w:vAlign w:val="top"/>
            <w:tcMar>
              <w:top w:w="80" w:type="dxa"/>
              <w:start w:w="100" w:type="dxa"/>
              <w:bottom w:w="80" w:type="dxa"/>
              <w:end w:w="100" w:type="dxa"/>
            </w:tcMar>
            <w:shd w:fill="F8FAFC"/>
          </w:tcPr>
          <w:p>
            <w:pPr>
              <w:spacing w:after="40"/>
            </w:pPr>
            <w:r>
              <w:rPr>
                <w:sz w:val="15"/>
              </w:rPr>
              <w:t>Data state changes; restore/reset sandbox after destructive tasks.</w:t>
            </w:r>
          </w:p>
        </w:tc>
      </w:tr>
      <w:tr>
        <w:trPr>
          <w:cantSplit/>
        </w:trPr>
        <w:tc>
          <w:tcPr>
            <w:tcW w:type="dxa" w:w="567"/>
            <w:vAlign w:val="top"/>
            <w:tcMar>
              <w:top w:w="80" w:type="dxa"/>
              <w:start w:w="100" w:type="dxa"/>
              <w:bottom w:w="80" w:type="dxa"/>
              <w:end w:w="100" w:type="dxa"/>
            </w:tcMar>
          </w:tcPr>
          <w:p>
            <w:pPr>
              <w:spacing w:after="40"/>
            </w:pPr>
            <w:r>
              <w:rPr>
                <w:sz w:val="15"/>
              </w:rPr>
              <w:t>5</w:t>
            </w:r>
          </w:p>
        </w:tc>
        <w:tc>
          <w:tcPr>
            <w:tcW w:type="dxa" w:w="1701"/>
            <w:vAlign w:val="top"/>
            <w:tcMar>
              <w:top w:w="80" w:type="dxa"/>
              <w:start w:w="100" w:type="dxa"/>
              <w:bottom w:w="80" w:type="dxa"/>
              <w:end w:w="100" w:type="dxa"/>
            </w:tcMar>
          </w:tcPr>
          <w:p>
            <w:pPr>
              <w:spacing w:after="40"/>
            </w:pPr>
            <w:r>
              <w:rPr>
                <w:sz w:val="15"/>
              </w:rPr>
              <w:t>Query Hunter</w:t>
            </w:r>
          </w:p>
        </w:tc>
        <w:tc>
          <w:tcPr>
            <w:tcW w:type="dxa" w:w="1871"/>
            <w:vAlign w:val="top"/>
            <w:tcMar>
              <w:top w:w="80" w:type="dxa"/>
              <w:start w:w="100" w:type="dxa"/>
              <w:bottom w:w="80" w:type="dxa"/>
              <w:end w:w="100" w:type="dxa"/>
            </w:tcMar>
          </w:tcPr>
          <w:p>
            <w:pPr>
              <w:spacing w:after="40"/>
            </w:pPr>
            <w:r>
              <w:rPr>
                <w:sz w:val="15"/>
              </w:rPr>
              <w:t>Find the Hidden Data</w:t>
            </w:r>
          </w:p>
        </w:tc>
        <w:tc>
          <w:tcPr>
            <w:tcW w:type="dxa" w:w="2551"/>
            <w:vAlign w:val="top"/>
            <w:tcMar>
              <w:top w:w="80" w:type="dxa"/>
              <w:start w:w="100" w:type="dxa"/>
              <w:bottom w:w="80" w:type="dxa"/>
              <w:end w:w="100" w:type="dxa"/>
            </w:tcMar>
          </w:tcPr>
          <w:p>
            <w:pPr>
              <w:spacing w:after="40"/>
            </w:pPr>
            <w:r>
              <w:rPr>
                <w:sz w:val="15"/>
              </w:rPr>
              <w:t>SELECT, WHERE, ORDER BY, LIMIT.</w:t>
            </w:r>
          </w:p>
        </w:tc>
        <w:tc>
          <w:tcPr>
            <w:tcW w:type="dxa" w:w="3061"/>
            <w:vAlign w:val="top"/>
            <w:tcMar>
              <w:top w:w="80" w:type="dxa"/>
              <w:start w:w="100" w:type="dxa"/>
              <w:bottom w:w="80" w:type="dxa"/>
              <w:end w:w="100" w:type="dxa"/>
            </w:tcMar>
          </w:tcPr>
          <w:p>
            <w:pPr>
              <w:spacing w:after="40"/>
            </w:pPr>
            <w:r>
              <w:rPr>
                <w:sz w:val="15"/>
              </w:rPr>
              <w:t>Search mission; target result rows.</w:t>
            </w:r>
          </w:p>
        </w:tc>
      </w:tr>
      <w:tr>
        <w:trPr>
          <w:cantSplit/>
        </w:trPr>
        <w:tc>
          <w:tcPr>
            <w:tcW w:type="dxa" w:w="567"/>
            <w:vAlign w:val="top"/>
            <w:tcMar>
              <w:top w:w="80" w:type="dxa"/>
              <w:start w:w="100" w:type="dxa"/>
              <w:bottom w:w="80" w:type="dxa"/>
              <w:end w:w="100" w:type="dxa"/>
            </w:tcMar>
            <w:shd w:fill="F8FAFC"/>
          </w:tcPr>
          <w:p>
            <w:pPr>
              <w:spacing w:after="40"/>
            </w:pPr>
            <w:r>
              <w:rPr>
                <w:sz w:val="15"/>
              </w:rPr>
              <w:t>6</w:t>
            </w:r>
          </w:p>
        </w:tc>
        <w:tc>
          <w:tcPr>
            <w:tcW w:type="dxa" w:w="1701"/>
            <w:vAlign w:val="top"/>
            <w:tcMar>
              <w:top w:w="80" w:type="dxa"/>
              <w:start w:w="100" w:type="dxa"/>
              <w:bottom w:w="80" w:type="dxa"/>
              <w:end w:w="100" w:type="dxa"/>
            </w:tcMar>
            <w:shd w:fill="F8FAFC"/>
          </w:tcPr>
          <w:p>
            <w:pPr>
              <w:spacing w:after="40"/>
            </w:pPr>
            <w:r>
              <w:rPr>
                <w:sz w:val="15"/>
              </w:rPr>
              <w:t>Data Analyst</w:t>
            </w:r>
          </w:p>
        </w:tc>
        <w:tc>
          <w:tcPr>
            <w:tcW w:type="dxa" w:w="1871"/>
            <w:vAlign w:val="top"/>
            <w:tcMar>
              <w:top w:w="80" w:type="dxa"/>
              <w:start w:w="100" w:type="dxa"/>
              <w:bottom w:w="80" w:type="dxa"/>
              <w:end w:w="100" w:type="dxa"/>
            </w:tcMar>
            <w:shd w:fill="F8FAFC"/>
          </w:tcPr>
          <w:p>
            <w:pPr>
              <w:spacing w:after="40"/>
            </w:pPr>
            <w:r>
              <w:rPr>
                <w:sz w:val="15"/>
              </w:rPr>
              <w:t>Analytics Quest</w:t>
            </w:r>
          </w:p>
        </w:tc>
        <w:tc>
          <w:tcPr>
            <w:tcW w:type="dxa" w:w="2551"/>
            <w:vAlign w:val="top"/>
            <w:tcMar>
              <w:top w:w="80" w:type="dxa"/>
              <w:start w:w="100" w:type="dxa"/>
              <w:bottom w:w="80" w:type="dxa"/>
              <w:end w:w="100" w:type="dxa"/>
            </w:tcMar>
            <w:shd w:fill="F8FAFC"/>
          </w:tcPr>
          <w:p>
            <w:pPr>
              <w:spacing w:after="40"/>
            </w:pPr>
            <w:r>
              <w:rPr>
                <w:sz w:val="15"/>
              </w:rPr>
              <w:t>Aggregate, GROUP BY, HAVING.</w:t>
            </w:r>
          </w:p>
        </w:tc>
        <w:tc>
          <w:tcPr>
            <w:tcW w:type="dxa" w:w="3061"/>
            <w:vAlign w:val="top"/>
            <w:tcMar>
              <w:top w:w="80" w:type="dxa"/>
              <w:start w:w="100" w:type="dxa"/>
              <w:bottom w:w="80" w:type="dxa"/>
              <w:end w:w="100" w:type="dxa"/>
            </w:tcMar>
            <w:shd w:fill="F8FAFC"/>
          </w:tcPr>
          <w:p>
            <w:pPr>
              <w:spacing w:after="40"/>
            </w:pPr>
            <w:r>
              <w:rPr>
                <w:sz w:val="15"/>
              </w:rPr>
              <w:t>Answer business question using aggregated result.</w:t>
            </w:r>
          </w:p>
        </w:tc>
      </w:tr>
      <w:tr>
        <w:trPr>
          <w:cantSplit/>
        </w:trPr>
        <w:tc>
          <w:tcPr>
            <w:tcW w:type="dxa" w:w="567"/>
            <w:vAlign w:val="top"/>
            <w:tcMar>
              <w:top w:w="80" w:type="dxa"/>
              <w:start w:w="100" w:type="dxa"/>
              <w:bottom w:w="80" w:type="dxa"/>
              <w:end w:w="100" w:type="dxa"/>
            </w:tcMar>
          </w:tcPr>
          <w:p>
            <w:pPr>
              <w:spacing w:after="40"/>
            </w:pPr>
            <w:r>
              <w:rPr>
                <w:sz w:val="15"/>
              </w:rPr>
              <w:t>7</w:t>
            </w:r>
          </w:p>
        </w:tc>
        <w:tc>
          <w:tcPr>
            <w:tcW w:type="dxa" w:w="1701"/>
            <w:vAlign w:val="top"/>
            <w:tcMar>
              <w:top w:w="80" w:type="dxa"/>
              <w:start w:w="100" w:type="dxa"/>
              <w:bottom w:w="80" w:type="dxa"/>
              <w:end w:w="100" w:type="dxa"/>
            </w:tcMar>
          </w:tcPr>
          <w:p>
            <w:pPr>
              <w:spacing w:after="40"/>
            </w:pPr>
            <w:r>
              <w:rPr>
                <w:sz w:val="15"/>
              </w:rPr>
              <w:t>Join Master</w:t>
            </w:r>
          </w:p>
        </w:tc>
        <w:tc>
          <w:tcPr>
            <w:tcW w:type="dxa" w:w="1871"/>
            <w:vAlign w:val="top"/>
            <w:tcMar>
              <w:top w:w="80" w:type="dxa"/>
              <w:start w:w="100" w:type="dxa"/>
              <w:bottom w:w="80" w:type="dxa"/>
              <w:end w:w="100" w:type="dxa"/>
            </w:tcMar>
          </w:tcPr>
          <w:p>
            <w:pPr>
              <w:spacing w:after="40"/>
            </w:pPr>
            <w:r>
              <w:rPr>
                <w:sz w:val="15"/>
              </w:rPr>
              <w:t>Join Battle</w:t>
            </w:r>
          </w:p>
        </w:tc>
        <w:tc>
          <w:tcPr>
            <w:tcW w:type="dxa" w:w="2551"/>
            <w:vAlign w:val="top"/>
            <w:tcMar>
              <w:top w:w="80" w:type="dxa"/>
              <w:start w:w="100" w:type="dxa"/>
              <w:bottom w:w="80" w:type="dxa"/>
              <w:end w:w="100" w:type="dxa"/>
            </w:tcMar>
          </w:tcPr>
          <w:p>
            <w:pPr>
              <w:spacing w:after="40"/>
            </w:pPr>
            <w:r>
              <w:rPr>
                <w:sz w:val="15"/>
              </w:rPr>
              <w:t>INNER/LEFT/RIGHT/multi-table JOIN.</w:t>
            </w:r>
          </w:p>
        </w:tc>
        <w:tc>
          <w:tcPr>
            <w:tcW w:type="dxa" w:w="3061"/>
            <w:vAlign w:val="top"/>
            <w:tcMar>
              <w:top w:w="80" w:type="dxa"/>
              <w:start w:w="100" w:type="dxa"/>
              <w:bottom w:w="80" w:type="dxa"/>
              <w:end w:w="100" w:type="dxa"/>
            </w:tcMar>
          </w:tcPr>
          <w:p>
            <w:pPr>
              <w:spacing w:after="40"/>
            </w:pPr>
            <w:r>
              <w:rPr>
                <w:sz w:val="15"/>
              </w:rPr>
              <w:t>Connect tables; boss challenge across 3–4 tables.</w:t>
            </w:r>
          </w:p>
        </w:tc>
      </w:tr>
      <w:tr>
        <w:trPr>
          <w:cantSplit/>
        </w:trPr>
        <w:tc>
          <w:tcPr>
            <w:tcW w:type="dxa" w:w="567"/>
            <w:vAlign w:val="top"/>
            <w:tcMar>
              <w:top w:w="80" w:type="dxa"/>
              <w:start w:w="100" w:type="dxa"/>
              <w:bottom w:w="80" w:type="dxa"/>
              <w:end w:w="100" w:type="dxa"/>
            </w:tcMar>
            <w:shd w:fill="F8FAFC"/>
          </w:tcPr>
          <w:p>
            <w:pPr>
              <w:spacing w:after="40"/>
            </w:pPr>
            <w:r>
              <w:rPr>
                <w:sz w:val="15"/>
              </w:rPr>
              <w:t>8</w:t>
            </w:r>
          </w:p>
        </w:tc>
        <w:tc>
          <w:tcPr>
            <w:tcW w:type="dxa" w:w="1701"/>
            <w:vAlign w:val="top"/>
            <w:tcMar>
              <w:top w:w="80" w:type="dxa"/>
              <w:start w:w="100" w:type="dxa"/>
              <w:bottom w:w="80" w:type="dxa"/>
              <w:end w:w="100" w:type="dxa"/>
            </w:tcMar>
            <w:shd w:fill="F8FAFC"/>
          </w:tcPr>
          <w:p>
            <w:pPr>
              <w:spacing w:after="40"/>
            </w:pPr>
            <w:r>
              <w:rPr>
                <w:sz w:val="15"/>
              </w:rPr>
              <w:t>Query Strategist</w:t>
            </w:r>
          </w:p>
        </w:tc>
        <w:tc>
          <w:tcPr>
            <w:tcW w:type="dxa" w:w="1871"/>
            <w:vAlign w:val="top"/>
            <w:tcMar>
              <w:top w:w="80" w:type="dxa"/>
              <w:start w:w="100" w:type="dxa"/>
              <w:bottom w:w="80" w:type="dxa"/>
              <w:end w:w="100" w:type="dxa"/>
            </w:tcMar>
            <w:shd w:fill="F8FAFC"/>
          </w:tcPr>
          <w:p>
            <w:pPr>
              <w:spacing w:after="40"/>
            </w:pPr>
            <w:r>
              <w:rPr>
                <w:sz w:val="15"/>
              </w:rPr>
              <w:t>Secret Query Mission</w:t>
            </w:r>
          </w:p>
        </w:tc>
        <w:tc>
          <w:tcPr>
            <w:tcW w:type="dxa" w:w="2551"/>
            <w:vAlign w:val="top"/>
            <w:tcMar>
              <w:top w:w="80" w:type="dxa"/>
              <w:start w:w="100" w:type="dxa"/>
              <w:bottom w:w="80" w:type="dxa"/>
              <w:end w:w="100" w:type="dxa"/>
            </w:tcMar>
            <w:shd w:fill="F8FAFC"/>
          </w:tcPr>
          <w:p>
            <w:pPr>
              <w:spacing w:after="40"/>
            </w:pPr>
            <w:r>
              <w:rPr>
                <w:sz w:val="15"/>
              </w:rPr>
              <w:t>Subquery/nested query.</w:t>
            </w:r>
          </w:p>
        </w:tc>
        <w:tc>
          <w:tcPr>
            <w:tcW w:type="dxa" w:w="3061"/>
            <w:vAlign w:val="top"/>
            <w:tcMar>
              <w:top w:w="80" w:type="dxa"/>
              <w:start w:w="100" w:type="dxa"/>
              <w:bottom w:w="80" w:type="dxa"/>
              <w:end w:w="100" w:type="dxa"/>
            </w:tcMar>
            <w:shd w:fill="F8FAFC"/>
          </w:tcPr>
          <w:p>
            <w:pPr>
              <w:spacing w:after="40"/>
            </w:pPr>
            <w:r>
              <w:rPr>
                <w:sz w:val="15"/>
              </w:rPr>
              <w:t>Solve same goal with nested logic; compare alternatives.</w:t>
            </w:r>
          </w:p>
        </w:tc>
      </w:tr>
      <w:tr>
        <w:trPr>
          <w:cantSplit/>
        </w:trPr>
        <w:tc>
          <w:tcPr>
            <w:tcW w:type="dxa" w:w="567"/>
            <w:vAlign w:val="top"/>
            <w:tcMar>
              <w:top w:w="80" w:type="dxa"/>
              <w:start w:w="100" w:type="dxa"/>
              <w:bottom w:w="80" w:type="dxa"/>
              <w:end w:w="100" w:type="dxa"/>
            </w:tcMar>
          </w:tcPr>
          <w:p>
            <w:pPr>
              <w:spacing w:after="40"/>
            </w:pPr>
            <w:r>
              <w:rPr>
                <w:sz w:val="15"/>
              </w:rPr>
              <w:t>9</w:t>
            </w:r>
          </w:p>
        </w:tc>
        <w:tc>
          <w:tcPr>
            <w:tcW w:type="dxa" w:w="1701"/>
            <w:vAlign w:val="top"/>
            <w:tcMar>
              <w:top w:w="80" w:type="dxa"/>
              <w:start w:w="100" w:type="dxa"/>
              <w:bottom w:w="80" w:type="dxa"/>
              <w:end w:w="100" w:type="dxa"/>
            </w:tcMar>
          </w:tcPr>
          <w:p>
            <w:pPr>
              <w:spacing w:after="40"/>
            </w:pPr>
            <w:r>
              <w:rPr>
                <w:sz w:val="15"/>
              </w:rPr>
              <w:t>Data Guardian</w:t>
            </w:r>
          </w:p>
        </w:tc>
        <w:tc>
          <w:tcPr>
            <w:tcW w:type="dxa" w:w="1871"/>
            <w:vAlign w:val="top"/>
            <w:tcMar>
              <w:top w:w="80" w:type="dxa"/>
              <w:start w:w="100" w:type="dxa"/>
              <w:bottom w:w="80" w:type="dxa"/>
              <w:end w:w="100" w:type="dxa"/>
            </w:tcMar>
          </w:tcPr>
          <w:p>
            <w:pPr>
              <w:spacing w:after="40"/>
            </w:pPr>
            <w:r>
              <w:rPr>
                <w:sz w:val="15"/>
              </w:rPr>
              <w:t>Protect the Database</w:t>
            </w:r>
          </w:p>
        </w:tc>
        <w:tc>
          <w:tcPr>
            <w:tcW w:type="dxa" w:w="2551"/>
            <w:vAlign w:val="top"/>
            <w:tcMar>
              <w:top w:w="80" w:type="dxa"/>
              <w:start w:w="100" w:type="dxa"/>
              <w:bottom w:w="80" w:type="dxa"/>
              <w:end w:w="100" w:type="dxa"/>
            </w:tcMar>
          </w:tcPr>
          <w:p>
            <w:pPr>
              <w:spacing w:after="40"/>
            </w:pPr>
            <w:r>
              <w:rPr>
                <w:sz w:val="15"/>
              </w:rPr>
              <w:t>Constraints &amp; integrity.</w:t>
            </w:r>
          </w:p>
        </w:tc>
        <w:tc>
          <w:tcPr>
            <w:tcW w:type="dxa" w:w="3061"/>
            <w:vAlign w:val="top"/>
            <w:tcMar>
              <w:top w:w="80" w:type="dxa"/>
              <w:start w:w="100" w:type="dxa"/>
              <w:bottom w:w="80" w:type="dxa"/>
              <w:end w:w="100" w:type="dxa"/>
            </w:tcMar>
          </w:tcPr>
          <w:p>
            <w:pPr>
              <w:spacing w:after="40"/>
            </w:pPr>
            <w:r>
              <w:rPr>
                <w:sz w:val="15"/>
              </w:rPr>
              <w:t>Create rule; trigger invalid insert; explain protection.</w:t>
            </w:r>
          </w:p>
        </w:tc>
      </w:tr>
      <w:tr>
        <w:trPr>
          <w:cantSplit/>
        </w:trPr>
        <w:tc>
          <w:tcPr>
            <w:tcW w:type="dxa" w:w="567"/>
            <w:vAlign w:val="top"/>
            <w:tcMar>
              <w:top w:w="80" w:type="dxa"/>
              <w:start w:w="100" w:type="dxa"/>
              <w:bottom w:w="80" w:type="dxa"/>
              <w:end w:w="100" w:type="dxa"/>
            </w:tcMar>
            <w:shd w:fill="F8FAFC"/>
          </w:tcPr>
          <w:p>
            <w:pPr>
              <w:spacing w:after="40"/>
            </w:pPr>
            <w:r>
              <w:rPr>
                <w:sz w:val="15"/>
              </w:rPr>
              <w:t>10</w:t>
            </w:r>
          </w:p>
        </w:tc>
        <w:tc>
          <w:tcPr>
            <w:tcW w:type="dxa" w:w="1701"/>
            <w:vAlign w:val="top"/>
            <w:tcMar>
              <w:top w:w="80" w:type="dxa"/>
              <w:start w:w="100" w:type="dxa"/>
              <w:bottom w:w="80" w:type="dxa"/>
              <w:end w:w="100" w:type="dxa"/>
            </w:tcMar>
            <w:shd w:fill="F8FAFC"/>
          </w:tcPr>
          <w:p>
            <w:pPr>
              <w:spacing w:after="40"/>
            </w:pPr>
            <w:r>
              <w:rPr>
                <w:sz w:val="15"/>
              </w:rPr>
              <w:t>Normalization Master</w:t>
            </w:r>
          </w:p>
        </w:tc>
        <w:tc>
          <w:tcPr>
            <w:tcW w:type="dxa" w:w="1871"/>
            <w:vAlign w:val="top"/>
            <w:tcMar>
              <w:top w:w="80" w:type="dxa"/>
              <w:start w:w="100" w:type="dxa"/>
              <w:bottom w:w="80" w:type="dxa"/>
              <w:end w:w="100" w:type="dxa"/>
            </w:tcMar>
            <w:shd w:fill="F8FAFC"/>
          </w:tcPr>
          <w:p>
            <w:pPr>
              <w:spacing w:after="40"/>
            </w:pPr>
            <w:r>
              <w:rPr>
                <w:sz w:val="15"/>
              </w:rPr>
              <w:t>Normalization Puzzle</w:t>
            </w:r>
          </w:p>
        </w:tc>
        <w:tc>
          <w:tcPr>
            <w:tcW w:type="dxa" w:w="2551"/>
            <w:vAlign w:val="top"/>
            <w:tcMar>
              <w:top w:w="80" w:type="dxa"/>
              <w:start w:w="100" w:type="dxa"/>
              <w:bottom w:w="80" w:type="dxa"/>
              <w:end w:w="100" w:type="dxa"/>
            </w:tcMar>
            <w:shd w:fill="F8FAFC"/>
          </w:tcPr>
          <w:p>
            <w:pPr>
              <w:spacing w:after="40"/>
            </w:pPr>
            <w:r>
              <w:rPr>
                <w:sz w:val="15"/>
              </w:rPr>
              <w:t>1NF, 2NF, 3NF.</w:t>
            </w:r>
          </w:p>
        </w:tc>
        <w:tc>
          <w:tcPr>
            <w:tcW w:type="dxa" w:w="3061"/>
            <w:vAlign w:val="top"/>
            <w:tcMar>
              <w:top w:w="80" w:type="dxa"/>
              <w:start w:w="100" w:type="dxa"/>
              <w:bottom w:w="80" w:type="dxa"/>
              <w:end w:w="100" w:type="dxa"/>
            </w:tcMar>
            <w:shd w:fill="F8FAFC"/>
          </w:tcPr>
          <w:p>
            <w:pPr>
              <w:spacing w:after="40"/>
            </w:pPr>
            <w:r>
              <w:rPr>
                <w:sz w:val="15"/>
              </w:rPr>
              <w:t>Decompose bad table; validate dependencies.</w:t>
            </w:r>
          </w:p>
        </w:tc>
      </w:tr>
      <w:tr>
        <w:trPr>
          <w:cantSplit/>
        </w:trPr>
        <w:tc>
          <w:tcPr>
            <w:tcW w:type="dxa" w:w="567"/>
            <w:vAlign w:val="top"/>
            <w:tcMar>
              <w:top w:w="80" w:type="dxa"/>
              <w:start w:w="100" w:type="dxa"/>
              <w:bottom w:w="80" w:type="dxa"/>
              <w:end w:w="100" w:type="dxa"/>
            </w:tcMar>
          </w:tcPr>
          <w:p>
            <w:pPr>
              <w:spacing w:after="40"/>
            </w:pPr>
            <w:r>
              <w:rPr>
                <w:sz w:val="15"/>
              </w:rPr>
              <w:t>11</w:t>
            </w:r>
          </w:p>
        </w:tc>
        <w:tc>
          <w:tcPr>
            <w:tcW w:type="dxa" w:w="1701"/>
            <w:vAlign w:val="top"/>
            <w:tcMar>
              <w:top w:w="80" w:type="dxa"/>
              <w:start w:w="100" w:type="dxa"/>
              <w:bottom w:w="80" w:type="dxa"/>
              <w:end w:w="100" w:type="dxa"/>
            </w:tcMar>
          </w:tcPr>
          <w:p>
            <w:pPr>
              <w:spacing w:after="40"/>
            </w:pPr>
            <w:r>
              <w:rPr>
                <w:sz w:val="15"/>
              </w:rPr>
              <w:t>Database Engineer</w:t>
            </w:r>
          </w:p>
        </w:tc>
        <w:tc>
          <w:tcPr>
            <w:tcW w:type="dxa" w:w="1871"/>
            <w:vAlign w:val="top"/>
            <w:tcMar>
              <w:top w:w="80" w:type="dxa"/>
              <w:start w:w="100" w:type="dxa"/>
              <w:bottom w:w="80" w:type="dxa"/>
              <w:end w:w="100" w:type="dxa"/>
            </w:tcMar>
          </w:tcPr>
          <w:p>
            <w:pPr>
              <w:spacing w:after="40"/>
            </w:pPr>
            <w:r>
              <w:rPr>
                <w:sz w:val="15"/>
              </w:rPr>
              <w:t>Performance Quest I</w:t>
            </w:r>
          </w:p>
        </w:tc>
        <w:tc>
          <w:tcPr>
            <w:tcW w:type="dxa" w:w="2551"/>
            <w:vAlign w:val="top"/>
            <w:tcMar>
              <w:top w:w="80" w:type="dxa"/>
              <w:start w:w="100" w:type="dxa"/>
              <w:bottom w:w="80" w:type="dxa"/>
              <w:end w:w="100" w:type="dxa"/>
            </w:tcMar>
          </w:tcPr>
          <w:p>
            <w:pPr>
              <w:spacing w:after="40"/>
            </w:pPr>
            <w:r>
              <w:rPr>
                <w:sz w:val="15"/>
              </w:rPr>
              <w:t>View &amp; index.</w:t>
            </w:r>
          </w:p>
        </w:tc>
        <w:tc>
          <w:tcPr>
            <w:tcW w:type="dxa" w:w="3061"/>
            <w:vAlign w:val="top"/>
            <w:tcMar>
              <w:top w:w="80" w:type="dxa"/>
              <w:start w:w="100" w:type="dxa"/>
              <w:bottom w:w="80" w:type="dxa"/>
              <w:end w:w="100" w:type="dxa"/>
            </w:tcMar>
          </w:tcPr>
          <w:p>
            <w:pPr>
              <w:spacing w:after="40"/>
            </w:pPr>
            <w:r>
              <w:rPr>
                <w:sz w:val="15"/>
              </w:rPr>
              <w:t>Create view/index; compare query behavior.</w:t>
            </w:r>
          </w:p>
        </w:tc>
      </w:tr>
      <w:tr>
        <w:trPr>
          <w:cantSplit/>
        </w:trPr>
        <w:tc>
          <w:tcPr>
            <w:tcW w:type="dxa" w:w="567"/>
            <w:vAlign w:val="top"/>
            <w:tcMar>
              <w:top w:w="80" w:type="dxa"/>
              <w:start w:w="100" w:type="dxa"/>
              <w:bottom w:w="80" w:type="dxa"/>
              <w:end w:w="100" w:type="dxa"/>
            </w:tcMar>
            <w:shd w:fill="F8FAFC"/>
          </w:tcPr>
          <w:p>
            <w:pPr>
              <w:spacing w:after="40"/>
            </w:pPr>
            <w:r>
              <w:rPr>
                <w:sz w:val="15"/>
              </w:rPr>
              <w:t>12</w:t>
            </w:r>
          </w:p>
        </w:tc>
        <w:tc>
          <w:tcPr>
            <w:tcW w:type="dxa" w:w="1701"/>
            <w:vAlign w:val="top"/>
            <w:tcMar>
              <w:top w:w="80" w:type="dxa"/>
              <w:start w:w="100" w:type="dxa"/>
              <w:bottom w:w="80" w:type="dxa"/>
              <w:end w:w="100" w:type="dxa"/>
            </w:tcMar>
            <w:shd w:fill="F8FAFC"/>
          </w:tcPr>
          <w:p>
            <w:pPr>
              <w:spacing w:after="40"/>
            </w:pPr>
            <w:r>
              <w:rPr>
                <w:sz w:val="15"/>
              </w:rPr>
              <w:t>Transaction Guardian</w:t>
            </w:r>
          </w:p>
        </w:tc>
        <w:tc>
          <w:tcPr>
            <w:tcW w:type="dxa" w:w="1871"/>
            <w:vAlign w:val="top"/>
            <w:tcMar>
              <w:top w:w="80" w:type="dxa"/>
              <w:start w:w="100" w:type="dxa"/>
              <w:bottom w:w="80" w:type="dxa"/>
              <w:end w:w="100" w:type="dxa"/>
            </w:tcMar>
            <w:shd w:fill="F8FAFC"/>
          </w:tcPr>
          <w:p>
            <w:pPr>
              <w:spacing w:after="40"/>
            </w:pPr>
            <w:r>
              <w:rPr>
                <w:sz w:val="15"/>
              </w:rPr>
              <w:t>Transaction Crisis</w:t>
            </w:r>
          </w:p>
        </w:tc>
        <w:tc>
          <w:tcPr>
            <w:tcW w:type="dxa" w:w="2551"/>
            <w:vAlign w:val="top"/>
            <w:tcMar>
              <w:top w:w="80" w:type="dxa"/>
              <w:start w:w="100" w:type="dxa"/>
              <w:bottom w:w="80" w:type="dxa"/>
              <w:end w:w="100" w:type="dxa"/>
            </w:tcMar>
            <w:shd w:fill="F8FAFC"/>
          </w:tcPr>
          <w:p>
            <w:pPr>
              <w:spacing w:after="40"/>
            </w:pPr>
            <w:r>
              <w:rPr>
                <w:sz w:val="15"/>
              </w:rPr>
              <w:t>ACID, COMMIT, ROLLBACK.</w:t>
            </w:r>
          </w:p>
        </w:tc>
        <w:tc>
          <w:tcPr>
            <w:tcW w:type="dxa" w:w="3061"/>
            <w:vAlign w:val="top"/>
            <w:tcMar>
              <w:top w:w="80" w:type="dxa"/>
              <w:start w:w="100" w:type="dxa"/>
              <w:bottom w:w="80" w:type="dxa"/>
              <w:end w:w="100" w:type="dxa"/>
            </w:tcMar>
            <w:shd w:fill="F8FAFC"/>
          </w:tcPr>
          <w:p>
            <w:pPr>
              <w:spacing w:after="40"/>
            </w:pPr>
            <w:r>
              <w:rPr>
                <w:sz w:val="15"/>
              </w:rPr>
              <w:t>Simulate failure; restore correct state.</w:t>
            </w:r>
          </w:p>
        </w:tc>
      </w:tr>
      <w:tr>
        <w:trPr>
          <w:cantSplit/>
        </w:trPr>
        <w:tc>
          <w:tcPr>
            <w:tcW w:type="dxa" w:w="567"/>
            <w:vAlign w:val="top"/>
            <w:tcMar>
              <w:top w:w="80" w:type="dxa"/>
              <w:start w:w="100" w:type="dxa"/>
              <w:bottom w:w="80" w:type="dxa"/>
              <w:end w:w="100" w:type="dxa"/>
            </w:tcMar>
          </w:tcPr>
          <w:p>
            <w:pPr>
              <w:spacing w:after="40"/>
            </w:pPr>
            <w:r>
              <w:rPr>
                <w:sz w:val="15"/>
              </w:rPr>
              <w:t>13</w:t>
            </w:r>
          </w:p>
        </w:tc>
        <w:tc>
          <w:tcPr>
            <w:tcW w:type="dxa" w:w="1701"/>
            <w:vAlign w:val="top"/>
            <w:tcMar>
              <w:top w:w="80" w:type="dxa"/>
              <w:start w:w="100" w:type="dxa"/>
              <w:bottom w:w="80" w:type="dxa"/>
              <w:end w:w="100" w:type="dxa"/>
            </w:tcMar>
          </w:tcPr>
          <w:p>
            <w:pPr>
              <w:spacing w:after="40"/>
            </w:pPr>
            <w:r>
              <w:rPr>
                <w:sz w:val="15"/>
              </w:rPr>
              <w:t>Database Wizard</w:t>
            </w:r>
          </w:p>
        </w:tc>
        <w:tc>
          <w:tcPr>
            <w:tcW w:type="dxa" w:w="1871"/>
            <w:vAlign w:val="top"/>
            <w:tcMar>
              <w:top w:w="80" w:type="dxa"/>
              <w:start w:w="100" w:type="dxa"/>
              <w:bottom w:w="80" w:type="dxa"/>
              <w:end w:w="100" w:type="dxa"/>
            </w:tcMar>
          </w:tcPr>
          <w:p>
            <w:pPr>
              <w:spacing w:after="40"/>
            </w:pPr>
            <w:r>
              <w:rPr>
                <w:sz w:val="15"/>
              </w:rPr>
              <w:t>Automation Quest</w:t>
            </w:r>
          </w:p>
        </w:tc>
        <w:tc>
          <w:tcPr>
            <w:tcW w:type="dxa" w:w="2551"/>
            <w:vAlign w:val="top"/>
            <w:tcMar>
              <w:top w:w="80" w:type="dxa"/>
              <w:start w:w="100" w:type="dxa"/>
              <w:bottom w:w="80" w:type="dxa"/>
              <w:end w:w="100" w:type="dxa"/>
            </w:tcMar>
          </w:tcPr>
          <w:p>
            <w:pPr>
              <w:spacing w:after="40"/>
            </w:pPr>
            <w:r>
              <w:rPr>
                <w:sz w:val="15"/>
              </w:rPr>
              <w:t>Procedure, function, trigger.</w:t>
            </w:r>
          </w:p>
        </w:tc>
        <w:tc>
          <w:tcPr>
            <w:tcW w:type="dxa" w:w="3061"/>
            <w:vAlign w:val="top"/>
            <w:tcMar>
              <w:top w:w="80" w:type="dxa"/>
              <w:start w:w="100" w:type="dxa"/>
              <w:bottom w:w="80" w:type="dxa"/>
              <w:end w:w="100" w:type="dxa"/>
            </w:tcMar>
          </w:tcPr>
          <w:p>
            <w:pPr>
              <w:spacing w:after="40"/>
            </w:pPr>
            <w:r>
              <w:rPr>
                <w:sz w:val="15"/>
              </w:rPr>
              <w:t>Automate rule and validate execution.</w:t>
            </w:r>
          </w:p>
        </w:tc>
      </w:tr>
      <w:tr>
        <w:trPr>
          <w:cantSplit/>
        </w:trPr>
        <w:tc>
          <w:tcPr>
            <w:tcW w:type="dxa" w:w="567"/>
            <w:vAlign w:val="top"/>
            <w:tcMar>
              <w:top w:w="80" w:type="dxa"/>
              <w:start w:w="100" w:type="dxa"/>
              <w:bottom w:w="80" w:type="dxa"/>
              <w:end w:w="100" w:type="dxa"/>
            </w:tcMar>
            <w:shd w:fill="F8FAFC"/>
          </w:tcPr>
          <w:p>
            <w:pPr>
              <w:spacing w:after="40"/>
            </w:pPr>
            <w:r>
              <w:rPr>
                <w:sz w:val="15"/>
              </w:rPr>
              <w:t>14</w:t>
            </w:r>
          </w:p>
        </w:tc>
        <w:tc>
          <w:tcPr>
            <w:tcW w:type="dxa" w:w="1701"/>
            <w:vAlign w:val="top"/>
            <w:tcMar>
              <w:top w:w="80" w:type="dxa"/>
              <w:start w:w="100" w:type="dxa"/>
              <w:bottom w:w="80" w:type="dxa"/>
              <w:end w:w="100" w:type="dxa"/>
            </w:tcMar>
            <w:shd w:fill="F8FAFC"/>
          </w:tcPr>
          <w:p>
            <w:pPr>
              <w:spacing w:after="40"/>
            </w:pPr>
            <w:r>
              <w:rPr>
                <w:sz w:val="15"/>
              </w:rPr>
              <w:t>Database Architect</w:t>
            </w:r>
          </w:p>
        </w:tc>
        <w:tc>
          <w:tcPr>
            <w:tcW w:type="dxa" w:w="1871"/>
            <w:vAlign w:val="top"/>
            <w:tcMar>
              <w:top w:w="80" w:type="dxa"/>
              <w:start w:w="100" w:type="dxa"/>
              <w:bottom w:w="80" w:type="dxa"/>
              <w:end w:w="100" w:type="dxa"/>
            </w:tcMar>
            <w:shd w:fill="F8FAFC"/>
          </w:tcPr>
          <w:p>
            <w:pPr>
              <w:spacing w:after="40"/>
            </w:pPr>
            <w:r>
              <w:rPr>
                <w:sz w:val="15"/>
              </w:rPr>
              <w:t>FINAL BOSS</w:t>
            </w:r>
          </w:p>
        </w:tc>
        <w:tc>
          <w:tcPr>
            <w:tcW w:type="dxa" w:w="2551"/>
            <w:vAlign w:val="top"/>
            <w:tcMar>
              <w:top w:w="80" w:type="dxa"/>
              <w:start w:w="100" w:type="dxa"/>
              <w:bottom w:w="80" w:type="dxa"/>
              <w:end w:w="100" w:type="dxa"/>
            </w:tcMar>
            <w:shd w:fill="F8FAFC"/>
          </w:tcPr>
          <w:p>
            <w:pPr>
              <w:spacing w:after="40"/>
            </w:pPr>
            <w:r>
              <w:rPr>
                <w:sz w:val="15"/>
              </w:rPr>
              <w:t>Security, EXPLAIN, optimization, integration.</w:t>
            </w:r>
          </w:p>
        </w:tc>
        <w:tc>
          <w:tcPr>
            <w:tcW w:type="dxa" w:w="3061"/>
            <w:vAlign w:val="top"/>
            <w:tcMar>
              <w:top w:w="80" w:type="dxa"/>
              <w:start w:w="100" w:type="dxa"/>
              <w:bottom w:w="80" w:type="dxa"/>
              <w:end w:w="100" w:type="dxa"/>
            </w:tcMar>
            <w:shd w:fill="F8FAFC"/>
          </w:tcPr>
          <w:p>
            <w:pPr>
              <w:spacing w:after="40"/>
            </w:pPr>
            <w:r>
              <w:rPr>
                <w:sz w:val="15"/>
              </w:rPr>
              <w:t>Complete database solution + performance &amp; evidence review.</w:t>
            </w:r>
          </w:p>
        </w:tc>
      </w:tr>
    </w:tbl>
    <w:p>
      <w:pPr>
        <w:spacing w:after="20"/>
        <w:widowControl w:val="1"/>
      </w:pPr>
    </w:p>
    <w:p>
      <w:pPr>
        <w:pStyle w:val="Heading2"/>
        <w:widowControl w:val="1"/>
      </w:pPr>
      <w:r>
        <w:t>8.1 Boss Battle Placement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57"/>
            <w:shd w:fill="172B4D"/>
            <w:vAlign w:val="center"/>
            <w:tcMar>
              <w:top w:w="80" w:type="dxa"/>
              <w:start w:w="100" w:type="dxa"/>
              <w:bottom w:w="80" w:type="dxa"/>
              <w:end w:w="100" w:type="dxa"/>
            </w:tcMar>
          </w:tcPr>
          <w:p>
            <w:pPr>
              <w:jc w:val="center"/>
            </w:pPr>
            <w:r>
              <w:rPr>
                <w:b/>
                <w:color w:val="FFFFFF"/>
                <w:sz w:val="17"/>
              </w:rPr>
              <w:t>Checkpoint</w:t>
            </w:r>
          </w:p>
        </w:tc>
        <w:tc>
          <w:tcPr>
            <w:tcW w:type="dxa" w:w="2948"/>
            <w:shd w:fill="172B4D"/>
            <w:vAlign w:val="center"/>
            <w:tcMar>
              <w:top w:w="80" w:type="dxa"/>
              <w:start w:w="100" w:type="dxa"/>
              <w:bottom w:w="80" w:type="dxa"/>
              <w:end w:w="100" w:type="dxa"/>
            </w:tcMar>
          </w:tcPr>
          <w:p>
            <w:pPr>
              <w:jc w:val="center"/>
            </w:pPr>
            <w:r>
              <w:rPr>
                <w:b/>
                <w:color w:val="FFFFFF"/>
                <w:sz w:val="17"/>
              </w:rPr>
              <w:t>Cakupan</w:t>
            </w:r>
          </w:p>
        </w:tc>
        <w:tc>
          <w:tcPr>
            <w:tcW w:type="dxa" w:w="4706"/>
            <w:shd w:fill="172B4D"/>
            <w:vAlign w:val="center"/>
            <w:tcMar>
              <w:top w:w="80" w:type="dxa"/>
              <w:start w:w="100" w:type="dxa"/>
              <w:bottom w:w="80" w:type="dxa"/>
              <w:end w:w="100" w:type="dxa"/>
            </w:tcMar>
          </w:tcPr>
          <w:p>
            <w:pPr>
              <w:jc w:val="center"/>
            </w:pPr>
            <w:r>
              <w:rPr>
                <w:b/>
                <w:color w:val="FFFFFF"/>
                <w:sz w:val="17"/>
              </w:rPr>
              <w:t>Contoh</w:t>
            </w:r>
          </w:p>
        </w:tc>
      </w:tr>
      <w:tr>
        <w:trPr>
          <w:cantSplit/>
        </w:trPr>
        <w:tc>
          <w:tcPr>
            <w:tcW w:type="dxa" w:w="1757"/>
            <w:vAlign w:val="top"/>
            <w:tcMar>
              <w:top w:w="80" w:type="dxa"/>
              <w:start w:w="100" w:type="dxa"/>
              <w:bottom w:w="80" w:type="dxa"/>
              <w:end w:w="100" w:type="dxa"/>
            </w:tcMar>
          </w:tcPr>
          <w:p>
            <w:pPr>
              <w:spacing w:after="40"/>
            </w:pPr>
            <w:r>
              <w:rPr>
                <w:sz w:val="17"/>
              </w:rPr>
              <w:t>Mini Boss A</w:t>
            </w:r>
          </w:p>
        </w:tc>
        <w:tc>
          <w:tcPr>
            <w:tcW w:type="dxa" w:w="2948"/>
            <w:vAlign w:val="top"/>
            <w:tcMar>
              <w:top w:w="80" w:type="dxa"/>
              <w:start w:w="100" w:type="dxa"/>
              <w:bottom w:w="80" w:type="dxa"/>
              <w:end w:w="100" w:type="dxa"/>
            </w:tcMar>
          </w:tcPr>
          <w:p>
            <w:pPr>
              <w:spacing w:after="40"/>
            </w:pPr>
            <w:r>
              <w:rPr>
                <w:sz w:val="17"/>
              </w:rPr>
              <w:t>Level 1–3</w:t>
            </w:r>
          </w:p>
        </w:tc>
        <w:tc>
          <w:tcPr>
            <w:tcW w:type="dxa" w:w="4706"/>
            <w:vAlign w:val="top"/>
            <w:tcMar>
              <w:top w:w="80" w:type="dxa"/>
              <w:start w:w="100" w:type="dxa"/>
              <w:bottom w:w="80" w:type="dxa"/>
              <w:end w:w="100" w:type="dxa"/>
            </w:tcMar>
          </w:tcPr>
          <w:p>
            <w:pPr>
              <w:spacing w:after="40"/>
            </w:pPr>
            <w:r>
              <w:rPr>
                <w:sz w:val="17"/>
              </w:rPr>
              <w:t>Merancang skema kecil dari requirement lalu membuat tabel.</w:t>
            </w:r>
          </w:p>
        </w:tc>
      </w:tr>
      <w:tr>
        <w:trPr>
          <w:cantSplit/>
        </w:trPr>
        <w:tc>
          <w:tcPr>
            <w:tcW w:type="dxa" w:w="1757"/>
            <w:vAlign w:val="top"/>
            <w:tcMar>
              <w:top w:w="80" w:type="dxa"/>
              <w:start w:w="100" w:type="dxa"/>
              <w:bottom w:w="80" w:type="dxa"/>
              <w:end w:w="100" w:type="dxa"/>
            </w:tcMar>
            <w:shd w:fill="F8FAFC"/>
          </w:tcPr>
          <w:p>
            <w:pPr>
              <w:spacing w:after="40"/>
            </w:pPr>
            <w:r>
              <w:rPr>
                <w:sz w:val="17"/>
              </w:rPr>
              <w:t>Boss A</w:t>
            </w:r>
          </w:p>
        </w:tc>
        <w:tc>
          <w:tcPr>
            <w:tcW w:type="dxa" w:w="2948"/>
            <w:vAlign w:val="top"/>
            <w:tcMar>
              <w:top w:w="80" w:type="dxa"/>
              <w:start w:w="100" w:type="dxa"/>
              <w:bottom w:w="80" w:type="dxa"/>
              <w:end w:w="100" w:type="dxa"/>
            </w:tcMar>
            <w:shd w:fill="F8FAFC"/>
          </w:tcPr>
          <w:p>
            <w:pPr>
              <w:spacing w:after="40"/>
            </w:pPr>
            <w:r>
              <w:rPr>
                <w:sz w:val="17"/>
              </w:rPr>
              <w:t>Level 4–7</w:t>
            </w:r>
          </w:p>
        </w:tc>
        <w:tc>
          <w:tcPr>
            <w:tcW w:type="dxa" w:w="4706"/>
            <w:vAlign w:val="top"/>
            <w:tcMar>
              <w:top w:w="80" w:type="dxa"/>
              <w:start w:w="100" w:type="dxa"/>
              <w:bottom w:w="80" w:type="dxa"/>
              <w:end w:w="100" w:type="dxa"/>
            </w:tcMar>
            <w:shd w:fill="F8FAFC"/>
          </w:tcPr>
          <w:p>
            <w:pPr>
              <w:spacing w:after="40"/>
            </w:pPr>
            <w:r>
              <w:rPr>
                <w:sz w:val="17"/>
              </w:rPr>
              <w:t>CRUD + SELECT + aggregate + JOIN pada dataset kasus.</w:t>
            </w:r>
          </w:p>
        </w:tc>
      </w:tr>
      <w:tr>
        <w:trPr>
          <w:cantSplit/>
        </w:trPr>
        <w:tc>
          <w:tcPr>
            <w:tcW w:type="dxa" w:w="1757"/>
            <w:vAlign w:val="top"/>
            <w:tcMar>
              <w:top w:w="80" w:type="dxa"/>
              <w:start w:w="100" w:type="dxa"/>
              <w:bottom w:w="80" w:type="dxa"/>
              <w:end w:w="100" w:type="dxa"/>
            </w:tcMar>
          </w:tcPr>
          <w:p>
            <w:pPr>
              <w:spacing w:after="40"/>
            </w:pPr>
            <w:r>
              <w:rPr>
                <w:sz w:val="17"/>
              </w:rPr>
              <w:t>Boss B</w:t>
            </w:r>
          </w:p>
        </w:tc>
        <w:tc>
          <w:tcPr>
            <w:tcW w:type="dxa" w:w="2948"/>
            <w:vAlign w:val="top"/>
            <w:tcMar>
              <w:top w:w="80" w:type="dxa"/>
              <w:start w:w="100" w:type="dxa"/>
              <w:bottom w:w="80" w:type="dxa"/>
              <w:end w:w="100" w:type="dxa"/>
            </w:tcMar>
          </w:tcPr>
          <w:p>
            <w:pPr>
              <w:spacing w:after="40"/>
            </w:pPr>
            <w:r>
              <w:rPr>
                <w:sz w:val="17"/>
              </w:rPr>
              <w:t>Level 8–10</w:t>
            </w:r>
          </w:p>
        </w:tc>
        <w:tc>
          <w:tcPr>
            <w:tcW w:type="dxa" w:w="4706"/>
            <w:vAlign w:val="top"/>
            <w:tcMar>
              <w:top w:w="80" w:type="dxa"/>
              <w:start w:w="100" w:type="dxa"/>
              <w:bottom w:w="80" w:type="dxa"/>
              <w:end w:w="100" w:type="dxa"/>
            </w:tcMar>
          </w:tcPr>
          <w:p>
            <w:pPr>
              <w:spacing w:after="40"/>
            </w:pPr>
            <w:r>
              <w:rPr>
                <w:sz w:val="17"/>
              </w:rPr>
              <w:t>Subquery + integrity + normalization.</w:t>
            </w:r>
          </w:p>
        </w:tc>
      </w:tr>
      <w:tr>
        <w:trPr>
          <w:cantSplit/>
        </w:trPr>
        <w:tc>
          <w:tcPr>
            <w:tcW w:type="dxa" w:w="1757"/>
            <w:vAlign w:val="top"/>
            <w:tcMar>
              <w:top w:w="80" w:type="dxa"/>
              <w:start w:w="100" w:type="dxa"/>
              <w:bottom w:w="80" w:type="dxa"/>
              <w:end w:w="100" w:type="dxa"/>
            </w:tcMar>
            <w:shd w:fill="F8FAFC"/>
          </w:tcPr>
          <w:p>
            <w:pPr>
              <w:spacing w:after="40"/>
            </w:pPr>
            <w:r>
              <w:rPr>
                <w:sz w:val="17"/>
              </w:rPr>
              <w:t>Boss C</w:t>
            </w:r>
          </w:p>
        </w:tc>
        <w:tc>
          <w:tcPr>
            <w:tcW w:type="dxa" w:w="2948"/>
            <w:vAlign w:val="top"/>
            <w:tcMar>
              <w:top w:w="80" w:type="dxa"/>
              <w:start w:w="100" w:type="dxa"/>
              <w:bottom w:w="80" w:type="dxa"/>
              <w:end w:w="100" w:type="dxa"/>
            </w:tcMar>
            <w:shd w:fill="F8FAFC"/>
          </w:tcPr>
          <w:p>
            <w:pPr>
              <w:spacing w:after="40"/>
            </w:pPr>
            <w:r>
              <w:rPr>
                <w:sz w:val="17"/>
              </w:rPr>
              <w:t>Level 11–13</w:t>
            </w:r>
          </w:p>
        </w:tc>
        <w:tc>
          <w:tcPr>
            <w:tcW w:type="dxa" w:w="4706"/>
            <w:vAlign w:val="top"/>
            <w:tcMar>
              <w:top w:w="80" w:type="dxa"/>
              <w:start w:w="100" w:type="dxa"/>
              <w:bottom w:w="80" w:type="dxa"/>
              <w:end w:w="100" w:type="dxa"/>
            </w:tcMar>
            <w:shd w:fill="F8FAFC"/>
          </w:tcPr>
          <w:p>
            <w:pPr>
              <w:spacing w:after="40"/>
            </w:pPr>
            <w:r>
              <w:rPr>
                <w:sz w:val="17"/>
              </w:rPr>
              <w:t>View/index + transaction + stored program.</w:t>
            </w:r>
          </w:p>
        </w:tc>
      </w:tr>
      <w:tr>
        <w:trPr>
          <w:cantSplit/>
        </w:trPr>
        <w:tc>
          <w:tcPr>
            <w:tcW w:type="dxa" w:w="1757"/>
            <w:vAlign w:val="top"/>
            <w:tcMar>
              <w:top w:w="80" w:type="dxa"/>
              <w:start w:w="100" w:type="dxa"/>
              <w:bottom w:w="80" w:type="dxa"/>
              <w:end w:w="100" w:type="dxa"/>
            </w:tcMar>
          </w:tcPr>
          <w:p>
            <w:pPr>
              <w:spacing w:after="40"/>
            </w:pPr>
            <w:r>
              <w:rPr>
                <w:sz w:val="17"/>
              </w:rPr>
              <w:t>Final Boss</w:t>
            </w:r>
          </w:p>
        </w:tc>
        <w:tc>
          <w:tcPr>
            <w:tcW w:type="dxa" w:w="2948"/>
            <w:vAlign w:val="top"/>
            <w:tcMar>
              <w:top w:w="80" w:type="dxa"/>
              <w:start w:w="100" w:type="dxa"/>
              <w:bottom w:w="80" w:type="dxa"/>
              <w:end w:w="100" w:type="dxa"/>
            </w:tcMar>
          </w:tcPr>
          <w:p>
            <w:pPr>
              <w:spacing w:after="40"/>
            </w:pPr>
            <w:r>
              <w:rPr>
                <w:sz w:val="17"/>
              </w:rPr>
              <w:t>Level 14</w:t>
            </w:r>
          </w:p>
        </w:tc>
        <w:tc>
          <w:tcPr>
            <w:tcW w:type="dxa" w:w="4706"/>
            <w:vAlign w:val="top"/>
            <w:tcMar>
              <w:top w:w="80" w:type="dxa"/>
              <w:start w:w="100" w:type="dxa"/>
              <w:bottom w:w="80" w:type="dxa"/>
              <w:end w:w="100" w:type="dxa"/>
            </w:tcMar>
          </w:tcPr>
          <w:p>
            <w:pPr>
              <w:spacing w:after="40"/>
            </w:pPr>
            <w:r>
              <w:rPr>
                <w:sz w:val="17"/>
              </w:rPr>
              <w:t>End-to-end Database Architect challenge.</w:t>
            </w:r>
          </w:p>
        </w:tc>
      </w:tr>
    </w:tbl>
    <w:p>
      <w:pPr>
        <w:spacing w:after="20"/>
        <w:widowControl w:val="1"/>
      </w:pPr>
    </w:p>
    <w:p>
      <w:pPr>
        <w:pStyle w:val="Heading1"/>
        <w:widowControl w:val="1"/>
      </w:pPr>
      <w:r>
        <w:t>9. Information Architecture</w:t>
      </w:r>
    </w:p>
    <w:p>
      <w:pPr>
        <w:pStyle w:val="Heading2"/>
        <w:widowControl w:val="1"/>
      </w:pPr>
      <w:r>
        <w:t>9.1 Navigasi Mahasiswa</w:t>
      </w:r>
    </w:p>
    <w:tbl>
      <w:tblPr>
        <w:tblW w:type="auto" w:w="0"/>
        <w:jc w:val="center"/>
        <w:tblLayout w:type="fixed"/>
        <w:tblLook w:firstColumn="1" w:firstRow="1" w:lastColumn="0" w:lastRow="0" w:noHBand="0" w:noVBand="1" w:val="04A0"/>
      </w:tblPr>
      <w:tblGrid>
        <w:gridCol w:w="9972"/>
      </w:tblGrid>
      <w:tr>
        <w:trPr>
          <w:cantSplit/>
        </w:trPr>
        <w:tc>
          <w:tcPr>
            <w:tcW w:type="dxa" w:w="9972"/>
            <w:shd w:fill="F7F9FB"/>
            <w:tcMar>
              <w:top w:w="90" w:type="dxa"/>
              <w:start w:w="130" w:type="dxa"/>
              <w:bottom w:w="90" w:type="dxa"/>
              <w:end w:w="130" w:type="dxa"/>
            </w:tcMar>
          </w:tcPr>
          <w:p>
            <w:pPr>
              <w:pStyle w:val="CodeBox"/>
              <w:spacing w:after="0"/>
            </w:pPr>
            <w:r>
              <w:t>Dashboard</w:t>
            </w:r>
            <w:r>
              <w:br/>
            </w:r>
            <w:r>
              <w:t>├── Journey / Map Level</w:t>
            </w:r>
            <w:r>
              <w:br/>
            </w:r>
            <w:r>
              <w:t>├── Quest</w:t>
            </w:r>
            <w:r>
              <w:br/>
            </w:r>
            <w:r>
              <w:t>│   ├── Current Quest</w:t>
            </w:r>
            <w:r>
              <w:br/>
            </w:r>
            <w:r>
              <w:t>│   ├── Mini Quest</w:t>
            </w:r>
            <w:r>
              <w:br/>
            </w:r>
            <w:r>
              <w:t>│   ├── Boss Battle</w:t>
            </w:r>
            <w:r>
              <w:br/>
            </w:r>
            <w:r>
              <w:t>│   └── Remedial Quest</w:t>
            </w:r>
            <w:r>
              <w:br/>
            </w:r>
            <w:r>
              <w:t>├── SQL Playground</w:t>
            </w:r>
            <w:r>
              <w:br/>
            </w:r>
            <w:r>
              <w:t>├── Achievement</w:t>
            </w:r>
            <w:r>
              <w:br/>
            </w:r>
            <w:r>
              <w:t>├── Portfolio</w:t>
            </w:r>
            <w:r>
              <w:br/>
            </w:r>
            <w:r>
              <w:t>├── Learning Progress / OBE</w:t>
            </w:r>
            <w:r>
              <w:br/>
            </w:r>
            <w:r>
              <w:t>└── Profile</w:t>
            </w:r>
          </w:p>
        </w:tc>
      </w:tr>
    </w:tbl>
    <w:p>
      <w:pPr>
        <w:spacing w:after="20"/>
        <w:widowControl w:val="1"/>
      </w:pPr>
    </w:p>
    <w:p>
      <w:pPr>
        <w:pStyle w:val="Heading2"/>
        <w:widowControl w:val="1"/>
      </w:pPr>
      <w:r>
        <w:t>9.2 Navigasi Dosen</w:t>
      </w:r>
    </w:p>
    <w:tbl>
      <w:tblPr>
        <w:tblW w:type="auto" w:w="0"/>
        <w:jc w:val="center"/>
        <w:tblLayout w:type="fixed"/>
        <w:tblLook w:firstColumn="1" w:firstRow="1" w:lastColumn="0" w:lastRow="0" w:noHBand="0" w:noVBand="1" w:val="04A0"/>
      </w:tblPr>
      <w:tblGrid>
        <w:gridCol w:w="9972"/>
      </w:tblGrid>
      <w:tr>
        <w:trPr>
          <w:cantSplit/>
        </w:trPr>
        <w:tc>
          <w:tcPr>
            <w:tcW w:type="dxa" w:w="9972"/>
            <w:shd w:fill="F7F9FB"/>
            <w:tcMar>
              <w:top w:w="90" w:type="dxa"/>
              <w:start w:w="130" w:type="dxa"/>
              <w:bottom w:w="90" w:type="dxa"/>
              <w:end w:w="130" w:type="dxa"/>
            </w:tcMar>
          </w:tcPr>
          <w:p>
            <w:pPr>
              <w:pStyle w:val="CodeBox"/>
              <w:spacing w:after="0"/>
            </w:pPr>
            <w:r>
              <w:t>Dashboard</w:t>
            </w:r>
            <w:r>
              <w:br/>
            </w:r>
            <w:r>
              <w:t>├── Course &amp; Class</w:t>
            </w:r>
            <w:r>
              <w:br/>
            </w:r>
            <w:r>
              <w:t>├── OBE Mapping</w:t>
            </w:r>
            <w:r>
              <w:br/>
            </w:r>
            <w:r>
              <w:t>├── Level / Module Builder</w:t>
            </w:r>
            <w:r>
              <w:br/>
            </w:r>
            <w:r>
              <w:t>├── Quest Builder</w:t>
            </w:r>
            <w:r>
              <w:br/>
            </w:r>
            <w:r>
              <w:t>├── Dataset &amp; Sandbox Template</w:t>
            </w:r>
            <w:r>
              <w:br/>
            </w:r>
            <w:r>
              <w:t>├── Challenge / Auto-Grader Rule</w:t>
            </w:r>
            <w:r>
              <w:br/>
            </w:r>
            <w:r>
              <w:t>├── Student Progress</w:t>
            </w:r>
            <w:r>
              <w:br/>
            </w:r>
            <w:r>
              <w:t>├── Assessment &amp; Mastery</w:t>
            </w:r>
            <w:r>
              <w:br/>
            </w:r>
            <w:r>
              <w:t>├── Learning Analytics</w:t>
            </w:r>
            <w:r>
              <w:br/>
            </w:r>
            <w:r>
              <w:t>└── Report / Export</w:t>
            </w:r>
          </w:p>
        </w:tc>
      </w:tr>
    </w:tbl>
    <w:p>
      <w:pPr>
        <w:spacing w:after="20"/>
        <w:widowControl w:val="1"/>
      </w:pPr>
    </w:p>
    <w:p>
      <w:pPr>
        <w:pStyle w:val="Heading1"/>
        <w:widowControl w:val="1"/>
      </w:pPr>
      <w:r>
        <w:t>10. Responsive &amp; Mobile-First Blueprint</w:t>
      </w:r>
    </w:p>
    <w:p>
      <w:pPr>
        <w:widowControl w:val="1"/>
      </w:pPr>
      <w:r>
        <w:t>MYSQL QUEST harus menggunakan responsive adaptive layout. Fitur dan data inti sama pada semua perangkat, tetapi tata letak, navigasi, editor, dan result view berubah mengikuti ruang layar. Mobile tidak boleh diperlakukan sebagai desktop yang hanya diperkecil.</w:t>
      </w:r>
    </w:p>
    <w:p>
      <w:pPr>
        <w:pStyle w:val="Heading2"/>
        <w:widowControl w:val="1"/>
      </w:pPr>
      <w:r>
        <w:t>10.1 Breakpoint Konseptual</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701"/>
            <w:shd w:fill="172B4D"/>
            <w:vAlign w:val="center"/>
            <w:tcMar>
              <w:top w:w="80" w:type="dxa"/>
              <w:start w:w="100" w:type="dxa"/>
              <w:bottom w:w="80" w:type="dxa"/>
              <w:end w:w="100" w:type="dxa"/>
            </w:tcMar>
          </w:tcPr>
          <w:p>
            <w:pPr>
              <w:jc w:val="center"/>
            </w:pPr>
            <w:r>
              <w:rPr>
                <w:b/>
                <w:color w:val="FFFFFF"/>
                <w:sz w:val="16"/>
              </w:rPr>
              <w:t>Mode</w:t>
            </w:r>
          </w:p>
        </w:tc>
        <w:tc>
          <w:tcPr>
            <w:tcW w:type="dxa" w:w="1927"/>
            <w:shd w:fill="172B4D"/>
            <w:vAlign w:val="center"/>
            <w:tcMar>
              <w:top w:w="80" w:type="dxa"/>
              <w:start w:w="100" w:type="dxa"/>
              <w:bottom w:w="80" w:type="dxa"/>
              <w:end w:w="100" w:type="dxa"/>
            </w:tcMar>
          </w:tcPr>
          <w:p>
            <w:pPr>
              <w:jc w:val="center"/>
            </w:pPr>
            <w:r>
              <w:rPr>
                <w:b/>
                <w:color w:val="FFFFFF"/>
                <w:sz w:val="16"/>
              </w:rPr>
              <w:t>Lebar Referensi</w:t>
            </w:r>
          </w:p>
        </w:tc>
        <w:tc>
          <w:tcPr>
            <w:tcW w:type="dxa" w:w="3572"/>
            <w:shd w:fill="172B4D"/>
            <w:vAlign w:val="center"/>
            <w:tcMar>
              <w:top w:w="80" w:type="dxa"/>
              <w:start w:w="100" w:type="dxa"/>
              <w:bottom w:w="80" w:type="dxa"/>
              <w:end w:w="100" w:type="dxa"/>
            </w:tcMar>
          </w:tcPr>
          <w:p>
            <w:pPr>
              <w:jc w:val="center"/>
            </w:pPr>
            <w:r>
              <w:rPr>
                <w:b/>
                <w:color w:val="FFFFFF"/>
                <w:sz w:val="16"/>
              </w:rPr>
              <w:t>Pola Layout</w:t>
            </w:r>
          </w:p>
        </w:tc>
        <w:tc>
          <w:tcPr>
            <w:tcW w:type="dxa" w:w="2381"/>
            <w:shd w:fill="172B4D"/>
            <w:vAlign w:val="center"/>
            <w:tcMar>
              <w:top w:w="80" w:type="dxa"/>
              <w:start w:w="100" w:type="dxa"/>
              <w:bottom w:w="80" w:type="dxa"/>
              <w:end w:w="100" w:type="dxa"/>
            </w:tcMar>
          </w:tcPr>
          <w:p>
            <w:pPr>
              <w:jc w:val="center"/>
            </w:pPr>
            <w:r>
              <w:rPr>
                <w:b/>
                <w:color w:val="FFFFFF"/>
                <w:sz w:val="16"/>
              </w:rPr>
              <w:t>Navigasi</w:t>
            </w:r>
          </w:p>
        </w:tc>
      </w:tr>
      <w:tr>
        <w:trPr>
          <w:cantSplit/>
        </w:trPr>
        <w:tc>
          <w:tcPr>
            <w:tcW w:type="dxa" w:w="1701"/>
            <w:vAlign w:val="top"/>
            <w:tcMar>
              <w:top w:w="80" w:type="dxa"/>
              <w:start w:w="100" w:type="dxa"/>
              <w:bottom w:w="80" w:type="dxa"/>
              <w:end w:w="100" w:type="dxa"/>
            </w:tcMar>
          </w:tcPr>
          <w:p>
            <w:pPr>
              <w:spacing w:after="40"/>
            </w:pPr>
            <w:r>
              <w:rPr>
                <w:sz w:val="16"/>
              </w:rPr>
              <w:t>Mobile Compact</w:t>
            </w:r>
          </w:p>
        </w:tc>
        <w:tc>
          <w:tcPr>
            <w:tcW w:type="dxa" w:w="1927"/>
            <w:vAlign w:val="top"/>
            <w:tcMar>
              <w:top w:w="80" w:type="dxa"/>
              <w:start w:w="100" w:type="dxa"/>
              <w:bottom w:w="80" w:type="dxa"/>
              <w:end w:w="100" w:type="dxa"/>
            </w:tcMar>
          </w:tcPr>
          <w:p>
            <w:pPr>
              <w:spacing w:after="40"/>
            </w:pPr>
            <w:r>
              <w:rPr>
                <w:sz w:val="16"/>
              </w:rPr>
              <w:t>≤ 599 px</w:t>
            </w:r>
          </w:p>
        </w:tc>
        <w:tc>
          <w:tcPr>
            <w:tcW w:type="dxa" w:w="3572"/>
            <w:vAlign w:val="top"/>
            <w:tcMar>
              <w:top w:w="80" w:type="dxa"/>
              <w:start w:w="100" w:type="dxa"/>
              <w:bottom w:w="80" w:type="dxa"/>
              <w:end w:w="100" w:type="dxa"/>
            </w:tcMar>
          </w:tcPr>
          <w:p>
            <w:pPr>
              <w:spacing w:after="40"/>
            </w:pPr>
            <w:r>
              <w:rPr>
                <w:sz w:val="16"/>
              </w:rPr>
              <w:t>1 kolom; panel berganti melalui tab/drawer.</w:t>
            </w:r>
          </w:p>
        </w:tc>
        <w:tc>
          <w:tcPr>
            <w:tcW w:type="dxa" w:w="2381"/>
            <w:vAlign w:val="top"/>
            <w:tcMar>
              <w:top w:w="80" w:type="dxa"/>
              <w:start w:w="100" w:type="dxa"/>
              <w:bottom w:w="80" w:type="dxa"/>
              <w:end w:w="100" w:type="dxa"/>
            </w:tcMar>
          </w:tcPr>
          <w:p>
            <w:pPr>
              <w:spacing w:after="40"/>
            </w:pPr>
            <w:r>
              <w:rPr>
                <w:sz w:val="16"/>
              </w:rPr>
              <w:t>Bottom navigation + top app bar.</w:t>
            </w:r>
          </w:p>
        </w:tc>
      </w:tr>
      <w:tr>
        <w:trPr>
          <w:cantSplit/>
        </w:trPr>
        <w:tc>
          <w:tcPr>
            <w:tcW w:type="dxa" w:w="1701"/>
            <w:vAlign w:val="top"/>
            <w:tcMar>
              <w:top w:w="80" w:type="dxa"/>
              <w:start w:w="100" w:type="dxa"/>
              <w:bottom w:w="80" w:type="dxa"/>
              <w:end w:w="100" w:type="dxa"/>
            </w:tcMar>
            <w:shd w:fill="F8FAFC"/>
          </w:tcPr>
          <w:p>
            <w:pPr>
              <w:spacing w:after="40"/>
            </w:pPr>
            <w:r>
              <w:rPr>
                <w:sz w:val="16"/>
              </w:rPr>
              <w:t>Mobile Large</w:t>
            </w:r>
          </w:p>
        </w:tc>
        <w:tc>
          <w:tcPr>
            <w:tcW w:type="dxa" w:w="1927"/>
            <w:vAlign w:val="top"/>
            <w:tcMar>
              <w:top w:w="80" w:type="dxa"/>
              <w:start w:w="100" w:type="dxa"/>
              <w:bottom w:w="80" w:type="dxa"/>
              <w:end w:w="100" w:type="dxa"/>
            </w:tcMar>
            <w:shd w:fill="F8FAFC"/>
          </w:tcPr>
          <w:p>
            <w:pPr>
              <w:spacing w:after="40"/>
            </w:pPr>
            <w:r>
              <w:rPr>
                <w:sz w:val="16"/>
              </w:rPr>
              <w:t>600–767 px</w:t>
            </w:r>
          </w:p>
        </w:tc>
        <w:tc>
          <w:tcPr>
            <w:tcW w:type="dxa" w:w="3572"/>
            <w:vAlign w:val="top"/>
            <w:tcMar>
              <w:top w:w="80" w:type="dxa"/>
              <w:start w:w="100" w:type="dxa"/>
              <w:bottom w:w="80" w:type="dxa"/>
              <w:end w:w="100" w:type="dxa"/>
            </w:tcMar>
            <w:shd w:fill="F8FAFC"/>
          </w:tcPr>
          <w:p>
            <w:pPr>
              <w:spacing w:after="40"/>
            </w:pPr>
            <w:r>
              <w:rPr>
                <w:sz w:val="16"/>
              </w:rPr>
              <w:t>1 kolom lebar; split terbatas untuk metadata.</w:t>
            </w:r>
          </w:p>
        </w:tc>
        <w:tc>
          <w:tcPr>
            <w:tcW w:type="dxa" w:w="2381"/>
            <w:vAlign w:val="top"/>
            <w:tcMar>
              <w:top w:w="80" w:type="dxa"/>
              <w:start w:w="100" w:type="dxa"/>
              <w:bottom w:w="80" w:type="dxa"/>
              <w:end w:w="100" w:type="dxa"/>
            </w:tcMar>
            <w:shd w:fill="F8FAFC"/>
          </w:tcPr>
          <w:p>
            <w:pPr>
              <w:spacing w:after="40"/>
            </w:pPr>
            <w:r>
              <w:rPr>
                <w:sz w:val="16"/>
              </w:rPr>
              <w:t>Bottom navigation.</w:t>
            </w:r>
          </w:p>
        </w:tc>
      </w:tr>
      <w:tr>
        <w:trPr>
          <w:cantSplit/>
        </w:trPr>
        <w:tc>
          <w:tcPr>
            <w:tcW w:type="dxa" w:w="1701"/>
            <w:vAlign w:val="top"/>
            <w:tcMar>
              <w:top w:w="80" w:type="dxa"/>
              <w:start w:w="100" w:type="dxa"/>
              <w:bottom w:w="80" w:type="dxa"/>
              <w:end w:w="100" w:type="dxa"/>
            </w:tcMar>
          </w:tcPr>
          <w:p>
            <w:pPr>
              <w:spacing w:after="40"/>
            </w:pPr>
            <w:r>
              <w:rPr>
                <w:sz w:val="16"/>
              </w:rPr>
              <w:t>Tablet</w:t>
            </w:r>
          </w:p>
        </w:tc>
        <w:tc>
          <w:tcPr>
            <w:tcW w:type="dxa" w:w="1927"/>
            <w:vAlign w:val="top"/>
            <w:tcMar>
              <w:top w:w="80" w:type="dxa"/>
              <w:start w:w="100" w:type="dxa"/>
              <w:bottom w:w="80" w:type="dxa"/>
              <w:end w:w="100" w:type="dxa"/>
            </w:tcMar>
          </w:tcPr>
          <w:p>
            <w:pPr>
              <w:spacing w:after="40"/>
            </w:pPr>
            <w:r>
              <w:rPr>
                <w:sz w:val="16"/>
              </w:rPr>
              <w:t>768–1023 px</w:t>
            </w:r>
          </w:p>
        </w:tc>
        <w:tc>
          <w:tcPr>
            <w:tcW w:type="dxa" w:w="3572"/>
            <w:vAlign w:val="top"/>
            <w:tcMar>
              <w:top w:w="80" w:type="dxa"/>
              <w:start w:w="100" w:type="dxa"/>
              <w:bottom w:w="80" w:type="dxa"/>
              <w:end w:w="100" w:type="dxa"/>
            </w:tcMar>
          </w:tcPr>
          <w:p>
            <w:pPr>
              <w:spacing w:after="40"/>
            </w:pPr>
            <w:r>
              <w:rPr>
                <w:sz w:val="16"/>
              </w:rPr>
              <w:t>2 panel bila memungkinkan.</w:t>
            </w:r>
          </w:p>
        </w:tc>
        <w:tc>
          <w:tcPr>
            <w:tcW w:type="dxa" w:w="2381"/>
            <w:vAlign w:val="top"/>
            <w:tcMar>
              <w:top w:w="80" w:type="dxa"/>
              <w:start w:w="100" w:type="dxa"/>
              <w:bottom w:w="80" w:type="dxa"/>
              <w:end w:w="100" w:type="dxa"/>
            </w:tcMar>
          </w:tcPr>
          <w:p>
            <w:pPr>
              <w:spacing w:after="40"/>
            </w:pPr>
            <w:r>
              <w:rPr>
                <w:sz w:val="16"/>
              </w:rPr>
              <w:t>Sidebar collapsible / top navigation.</w:t>
            </w:r>
          </w:p>
        </w:tc>
      </w:tr>
      <w:tr>
        <w:trPr>
          <w:cantSplit/>
        </w:trPr>
        <w:tc>
          <w:tcPr>
            <w:tcW w:type="dxa" w:w="1701"/>
            <w:vAlign w:val="top"/>
            <w:tcMar>
              <w:top w:w="80" w:type="dxa"/>
              <w:start w:w="100" w:type="dxa"/>
              <w:bottom w:w="80" w:type="dxa"/>
              <w:end w:w="100" w:type="dxa"/>
            </w:tcMar>
            <w:shd w:fill="F8FAFC"/>
          </w:tcPr>
          <w:p>
            <w:pPr>
              <w:spacing w:after="40"/>
            </w:pPr>
            <w:r>
              <w:rPr>
                <w:sz w:val="16"/>
              </w:rPr>
              <w:t>Desktop</w:t>
            </w:r>
          </w:p>
        </w:tc>
        <w:tc>
          <w:tcPr>
            <w:tcW w:type="dxa" w:w="1927"/>
            <w:vAlign w:val="top"/>
            <w:tcMar>
              <w:top w:w="80" w:type="dxa"/>
              <w:start w:w="100" w:type="dxa"/>
              <w:bottom w:w="80" w:type="dxa"/>
              <w:end w:w="100" w:type="dxa"/>
            </w:tcMar>
            <w:shd w:fill="F8FAFC"/>
          </w:tcPr>
          <w:p>
            <w:pPr>
              <w:spacing w:after="40"/>
            </w:pPr>
            <w:r>
              <w:rPr>
                <w:sz w:val="16"/>
              </w:rPr>
              <w:t>≥ 1024 px</w:t>
            </w:r>
          </w:p>
        </w:tc>
        <w:tc>
          <w:tcPr>
            <w:tcW w:type="dxa" w:w="3572"/>
            <w:vAlign w:val="top"/>
            <w:tcMar>
              <w:top w:w="80" w:type="dxa"/>
              <w:start w:w="100" w:type="dxa"/>
              <w:bottom w:w="80" w:type="dxa"/>
              <w:end w:w="100" w:type="dxa"/>
            </w:tcMar>
            <w:shd w:fill="F8FAFC"/>
          </w:tcPr>
          <w:p>
            <w:pPr>
              <w:spacing w:after="40"/>
            </w:pPr>
            <w:r>
              <w:rPr>
                <w:sz w:val="16"/>
              </w:rPr>
              <w:t>2–3 panel; editor dan result dapat tampil bersamaan.</w:t>
            </w:r>
          </w:p>
        </w:tc>
        <w:tc>
          <w:tcPr>
            <w:tcW w:type="dxa" w:w="2381"/>
            <w:vAlign w:val="top"/>
            <w:tcMar>
              <w:top w:w="80" w:type="dxa"/>
              <w:start w:w="100" w:type="dxa"/>
              <w:bottom w:w="80" w:type="dxa"/>
              <w:end w:w="100" w:type="dxa"/>
            </w:tcMar>
            <w:shd w:fill="F8FAFC"/>
          </w:tcPr>
          <w:p>
            <w:pPr>
              <w:spacing w:after="40"/>
            </w:pPr>
            <w:r>
              <w:rPr>
                <w:sz w:val="16"/>
              </w:rPr>
              <w:t>Persistent sidebar.</w:t>
            </w:r>
          </w:p>
        </w:tc>
      </w:tr>
    </w:tbl>
    <w:p>
      <w:pPr>
        <w:spacing w:after="20"/>
        <w:widowControl w:val="1"/>
      </w:pPr>
    </w:p>
    <w:p>
      <w:pPr>
        <w:pStyle w:val="Heading2"/>
        <w:widowControl w:val="1"/>
      </w:pPr>
      <w:r>
        <w:t>10.2 Mobile Interaction Rules</w:t>
      </w:r>
    </w:p>
    <w:p>
      <w:pPr>
        <w:pStyle w:val="ListBullet"/>
        <w:widowControl w:val="1"/>
      </w:pPr>
      <w:r>
        <w:t>Quest, Editor, Schema, dan Result tidak dipaksa tampil berdampingan pada layar kecil; gunakan tab atau bottom sheet.</w:t>
      </w:r>
    </w:p>
    <w:p>
      <w:pPr>
        <w:pStyle w:val="ListBullet"/>
        <w:widowControl w:val="1"/>
      </w:pPr>
      <w:r>
        <w:t>Tombol Run selalu mudah dijangkau dengan satu tangan melalui sticky action bar.</w:t>
      </w:r>
    </w:p>
    <w:p>
      <w:pPr>
        <w:pStyle w:val="ListBullet"/>
        <w:widowControl w:val="1"/>
      </w:pPr>
      <w:r>
        <w:t>Tombol Submit dipisahkan secara visual dari Run untuk mencegah pengiriman jawaban tidak sengaja.</w:t>
      </w:r>
    </w:p>
    <w:p>
      <w:pPr>
        <w:pStyle w:val="ListBullet"/>
        <w:widowControl w:val="1"/>
      </w:pPr>
      <w:r>
        <w:t>Editor dapat masuk Full Screen Coding Mode dan mendukung orientasi landscape.</w:t>
      </w:r>
    </w:p>
    <w:p>
      <w:pPr>
        <w:pStyle w:val="ListBullet"/>
        <w:widowControl w:val="1"/>
      </w:pPr>
      <w:r>
        <w:t>Keyboard virtual tidak boleh menutupi tombol Run, error message, atau baris aktif.</w:t>
      </w:r>
    </w:p>
    <w:p>
      <w:pPr>
        <w:pStyle w:val="ListBullet"/>
        <w:widowControl w:val="1"/>
      </w:pPr>
      <w:r>
        <w:t>Result table menggunakan horizontal scroll dengan kolom penting dapat dibuat sticky.</w:t>
      </w:r>
    </w:p>
    <w:p>
      <w:pPr>
        <w:pStyle w:val="ListBullet"/>
        <w:widowControl w:val="1"/>
      </w:pPr>
      <w:r>
        <w:t>Schema visual pada mobile menggunakan zoom/pan dan daftar tabel sebagai fallback.</w:t>
      </w:r>
    </w:p>
    <w:p>
      <w:pPr>
        <w:pStyle w:val="ListBullet"/>
        <w:widowControl w:val="1"/>
      </w:pPr>
      <w:r>
        <w:t>Hint dan feedback ditampilkan sebagai bottom sheet agar user tidak kehilangan posisi editor.</w:t>
      </w:r>
    </w:p>
    <w:p>
      <w:pPr>
        <w:pStyle w:val="ListBullet"/>
        <w:widowControl w:val="1"/>
      </w:pPr>
      <w:r>
        <w:t>Semua progress tersimpan otomatis setelah Run, perubahan quest state, dan sebelum pindah halaman.</w:t>
      </w:r>
    </w:p>
    <w:p>
      <w:pPr>
        <w:pStyle w:val="Heading2"/>
        <w:widowControl w:val="1"/>
      </w:pPr>
      <w:r>
        <w:t>10.3 Responsive Component Behavior</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381"/>
            <w:shd w:fill="172B4D"/>
            <w:vAlign w:val="center"/>
            <w:tcMar>
              <w:top w:w="80" w:type="dxa"/>
              <w:start w:w="100" w:type="dxa"/>
              <w:bottom w:w="80" w:type="dxa"/>
              <w:end w:w="100" w:type="dxa"/>
            </w:tcMar>
          </w:tcPr>
          <w:p>
            <w:pPr>
              <w:jc w:val="center"/>
            </w:pPr>
            <w:r>
              <w:rPr>
                <w:b/>
                <w:color w:val="FFFFFF"/>
                <w:sz w:val="16"/>
              </w:rPr>
              <w:t>Komponen</w:t>
            </w:r>
          </w:p>
        </w:tc>
        <w:tc>
          <w:tcPr>
            <w:tcW w:type="dxa" w:w="3402"/>
            <w:shd w:fill="172B4D"/>
            <w:vAlign w:val="center"/>
            <w:tcMar>
              <w:top w:w="80" w:type="dxa"/>
              <w:start w:w="100" w:type="dxa"/>
              <w:bottom w:w="80" w:type="dxa"/>
              <w:end w:w="100" w:type="dxa"/>
            </w:tcMar>
          </w:tcPr>
          <w:p>
            <w:pPr>
              <w:jc w:val="center"/>
            </w:pPr>
            <w:r>
              <w:rPr>
                <w:b/>
                <w:color w:val="FFFFFF"/>
                <w:sz w:val="16"/>
              </w:rPr>
              <w:t>Desktop</w:t>
            </w:r>
          </w:p>
        </w:tc>
        <w:tc>
          <w:tcPr>
            <w:tcW w:type="dxa" w:w="3685"/>
            <w:shd w:fill="172B4D"/>
            <w:vAlign w:val="center"/>
            <w:tcMar>
              <w:top w:w="80" w:type="dxa"/>
              <w:start w:w="100" w:type="dxa"/>
              <w:bottom w:w="80" w:type="dxa"/>
              <w:end w:w="100" w:type="dxa"/>
            </w:tcMar>
          </w:tcPr>
          <w:p>
            <w:pPr>
              <w:jc w:val="center"/>
            </w:pPr>
            <w:r>
              <w:rPr>
                <w:b/>
                <w:color w:val="FFFFFF"/>
                <w:sz w:val="16"/>
              </w:rPr>
              <w:t>Smartphone</w:t>
            </w:r>
          </w:p>
        </w:tc>
      </w:tr>
      <w:tr>
        <w:trPr>
          <w:cantSplit/>
        </w:trPr>
        <w:tc>
          <w:tcPr>
            <w:tcW w:type="dxa" w:w="2381"/>
            <w:vAlign w:val="top"/>
            <w:tcMar>
              <w:top w:w="80" w:type="dxa"/>
              <w:start w:w="100" w:type="dxa"/>
              <w:bottom w:w="80" w:type="dxa"/>
              <w:end w:w="100" w:type="dxa"/>
            </w:tcMar>
          </w:tcPr>
          <w:p>
            <w:pPr>
              <w:spacing w:after="40"/>
            </w:pPr>
            <w:r>
              <w:rPr>
                <w:sz w:val="16"/>
              </w:rPr>
              <w:t>Sidebar</w:t>
            </w:r>
          </w:p>
        </w:tc>
        <w:tc>
          <w:tcPr>
            <w:tcW w:type="dxa" w:w="3402"/>
            <w:vAlign w:val="top"/>
            <w:tcMar>
              <w:top w:w="80" w:type="dxa"/>
              <w:start w:w="100" w:type="dxa"/>
              <w:bottom w:w="80" w:type="dxa"/>
              <w:end w:w="100" w:type="dxa"/>
            </w:tcMar>
          </w:tcPr>
          <w:p>
            <w:pPr>
              <w:spacing w:after="40"/>
            </w:pPr>
            <w:r>
              <w:rPr>
                <w:sz w:val="16"/>
              </w:rPr>
              <w:t>Persistent</w:t>
            </w:r>
          </w:p>
        </w:tc>
        <w:tc>
          <w:tcPr>
            <w:tcW w:type="dxa" w:w="3685"/>
            <w:vAlign w:val="top"/>
            <w:tcMar>
              <w:top w:w="80" w:type="dxa"/>
              <w:start w:w="100" w:type="dxa"/>
              <w:bottom w:w="80" w:type="dxa"/>
              <w:end w:w="100" w:type="dxa"/>
            </w:tcMar>
          </w:tcPr>
          <w:p>
            <w:pPr>
              <w:spacing w:after="40"/>
            </w:pPr>
            <w:r>
              <w:rPr>
                <w:sz w:val="16"/>
              </w:rPr>
              <w:t>Bottom nav / drawer</w:t>
            </w:r>
          </w:p>
        </w:tc>
      </w:tr>
      <w:tr>
        <w:trPr>
          <w:cantSplit/>
        </w:trPr>
        <w:tc>
          <w:tcPr>
            <w:tcW w:type="dxa" w:w="2381"/>
            <w:vAlign w:val="top"/>
            <w:tcMar>
              <w:top w:w="80" w:type="dxa"/>
              <w:start w:w="100" w:type="dxa"/>
              <w:bottom w:w="80" w:type="dxa"/>
              <w:end w:w="100" w:type="dxa"/>
            </w:tcMar>
            <w:shd w:fill="F8FAFC"/>
          </w:tcPr>
          <w:p>
            <w:pPr>
              <w:spacing w:after="40"/>
            </w:pPr>
            <w:r>
              <w:rPr>
                <w:sz w:val="16"/>
              </w:rPr>
              <w:t>Quest brief</w:t>
            </w:r>
          </w:p>
        </w:tc>
        <w:tc>
          <w:tcPr>
            <w:tcW w:type="dxa" w:w="3402"/>
            <w:vAlign w:val="top"/>
            <w:tcMar>
              <w:top w:w="80" w:type="dxa"/>
              <w:start w:w="100" w:type="dxa"/>
              <w:bottom w:w="80" w:type="dxa"/>
              <w:end w:w="100" w:type="dxa"/>
            </w:tcMar>
            <w:shd w:fill="F8FAFC"/>
          </w:tcPr>
          <w:p>
            <w:pPr>
              <w:spacing w:after="40"/>
            </w:pPr>
            <w:r>
              <w:rPr>
                <w:sz w:val="16"/>
              </w:rPr>
              <w:t>Panel kiri</w:t>
            </w:r>
          </w:p>
        </w:tc>
        <w:tc>
          <w:tcPr>
            <w:tcW w:type="dxa" w:w="3685"/>
            <w:vAlign w:val="top"/>
            <w:tcMar>
              <w:top w:w="80" w:type="dxa"/>
              <w:start w:w="100" w:type="dxa"/>
              <w:bottom w:w="80" w:type="dxa"/>
              <w:end w:w="100" w:type="dxa"/>
            </w:tcMar>
            <w:shd w:fill="F8FAFC"/>
          </w:tcPr>
          <w:p>
            <w:pPr>
              <w:spacing w:after="40"/>
            </w:pPr>
            <w:r>
              <w:rPr>
                <w:sz w:val="16"/>
              </w:rPr>
              <w:t>Tab Quest / collapsible card</w:t>
            </w:r>
          </w:p>
        </w:tc>
      </w:tr>
      <w:tr>
        <w:trPr>
          <w:cantSplit/>
        </w:trPr>
        <w:tc>
          <w:tcPr>
            <w:tcW w:type="dxa" w:w="2381"/>
            <w:vAlign w:val="top"/>
            <w:tcMar>
              <w:top w:w="80" w:type="dxa"/>
              <w:start w:w="100" w:type="dxa"/>
              <w:bottom w:w="80" w:type="dxa"/>
              <w:end w:w="100" w:type="dxa"/>
            </w:tcMar>
          </w:tcPr>
          <w:p>
            <w:pPr>
              <w:spacing w:after="40"/>
            </w:pPr>
            <w:r>
              <w:rPr>
                <w:sz w:val="16"/>
              </w:rPr>
              <w:t>SQL editor</w:t>
            </w:r>
          </w:p>
        </w:tc>
        <w:tc>
          <w:tcPr>
            <w:tcW w:type="dxa" w:w="3402"/>
            <w:vAlign w:val="top"/>
            <w:tcMar>
              <w:top w:w="80" w:type="dxa"/>
              <w:start w:w="100" w:type="dxa"/>
              <w:bottom w:w="80" w:type="dxa"/>
              <w:end w:w="100" w:type="dxa"/>
            </w:tcMar>
          </w:tcPr>
          <w:p>
            <w:pPr>
              <w:spacing w:after="40"/>
            </w:pPr>
            <w:r>
              <w:rPr>
                <w:sz w:val="16"/>
              </w:rPr>
              <w:t>Panel utama</w:t>
            </w:r>
          </w:p>
        </w:tc>
        <w:tc>
          <w:tcPr>
            <w:tcW w:type="dxa" w:w="3685"/>
            <w:vAlign w:val="top"/>
            <w:tcMar>
              <w:top w:w="80" w:type="dxa"/>
              <w:start w:w="100" w:type="dxa"/>
              <w:bottom w:w="80" w:type="dxa"/>
              <w:end w:w="100" w:type="dxa"/>
            </w:tcMar>
          </w:tcPr>
          <w:p>
            <w:pPr>
              <w:spacing w:after="40"/>
            </w:pPr>
            <w:r>
              <w:rPr>
                <w:sz w:val="16"/>
              </w:rPr>
              <w:t>Tab Editor + full-screen option</w:t>
            </w:r>
          </w:p>
        </w:tc>
      </w:tr>
      <w:tr>
        <w:trPr>
          <w:cantSplit/>
        </w:trPr>
        <w:tc>
          <w:tcPr>
            <w:tcW w:type="dxa" w:w="2381"/>
            <w:vAlign w:val="top"/>
            <w:tcMar>
              <w:top w:w="80" w:type="dxa"/>
              <w:start w:w="100" w:type="dxa"/>
              <w:bottom w:w="80" w:type="dxa"/>
              <w:end w:w="100" w:type="dxa"/>
            </w:tcMar>
            <w:shd w:fill="F8FAFC"/>
          </w:tcPr>
          <w:p>
            <w:pPr>
              <w:spacing w:after="40"/>
            </w:pPr>
            <w:r>
              <w:rPr>
                <w:sz w:val="16"/>
              </w:rPr>
              <w:t>Schema</w:t>
            </w:r>
          </w:p>
        </w:tc>
        <w:tc>
          <w:tcPr>
            <w:tcW w:type="dxa" w:w="3402"/>
            <w:vAlign w:val="top"/>
            <w:tcMar>
              <w:top w:w="80" w:type="dxa"/>
              <w:start w:w="100" w:type="dxa"/>
              <w:bottom w:w="80" w:type="dxa"/>
              <w:end w:w="100" w:type="dxa"/>
            </w:tcMar>
            <w:shd w:fill="F8FAFC"/>
          </w:tcPr>
          <w:p>
            <w:pPr>
              <w:spacing w:after="40"/>
            </w:pPr>
            <w:r>
              <w:rPr>
                <w:sz w:val="16"/>
              </w:rPr>
              <w:t>Panel samping</w:t>
            </w:r>
          </w:p>
        </w:tc>
        <w:tc>
          <w:tcPr>
            <w:tcW w:type="dxa" w:w="3685"/>
            <w:vAlign w:val="top"/>
            <w:tcMar>
              <w:top w:w="80" w:type="dxa"/>
              <w:start w:w="100" w:type="dxa"/>
              <w:bottom w:w="80" w:type="dxa"/>
              <w:end w:w="100" w:type="dxa"/>
            </w:tcMar>
            <w:shd w:fill="F8FAFC"/>
          </w:tcPr>
          <w:p>
            <w:pPr>
              <w:spacing w:after="40"/>
            </w:pPr>
            <w:r>
              <w:rPr>
                <w:sz w:val="16"/>
              </w:rPr>
              <w:t>Drawer/tab Schema</w:t>
            </w:r>
          </w:p>
        </w:tc>
      </w:tr>
      <w:tr>
        <w:trPr>
          <w:cantSplit/>
        </w:trPr>
        <w:tc>
          <w:tcPr>
            <w:tcW w:type="dxa" w:w="2381"/>
            <w:vAlign w:val="top"/>
            <w:tcMar>
              <w:top w:w="80" w:type="dxa"/>
              <w:start w:w="100" w:type="dxa"/>
              <w:bottom w:w="80" w:type="dxa"/>
              <w:end w:w="100" w:type="dxa"/>
            </w:tcMar>
          </w:tcPr>
          <w:p>
            <w:pPr>
              <w:spacing w:after="40"/>
            </w:pPr>
            <w:r>
              <w:rPr>
                <w:sz w:val="16"/>
              </w:rPr>
              <w:t>Result</w:t>
            </w:r>
          </w:p>
        </w:tc>
        <w:tc>
          <w:tcPr>
            <w:tcW w:type="dxa" w:w="3402"/>
            <w:vAlign w:val="top"/>
            <w:tcMar>
              <w:top w:w="80" w:type="dxa"/>
              <w:start w:w="100" w:type="dxa"/>
              <w:bottom w:w="80" w:type="dxa"/>
              <w:end w:w="100" w:type="dxa"/>
            </w:tcMar>
          </w:tcPr>
          <w:p>
            <w:pPr>
              <w:spacing w:after="40"/>
            </w:pPr>
            <w:r>
              <w:rPr>
                <w:sz w:val="16"/>
              </w:rPr>
              <w:t>Panel bawah/samping</w:t>
            </w:r>
          </w:p>
        </w:tc>
        <w:tc>
          <w:tcPr>
            <w:tcW w:type="dxa" w:w="3685"/>
            <w:vAlign w:val="top"/>
            <w:tcMar>
              <w:top w:w="80" w:type="dxa"/>
              <w:start w:w="100" w:type="dxa"/>
              <w:bottom w:w="80" w:type="dxa"/>
              <w:end w:w="100" w:type="dxa"/>
            </w:tcMar>
          </w:tcPr>
          <w:p>
            <w:pPr>
              <w:spacing w:after="40"/>
            </w:pPr>
            <w:r>
              <w:rPr>
                <w:sz w:val="16"/>
              </w:rPr>
              <w:t>Tab Result / bottom sheet</w:t>
            </w:r>
          </w:p>
        </w:tc>
      </w:tr>
      <w:tr>
        <w:trPr>
          <w:cantSplit/>
        </w:trPr>
        <w:tc>
          <w:tcPr>
            <w:tcW w:type="dxa" w:w="2381"/>
            <w:vAlign w:val="top"/>
            <w:tcMar>
              <w:top w:w="80" w:type="dxa"/>
              <w:start w:w="100" w:type="dxa"/>
              <w:bottom w:w="80" w:type="dxa"/>
              <w:end w:w="100" w:type="dxa"/>
            </w:tcMar>
            <w:shd w:fill="F8FAFC"/>
          </w:tcPr>
          <w:p>
            <w:pPr>
              <w:spacing w:after="40"/>
            </w:pPr>
            <w:r>
              <w:rPr>
                <w:sz w:val="16"/>
              </w:rPr>
              <w:t>Run button</w:t>
            </w:r>
          </w:p>
        </w:tc>
        <w:tc>
          <w:tcPr>
            <w:tcW w:type="dxa" w:w="3402"/>
            <w:vAlign w:val="top"/>
            <w:tcMar>
              <w:top w:w="80" w:type="dxa"/>
              <w:start w:w="100" w:type="dxa"/>
              <w:bottom w:w="80" w:type="dxa"/>
              <w:end w:w="100" w:type="dxa"/>
            </w:tcMar>
            <w:shd w:fill="F8FAFC"/>
          </w:tcPr>
          <w:p>
            <w:pPr>
              <w:spacing w:after="40"/>
            </w:pPr>
            <w:r>
              <w:rPr>
                <w:sz w:val="16"/>
              </w:rPr>
              <w:t>Toolbar editor</w:t>
            </w:r>
          </w:p>
        </w:tc>
        <w:tc>
          <w:tcPr>
            <w:tcW w:type="dxa" w:w="3685"/>
            <w:vAlign w:val="top"/>
            <w:tcMar>
              <w:top w:w="80" w:type="dxa"/>
              <w:start w:w="100" w:type="dxa"/>
              <w:bottom w:w="80" w:type="dxa"/>
              <w:end w:w="100" w:type="dxa"/>
            </w:tcMar>
            <w:shd w:fill="F8FAFC"/>
          </w:tcPr>
          <w:p>
            <w:pPr>
              <w:spacing w:after="40"/>
            </w:pPr>
            <w:r>
              <w:rPr>
                <w:sz w:val="16"/>
              </w:rPr>
              <w:t>Sticky bottom action</w:t>
            </w:r>
          </w:p>
        </w:tc>
      </w:tr>
      <w:tr>
        <w:trPr>
          <w:cantSplit/>
        </w:trPr>
        <w:tc>
          <w:tcPr>
            <w:tcW w:type="dxa" w:w="2381"/>
            <w:vAlign w:val="top"/>
            <w:tcMar>
              <w:top w:w="80" w:type="dxa"/>
              <w:start w:w="100" w:type="dxa"/>
              <w:bottom w:w="80" w:type="dxa"/>
              <w:end w:w="100" w:type="dxa"/>
            </w:tcMar>
          </w:tcPr>
          <w:p>
            <w:pPr>
              <w:spacing w:after="40"/>
            </w:pPr>
            <w:r>
              <w:rPr>
                <w:sz w:val="16"/>
              </w:rPr>
              <w:t>Submit</w:t>
            </w:r>
          </w:p>
        </w:tc>
        <w:tc>
          <w:tcPr>
            <w:tcW w:type="dxa" w:w="3402"/>
            <w:vAlign w:val="top"/>
            <w:tcMar>
              <w:top w:w="80" w:type="dxa"/>
              <w:start w:w="100" w:type="dxa"/>
              <w:bottom w:w="80" w:type="dxa"/>
              <w:end w:w="100" w:type="dxa"/>
            </w:tcMar>
          </w:tcPr>
          <w:p>
            <w:pPr>
              <w:spacing w:after="40"/>
            </w:pPr>
            <w:r>
              <w:rPr>
                <w:sz w:val="16"/>
              </w:rPr>
              <w:t>Toolbar/quest card</w:t>
            </w:r>
          </w:p>
        </w:tc>
        <w:tc>
          <w:tcPr>
            <w:tcW w:type="dxa" w:w="3685"/>
            <w:vAlign w:val="top"/>
            <w:tcMar>
              <w:top w:w="80" w:type="dxa"/>
              <w:start w:w="100" w:type="dxa"/>
              <w:bottom w:w="80" w:type="dxa"/>
              <w:end w:w="100" w:type="dxa"/>
            </w:tcMar>
          </w:tcPr>
          <w:p>
            <w:pPr>
              <w:spacing w:after="40"/>
            </w:pPr>
            <w:r>
              <w:rPr>
                <w:sz w:val="16"/>
              </w:rPr>
              <w:t>Sticky secondary action + confirmation</w:t>
            </w:r>
          </w:p>
        </w:tc>
      </w:tr>
      <w:tr>
        <w:trPr>
          <w:cantSplit/>
        </w:trPr>
        <w:tc>
          <w:tcPr>
            <w:tcW w:type="dxa" w:w="2381"/>
            <w:vAlign w:val="top"/>
            <w:tcMar>
              <w:top w:w="80" w:type="dxa"/>
              <w:start w:w="100" w:type="dxa"/>
              <w:bottom w:w="80" w:type="dxa"/>
              <w:end w:w="100" w:type="dxa"/>
            </w:tcMar>
            <w:shd w:fill="F8FAFC"/>
          </w:tcPr>
          <w:p>
            <w:pPr>
              <w:spacing w:after="40"/>
            </w:pPr>
            <w:r>
              <w:rPr>
                <w:sz w:val="16"/>
              </w:rPr>
              <w:t>Leaderboard</w:t>
            </w:r>
          </w:p>
        </w:tc>
        <w:tc>
          <w:tcPr>
            <w:tcW w:type="dxa" w:w="3402"/>
            <w:vAlign w:val="top"/>
            <w:tcMar>
              <w:top w:w="80" w:type="dxa"/>
              <w:start w:w="100" w:type="dxa"/>
              <w:bottom w:w="80" w:type="dxa"/>
              <w:end w:w="100" w:type="dxa"/>
            </w:tcMar>
            <w:shd w:fill="F8FAFC"/>
          </w:tcPr>
          <w:p>
            <w:pPr>
              <w:spacing w:after="40"/>
            </w:pPr>
            <w:r>
              <w:rPr>
                <w:sz w:val="16"/>
              </w:rPr>
              <w:t>Table/cards</w:t>
            </w:r>
          </w:p>
        </w:tc>
        <w:tc>
          <w:tcPr>
            <w:tcW w:type="dxa" w:w="3685"/>
            <w:vAlign w:val="top"/>
            <w:tcMar>
              <w:top w:w="80" w:type="dxa"/>
              <w:start w:w="100" w:type="dxa"/>
              <w:bottom w:w="80" w:type="dxa"/>
              <w:end w:w="100" w:type="dxa"/>
            </w:tcMar>
            <w:shd w:fill="F8FAFC"/>
          </w:tcPr>
          <w:p>
            <w:pPr>
              <w:spacing w:after="40"/>
            </w:pPr>
            <w:r>
              <w:rPr>
                <w:sz w:val="16"/>
              </w:rPr>
              <w:t>Stacked cards; rank first</w:t>
            </w:r>
          </w:p>
        </w:tc>
      </w:tr>
      <w:tr>
        <w:trPr>
          <w:cantSplit/>
        </w:trPr>
        <w:tc>
          <w:tcPr>
            <w:tcW w:type="dxa" w:w="2381"/>
            <w:vAlign w:val="top"/>
            <w:tcMar>
              <w:top w:w="80" w:type="dxa"/>
              <w:start w:w="100" w:type="dxa"/>
              <w:bottom w:w="80" w:type="dxa"/>
              <w:end w:w="100" w:type="dxa"/>
            </w:tcMar>
          </w:tcPr>
          <w:p>
            <w:pPr>
              <w:spacing w:after="40"/>
            </w:pPr>
            <w:r>
              <w:rPr>
                <w:sz w:val="16"/>
              </w:rPr>
              <w:t>OBE analytics</w:t>
            </w:r>
          </w:p>
        </w:tc>
        <w:tc>
          <w:tcPr>
            <w:tcW w:type="dxa" w:w="3402"/>
            <w:vAlign w:val="top"/>
            <w:tcMar>
              <w:top w:w="80" w:type="dxa"/>
              <w:start w:w="100" w:type="dxa"/>
              <w:bottom w:w="80" w:type="dxa"/>
              <w:end w:w="100" w:type="dxa"/>
            </w:tcMar>
          </w:tcPr>
          <w:p>
            <w:pPr>
              <w:spacing w:after="40"/>
            </w:pPr>
            <w:r>
              <w:rPr>
                <w:sz w:val="16"/>
              </w:rPr>
              <w:t>Charts + matrix</w:t>
            </w:r>
          </w:p>
        </w:tc>
        <w:tc>
          <w:tcPr>
            <w:tcW w:type="dxa" w:w="3685"/>
            <w:vAlign w:val="top"/>
            <w:tcMar>
              <w:top w:w="80" w:type="dxa"/>
              <w:start w:w="100" w:type="dxa"/>
              <w:bottom w:w="80" w:type="dxa"/>
              <w:end w:w="100" w:type="dxa"/>
            </w:tcMar>
          </w:tcPr>
          <w:p>
            <w:pPr>
              <w:spacing w:after="40"/>
            </w:pPr>
            <w:r>
              <w:rPr>
                <w:sz w:val="16"/>
              </w:rPr>
              <w:t>Progress cards + drill-down</w:t>
            </w:r>
          </w:p>
        </w:tc>
      </w:tr>
      <w:tr>
        <w:trPr>
          <w:cantSplit/>
        </w:trPr>
        <w:tc>
          <w:tcPr>
            <w:tcW w:type="dxa" w:w="2381"/>
            <w:vAlign w:val="top"/>
            <w:tcMar>
              <w:top w:w="80" w:type="dxa"/>
              <w:start w:w="100" w:type="dxa"/>
              <w:bottom w:w="80" w:type="dxa"/>
              <w:end w:w="100" w:type="dxa"/>
            </w:tcMar>
            <w:shd w:fill="F8FAFC"/>
          </w:tcPr>
          <w:p>
            <w:pPr>
              <w:spacing w:after="40"/>
            </w:pPr>
            <w:r>
              <w:rPr>
                <w:sz w:val="16"/>
              </w:rPr>
              <w:t>Large data table</w:t>
            </w:r>
          </w:p>
        </w:tc>
        <w:tc>
          <w:tcPr>
            <w:tcW w:type="dxa" w:w="3402"/>
            <w:vAlign w:val="top"/>
            <w:tcMar>
              <w:top w:w="80" w:type="dxa"/>
              <w:start w:w="100" w:type="dxa"/>
              <w:bottom w:w="80" w:type="dxa"/>
              <w:end w:w="100" w:type="dxa"/>
            </w:tcMar>
            <w:shd w:fill="F8FAFC"/>
          </w:tcPr>
          <w:p>
            <w:pPr>
              <w:spacing w:after="40"/>
            </w:pPr>
            <w:r>
              <w:rPr>
                <w:sz w:val="16"/>
              </w:rPr>
              <w:t>Full width</w:t>
            </w:r>
          </w:p>
        </w:tc>
        <w:tc>
          <w:tcPr>
            <w:tcW w:type="dxa" w:w="3685"/>
            <w:vAlign w:val="top"/>
            <w:tcMar>
              <w:top w:w="80" w:type="dxa"/>
              <w:start w:w="100" w:type="dxa"/>
              <w:bottom w:w="80" w:type="dxa"/>
              <w:end w:w="100" w:type="dxa"/>
            </w:tcMar>
            <w:shd w:fill="F8FAFC"/>
          </w:tcPr>
          <w:p>
            <w:pPr>
              <w:spacing w:after="40"/>
            </w:pPr>
            <w:r>
              <w:rPr>
                <w:sz w:val="16"/>
              </w:rPr>
              <w:t>Horizontal scroll + pagination</w:t>
            </w:r>
          </w:p>
        </w:tc>
      </w:tr>
    </w:tbl>
    <w:p>
      <w:pPr>
        <w:spacing w:after="20"/>
        <w:widowControl w:val="1"/>
      </w:pPr>
    </w:p>
    <w:p>
      <w:pPr>
        <w:pStyle w:val="Heading1"/>
        <w:widowControl w:val="1"/>
      </w:pPr>
      <w:r>
        <w:t>11. Blueprint Layar Mahasiswa</w:t>
      </w:r>
    </w:p>
    <w:p>
      <w:pPr>
        <w:pStyle w:val="Heading2"/>
        <w:widowControl w:val="1"/>
      </w:pPr>
      <w:r>
        <w:t>11.1 Dashboard</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172B4D"/>
            <w:vAlign w:val="center"/>
            <w:tcMar>
              <w:top w:w="80" w:type="dxa"/>
              <w:start w:w="100" w:type="dxa"/>
              <w:bottom w:w="80" w:type="dxa"/>
              <w:end w:w="100" w:type="dxa"/>
            </w:tcMar>
          </w:tcPr>
          <w:p>
            <w:pPr>
              <w:jc w:val="center"/>
            </w:pPr>
            <w:r>
              <w:rPr>
                <w:b/>
                <w:color w:val="FFFFFF"/>
                <w:sz w:val="18"/>
              </w:rPr>
              <w:t>Area</w:t>
            </w:r>
          </w:p>
        </w:tc>
        <w:tc>
          <w:tcPr>
            <w:tcW w:type="dxa" w:w="7087"/>
            <w:shd w:fill="172B4D"/>
            <w:vAlign w:val="center"/>
            <w:tcMar>
              <w:top w:w="80" w:type="dxa"/>
              <w:start w:w="100" w:type="dxa"/>
              <w:bottom w:w="80" w:type="dxa"/>
              <w:end w:w="100" w:type="dxa"/>
            </w:tcMar>
          </w:tcPr>
          <w:p>
            <w:pPr>
              <w:jc w:val="center"/>
            </w:pPr>
            <w:r>
              <w:rPr>
                <w:b/>
                <w:color w:val="FFFFFF"/>
                <w:sz w:val="18"/>
              </w:rPr>
              <w:t>Isi</w:t>
            </w:r>
          </w:p>
        </w:tc>
      </w:tr>
      <w:tr>
        <w:trPr>
          <w:cantSplit/>
        </w:trPr>
        <w:tc>
          <w:tcPr>
            <w:tcW w:type="dxa" w:w="2268"/>
            <w:vAlign w:val="top"/>
            <w:tcMar>
              <w:top w:w="80" w:type="dxa"/>
              <w:start w:w="100" w:type="dxa"/>
              <w:bottom w:w="80" w:type="dxa"/>
              <w:end w:w="100" w:type="dxa"/>
            </w:tcMar>
          </w:tcPr>
          <w:p>
            <w:pPr>
              <w:spacing w:after="40"/>
            </w:pPr>
            <w:r>
              <w:rPr>
                <w:sz w:val="18"/>
              </w:rPr>
              <w:t>Header</w:t>
            </w:r>
          </w:p>
        </w:tc>
        <w:tc>
          <w:tcPr>
            <w:tcW w:type="dxa" w:w="7087"/>
            <w:vAlign w:val="top"/>
            <w:tcMar>
              <w:top w:w="80" w:type="dxa"/>
              <w:start w:w="100" w:type="dxa"/>
              <w:bottom w:w="80" w:type="dxa"/>
              <w:end w:w="100" w:type="dxa"/>
            </w:tcMar>
          </w:tcPr>
          <w:p>
            <w:pPr>
              <w:spacing w:after="40"/>
            </w:pPr>
            <w:r>
              <w:rPr>
                <w:sz w:val="18"/>
              </w:rPr>
              <w:t>Nama, rank, current level, notification.</w:t>
            </w:r>
          </w:p>
        </w:tc>
      </w:tr>
      <w:tr>
        <w:trPr>
          <w:cantSplit/>
        </w:trPr>
        <w:tc>
          <w:tcPr>
            <w:tcW w:type="dxa" w:w="2268"/>
            <w:vAlign w:val="top"/>
            <w:tcMar>
              <w:top w:w="80" w:type="dxa"/>
              <w:start w:w="100" w:type="dxa"/>
              <w:bottom w:w="80" w:type="dxa"/>
              <w:end w:w="100" w:type="dxa"/>
            </w:tcMar>
            <w:shd w:fill="F8FAFC"/>
          </w:tcPr>
          <w:p>
            <w:pPr>
              <w:spacing w:after="40"/>
            </w:pPr>
            <w:r>
              <w:rPr>
                <w:sz w:val="18"/>
              </w:rPr>
              <w:t>Continue Playing</w:t>
            </w:r>
          </w:p>
        </w:tc>
        <w:tc>
          <w:tcPr>
            <w:tcW w:type="dxa" w:w="7087"/>
            <w:vAlign w:val="top"/>
            <w:tcMar>
              <w:top w:w="80" w:type="dxa"/>
              <w:start w:w="100" w:type="dxa"/>
              <w:bottom w:w="80" w:type="dxa"/>
              <w:end w:w="100" w:type="dxa"/>
            </w:tcMar>
            <w:shd w:fill="F8FAFC"/>
          </w:tcPr>
          <w:p>
            <w:pPr>
              <w:spacing w:after="40"/>
            </w:pPr>
            <w:r>
              <w:rPr>
                <w:sz w:val="18"/>
              </w:rPr>
              <w:t>Quest terakhir dan tombol Resume.</w:t>
            </w:r>
          </w:p>
        </w:tc>
      </w:tr>
      <w:tr>
        <w:trPr>
          <w:cantSplit/>
        </w:trPr>
        <w:tc>
          <w:tcPr>
            <w:tcW w:type="dxa" w:w="2268"/>
            <w:vAlign w:val="top"/>
            <w:tcMar>
              <w:top w:w="80" w:type="dxa"/>
              <w:start w:w="100" w:type="dxa"/>
              <w:bottom w:w="80" w:type="dxa"/>
              <w:end w:w="100" w:type="dxa"/>
            </w:tcMar>
          </w:tcPr>
          <w:p>
            <w:pPr>
              <w:spacing w:after="40"/>
            </w:pPr>
            <w:r>
              <w:rPr>
                <w:sz w:val="18"/>
              </w:rPr>
              <w:t>Progress</w:t>
            </w:r>
          </w:p>
        </w:tc>
        <w:tc>
          <w:tcPr>
            <w:tcW w:type="dxa" w:w="7087"/>
            <w:vAlign w:val="top"/>
            <w:tcMar>
              <w:top w:w="80" w:type="dxa"/>
              <w:start w:w="100" w:type="dxa"/>
              <w:bottom w:w="80" w:type="dxa"/>
              <w:end w:w="100" w:type="dxa"/>
            </w:tcMar>
          </w:tcPr>
          <w:p>
            <w:pPr>
              <w:spacing w:after="40"/>
            </w:pPr>
            <w:r>
              <w:rPr>
                <w:sz w:val="18"/>
              </w:rPr>
              <w:t>Course progress, XP, mastery ringkas.</w:t>
            </w:r>
          </w:p>
        </w:tc>
      </w:tr>
      <w:tr>
        <w:trPr>
          <w:cantSplit/>
        </w:trPr>
        <w:tc>
          <w:tcPr>
            <w:tcW w:type="dxa" w:w="2268"/>
            <w:vAlign w:val="top"/>
            <w:tcMar>
              <w:top w:w="80" w:type="dxa"/>
              <w:start w:w="100" w:type="dxa"/>
              <w:bottom w:w="80" w:type="dxa"/>
              <w:end w:w="100" w:type="dxa"/>
            </w:tcMar>
            <w:shd w:fill="F8FAFC"/>
          </w:tcPr>
          <w:p>
            <w:pPr>
              <w:spacing w:after="40"/>
            </w:pPr>
            <w:r>
              <w:rPr>
                <w:sz w:val="18"/>
              </w:rPr>
              <w:t>Current Level</w:t>
            </w:r>
          </w:p>
        </w:tc>
        <w:tc>
          <w:tcPr>
            <w:tcW w:type="dxa" w:w="7087"/>
            <w:vAlign w:val="top"/>
            <w:tcMar>
              <w:top w:w="80" w:type="dxa"/>
              <w:start w:w="100" w:type="dxa"/>
              <w:bottom w:w="80" w:type="dxa"/>
              <w:end w:w="100" w:type="dxa"/>
            </w:tcMar>
            <w:shd w:fill="F8FAFC"/>
          </w:tcPr>
          <w:p>
            <w:pPr>
              <w:spacing w:after="40"/>
            </w:pPr>
            <w:r>
              <w:rPr>
                <w:sz w:val="18"/>
              </w:rPr>
              <w:t>Objective, progress activity, deadline jika ada.</w:t>
            </w:r>
          </w:p>
        </w:tc>
      </w:tr>
      <w:tr>
        <w:trPr>
          <w:cantSplit/>
        </w:trPr>
        <w:tc>
          <w:tcPr>
            <w:tcW w:type="dxa" w:w="2268"/>
            <w:vAlign w:val="top"/>
            <w:tcMar>
              <w:top w:w="80" w:type="dxa"/>
              <w:start w:w="100" w:type="dxa"/>
              <w:bottom w:w="80" w:type="dxa"/>
              <w:end w:w="100" w:type="dxa"/>
            </w:tcMar>
          </w:tcPr>
          <w:p>
            <w:pPr>
              <w:spacing w:after="40"/>
            </w:pPr>
            <w:r>
              <w:rPr>
                <w:sz w:val="18"/>
              </w:rPr>
              <w:t>Weak Skill</w:t>
            </w:r>
          </w:p>
        </w:tc>
        <w:tc>
          <w:tcPr>
            <w:tcW w:type="dxa" w:w="7087"/>
            <w:vAlign w:val="top"/>
            <w:tcMar>
              <w:top w:w="80" w:type="dxa"/>
              <w:start w:w="100" w:type="dxa"/>
              <w:bottom w:w="80" w:type="dxa"/>
              <w:end w:w="100" w:type="dxa"/>
            </w:tcMar>
          </w:tcPr>
          <w:p>
            <w:pPr>
              <w:spacing w:after="40"/>
            </w:pPr>
            <w:r>
              <w:rPr>
                <w:sz w:val="18"/>
              </w:rPr>
              <w:t>Sub-CPMK/topik yang membutuhkan remedial.</w:t>
            </w:r>
          </w:p>
        </w:tc>
      </w:tr>
      <w:tr>
        <w:trPr>
          <w:cantSplit/>
        </w:trPr>
        <w:tc>
          <w:tcPr>
            <w:tcW w:type="dxa" w:w="2268"/>
            <w:vAlign w:val="top"/>
            <w:tcMar>
              <w:top w:w="80" w:type="dxa"/>
              <w:start w:w="100" w:type="dxa"/>
              <w:bottom w:w="80" w:type="dxa"/>
              <w:end w:w="100" w:type="dxa"/>
            </w:tcMar>
            <w:shd w:fill="F8FAFC"/>
          </w:tcPr>
          <w:p>
            <w:pPr>
              <w:spacing w:after="40"/>
            </w:pPr>
            <w:r>
              <w:rPr>
                <w:sz w:val="18"/>
              </w:rPr>
              <w:t>Achievement</w:t>
            </w:r>
          </w:p>
        </w:tc>
        <w:tc>
          <w:tcPr>
            <w:tcW w:type="dxa" w:w="7087"/>
            <w:vAlign w:val="top"/>
            <w:tcMar>
              <w:top w:w="80" w:type="dxa"/>
              <w:start w:w="100" w:type="dxa"/>
              <w:bottom w:w="80" w:type="dxa"/>
              <w:end w:w="100" w:type="dxa"/>
            </w:tcMar>
            <w:shd w:fill="F8FAFC"/>
          </w:tcPr>
          <w:p>
            <w:pPr>
              <w:spacing w:after="40"/>
            </w:pPr>
            <w:r>
              <w:rPr>
                <w:sz w:val="18"/>
              </w:rPr>
              <w:t>Badge terbaru dan next badge.</w:t>
            </w:r>
          </w:p>
        </w:tc>
      </w:tr>
      <w:tr>
        <w:trPr>
          <w:cantSplit/>
        </w:trPr>
        <w:tc>
          <w:tcPr>
            <w:tcW w:type="dxa" w:w="2268"/>
            <w:vAlign w:val="top"/>
            <w:tcMar>
              <w:top w:w="80" w:type="dxa"/>
              <w:start w:w="100" w:type="dxa"/>
              <w:bottom w:w="80" w:type="dxa"/>
              <w:end w:w="100" w:type="dxa"/>
            </w:tcMar>
          </w:tcPr>
          <w:p>
            <w:pPr>
              <w:spacing w:after="40"/>
            </w:pPr>
            <w:r>
              <w:rPr>
                <w:sz w:val="18"/>
              </w:rPr>
              <w:t>Quick Action</w:t>
            </w:r>
          </w:p>
        </w:tc>
        <w:tc>
          <w:tcPr>
            <w:tcW w:type="dxa" w:w="7087"/>
            <w:vAlign w:val="top"/>
            <w:tcMar>
              <w:top w:w="80" w:type="dxa"/>
              <w:start w:w="100" w:type="dxa"/>
              <w:bottom w:w="80" w:type="dxa"/>
              <w:end w:w="100" w:type="dxa"/>
            </w:tcMar>
          </w:tcPr>
          <w:p>
            <w:pPr>
              <w:spacing w:after="40"/>
            </w:pPr>
            <w:r>
              <w:rPr>
                <w:sz w:val="18"/>
              </w:rPr>
              <w:t>Journey, SQL Playground, Portfolio.</w:t>
            </w:r>
          </w:p>
        </w:tc>
      </w:tr>
    </w:tbl>
    <w:p>
      <w:pPr>
        <w:spacing w:after="20"/>
        <w:widowControl w:val="1"/>
      </w:pPr>
    </w:p>
    <w:tbl>
      <w:tblPr>
        <w:tblW w:type="auto" w:w="0"/>
        <w:jc w:val="center"/>
        <w:tblLayout w:type="fixed"/>
        <w:tblLook w:firstColumn="1" w:firstRow="1" w:lastColumn="0" w:lastRow="0" w:noHBand="0" w:noVBand="1" w:val="04A0"/>
      </w:tblPr>
      <w:tblGrid>
        <w:gridCol w:w="9972"/>
      </w:tblGrid>
      <w:tr>
        <w:trPr>
          <w:cantSplit/>
        </w:trPr>
        <w:tc>
          <w:tcPr>
            <w:tcW w:type="dxa" w:w="9972"/>
            <w:shd w:fill="F7F9FB"/>
            <w:tcMar>
              <w:top w:w="90" w:type="dxa"/>
              <w:start w:w="130" w:type="dxa"/>
              <w:bottom w:w="90" w:type="dxa"/>
              <w:end w:w="130" w:type="dxa"/>
            </w:tcMar>
          </w:tcPr>
          <w:p>
            <w:pPr>
              <w:pStyle w:val="CodeBox"/>
              <w:spacing w:after="0"/>
            </w:pPr>
            <w:r>
              <w:t>MOBILE DASHBOARD</w:t>
            </w:r>
            <w:r>
              <w:br/>
            </w:r>
            <w:r>
              <w:t>┌─────────────────────────────┐</w:t>
            </w:r>
            <w:r>
              <w:br/>
            </w:r>
            <w:r>
              <w:t>│ MYSQL QUEST        Lv. 7    │</w:t>
            </w:r>
            <w:r>
              <w:br/>
            </w:r>
            <w:r>
              <w:t>│ Join Master       1,450 XP  │</w:t>
            </w:r>
            <w:r>
              <w:br/>
            </w:r>
            <w:r>
              <w:t>├─────────────────────────────┤</w:t>
            </w:r>
            <w:r>
              <w:br/>
            </w:r>
            <w:r>
              <w:t>│ CONTINUE PLAYING            │</w:t>
            </w:r>
            <w:r>
              <w:br/>
            </w:r>
            <w:r>
              <w:t>│ Quest: Join Battle          │</w:t>
            </w:r>
            <w:r>
              <w:br/>
            </w:r>
            <w:r>
              <w:t>│ [ Resume Quest ]            │</w:t>
            </w:r>
            <w:r>
              <w:br/>
            </w:r>
            <w:r>
              <w:t>├─────────────────────────────┤</w:t>
            </w:r>
            <w:r>
              <w:br/>
            </w:r>
            <w:r>
              <w:t>│ Progress  68%               │</w:t>
            </w:r>
            <w:r>
              <w:br/>
            </w:r>
            <w:r>
              <w:t>│ ███████████░░░░             │</w:t>
            </w:r>
            <w:r>
              <w:br/>
            </w:r>
            <w:r>
              <w:t>│ Mastery CPMK-4  65%  ⚠      │</w:t>
            </w:r>
            <w:r>
              <w:br/>
            </w:r>
            <w:r>
              <w:t>├─────────────────────────────┤</w:t>
            </w:r>
            <w:r>
              <w:br/>
            </w:r>
            <w:r>
              <w:t>│ Recent Badge: Query Hunter  │</w:t>
            </w:r>
            <w:r>
              <w:br/>
            </w:r>
            <w:r>
              <w:t>└─────────────────────────────┘</w:t>
            </w:r>
            <w:r>
              <w:br/>
            </w:r>
            <w:r>
              <w:t xml:space="preserve">  Home   Journey   Play   Progress</w:t>
            </w:r>
          </w:p>
        </w:tc>
      </w:tr>
    </w:tbl>
    <w:p>
      <w:pPr>
        <w:spacing w:after="20"/>
        <w:widowControl w:val="1"/>
      </w:pPr>
    </w:p>
    <w:p>
      <w:pPr>
        <w:pStyle w:val="Heading2"/>
        <w:widowControl w:val="1"/>
      </w:pPr>
      <w:r>
        <w:t>11.2 Journey / Level Map</w:t>
      </w:r>
    </w:p>
    <w:p>
      <w:pPr>
        <w:widowControl w:val="1"/>
      </w:pPr>
      <w:r>
        <w:t>Pada desktop level dapat divisualkan sebagai peta horizontal/vertikal. Pada mobile gunakan vertical journey dengan status icon yang mudah dipindai.</w:t>
      </w:r>
    </w:p>
    <w:tbl>
      <w:tblPr>
        <w:tblW w:type="auto" w:w="0"/>
        <w:jc w:val="center"/>
        <w:tblLayout w:type="fixed"/>
        <w:tblLook w:firstColumn="1" w:firstRow="1" w:lastColumn="0" w:lastRow="0" w:noHBand="0" w:noVBand="1" w:val="04A0"/>
      </w:tblPr>
      <w:tblGrid>
        <w:gridCol w:w="9972"/>
      </w:tblGrid>
      <w:tr>
        <w:trPr>
          <w:cantSplit/>
        </w:trPr>
        <w:tc>
          <w:tcPr>
            <w:tcW w:type="dxa" w:w="9972"/>
            <w:shd w:fill="F7F9FB"/>
            <w:tcMar>
              <w:top w:w="90" w:type="dxa"/>
              <w:start w:w="130" w:type="dxa"/>
              <w:bottom w:w="90" w:type="dxa"/>
              <w:end w:w="130" w:type="dxa"/>
            </w:tcMar>
          </w:tcPr>
          <w:p>
            <w:pPr>
              <w:pStyle w:val="CodeBox"/>
              <w:spacing w:after="0"/>
            </w:pPr>
            <w:r>
              <w:t>01  [DONE]   Database Rookie</w:t>
            </w:r>
            <w:r>
              <w:br/>
            </w:r>
            <w:r>
              <w:t xml:space="preserve">     │</w:t>
            </w:r>
            <w:r>
              <w:br/>
            </w:r>
            <w:r>
              <w:t>02  [DONE]   Data Architect</w:t>
            </w:r>
            <w:r>
              <w:br/>
            </w:r>
            <w:r>
              <w:t xml:space="preserve">     │</w:t>
            </w:r>
            <w:r>
              <w:br/>
            </w:r>
            <w:r>
              <w:t>03  [DONE]   Schema Builder</w:t>
            </w:r>
            <w:r>
              <w:br/>
            </w:r>
            <w:r>
              <w:t xml:space="preserve">     │</w:t>
            </w:r>
            <w:r>
              <w:br/>
            </w:r>
            <w:r>
              <w:t>...</w:t>
            </w:r>
            <w:r>
              <w:br/>
            </w:r>
            <w:r>
              <w:t>07  [NOW]    Join Master        CURRENT</w:t>
            </w:r>
            <w:r>
              <w:br/>
            </w:r>
            <w:r>
              <w:t xml:space="preserve">     │</w:t>
            </w:r>
            <w:r>
              <w:br/>
            </w:r>
            <w:r>
              <w:t>08  [LOCKED] Query Strategist  Requires Lv.7 mastery &gt;= 80%</w:t>
            </w:r>
          </w:p>
        </w:tc>
      </w:tr>
    </w:tbl>
    <w:p>
      <w:pPr>
        <w:spacing w:after="20"/>
        <w:widowControl w:val="1"/>
      </w:pPr>
    </w:p>
    <w:p>
      <w:pPr>
        <w:pStyle w:val="Heading2"/>
        <w:widowControl w:val="1"/>
      </w:pPr>
      <w:r>
        <w:t>11.3 Quest Screen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172B4D"/>
            <w:vAlign w:val="center"/>
            <w:tcMar>
              <w:top w:w="80" w:type="dxa"/>
              <w:start w:w="100" w:type="dxa"/>
              <w:bottom w:w="80" w:type="dxa"/>
              <w:end w:w="100" w:type="dxa"/>
            </w:tcMar>
          </w:tcPr>
          <w:p>
            <w:pPr>
              <w:jc w:val="center"/>
            </w:pPr>
            <w:r>
              <w:rPr>
                <w:b/>
                <w:color w:val="FFFFFF"/>
                <w:sz w:val="16"/>
              </w:rPr>
              <w:t>Tab/Area</w:t>
            </w:r>
          </w:p>
        </w:tc>
        <w:tc>
          <w:tcPr>
            <w:tcW w:type="dxa" w:w="4819"/>
            <w:shd w:fill="172B4D"/>
            <w:vAlign w:val="center"/>
            <w:tcMar>
              <w:top w:w="80" w:type="dxa"/>
              <w:start w:w="100" w:type="dxa"/>
              <w:bottom w:w="80" w:type="dxa"/>
              <w:end w:w="100" w:type="dxa"/>
            </w:tcMar>
          </w:tcPr>
          <w:p>
            <w:pPr>
              <w:jc w:val="center"/>
            </w:pPr>
            <w:r>
              <w:rPr>
                <w:b/>
                <w:color w:val="FFFFFF"/>
                <w:sz w:val="16"/>
              </w:rPr>
              <w:t>Isi</w:t>
            </w:r>
          </w:p>
        </w:tc>
        <w:tc>
          <w:tcPr>
            <w:tcW w:type="dxa" w:w="2721"/>
            <w:shd w:fill="172B4D"/>
            <w:vAlign w:val="center"/>
            <w:tcMar>
              <w:top w:w="80" w:type="dxa"/>
              <w:start w:w="100" w:type="dxa"/>
              <w:bottom w:w="80" w:type="dxa"/>
              <w:end w:w="100" w:type="dxa"/>
            </w:tcMar>
          </w:tcPr>
          <w:p>
            <w:pPr>
              <w:jc w:val="center"/>
            </w:pPr>
            <w:r>
              <w:rPr>
                <w:b/>
                <w:color w:val="FFFFFF"/>
                <w:sz w:val="16"/>
              </w:rPr>
              <w:t>Aksi</w:t>
            </w:r>
          </w:p>
        </w:tc>
      </w:tr>
      <w:tr>
        <w:trPr>
          <w:cantSplit/>
        </w:trPr>
        <w:tc>
          <w:tcPr>
            <w:tcW w:type="dxa" w:w="1814"/>
            <w:vAlign w:val="top"/>
            <w:tcMar>
              <w:top w:w="80" w:type="dxa"/>
              <w:start w:w="100" w:type="dxa"/>
              <w:bottom w:w="80" w:type="dxa"/>
              <w:end w:w="100" w:type="dxa"/>
            </w:tcMar>
          </w:tcPr>
          <w:p>
            <w:pPr>
              <w:spacing w:after="40"/>
            </w:pPr>
            <w:r>
              <w:rPr>
                <w:sz w:val="16"/>
              </w:rPr>
              <w:t>Quest</w:t>
            </w:r>
          </w:p>
        </w:tc>
        <w:tc>
          <w:tcPr>
            <w:tcW w:type="dxa" w:w="4819"/>
            <w:vAlign w:val="top"/>
            <w:tcMar>
              <w:top w:w="80" w:type="dxa"/>
              <w:start w:w="100" w:type="dxa"/>
              <w:bottom w:w="80" w:type="dxa"/>
              <w:end w:w="100" w:type="dxa"/>
            </w:tcMar>
          </w:tcPr>
          <w:p>
            <w:pPr>
              <w:spacing w:after="40"/>
            </w:pPr>
            <w:r>
              <w:rPr>
                <w:sz w:val="16"/>
              </w:rPr>
              <w:t>Story, objective, expected output, rules, reward.</w:t>
            </w:r>
          </w:p>
        </w:tc>
        <w:tc>
          <w:tcPr>
            <w:tcW w:type="dxa" w:w="2721"/>
            <w:vAlign w:val="top"/>
            <w:tcMar>
              <w:top w:w="80" w:type="dxa"/>
              <w:start w:w="100" w:type="dxa"/>
              <w:bottom w:w="80" w:type="dxa"/>
              <w:end w:w="100" w:type="dxa"/>
            </w:tcMar>
          </w:tcPr>
          <w:p>
            <w:pPr>
              <w:spacing w:after="40"/>
            </w:pPr>
            <w:r>
              <w:rPr>
                <w:sz w:val="16"/>
              </w:rPr>
              <w:t>Read / mark understood.</w:t>
            </w:r>
          </w:p>
        </w:tc>
      </w:tr>
      <w:tr>
        <w:trPr>
          <w:cantSplit/>
        </w:trPr>
        <w:tc>
          <w:tcPr>
            <w:tcW w:type="dxa" w:w="1814"/>
            <w:vAlign w:val="top"/>
            <w:tcMar>
              <w:top w:w="80" w:type="dxa"/>
              <w:start w:w="100" w:type="dxa"/>
              <w:bottom w:w="80" w:type="dxa"/>
              <w:end w:w="100" w:type="dxa"/>
            </w:tcMar>
            <w:shd w:fill="F8FAFC"/>
          </w:tcPr>
          <w:p>
            <w:pPr>
              <w:spacing w:after="40"/>
            </w:pPr>
            <w:r>
              <w:rPr>
                <w:sz w:val="16"/>
              </w:rPr>
              <w:t>Editor</w:t>
            </w:r>
          </w:p>
        </w:tc>
        <w:tc>
          <w:tcPr>
            <w:tcW w:type="dxa" w:w="4819"/>
            <w:vAlign w:val="top"/>
            <w:tcMar>
              <w:top w:w="80" w:type="dxa"/>
              <w:start w:w="100" w:type="dxa"/>
              <w:bottom w:w="80" w:type="dxa"/>
              <w:end w:w="100" w:type="dxa"/>
            </w:tcMar>
            <w:shd w:fill="F8FAFC"/>
          </w:tcPr>
          <w:p>
            <w:pPr>
              <w:spacing w:after="40"/>
            </w:pPr>
            <w:r>
              <w:rPr>
                <w:sz w:val="16"/>
              </w:rPr>
              <w:t>SQL code editor, format, clear, history.</w:t>
            </w:r>
          </w:p>
        </w:tc>
        <w:tc>
          <w:tcPr>
            <w:tcW w:type="dxa" w:w="2721"/>
            <w:vAlign w:val="top"/>
            <w:tcMar>
              <w:top w:w="80" w:type="dxa"/>
              <w:start w:w="100" w:type="dxa"/>
              <w:bottom w:w="80" w:type="dxa"/>
              <w:end w:w="100" w:type="dxa"/>
            </w:tcMar>
            <w:shd w:fill="F8FAFC"/>
          </w:tcPr>
          <w:p>
            <w:pPr>
              <w:spacing w:after="40"/>
            </w:pPr>
            <w:r>
              <w:rPr>
                <w:sz w:val="16"/>
              </w:rPr>
              <w:t>Run / save draft / submit.</w:t>
            </w:r>
          </w:p>
        </w:tc>
      </w:tr>
      <w:tr>
        <w:trPr>
          <w:cantSplit/>
        </w:trPr>
        <w:tc>
          <w:tcPr>
            <w:tcW w:type="dxa" w:w="1814"/>
            <w:vAlign w:val="top"/>
            <w:tcMar>
              <w:top w:w="80" w:type="dxa"/>
              <w:start w:w="100" w:type="dxa"/>
              <w:bottom w:w="80" w:type="dxa"/>
              <w:end w:w="100" w:type="dxa"/>
            </w:tcMar>
          </w:tcPr>
          <w:p>
            <w:pPr>
              <w:spacing w:after="40"/>
            </w:pPr>
            <w:r>
              <w:rPr>
                <w:sz w:val="16"/>
              </w:rPr>
              <w:t>Schema</w:t>
            </w:r>
          </w:p>
        </w:tc>
        <w:tc>
          <w:tcPr>
            <w:tcW w:type="dxa" w:w="4819"/>
            <w:vAlign w:val="top"/>
            <w:tcMar>
              <w:top w:w="80" w:type="dxa"/>
              <w:start w:w="100" w:type="dxa"/>
              <w:bottom w:w="80" w:type="dxa"/>
              <w:end w:w="100" w:type="dxa"/>
            </w:tcMar>
          </w:tcPr>
          <w:p>
            <w:pPr>
              <w:spacing w:after="40"/>
            </w:pPr>
            <w:r>
              <w:rPr>
                <w:sz w:val="16"/>
              </w:rPr>
              <w:t>Tables, columns, PK/FK, sample rows.</w:t>
            </w:r>
          </w:p>
        </w:tc>
        <w:tc>
          <w:tcPr>
            <w:tcW w:type="dxa" w:w="2721"/>
            <w:vAlign w:val="top"/>
            <w:tcMar>
              <w:top w:w="80" w:type="dxa"/>
              <w:start w:w="100" w:type="dxa"/>
              <w:bottom w:w="80" w:type="dxa"/>
              <w:end w:w="100" w:type="dxa"/>
            </w:tcMar>
          </w:tcPr>
          <w:p>
            <w:pPr>
              <w:spacing w:after="40"/>
            </w:pPr>
            <w:r>
              <w:rPr>
                <w:sz w:val="16"/>
              </w:rPr>
              <w:t>Inspect relationship.</w:t>
            </w:r>
          </w:p>
        </w:tc>
      </w:tr>
      <w:tr>
        <w:trPr>
          <w:cantSplit/>
        </w:trPr>
        <w:tc>
          <w:tcPr>
            <w:tcW w:type="dxa" w:w="1814"/>
            <w:vAlign w:val="top"/>
            <w:tcMar>
              <w:top w:w="80" w:type="dxa"/>
              <w:start w:w="100" w:type="dxa"/>
              <w:bottom w:w="80" w:type="dxa"/>
              <w:end w:w="100" w:type="dxa"/>
            </w:tcMar>
            <w:shd w:fill="F8FAFC"/>
          </w:tcPr>
          <w:p>
            <w:pPr>
              <w:spacing w:after="40"/>
            </w:pPr>
            <w:r>
              <w:rPr>
                <w:sz w:val="16"/>
              </w:rPr>
              <w:t>Result</w:t>
            </w:r>
          </w:p>
        </w:tc>
        <w:tc>
          <w:tcPr>
            <w:tcW w:type="dxa" w:w="4819"/>
            <w:vAlign w:val="top"/>
            <w:tcMar>
              <w:top w:w="80" w:type="dxa"/>
              <w:start w:w="100" w:type="dxa"/>
              <w:bottom w:w="80" w:type="dxa"/>
              <w:end w:w="100" w:type="dxa"/>
            </w:tcMar>
            <w:shd w:fill="F8FAFC"/>
          </w:tcPr>
          <w:p>
            <w:pPr>
              <w:spacing w:after="40"/>
            </w:pPr>
            <w:r>
              <w:rPr>
                <w:sz w:val="16"/>
              </w:rPr>
              <w:t>Execution output, row count, timing, error.</w:t>
            </w:r>
          </w:p>
        </w:tc>
        <w:tc>
          <w:tcPr>
            <w:tcW w:type="dxa" w:w="2721"/>
            <w:vAlign w:val="top"/>
            <w:tcMar>
              <w:top w:w="80" w:type="dxa"/>
              <w:start w:w="100" w:type="dxa"/>
              <w:bottom w:w="80" w:type="dxa"/>
              <w:end w:w="100" w:type="dxa"/>
            </w:tcMar>
            <w:shd w:fill="F8FAFC"/>
          </w:tcPr>
          <w:p>
            <w:pPr>
              <w:spacing w:after="40"/>
            </w:pPr>
            <w:r>
              <w:rPr>
                <w:sz w:val="16"/>
              </w:rPr>
              <w:t>Compare / inspect.</w:t>
            </w:r>
          </w:p>
        </w:tc>
      </w:tr>
      <w:tr>
        <w:trPr>
          <w:cantSplit/>
        </w:trPr>
        <w:tc>
          <w:tcPr>
            <w:tcW w:type="dxa" w:w="1814"/>
            <w:vAlign w:val="top"/>
            <w:tcMar>
              <w:top w:w="80" w:type="dxa"/>
              <w:start w:w="100" w:type="dxa"/>
              <w:bottom w:w="80" w:type="dxa"/>
              <w:end w:w="100" w:type="dxa"/>
            </w:tcMar>
          </w:tcPr>
          <w:p>
            <w:pPr>
              <w:spacing w:after="40"/>
            </w:pPr>
            <w:r>
              <w:rPr>
                <w:sz w:val="16"/>
              </w:rPr>
              <w:t>Feedback</w:t>
            </w:r>
          </w:p>
        </w:tc>
        <w:tc>
          <w:tcPr>
            <w:tcW w:type="dxa" w:w="4819"/>
            <w:vAlign w:val="top"/>
            <w:tcMar>
              <w:top w:w="80" w:type="dxa"/>
              <w:start w:w="100" w:type="dxa"/>
              <w:bottom w:w="80" w:type="dxa"/>
              <w:end w:w="100" w:type="dxa"/>
            </w:tcMar>
          </w:tcPr>
          <w:p>
            <w:pPr>
              <w:spacing w:after="40"/>
            </w:pPr>
            <w:r>
              <w:rPr>
                <w:sz w:val="16"/>
              </w:rPr>
              <w:t>Score, criteria, hint, misconception.</w:t>
            </w:r>
          </w:p>
        </w:tc>
        <w:tc>
          <w:tcPr>
            <w:tcW w:type="dxa" w:w="2721"/>
            <w:vAlign w:val="top"/>
            <w:tcMar>
              <w:top w:w="80" w:type="dxa"/>
              <w:start w:w="100" w:type="dxa"/>
              <w:bottom w:w="80" w:type="dxa"/>
              <w:end w:w="100" w:type="dxa"/>
            </w:tcMar>
          </w:tcPr>
          <w:p>
            <w:pPr>
              <w:spacing w:after="40"/>
            </w:pPr>
            <w:r>
              <w:rPr>
                <w:sz w:val="16"/>
              </w:rPr>
              <w:t>Retry / next / remedial.</w:t>
            </w:r>
          </w:p>
        </w:tc>
      </w:tr>
    </w:tbl>
    <w:p>
      <w:pPr>
        <w:spacing w:after="20"/>
        <w:widowControl w:val="1"/>
      </w:pPr>
    </w:p>
    <w:p>
      <w:pPr>
        <w:pStyle w:val="Heading2"/>
        <w:widowControl w:val="1"/>
      </w:pPr>
      <w:r>
        <w:t>11.4 Desktop Workspace Wireframe</w:t>
      </w:r>
    </w:p>
    <w:tbl>
      <w:tblPr>
        <w:tblW w:type="auto" w:w="0"/>
        <w:jc w:val="center"/>
        <w:tblLayout w:type="fixed"/>
        <w:tblLook w:firstColumn="1" w:firstRow="1" w:lastColumn="0" w:lastRow="0" w:noHBand="0" w:noVBand="1" w:val="04A0"/>
      </w:tblPr>
      <w:tblGrid>
        <w:gridCol w:w="9972"/>
      </w:tblGrid>
      <w:tr>
        <w:trPr>
          <w:cantSplit/>
        </w:trPr>
        <w:tc>
          <w:tcPr>
            <w:tcW w:type="dxa" w:w="9972"/>
            <w:shd w:fill="F7F9FB"/>
            <w:tcMar>
              <w:top w:w="90" w:type="dxa"/>
              <w:start w:w="130" w:type="dxa"/>
              <w:bottom w:w="90" w:type="dxa"/>
              <w:end w:w="130" w:type="dxa"/>
            </w:tcMar>
          </w:tcPr>
          <w:p>
            <w:pPr>
              <w:pStyle w:val="CodeBox"/>
              <w:spacing w:after="0"/>
            </w:pPr>
            <w:r>
              <w:t>┌───────────────┬───────────────────────────────┬────────────────┐</w:t>
            </w:r>
            <w:r>
              <w:br/>
            </w:r>
            <w:r>
              <w:t>│ QUEST / STORY │ SQL EDITOR                    │ SCHEMA         │</w:t>
            </w:r>
            <w:r>
              <w:br/>
            </w:r>
            <w:r>
              <w:t>│ Objective     │ SELECT ...                    │ customers      │</w:t>
            </w:r>
            <w:r>
              <w:br/>
            </w:r>
            <w:r>
              <w:t>│ Rules         │                               │ orders         │</w:t>
            </w:r>
            <w:r>
              <w:br/>
            </w:r>
            <w:r>
              <w:t>│ Reward        │ [Run] [Submit]                │ order_details  │</w:t>
            </w:r>
            <w:r>
              <w:br/>
            </w:r>
            <w:r>
              <w:t>├───────────────┴───────────────────────────────┴────────────────┤</w:t>
            </w:r>
            <w:r>
              <w:br/>
            </w:r>
            <w:r>
              <w:t>│ RESULT / FEEDBACK                                               │</w:t>
            </w:r>
            <w:r>
              <w:br/>
            </w:r>
            <w:r>
              <w:t>│ rows | columns | execution | grader feedback                    │</w:t>
            </w:r>
            <w:r>
              <w:br/>
            </w:r>
            <w:r>
              <w:t>└─────────────────────────────────────────────────────────────────┘</w:t>
            </w:r>
          </w:p>
        </w:tc>
      </w:tr>
    </w:tbl>
    <w:p>
      <w:pPr>
        <w:spacing w:after="20"/>
        <w:widowControl w:val="1"/>
      </w:pPr>
    </w:p>
    <w:p>
      <w:pPr>
        <w:pStyle w:val="Heading2"/>
        <w:widowControl w:val="1"/>
      </w:pPr>
      <w:r>
        <w:t>11.5 Mobile Quest Wireframe</w:t>
      </w:r>
    </w:p>
    <w:tbl>
      <w:tblPr>
        <w:tblW w:type="auto" w:w="0"/>
        <w:jc w:val="center"/>
        <w:tblLayout w:type="fixed"/>
        <w:tblLook w:firstColumn="1" w:firstRow="1" w:lastColumn="0" w:lastRow="0" w:noHBand="0" w:noVBand="1" w:val="04A0"/>
      </w:tblPr>
      <w:tblGrid>
        <w:gridCol w:w="9972"/>
      </w:tblGrid>
      <w:tr>
        <w:trPr>
          <w:cantSplit/>
        </w:trPr>
        <w:tc>
          <w:tcPr>
            <w:tcW w:type="dxa" w:w="9972"/>
            <w:shd w:fill="F7F9FB"/>
            <w:tcMar>
              <w:top w:w="90" w:type="dxa"/>
              <w:start w:w="130" w:type="dxa"/>
              <w:bottom w:w="90" w:type="dxa"/>
              <w:end w:w="130" w:type="dxa"/>
            </w:tcMar>
          </w:tcPr>
          <w:p>
            <w:pPr>
              <w:pStyle w:val="CodeBox"/>
              <w:spacing w:after="0"/>
            </w:pPr>
            <w:r>
              <w:t>┌─────────────────────────────┐</w:t>
            </w:r>
            <w:r>
              <w:br/>
            </w:r>
            <w:r>
              <w:t>│ ← Join Battle       72%     │</w:t>
            </w:r>
            <w:r>
              <w:br/>
            </w:r>
            <w:r>
              <w:t>├─────────────────────────────┤</w:t>
            </w:r>
            <w:r>
              <w:br/>
            </w:r>
            <w:r>
              <w:t>│ [Quest] [Editor] [Result]   │</w:t>
            </w:r>
            <w:r>
              <w:br/>
            </w:r>
            <w:r>
              <w:t>├─────────────────────────────┤</w:t>
            </w:r>
            <w:r>
              <w:br/>
            </w:r>
            <w:r>
              <w:t>│ SELECT c.name, SUM(...)     │</w:t>
            </w:r>
            <w:r>
              <w:br/>
            </w:r>
            <w:r>
              <w:t>│ FROM customers c            │</w:t>
            </w:r>
            <w:r>
              <w:br/>
            </w:r>
            <w:r>
              <w:t>│ JOIN orders o ...           │</w:t>
            </w:r>
            <w:r>
              <w:br/>
            </w:r>
            <w:r>
              <w:t>│                             │</w:t>
            </w:r>
            <w:r>
              <w:br/>
            </w:r>
            <w:r>
              <w:t>│ [ Full Screen ]             │</w:t>
            </w:r>
            <w:r>
              <w:br/>
            </w:r>
            <w:r>
              <w:t>├─────────────────────────────┤</w:t>
            </w:r>
            <w:r>
              <w:br/>
            </w:r>
            <w:r>
              <w:t>│ Hint                 RUN ▶  │  ← sticky</w:t>
            </w:r>
            <w:r>
              <w:br/>
            </w:r>
            <w:r>
              <w:t>│                  SUBMIT ✓   │</w:t>
            </w:r>
            <w:r>
              <w:br/>
            </w:r>
            <w:r>
              <w:t>└─────────────────────────────┘</w:t>
            </w:r>
          </w:p>
        </w:tc>
      </w:tr>
    </w:tbl>
    <w:p>
      <w:pPr>
        <w:spacing w:after="20"/>
        <w:widowControl w:val="1"/>
      </w:pPr>
    </w:p>
    <w:p>
      <w:pPr>
        <w:pStyle w:val="Heading1"/>
        <w:widowControl w:val="1"/>
      </w:pPr>
      <w:r>
        <w:t>12. SQL Editor &amp; Playground Interaction</w:t>
      </w:r>
    </w:p>
    <w:p>
      <w:pPr>
        <w:pStyle w:val="Heading2"/>
        <w:widowControl w:val="1"/>
      </w:pPr>
      <w:r>
        <w:t>12.1 Editor Features</w:t>
      </w:r>
    </w:p>
    <w:p>
      <w:pPr>
        <w:pStyle w:val="ListBullet"/>
        <w:widowControl w:val="1"/>
      </w:pPr>
      <w:r>
        <w:t>Syntax highlighting MySQL, auto-indent, bracket matching, basic autocomplete, line number.</w:t>
      </w:r>
    </w:p>
    <w:p>
      <w:pPr>
        <w:pStyle w:val="ListBullet"/>
        <w:widowControl w:val="1"/>
      </w:pPr>
      <w:r>
        <w:t>Run selected statement atau run seluruh editor.</w:t>
      </w:r>
    </w:p>
    <w:p>
      <w:pPr>
        <w:pStyle w:val="ListBullet"/>
        <w:widowControl w:val="1"/>
      </w:pPr>
      <w:r>
        <w:t>Query history per quest dan autosave draft.</w:t>
      </w:r>
    </w:p>
    <w:p>
      <w:pPr>
        <w:pStyle w:val="ListBullet"/>
        <w:widowControl w:val="1"/>
      </w:pPr>
      <w:r>
        <w:t>Format SQL opsional; reset ke starter code.</w:t>
      </w:r>
    </w:p>
    <w:p>
      <w:pPr>
        <w:pStyle w:val="ListBullet"/>
        <w:widowControl w:val="1"/>
      </w:pPr>
      <w:r>
        <w:t>Execution timeout dan row limit untuk mencegah query berat.</w:t>
      </w:r>
    </w:p>
    <w:p>
      <w:pPr>
        <w:pStyle w:val="ListBullet"/>
        <w:widowControl w:val="1"/>
      </w:pPr>
      <w:r>
        <w:t>Error parser yang mengubah database error menjadi feedback yang lebih mudah dipahami tanpa menyembunyikan pesan teknis asli.</w:t>
      </w:r>
    </w:p>
    <w:p>
      <w:pPr>
        <w:pStyle w:val="ListBullet"/>
        <w:widowControl w:val="1"/>
      </w:pPr>
      <w:r>
        <w:t>Mobile toolbar menyediakan shortcut SELECT, FROM, WHERE, JOIN, GROUP BY, ORDER BY bila diperlukan sebagai learning aid; dapat dinonaktifkan pada assessment.</w:t>
      </w:r>
    </w:p>
    <w:p>
      <w:pPr>
        <w:pStyle w:val="Heading2"/>
        <w:widowControl w:val="1"/>
      </w:pPr>
      <w:r>
        <w:t>12.2 Run vs Submit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381"/>
            <w:shd w:fill="172B4D"/>
            <w:vAlign w:val="center"/>
            <w:tcMar>
              <w:top w:w="80" w:type="dxa"/>
              <w:start w:w="100" w:type="dxa"/>
              <w:bottom w:w="80" w:type="dxa"/>
              <w:end w:w="100" w:type="dxa"/>
            </w:tcMar>
          </w:tcPr>
          <w:p>
            <w:pPr>
              <w:jc w:val="center"/>
            </w:pPr>
            <w:r>
              <w:rPr>
                <w:b/>
                <w:color w:val="FFFFFF"/>
                <w:sz w:val="17"/>
              </w:rPr>
              <w:t>Aksi</w:t>
            </w:r>
          </w:p>
        </w:tc>
        <w:tc>
          <w:tcPr>
            <w:tcW w:type="dxa" w:w="3458"/>
            <w:shd w:fill="172B4D"/>
            <w:vAlign w:val="center"/>
            <w:tcMar>
              <w:top w:w="80" w:type="dxa"/>
              <w:start w:w="100" w:type="dxa"/>
              <w:bottom w:w="80" w:type="dxa"/>
              <w:end w:w="100" w:type="dxa"/>
            </w:tcMar>
          </w:tcPr>
          <w:p>
            <w:pPr>
              <w:jc w:val="center"/>
            </w:pPr>
            <w:r>
              <w:rPr>
                <w:b/>
                <w:color w:val="FFFFFF"/>
                <w:sz w:val="17"/>
              </w:rPr>
              <w:t>Run</w:t>
            </w:r>
          </w:p>
        </w:tc>
        <w:tc>
          <w:tcPr>
            <w:tcW w:type="dxa" w:w="3458"/>
            <w:shd w:fill="172B4D"/>
            <w:vAlign w:val="center"/>
            <w:tcMar>
              <w:top w:w="80" w:type="dxa"/>
              <w:start w:w="100" w:type="dxa"/>
              <w:bottom w:w="80" w:type="dxa"/>
              <w:end w:w="100" w:type="dxa"/>
            </w:tcMar>
          </w:tcPr>
          <w:p>
            <w:pPr>
              <w:jc w:val="center"/>
            </w:pPr>
            <w:r>
              <w:rPr>
                <w:b/>
                <w:color w:val="FFFFFF"/>
                <w:sz w:val="17"/>
              </w:rPr>
              <w:t>Submit</w:t>
            </w:r>
          </w:p>
        </w:tc>
      </w:tr>
      <w:tr>
        <w:trPr>
          <w:cantSplit/>
        </w:trPr>
        <w:tc>
          <w:tcPr>
            <w:tcW w:type="dxa" w:w="2381"/>
            <w:vAlign w:val="top"/>
            <w:tcMar>
              <w:top w:w="80" w:type="dxa"/>
              <w:start w:w="100" w:type="dxa"/>
              <w:bottom w:w="80" w:type="dxa"/>
              <w:end w:w="100" w:type="dxa"/>
            </w:tcMar>
          </w:tcPr>
          <w:p>
            <w:pPr>
              <w:spacing w:after="40"/>
            </w:pPr>
            <w:r>
              <w:rPr>
                <w:sz w:val="17"/>
              </w:rPr>
              <w:t>Tujuan</w:t>
            </w:r>
          </w:p>
        </w:tc>
        <w:tc>
          <w:tcPr>
            <w:tcW w:type="dxa" w:w="3458"/>
            <w:vAlign w:val="top"/>
            <w:tcMar>
              <w:top w:w="80" w:type="dxa"/>
              <w:start w:w="100" w:type="dxa"/>
              <w:bottom w:w="80" w:type="dxa"/>
              <w:end w:w="100" w:type="dxa"/>
            </w:tcMar>
          </w:tcPr>
          <w:p>
            <w:pPr>
              <w:spacing w:after="40"/>
            </w:pPr>
            <w:r>
              <w:rPr>
                <w:sz w:val="17"/>
              </w:rPr>
              <w:t>Eksperimen dan debugging</w:t>
            </w:r>
          </w:p>
        </w:tc>
        <w:tc>
          <w:tcPr>
            <w:tcW w:type="dxa" w:w="3458"/>
            <w:vAlign w:val="top"/>
            <w:tcMar>
              <w:top w:w="80" w:type="dxa"/>
              <w:start w:w="100" w:type="dxa"/>
              <w:bottom w:w="80" w:type="dxa"/>
              <w:end w:w="100" w:type="dxa"/>
            </w:tcMar>
          </w:tcPr>
          <w:p>
            <w:pPr>
              <w:spacing w:after="40"/>
            </w:pPr>
            <w:r>
              <w:rPr>
                <w:sz w:val="17"/>
              </w:rPr>
              <w:t>Penilaian formal challenge</w:t>
            </w:r>
          </w:p>
        </w:tc>
      </w:tr>
      <w:tr>
        <w:trPr>
          <w:cantSplit/>
        </w:trPr>
        <w:tc>
          <w:tcPr>
            <w:tcW w:type="dxa" w:w="2381"/>
            <w:vAlign w:val="top"/>
            <w:tcMar>
              <w:top w:w="80" w:type="dxa"/>
              <w:start w:w="100" w:type="dxa"/>
              <w:bottom w:w="80" w:type="dxa"/>
              <w:end w:w="100" w:type="dxa"/>
            </w:tcMar>
            <w:shd w:fill="F8FAFC"/>
          </w:tcPr>
          <w:p>
            <w:pPr>
              <w:spacing w:after="40"/>
            </w:pPr>
            <w:r>
              <w:rPr>
                <w:sz w:val="17"/>
              </w:rPr>
              <w:t>Attempt akademik</w:t>
            </w:r>
          </w:p>
        </w:tc>
        <w:tc>
          <w:tcPr>
            <w:tcW w:type="dxa" w:w="3458"/>
            <w:vAlign w:val="top"/>
            <w:tcMar>
              <w:top w:w="80" w:type="dxa"/>
              <w:start w:w="100" w:type="dxa"/>
              <w:bottom w:w="80" w:type="dxa"/>
              <w:end w:w="100" w:type="dxa"/>
            </w:tcMar>
            <w:shd w:fill="F8FAFC"/>
          </w:tcPr>
          <w:p>
            <w:pPr>
              <w:spacing w:after="40"/>
            </w:pPr>
            <w:r>
              <w:rPr>
                <w:sz w:val="17"/>
              </w:rPr>
              <w:t>Tidak selalu dihitung</w:t>
            </w:r>
          </w:p>
        </w:tc>
        <w:tc>
          <w:tcPr>
            <w:tcW w:type="dxa" w:w="3458"/>
            <w:vAlign w:val="top"/>
            <w:tcMar>
              <w:top w:w="80" w:type="dxa"/>
              <w:start w:w="100" w:type="dxa"/>
              <w:bottom w:w="80" w:type="dxa"/>
              <w:end w:w="100" w:type="dxa"/>
            </w:tcMar>
            <w:shd w:fill="F8FAFC"/>
          </w:tcPr>
          <w:p>
            <w:pPr>
              <w:spacing w:after="40"/>
            </w:pPr>
            <w:r>
              <w:rPr>
                <w:sz w:val="17"/>
              </w:rPr>
              <w:t>Dihitung sesuai rule</w:t>
            </w:r>
          </w:p>
        </w:tc>
      </w:tr>
      <w:tr>
        <w:trPr>
          <w:cantSplit/>
        </w:trPr>
        <w:tc>
          <w:tcPr>
            <w:tcW w:type="dxa" w:w="2381"/>
            <w:vAlign w:val="top"/>
            <w:tcMar>
              <w:top w:w="80" w:type="dxa"/>
              <w:start w:w="100" w:type="dxa"/>
              <w:bottom w:w="80" w:type="dxa"/>
              <w:end w:w="100" w:type="dxa"/>
            </w:tcMar>
          </w:tcPr>
          <w:p>
            <w:pPr>
              <w:spacing w:after="40"/>
            </w:pPr>
            <w:r>
              <w:rPr>
                <w:sz w:val="17"/>
              </w:rPr>
              <w:t>Feedback</w:t>
            </w:r>
          </w:p>
        </w:tc>
        <w:tc>
          <w:tcPr>
            <w:tcW w:type="dxa" w:w="3458"/>
            <w:vAlign w:val="top"/>
            <w:tcMar>
              <w:top w:w="80" w:type="dxa"/>
              <w:start w:w="100" w:type="dxa"/>
              <w:bottom w:w="80" w:type="dxa"/>
              <w:end w:w="100" w:type="dxa"/>
            </w:tcMar>
          </w:tcPr>
          <w:p>
            <w:pPr>
              <w:spacing w:after="40"/>
            </w:pPr>
            <w:r>
              <w:rPr>
                <w:sz w:val="17"/>
              </w:rPr>
              <w:t>SQL execution feedback</w:t>
            </w:r>
          </w:p>
        </w:tc>
        <w:tc>
          <w:tcPr>
            <w:tcW w:type="dxa" w:w="3458"/>
            <w:vAlign w:val="top"/>
            <w:tcMar>
              <w:top w:w="80" w:type="dxa"/>
              <w:start w:w="100" w:type="dxa"/>
              <w:bottom w:w="80" w:type="dxa"/>
              <w:end w:w="100" w:type="dxa"/>
            </w:tcMar>
          </w:tcPr>
          <w:p>
            <w:pPr>
              <w:spacing w:after="40"/>
            </w:pPr>
            <w:r>
              <w:rPr>
                <w:sz w:val="17"/>
              </w:rPr>
              <w:t>Auto-grader + mastery feedback</w:t>
            </w:r>
          </w:p>
        </w:tc>
      </w:tr>
      <w:tr>
        <w:trPr>
          <w:cantSplit/>
        </w:trPr>
        <w:tc>
          <w:tcPr>
            <w:tcW w:type="dxa" w:w="2381"/>
            <w:vAlign w:val="top"/>
            <w:tcMar>
              <w:top w:w="80" w:type="dxa"/>
              <w:start w:w="100" w:type="dxa"/>
              <w:bottom w:w="80" w:type="dxa"/>
              <w:end w:w="100" w:type="dxa"/>
            </w:tcMar>
            <w:shd w:fill="F8FAFC"/>
          </w:tcPr>
          <w:p>
            <w:pPr>
              <w:spacing w:after="40"/>
            </w:pPr>
            <w:r>
              <w:rPr>
                <w:sz w:val="17"/>
              </w:rPr>
              <w:t>Save evidence</w:t>
            </w:r>
          </w:p>
        </w:tc>
        <w:tc>
          <w:tcPr>
            <w:tcW w:type="dxa" w:w="3458"/>
            <w:vAlign w:val="top"/>
            <w:tcMar>
              <w:top w:w="80" w:type="dxa"/>
              <w:start w:w="100" w:type="dxa"/>
              <w:bottom w:w="80" w:type="dxa"/>
              <w:end w:w="100" w:type="dxa"/>
            </w:tcMar>
            <w:shd w:fill="F8FAFC"/>
          </w:tcPr>
          <w:p>
            <w:pPr>
              <w:spacing w:after="40"/>
            </w:pPr>
            <w:r>
              <w:rPr>
                <w:sz w:val="17"/>
              </w:rPr>
              <w:t>Log aktivitas</w:t>
            </w:r>
          </w:p>
        </w:tc>
        <w:tc>
          <w:tcPr>
            <w:tcW w:type="dxa" w:w="3458"/>
            <w:vAlign w:val="top"/>
            <w:tcMar>
              <w:top w:w="80" w:type="dxa"/>
              <w:start w:w="100" w:type="dxa"/>
              <w:bottom w:w="80" w:type="dxa"/>
              <w:end w:w="100" w:type="dxa"/>
            </w:tcMar>
            <w:shd w:fill="F8FAFC"/>
          </w:tcPr>
          <w:p>
            <w:pPr>
              <w:spacing w:after="40"/>
            </w:pPr>
            <w:r>
              <w:rPr>
                <w:sz w:val="17"/>
              </w:rPr>
              <w:t>Ya, sebagai assessment evidence</w:t>
            </w:r>
          </w:p>
        </w:tc>
      </w:tr>
      <w:tr>
        <w:trPr>
          <w:cantSplit/>
        </w:trPr>
        <w:tc>
          <w:tcPr>
            <w:tcW w:type="dxa" w:w="2381"/>
            <w:vAlign w:val="top"/>
            <w:tcMar>
              <w:top w:w="80" w:type="dxa"/>
              <w:start w:w="100" w:type="dxa"/>
              <w:bottom w:w="80" w:type="dxa"/>
              <w:end w:w="100" w:type="dxa"/>
            </w:tcMar>
          </w:tcPr>
          <w:p>
            <w:pPr>
              <w:spacing w:after="40"/>
            </w:pPr>
            <w:r>
              <w:rPr>
                <w:sz w:val="17"/>
              </w:rPr>
              <w:t>Konfirmasi</w:t>
            </w:r>
          </w:p>
        </w:tc>
        <w:tc>
          <w:tcPr>
            <w:tcW w:type="dxa" w:w="3458"/>
            <w:vAlign w:val="top"/>
            <w:tcMar>
              <w:top w:w="80" w:type="dxa"/>
              <w:start w:w="100" w:type="dxa"/>
              <w:bottom w:w="80" w:type="dxa"/>
              <w:end w:w="100" w:type="dxa"/>
            </w:tcMar>
          </w:tcPr>
          <w:p>
            <w:pPr>
              <w:spacing w:after="40"/>
            </w:pPr>
            <w:r>
              <w:rPr>
                <w:sz w:val="17"/>
              </w:rPr>
              <w:t>Tidak</w:t>
            </w:r>
          </w:p>
        </w:tc>
        <w:tc>
          <w:tcPr>
            <w:tcW w:type="dxa" w:w="3458"/>
            <w:vAlign w:val="top"/>
            <w:tcMar>
              <w:top w:w="80" w:type="dxa"/>
              <w:start w:w="100" w:type="dxa"/>
              <w:bottom w:w="80" w:type="dxa"/>
              <w:end w:w="100" w:type="dxa"/>
            </w:tcMar>
          </w:tcPr>
          <w:p>
            <w:pPr>
              <w:spacing w:after="40"/>
            </w:pPr>
            <w:r>
              <w:rPr>
                <w:sz w:val="17"/>
              </w:rPr>
              <w:t>Ya untuk high-stakes challenge</w:t>
            </w:r>
          </w:p>
        </w:tc>
      </w:tr>
    </w:tbl>
    <w:p>
      <w:pPr>
        <w:spacing w:after="20"/>
        <w:widowControl w:val="1"/>
      </w:pPr>
    </w:p>
    <w:p>
      <w:pPr>
        <w:pStyle w:val="Heading1"/>
        <w:widowControl w:val="1"/>
      </w:pPr>
      <w:r>
        <w:t>13. Auto-Grading dan Feedback Engine</w:t>
      </w:r>
    </w:p>
    <w:p>
      <w:pPr>
        <w:widowControl w:val="1"/>
      </w:pPr>
      <w:r>
        <w:t>Auto-grader tidak boleh membandingkan query sebagai string tunggal. Dua query dapat berbeda sintaks tetapi menghasilkan solusi yang setara. Penilaian utama menggunakan kombinasi result equivalence, database state, rule constraint, dan—pada level tertentu—query plan.</w:t>
      </w:r>
    </w:p>
    <w:tbl>
      <w:tblPr>
        <w:tblW w:type="auto" w:w="0"/>
        <w:jc w:val="center"/>
        <w:tblLayout w:type="fixed"/>
        <w:tblLook w:firstColumn="1" w:firstRow="1" w:lastColumn="0" w:lastRow="0" w:noHBand="0" w:noVBand="1" w:val="04A0"/>
      </w:tblPr>
      <w:tblGrid>
        <w:gridCol w:w="9972"/>
      </w:tblGrid>
      <w:tr>
        <w:trPr>
          <w:cantSplit/>
        </w:trPr>
        <w:tc>
          <w:tcPr>
            <w:tcW w:type="dxa" w:w="9972"/>
            <w:shd w:fill="F7F9FB"/>
            <w:tcMar>
              <w:top w:w="90" w:type="dxa"/>
              <w:start w:w="130" w:type="dxa"/>
              <w:bottom w:w="90" w:type="dxa"/>
              <w:end w:w="130" w:type="dxa"/>
            </w:tcMar>
          </w:tcPr>
          <w:p>
            <w:pPr>
              <w:pStyle w:val="CodeBox"/>
              <w:spacing w:after="0"/>
            </w:pPr>
            <w:r>
              <w:t>SUBMITTED SQL</w:t>
            </w:r>
            <w:r>
              <w:br/>
            </w:r>
            <w:r>
              <w:t xml:space="preserve">    ↓</w:t>
            </w:r>
            <w:r>
              <w:br/>
            </w:r>
            <w:r>
              <w:t>SYNTAX &amp; SAFETY CHECK</w:t>
            </w:r>
            <w:r>
              <w:br/>
            </w:r>
            <w:r>
              <w:t xml:space="preserve">    ↓</w:t>
            </w:r>
            <w:r>
              <w:br/>
            </w:r>
            <w:r>
              <w:t>EXECUTE IN ISOLATED SANDBOX</w:t>
            </w:r>
            <w:r>
              <w:br/>
            </w:r>
            <w:r>
              <w:t xml:space="preserve">    ↓</w:t>
            </w:r>
            <w:r>
              <w:br/>
            </w:r>
            <w:r>
              <w:t>CAPTURE RESULT / DB STATE</w:t>
            </w:r>
            <w:r>
              <w:br/>
            </w:r>
            <w:r>
              <w:t xml:space="preserve">    ↓</w:t>
            </w:r>
            <w:r>
              <w:br/>
            </w:r>
            <w:r>
              <w:t>GRADER RULES</w:t>
            </w:r>
            <w:r>
              <w:br/>
            </w:r>
            <w:r>
              <w:t xml:space="preserve"> ├─ Expected rows/columns</w:t>
            </w:r>
            <w:r>
              <w:br/>
            </w:r>
            <w:r>
              <w:t xml:space="preserve"> ├─ Order-sensitive?</w:t>
            </w:r>
            <w:r>
              <w:br/>
            </w:r>
            <w:r>
              <w:t xml:space="preserve"> ├─ Required/forbidden construct</w:t>
            </w:r>
            <w:r>
              <w:br/>
            </w:r>
            <w:r>
              <w:t xml:space="preserve"> ├─ State validation</w:t>
            </w:r>
            <w:r>
              <w:br/>
            </w:r>
            <w:r>
              <w:t xml:space="preserve"> └─ Performance rule (optional)</w:t>
            </w:r>
            <w:r>
              <w:br/>
            </w:r>
            <w:r>
              <w:t xml:space="preserve">    ↓</w:t>
            </w:r>
            <w:r>
              <w:br/>
            </w:r>
            <w:r>
              <w:t>SCORE + FEEDBACK + OBE EVIDENCE</w:t>
            </w:r>
          </w:p>
        </w:tc>
      </w:tr>
    </w:tbl>
    <w:p>
      <w:pPr>
        <w:spacing w:after="20"/>
        <w:widowControl w:val="1"/>
      </w:pPr>
    </w:p>
    <w:p>
      <w:pPr>
        <w:pStyle w:val="Heading2"/>
        <w:widowControl w:val="1"/>
      </w:pPr>
      <w:r>
        <w:t>13.1 Feedback Levels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7"/>
            <w:shd w:fill="172B4D"/>
            <w:vAlign w:val="center"/>
            <w:tcMar>
              <w:top w:w="80" w:type="dxa"/>
              <w:start w:w="100" w:type="dxa"/>
              <w:bottom w:w="80" w:type="dxa"/>
              <w:end w:w="100" w:type="dxa"/>
            </w:tcMar>
          </w:tcPr>
          <w:p>
            <w:pPr>
              <w:jc w:val="center"/>
            </w:pPr>
            <w:r>
              <w:rPr>
                <w:b/>
                <w:color w:val="FFFFFF"/>
                <w:sz w:val="18"/>
              </w:rPr>
              <w:t>Level</w:t>
            </w:r>
          </w:p>
        </w:tc>
        <w:tc>
          <w:tcPr>
            <w:tcW w:type="dxa" w:w="7371"/>
            <w:shd w:fill="172B4D"/>
            <w:vAlign w:val="center"/>
            <w:tcMar>
              <w:top w:w="80" w:type="dxa"/>
              <w:start w:w="100" w:type="dxa"/>
              <w:bottom w:w="80" w:type="dxa"/>
              <w:end w:w="100" w:type="dxa"/>
            </w:tcMar>
          </w:tcPr>
          <w:p>
            <w:pPr>
              <w:jc w:val="center"/>
            </w:pPr>
            <w:r>
              <w:rPr>
                <w:b/>
                <w:color w:val="FFFFFF"/>
                <w:sz w:val="18"/>
              </w:rPr>
              <w:t>Contoh Feedback</w:t>
            </w:r>
          </w:p>
        </w:tc>
      </w:tr>
      <w:tr>
        <w:trPr>
          <w:cantSplit/>
        </w:trPr>
        <w:tc>
          <w:tcPr>
            <w:tcW w:type="dxa" w:w="1927"/>
            <w:vAlign w:val="top"/>
            <w:tcMar>
              <w:top w:w="80" w:type="dxa"/>
              <w:start w:w="100" w:type="dxa"/>
              <w:bottom w:w="80" w:type="dxa"/>
              <w:end w:w="100" w:type="dxa"/>
            </w:tcMar>
          </w:tcPr>
          <w:p>
            <w:pPr>
              <w:spacing w:after="40"/>
            </w:pPr>
            <w:r>
              <w:rPr>
                <w:sz w:val="18"/>
              </w:rPr>
              <w:t>Execution</w:t>
            </w:r>
          </w:p>
        </w:tc>
        <w:tc>
          <w:tcPr>
            <w:tcW w:type="dxa" w:w="7371"/>
            <w:vAlign w:val="top"/>
            <w:tcMar>
              <w:top w:w="80" w:type="dxa"/>
              <w:start w:w="100" w:type="dxa"/>
              <w:bottom w:w="80" w:type="dxa"/>
              <w:end w:w="100" w:type="dxa"/>
            </w:tcMar>
          </w:tcPr>
          <w:p>
            <w:pPr>
              <w:spacing w:after="40"/>
            </w:pPr>
            <w:r>
              <w:rPr>
                <w:sz w:val="18"/>
              </w:rPr>
              <w:t>“Unknown column customer_name.”</w:t>
            </w:r>
          </w:p>
        </w:tc>
      </w:tr>
      <w:tr>
        <w:trPr>
          <w:cantSplit/>
        </w:trPr>
        <w:tc>
          <w:tcPr>
            <w:tcW w:type="dxa" w:w="1927"/>
            <w:vAlign w:val="top"/>
            <w:tcMar>
              <w:top w:w="80" w:type="dxa"/>
              <w:start w:w="100" w:type="dxa"/>
              <w:bottom w:w="80" w:type="dxa"/>
              <w:end w:w="100" w:type="dxa"/>
            </w:tcMar>
            <w:shd w:fill="F8FAFC"/>
          </w:tcPr>
          <w:p>
            <w:pPr>
              <w:spacing w:after="40"/>
            </w:pPr>
            <w:r>
              <w:rPr>
                <w:sz w:val="18"/>
              </w:rPr>
              <w:t>Result</w:t>
            </w:r>
          </w:p>
        </w:tc>
        <w:tc>
          <w:tcPr>
            <w:tcW w:type="dxa" w:w="7371"/>
            <w:vAlign w:val="top"/>
            <w:tcMar>
              <w:top w:w="80" w:type="dxa"/>
              <w:start w:w="100" w:type="dxa"/>
              <w:bottom w:w="80" w:type="dxa"/>
              <w:end w:w="100" w:type="dxa"/>
            </w:tcMar>
            <w:shd w:fill="F8FAFC"/>
          </w:tcPr>
          <w:p>
            <w:pPr>
              <w:spacing w:after="40"/>
            </w:pPr>
            <w:r>
              <w:rPr>
                <w:sz w:val="18"/>
              </w:rPr>
              <w:t>“Query berjalan, tetapi target 5 baris; hasil Anda 18 baris.”</w:t>
            </w:r>
          </w:p>
        </w:tc>
      </w:tr>
      <w:tr>
        <w:trPr>
          <w:cantSplit/>
        </w:trPr>
        <w:tc>
          <w:tcPr>
            <w:tcW w:type="dxa" w:w="1927"/>
            <w:vAlign w:val="top"/>
            <w:tcMar>
              <w:top w:w="80" w:type="dxa"/>
              <w:start w:w="100" w:type="dxa"/>
              <w:bottom w:w="80" w:type="dxa"/>
              <w:end w:w="100" w:type="dxa"/>
            </w:tcMar>
          </w:tcPr>
          <w:p>
            <w:pPr>
              <w:spacing w:after="40"/>
            </w:pPr>
            <w:r>
              <w:rPr>
                <w:sz w:val="18"/>
              </w:rPr>
              <w:t>Concept</w:t>
            </w:r>
          </w:p>
        </w:tc>
        <w:tc>
          <w:tcPr>
            <w:tcW w:type="dxa" w:w="7371"/>
            <w:vAlign w:val="top"/>
            <w:tcMar>
              <w:top w:w="80" w:type="dxa"/>
              <w:start w:w="100" w:type="dxa"/>
              <w:bottom w:w="80" w:type="dxa"/>
              <w:end w:w="100" w:type="dxa"/>
            </w:tcMar>
          </w:tcPr>
          <w:p>
            <w:pPr>
              <w:spacing w:after="40"/>
            </w:pPr>
            <w:r>
              <w:rPr>
                <w:sz w:val="18"/>
              </w:rPr>
              <w:t>“Hasil benar, tetapi quest ini mensyaratkan GROUP BY.”</w:t>
            </w:r>
          </w:p>
        </w:tc>
      </w:tr>
      <w:tr>
        <w:trPr>
          <w:cantSplit/>
        </w:trPr>
        <w:tc>
          <w:tcPr>
            <w:tcW w:type="dxa" w:w="1927"/>
            <w:vAlign w:val="top"/>
            <w:tcMar>
              <w:top w:w="80" w:type="dxa"/>
              <w:start w:w="100" w:type="dxa"/>
              <w:bottom w:w="80" w:type="dxa"/>
              <w:end w:w="100" w:type="dxa"/>
            </w:tcMar>
            <w:shd w:fill="F8FAFC"/>
          </w:tcPr>
          <w:p>
            <w:pPr>
              <w:spacing w:after="40"/>
            </w:pPr>
            <w:r>
              <w:rPr>
                <w:sz w:val="18"/>
              </w:rPr>
              <w:t>Efficiency</w:t>
            </w:r>
          </w:p>
        </w:tc>
        <w:tc>
          <w:tcPr>
            <w:tcW w:type="dxa" w:w="7371"/>
            <w:vAlign w:val="top"/>
            <w:tcMar>
              <w:top w:w="80" w:type="dxa"/>
              <w:start w:w="100" w:type="dxa"/>
              <w:bottom w:w="80" w:type="dxa"/>
              <w:end w:w="100" w:type="dxa"/>
            </w:tcMar>
            <w:shd w:fill="F8FAFC"/>
          </w:tcPr>
          <w:p>
            <w:pPr>
              <w:spacing w:after="40"/>
            </w:pPr>
            <w:r>
              <w:rPr>
                <w:sz w:val="18"/>
              </w:rPr>
              <w:t>“Full table scan terdeteksi; periksa index pada order_date.”</w:t>
            </w:r>
          </w:p>
        </w:tc>
      </w:tr>
      <w:tr>
        <w:trPr>
          <w:cantSplit/>
        </w:trPr>
        <w:tc>
          <w:tcPr>
            <w:tcW w:type="dxa" w:w="1927"/>
            <w:vAlign w:val="top"/>
            <w:tcMar>
              <w:top w:w="80" w:type="dxa"/>
              <w:start w:w="100" w:type="dxa"/>
              <w:bottom w:w="80" w:type="dxa"/>
              <w:end w:w="100" w:type="dxa"/>
            </w:tcMar>
          </w:tcPr>
          <w:p>
            <w:pPr>
              <w:spacing w:after="40"/>
            </w:pPr>
            <w:r>
              <w:rPr>
                <w:sz w:val="18"/>
              </w:rPr>
              <w:t>Pedagogic</w:t>
            </w:r>
          </w:p>
        </w:tc>
        <w:tc>
          <w:tcPr>
            <w:tcW w:type="dxa" w:w="7371"/>
            <w:vAlign w:val="top"/>
            <w:tcMar>
              <w:top w:w="80" w:type="dxa"/>
              <w:start w:w="100" w:type="dxa"/>
              <w:bottom w:w="80" w:type="dxa"/>
              <w:end w:w="100" w:type="dxa"/>
            </w:tcMar>
          </w:tcPr>
          <w:p>
            <w:pPr>
              <w:spacing w:after="40"/>
            </w:pPr>
            <w:r>
              <w:rPr>
                <w:sz w:val="18"/>
              </w:rPr>
              <w:t>“ORDER BY menentukan urutan; LIMIT membatasi jumlah hasil.”</w:t>
            </w:r>
          </w:p>
        </w:tc>
      </w:tr>
    </w:tbl>
    <w:p>
      <w:pPr>
        <w:spacing w:after="20"/>
        <w:widowControl w:val="1"/>
      </w:pPr>
    </w:p>
    <w:p>
      <w:pPr>
        <w:pStyle w:val="Heading1"/>
        <w:widowControl w:val="1"/>
      </w:pPr>
      <w:r>
        <w:t>14. Integrasi OBE</w:t>
      </w:r>
    </w:p>
    <w:tbl>
      <w:tblPr>
        <w:tblW w:type="auto" w:w="0"/>
        <w:jc w:val="center"/>
        <w:tblLayout w:type="fixed"/>
        <w:tblLook w:firstColumn="1" w:firstRow="1" w:lastColumn="0" w:lastRow="0" w:noHBand="0" w:noVBand="1" w:val="04A0"/>
      </w:tblPr>
      <w:tblGrid>
        <w:gridCol w:w="9972"/>
      </w:tblGrid>
      <w:tr>
        <w:trPr>
          <w:cantSplit/>
        </w:trPr>
        <w:tc>
          <w:tcPr>
            <w:tcW w:type="dxa" w:w="9972"/>
            <w:shd w:fill="F7F9FB"/>
            <w:tcMar>
              <w:top w:w="90" w:type="dxa"/>
              <w:start w:w="130" w:type="dxa"/>
              <w:bottom w:w="90" w:type="dxa"/>
              <w:end w:w="130" w:type="dxa"/>
            </w:tcMar>
          </w:tcPr>
          <w:p>
            <w:pPr>
              <w:pStyle w:val="CodeBox"/>
              <w:spacing w:after="0"/>
            </w:pPr>
            <w:r>
              <w:t>CPL</w:t>
            </w:r>
            <w:r>
              <w:br/>
            </w:r>
            <w:r>
              <w:t xml:space="preserve"> ↓</w:t>
            </w:r>
            <w:r>
              <w:br/>
            </w:r>
            <w:r>
              <w:t>CPMK</w:t>
            </w:r>
            <w:r>
              <w:br/>
            </w:r>
            <w:r>
              <w:t xml:space="preserve"> ↓</w:t>
            </w:r>
            <w:r>
              <w:br/>
            </w:r>
            <w:r>
              <w:t>Sub-CPMK</w:t>
            </w:r>
            <w:r>
              <w:br/>
            </w:r>
            <w:r>
              <w:t xml:space="preserve"> ↓</w:t>
            </w:r>
            <w:r>
              <w:br/>
            </w:r>
            <w:r>
              <w:t>Level / Quest</w:t>
            </w:r>
            <w:r>
              <w:br/>
            </w:r>
            <w:r>
              <w:t xml:space="preserve"> ↓</w:t>
            </w:r>
            <w:r>
              <w:br/>
            </w:r>
            <w:r>
              <w:t>Assessment Rule</w:t>
            </w:r>
            <w:r>
              <w:br/>
            </w:r>
            <w:r>
              <w:t xml:space="preserve"> ↓</w:t>
            </w:r>
            <w:r>
              <w:br/>
            </w:r>
            <w:r>
              <w:t>Submission Evidence</w:t>
            </w:r>
            <w:r>
              <w:br/>
            </w:r>
            <w:r>
              <w:t xml:space="preserve"> ↓</w:t>
            </w:r>
            <w:r>
              <w:br/>
            </w:r>
            <w:r>
              <w:t>Mastery Score</w:t>
            </w:r>
            <w:r>
              <w:br/>
            </w:r>
            <w:r>
              <w:t xml:space="preserve"> ↓</w:t>
            </w:r>
            <w:r>
              <w:br/>
            </w:r>
            <w:r>
              <w:t>CPMK Achievement Dashboard</w:t>
            </w:r>
          </w:p>
        </w:tc>
      </w:tr>
    </w:tbl>
    <w:p>
      <w:pPr>
        <w:spacing w:after="20"/>
        <w:widowControl w:val="1"/>
      </w:pPr>
    </w:p>
    <w:p>
      <w:pPr>
        <w:pStyle w:val="Heading2"/>
        <w:widowControl w:val="1"/>
      </w:pPr>
      <w:r>
        <w:t>14.1 Data Evidence Minimal</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172B4D"/>
            <w:vAlign w:val="center"/>
            <w:tcMar>
              <w:top w:w="80" w:type="dxa"/>
              <w:start w:w="100" w:type="dxa"/>
              <w:bottom w:w="80" w:type="dxa"/>
              <w:end w:w="100" w:type="dxa"/>
            </w:tcMar>
          </w:tcPr>
          <w:p>
            <w:pPr>
              <w:jc w:val="center"/>
            </w:pPr>
            <w:r>
              <w:rPr>
                <w:b/>
                <w:color w:val="FFFFFF"/>
                <w:sz w:val="17"/>
              </w:rPr>
              <w:t>Field</w:t>
            </w:r>
          </w:p>
        </w:tc>
        <w:tc>
          <w:tcPr>
            <w:tcW w:type="dxa" w:w="6520"/>
            <w:shd w:fill="172B4D"/>
            <w:vAlign w:val="center"/>
            <w:tcMar>
              <w:top w:w="80" w:type="dxa"/>
              <w:start w:w="100" w:type="dxa"/>
              <w:bottom w:w="80" w:type="dxa"/>
              <w:end w:w="100" w:type="dxa"/>
            </w:tcMar>
          </w:tcPr>
          <w:p>
            <w:pPr>
              <w:jc w:val="center"/>
            </w:pPr>
            <w:r>
              <w:rPr>
                <w:b/>
                <w:color w:val="FFFFFF"/>
                <w:sz w:val="17"/>
              </w:rPr>
              <w:t>Contoh</w:t>
            </w:r>
          </w:p>
        </w:tc>
      </w:tr>
      <w:tr>
        <w:trPr>
          <w:cantSplit/>
        </w:trPr>
        <w:tc>
          <w:tcPr>
            <w:tcW w:type="dxa" w:w="2835"/>
            <w:vAlign w:val="top"/>
            <w:tcMar>
              <w:top w:w="80" w:type="dxa"/>
              <w:start w:w="100" w:type="dxa"/>
              <w:bottom w:w="80" w:type="dxa"/>
              <w:end w:w="100" w:type="dxa"/>
            </w:tcMar>
          </w:tcPr>
          <w:p>
            <w:pPr>
              <w:spacing w:after="40"/>
            </w:pPr>
            <w:r>
              <w:rPr>
                <w:sz w:val="17"/>
              </w:rPr>
              <w:t>student_id</w:t>
            </w:r>
          </w:p>
        </w:tc>
        <w:tc>
          <w:tcPr>
            <w:tcW w:type="dxa" w:w="6520"/>
            <w:vAlign w:val="top"/>
            <w:tcMar>
              <w:top w:w="80" w:type="dxa"/>
              <w:start w:w="100" w:type="dxa"/>
              <w:bottom w:w="80" w:type="dxa"/>
              <w:end w:w="100" w:type="dxa"/>
            </w:tcMar>
          </w:tcPr>
          <w:p>
            <w:pPr>
              <w:spacing w:after="40"/>
            </w:pPr>
            <w:r>
              <w:rPr>
                <w:sz w:val="17"/>
              </w:rPr>
              <w:t>2320xxxx</w:t>
            </w:r>
          </w:p>
        </w:tc>
      </w:tr>
      <w:tr>
        <w:trPr>
          <w:cantSplit/>
        </w:trPr>
        <w:tc>
          <w:tcPr>
            <w:tcW w:type="dxa" w:w="2835"/>
            <w:vAlign w:val="top"/>
            <w:tcMar>
              <w:top w:w="80" w:type="dxa"/>
              <w:start w:w="100" w:type="dxa"/>
              <w:bottom w:w="80" w:type="dxa"/>
              <w:end w:w="100" w:type="dxa"/>
            </w:tcMar>
            <w:shd w:fill="F8FAFC"/>
          </w:tcPr>
          <w:p>
            <w:pPr>
              <w:spacing w:after="40"/>
            </w:pPr>
            <w:r>
              <w:rPr>
                <w:sz w:val="17"/>
              </w:rPr>
              <w:t>course_instance</w:t>
            </w:r>
          </w:p>
        </w:tc>
        <w:tc>
          <w:tcPr>
            <w:tcW w:type="dxa" w:w="6520"/>
            <w:vAlign w:val="top"/>
            <w:tcMar>
              <w:top w:w="80" w:type="dxa"/>
              <w:start w:w="100" w:type="dxa"/>
              <w:bottom w:w="80" w:type="dxa"/>
              <w:end w:w="100" w:type="dxa"/>
            </w:tcMar>
            <w:shd w:fill="F8FAFC"/>
          </w:tcPr>
          <w:p>
            <w:pPr>
              <w:spacing w:after="40"/>
            </w:pPr>
            <w:r>
              <w:rPr>
                <w:sz w:val="17"/>
              </w:rPr>
              <w:t>Database MySQL 2026/1</w:t>
            </w:r>
          </w:p>
        </w:tc>
      </w:tr>
      <w:tr>
        <w:trPr>
          <w:cantSplit/>
        </w:trPr>
        <w:tc>
          <w:tcPr>
            <w:tcW w:type="dxa" w:w="2835"/>
            <w:vAlign w:val="top"/>
            <w:tcMar>
              <w:top w:w="80" w:type="dxa"/>
              <w:start w:w="100" w:type="dxa"/>
              <w:bottom w:w="80" w:type="dxa"/>
              <w:end w:w="100" w:type="dxa"/>
            </w:tcMar>
          </w:tcPr>
          <w:p>
            <w:pPr>
              <w:spacing w:after="40"/>
            </w:pPr>
            <w:r>
              <w:rPr>
                <w:sz w:val="17"/>
              </w:rPr>
              <w:t>level_id</w:t>
            </w:r>
          </w:p>
        </w:tc>
        <w:tc>
          <w:tcPr>
            <w:tcW w:type="dxa" w:w="6520"/>
            <w:vAlign w:val="top"/>
            <w:tcMar>
              <w:top w:w="80" w:type="dxa"/>
              <w:start w:w="100" w:type="dxa"/>
              <w:bottom w:w="80" w:type="dxa"/>
              <w:end w:w="100" w:type="dxa"/>
            </w:tcMar>
          </w:tcPr>
          <w:p>
            <w:pPr>
              <w:spacing w:after="40"/>
            </w:pPr>
            <w:r>
              <w:rPr>
                <w:sz w:val="17"/>
              </w:rPr>
              <w:t>L07</w:t>
            </w:r>
          </w:p>
        </w:tc>
      </w:tr>
      <w:tr>
        <w:trPr>
          <w:cantSplit/>
        </w:trPr>
        <w:tc>
          <w:tcPr>
            <w:tcW w:type="dxa" w:w="2835"/>
            <w:vAlign w:val="top"/>
            <w:tcMar>
              <w:top w:w="80" w:type="dxa"/>
              <w:start w:w="100" w:type="dxa"/>
              <w:bottom w:w="80" w:type="dxa"/>
              <w:end w:w="100" w:type="dxa"/>
            </w:tcMar>
            <w:shd w:fill="F8FAFC"/>
          </w:tcPr>
          <w:p>
            <w:pPr>
              <w:spacing w:after="40"/>
            </w:pPr>
            <w:r>
              <w:rPr>
                <w:sz w:val="17"/>
              </w:rPr>
              <w:t>quest_id</w:t>
            </w:r>
          </w:p>
        </w:tc>
        <w:tc>
          <w:tcPr>
            <w:tcW w:type="dxa" w:w="6520"/>
            <w:vAlign w:val="top"/>
            <w:tcMar>
              <w:top w:w="80" w:type="dxa"/>
              <w:start w:w="100" w:type="dxa"/>
              <w:bottom w:w="80" w:type="dxa"/>
              <w:end w:w="100" w:type="dxa"/>
            </w:tcMar>
            <w:shd w:fill="F8FAFC"/>
          </w:tcPr>
          <w:p>
            <w:pPr>
              <w:spacing w:after="40"/>
            </w:pPr>
            <w:r>
              <w:rPr>
                <w:sz w:val="17"/>
              </w:rPr>
              <w:t>Q07-BOSS</w:t>
            </w:r>
          </w:p>
        </w:tc>
      </w:tr>
      <w:tr>
        <w:trPr>
          <w:cantSplit/>
        </w:trPr>
        <w:tc>
          <w:tcPr>
            <w:tcW w:type="dxa" w:w="2835"/>
            <w:vAlign w:val="top"/>
            <w:tcMar>
              <w:top w:w="80" w:type="dxa"/>
              <w:start w:w="100" w:type="dxa"/>
              <w:bottom w:w="80" w:type="dxa"/>
              <w:end w:w="100" w:type="dxa"/>
            </w:tcMar>
          </w:tcPr>
          <w:p>
            <w:pPr>
              <w:spacing w:after="40"/>
            </w:pPr>
            <w:r>
              <w:rPr>
                <w:sz w:val="17"/>
              </w:rPr>
              <w:t>sub_cpmk_id</w:t>
            </w:r>
          </w:p>
        </w:tc>
        <w:tc>
          <w:tcPr>
            <w:tcW w:type="dxa" w:w="6520"/>
            <w:vAlign w:val="top"/>
            <w:tcMar>
              <w:top w:w="80" w:type="dxa"/>
              <w:start w:w="100" w:type="dxa"/>
              <w:bottom w:w="80" w:type="dxa"/>
              <w:end w:w="100" w:type="dxa"/>
            </w:tcMar>
          </w:tcPr>
          <w:p>
            <w:pPr>
              <w:spacing w:after="40"/>
            </w:pPr>
            <w:r>
              <w:rPr>
                <w:sz w:val="17"/>
              </w:rPr>
              <w:t>SubCPMK-4.2</w:t>
            </w:r>
          </w:p>
        </w:tc>
      </w:tr>
      <w:tr>
        <w:trPr>
          <w:cantSplit/>
        </w:trPr>
        <w:tc>
          <w:tcPr>
            <w:tcW w:type="dxa" w:w="2835"/>
            <w:vAlign w:val="top"/>
            <w:tcMar>
              <w:top w:w="80" w:type="dxa"/>
              <w:start w:w="100" w:type="dxa"/>
              <w:bottom w:w="80" w:type="dxa"/>
              <w:end w:w="100" w:type="dxa"/>
            </w:tcMar>
            <w:shd w:fill="F8FAFC"/>
          </w:tcPr>
          <w:p>
            <w:pPr>
              <w:spacing w:after="40"/>
            </w:pPr>
            <w:r>
              <w:rPr>
                <w:sz w:val="17"/>
              </w:rPr>
              <w:t>attempt</w:t>
            </w:r>
          </w:p>
        </w:tc>
        <w:tc>
          <w:tcPr>
            <w:tcW w:type="dxa" w:w="6520"/>
            <w:vAlign w:val="top"/>
            <w:tcMar>
              <w:top w:w="80" w:type="dxa"/>
              <w:start w:w="100" w:type="dxa"/>
              <w:bottom w:w="80" w:type="dxa"/>
              <w:end w:w="100" w:type="dxa"/>
            </w:tcMar>
            <w:shd w:fill="F8FAFC"/>
          </w:tcPr>
          <w:p>
            <w:pPr>
              <w:spacing w:after="40"/>
            </w:pPr>
            <w:r>
              <w:rPr>
                <w:sz w:val="17"/>
              </w:rPr>
              <w:t>2</w:t>
            </w:r>
          </w:p>
        </w:tc>
      </w:tr>
      <w:tr>
        <w:trPr>
          <w:cantSplit/>
        </w:trPr>
        <w:tc>
          <w:tcPr>
            <w:tcW w:type="dxa" w:w="2835"/>
            <w:vAlign w:val="top"/>
            <w:tcMar>
              <w:top w:w="80" w:type="dxa"/>
              <w:start w:w="100" w:type="dxa"/>
              <w:bottom w:w="80" w:type="dxa"/>
              <w:end w:w="100" w:type="dxa"/>
            </w:tcMar>
          </w:tcPr>
          <w:p>
            <w:pPr>
              <w:spacing w:after="40"/>
            </w:pPr>
            <w:r>
              <w:rPr>
                <w:sz w:val="17"/>
              </w:rPr>
              <w:t>sql_submission</w:t>
            </w:r>
          </w:p>
        </w:tc>
        <w:tc>
          <w:tcPr>
            <w:tcW w:type="dxa" w:w="6520"/>
            <w:vAlign w:val="top"/>
            <w:tcMar>
              <w:top w:w="80" w:type="dxa"/>
              <w:start w:w="100" w:type="dxa"/>
              <w:bottom w:w="80" w:type="dxa"/>
              <w:end w:w="100" w:type="dxa"/>
            </w:tcMar>
          </w:tcPr>
          <w:p>
            <w:pPr>
              <w:spacing w:after="40"/>
            </w:pPr>
            <w:r>
              <w:rPr>
                <w:sz w:val="17"/>
              </w:rPr>
              <w:t>SELECT ...</w:t>
            </w:r>
          </w:p>
        </w:tc>
      </w:tr>
      <w:tr>
        <w:trPr>
          <w:cantSplit/>
        </w:trPr>
        <w:tc>
          <w:tcPr>
            <w:tcW w:type="dxa" w:w="2835"/>
            <w:vAlign w:val="top"/>
            <w:tcMar>
              <w:top w:w="80" w:type="dxa"/>
              <w:start w:w="100" w:type="dxa"/>
              <w:bottom w:w="80" w:type="dxa"/>
              <w:end w:w="100" w:type="dxa"/>
            </w:tcMar>
            <w:shd w:fill="F8FAFC"/>
          </w:tcPr>
          <w:p>
            <w:pPr>
              <w:spacing w:after="40"/>
            </w:pPr>
            <w:r>
              <w:rPr>
                <w:sz w:val="17"/>
              </w:rPr>
              <w:t>result_hash</w:t>
            </w:r>
          </w:p>
        </w:tc>
        <w:tc>
          <w:tcPr>
            <w:tcW w:type="dxa" w:w="6520"/>
            <w:vAlign w:val="top"/>
            <w:tcMar>
              <w:top w:w="80" w:type="dxa"/>
              <w:start w:w="100" w:type="dxa"/>
              <w:bottom w:w="80" w:type="dxa"/>
              <w:end w:w="100" w:type="dxa"/>
            </w:tcMar>
            <w:shd w:fill="F8FAFC"/>
          </w:tcPr>
          <w:p>
            <w:pPr>
              <w:spacing w:after="40"/>
            </w:pPr>
            <w:r>
              <w:rPr>
                <w:sz w:val="17"/>
              </w:rPr>
              <w:t>...</w:t>
            </w:r>
          </w:p>
        </w:tc>
      </w:tr>
      <w:tr>
        <w:trPr>
          <w:cantSplit/>
        </w:trPr>
        <w:tc>
          <w:tcPr>
            <w:tcW w:type="dxa" w:w="2835"/>
            <w:vAlign w:val="top"/>
            <w:tcMar>
              <w:top w:w="80" w:type="dxa"/>
              <w:start w:w="100" w:type="dxa"/>
              <w:bottom w:w="80" w:type="dxa"/>
              <w:end w:w="100" w:type="dxa"/>
            </w:tcMar>
          </w:tcPr>
          <w:p>
            <w:pPr>
              <w:spacing w:after="40"/>
            </w:pPr>
            <w:r>
              <w:rPr>
                <w:sz w:val="17"/>
              </w:rPr>
              <w:t>score</w:t>
            </w:r>
          </w:p>
        </w:tc>
        <w:tc>
          <w:tcPr>
            <w:tcW w:type="dxa" w:w="6520"/>
            <w:vAlign w:val="top"/>
            <w:tcMar>
              <w:top w:w="80" w:type="dxa"/>
              <w:start w:w="100" w:type="dxa"/>
              <w:bottom w:w="80" w:type="dxa"/>
              <w:end w:w="100" w:type="dxa"/>
            </w:tcMar>
          </w:tcPr>
          <w:p>
            <w:pPr>
              <w:spacing w:after="40"/>
            </w:pPr>
            <w:r>
              <w:rPr>
                <w:sz w:val="17"/>
              </w:rPr>
              <w:t>86</w:t>
            </w:r>
          </w:p>
        </w:tc>
      </w:tr>
      <w:tr>
        <w:trPr>
          <w:cantSplit/>
        </w:trPr>
        <w:tc>
          <w:tcPr>
            <w:tcW w:type="dxa" w:w="2835"/>
            <w:vAlign w:val="top"/>
            <w:tcMar>
              <w:top w:w="80" w:type="dxa"/>
              <w:start w:w="100" w:type="dxa"/>
              <w:bottom w:w="80" w:type="dxa"/>
              <w:end w:w="100" w:type="dxa"/>
            </w:tcMar>
            <w:shd w:fill="F8FAFC"/>
          </w:tcPr>
          <w:p>
            <w:pPr>
              <w:spacing w:after="40"/>
            </w:pPr>
            <w:r>
              <w:rPr>
                <w:sz w:val="17"/>
              </w:rPr>
              <w:t>hint_used</w:t>
            </w:r>
          </w:p>
        </w:tc>
        <w:tc>
          <w:tcPr>
            <w:tcW w:type="dxa" w:w="6520"/>
            <w:vAlign w:val="top"/>
            <w:tcMar>
              <w:top w:w="80" w:type="dxa"/>
              <w:start w:w="100" w:type="dxa"/>
              <w:bottom w:w="80" w:type="dxa"/>
              <w:end w:w="100" w:type="dxa"/>
            </w:tcMar>
            <w:shd w:fill="F8FAFC"/>
          </w:tcPr>
          <w:p>
            <w:pPr>
              <w:spacing w:after="40"/>
            </w:pPr>
            <w:r>
              <w:rPr>
                <w:sz w:val="17"/>
              </w:rPr>
              <w:t>1</w:t>
            </w:r>
          </w:p>
        </w:tc>
      </w:tr>
      <w:tr>
        <w:trPr>
          <w:cantSplit/>
        </w:trPr>
        <w:tc>
          <w:tcPr>
            <w:tcW w:type="dxa" w:w="2835"/>
            <w:vAlign w:val="top"/>
            <w:tcMar>
              <w:top w:w="80" w:type="dxa"/>
              <w:start w:w="100" w:type="dxa"/>
              <w:bottom w:w="80" w:type="dxa"/>
              <w:end w:w="100" w:type="dxa"/>
            </w:tcMar>
          </w:tcPr>
          <w:p>
            <w:pPr>
              <w:spacing w:after="40"/>
            </w:pPr>
            <w:r>
              <w:rPr>
                <w:sz w:val="17"/>
              </w:rPr>
              <w:t>execution_ms</w:t>
            </w:r>
          </w:p>
        </w:tc>
        <w:tc>
          <w:tcPr>
            <w:tcW w:type="dxa" w:w="6520"/>
            <w:vAlign w:val="top"/>
            <w:tcMar>
              <w:top w:w="80" w:type="dxa"/>
              <w:start w:w="100" w:type="dxa"/>
              <w:bottom w:w="80" w:type="dxa"/>
              <w:end w:w="100" w:type="dxa"/>
            </w:tcMar>
          </w:tcPr>
          <w:p>
            <w:pPr>
              <w:spacing w:after="40"/>
            </w:pPr>
            <w:r>
              <w:rPr>
                <w:sz w:val="17"/>
              </w:rPr>
              <w:t>83</w:t>
            </w:r>
          </w:p>
        </w:tc>
      </w:tr>
      <w:tr>
        <w:trPr>
          <w:cantSplit/>
        </w:trPr>
        <w:tc>
          <w:tcPr>
            <w:tcW w:type="dxa" w:w="2835"/>
            <w:vAlign w:val="top"/>
            <w:tcMar>
              <w:top w:w="80" w:type="dxa"/>
              <w:start w:w="100" w:type="dxa"/>
              <w:bottom w:w="80" w:type="dxa"/>
              <w:end w:w="100" w:type="dxa"/>
            </w:tcMar>
            <w:shd w:fill="F8FAFC"/>
          </w:tcPr>
          <w:p>
            <w:pPr>
              <w:spacing w:after="40"/>
            </w:pPr>
            <w:r>
              <w:rPr>
                <w:sz w:val="17"/>
              </w:rPr>
              <w:t>mastery_status</w:t>
            </w:r>
          </w:p>
        </w:tc>
        <w:tc>
          <w:tcPr>
            <w:tcW w:type="dxa" w:w="6520"/>
            <w:vAlign w:val="top"/>
            <w:tcMar>
              <w:top w:w="80" w:type="dxa"/>
              <w:start w:w="100" w:type="dxa"/>
              <w:bottom w:w="80" w:type="dxa"/>
              <w:end w:w="100" w:type="dxa"/>
            </w:tcMar>
            <w:shd w:fill="F8FAFC"/>
          </w:tcPr>
          <w:p>
            <w:pPr>
              <w:spacing w:after="40"/>
            </w:pPr>
            <w:r>
              <w:rPr>
                <w:sz w:val="17"/>
              </w:rPr>
              <w:t>Completed</w:t>
            </w:r>
          </w:p>
        </w:tc>
      </w:tr>
      <w:tr>
        <w:trPr>
          <w:cantSplit/>
        </w:trPr>
        <w:tc>
          <w:tcPr>
            <w:tcW w:type="dxa" w:w="2835"/>
            <w:vAlign w:val="top"/>
            <w:tcMar>
              <w:top w:w="80" w:type="dxa"/>
              <w:start w:w="100" w:type="dxa"/>
              <w:bottom w:w="80" w:type="dxa"/>
              <w:end w:w="100" w:type="dxa"/>
            </w:tcMar>
          </w:tcPr>
          <w:p>
            <w:pPr>
              <w:spacing w:after="40"/>
            </w:pPr>
            <w:r>
              <w:rPr>
                <w:sz w:val="17"/>
              </w:rPr>
              <w:t>submitted_at</w:t>
            </w:r>
          </w:p>
        </w:tc>
        <w:tc>
          <w:tcPr>
            <w:tcW w:type="dxa" w:w="6520"/>
            <w:vAlign w:val="top"/>
            <w:tcMar>
              <w:top w:w="80" w:type="dxa"/>
              <w:start w:w="100" w:type="dxa"/>
              <w:bottom w:w="80" w:type="dxa"/>
              <w:end w:w="100" w:type="dxa"/>
            </w:tcMar>
          </w:tcPr>
          <w:p>
            <w:pPr>
              <w:spacing w:after="40"/>
            </w:pPr>
            <w:r>
              <w:rPr>
                <w:sz w:val="17"/>
              </w:rPr>
              <w:t>timestamp</w:t>
            </w:r>
          </w:p>
        </w:tc>
      </w:tr>
    </w:tbl>
    <w:p>
      <w:pPr>
        <w:spacing w:after="20"/>
        <w:widowControl w:val="1"/>
      </w:pPr>
    </w:p>
    <w:p>
      <w:pPr>
        <w:pStyle w:val="Heading1"/>
        <w:widowControl w:val="1"/>
      </w:pPr>
      <w:r>
        <w:t>15. XP, Badge, Rank, dan Leaderboard</w:t>
      </w:r>
    </w:p>
    <w:p>
      <w:pPr>
        <w:pStyle w:val="Heading2"/>
        <w:widowControl w:val="1"/>
      </w:pPr>
      <w:r>
        <w:t>15.1 XP Economy</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402"/>
            <w:shd w:fill="172B4D"/>
            <w:vAlign w:val="center"/>
            <w:tcMar>
              <w:top w:w="80" w:type="dxa"/>
              <w:start w:w="100" w:type="dxa"/>
              <w:bottom w:w="80" w:type="dxa"/>
              <w:end w:w="100" w:type="dxa"/>
            </w:tcMar>
          </w:tcPr>
          <w:p>
            <w:pPr>
              <w:jc w:val="center"/>
            </w:pPr>
            <w:r>
              <w:rPr>
                <w:b/>
                <w:color w:val="FFFFFF"/>
                <w:sz w:val="17"/>
              </w:rPr>
              <w:t>Aktivitas</w:t>
            </w:r>
          </w:p>
        </w:tc>
        <w:tc>
          <w:tcPr>
            <w:tcW w:type="dxa" w:w="1701"/>
            <w:shd w:fill="172B4D"/>
            <w:vAlign w:val="center"/>
            <w:tcMar>
              <w:top w:w="80" w:type="dxa"/>
              <w:start w:w="100" w:type="dxa"/>
              <w:bottom w:w="80" w:type="dxa"/>
              <w:end w:w="100" w:type="dxa"/>
            </w:tcMar>
          </w:tcPr>
          <w:p>
            <w:pPr>
              <w:jc w:val="center"/>
            </w:pPr>
            <w:r>
              <w:rPr>
                <w:b/>
                <w:color w:val="FFFFFF"/>
                <w:sz w:val="17"/>
              </w:rPr>
              <w:t>XP Awal</w:t>
            </w:r>
          </w:p>
        </w:tc>
        <w:tc>
          <w:tcPr>
            <w:tcW w:type="dxa" w:w="4252"/>
            <w:shd w:fill="172B4D"/>
            <w:vAlign w:val="center"/>
            <w:tcMar>
              <w:top w:w="80" w:type="dxa"/>
              <w:start w:w="100" w:type="dxa"/>
              <w:bottom w:w="80" w:type="dxa"/>
              <w:end w:w="100" w:type="dxa"/>
            </w:tcMar>
          </w:tcPr>
          <w:p>
            <w:pPr>
              <w:jc w:val="center"/>
            </w:pPr>
            <w:r>
              <w:rPr>
                <w:b/>
                <w:color w:val="FFFFFF"/>
                <w:sz w:val="17"/>
              </w:rPr>
              <w:t>Catatan</w:t>
            </w:r>
          </w:p>
        </w:tc>
      </w:tr>
      <w:tr>
        <w:trPr>
          <w:cantSplit/>
        </w:trPr>
        <w:tc>
          <w:tcPr>
            <w:tcW w:type="dxa" w:w="3402"/>
            <w:vAlign w:val="top"/>
            <w:tcMar>
              <w:top w:w="80" w:type="dxa"/>
              <w:start w:w="100" w:type="dxa"/>
              <w:bottom w:w="80" w:type="dxa"/>
              <w:end w:w="100" w:type="dxa"/>
            </w:tcMar>
          </w:tcPr>
          <w:p>
            <w:pPr>
              <w:spacing w:after="40"/>
            </w:pPr>
            <w:r>
              <w:rPr>
                <w:sz w:val="17"/>
              </w:rPr>
              <w:t>Microlearning complete</w:t>
            </w:r>
          </w:p>
        </w:tc>
        <w:tc>
          <w:tcPr>
            <w:tcW w:type="dxa" w:w="1701"/>
            <w:vAlign w:val="top"/>
            <w:tcMar>
              <w:top w:w="80" w:type="dxa"/>
              <w:start w:w="100" w:type="dxa"/>
              <w:bottom w:w="80" w:type="dxa"/>
              <w:end w:w="100" w:type="dxa"/>
            </w:tcMar>
          </w:tcPr>
          <w:p>
            <w:pPr>
              <w:spacing w:after="40"/>
            </w:pPr>
            <w:r>
              <w:rPr>
                <w:sz w:val="17"/>
              </w:rPr>
              <w:t>10</w:t>
            </w:r>
          </w:p>
        </w:tc>
        <w:tc>
          <w:tcPr>
            <w:tcW w:type="dxa" w:w="4252"/>
            <w:vAlign w:val="top"/>
            <w:tcMar>
              <w:top w:w="80" w:type="dxa"/>
              <w:start w:w="100" w:type="dxa"/>
              <w:bottom w:w="80" w:type="dxa"/>
              <w:end w:w="100" w:type="dxa"/>
            </w:tcMar>
          </w:tcPr>
          <w:p>
            <w:pPr>
              <w:spacing w:after="40"/>
            </w:pPr>
            <w:r>
              <w:rPr>
                <w:sz w:val="17"/>
              </w:rPr>
              <w:t>Engagement only.</w:t>
            </w:r>
          </w:p>
        </w:tc>
      </w:tr>
      <w:tr>
        <w:trPr>
          <w:cantSplit/>
        </w:trPr>
        <w:tc>
          <w:tcPr>
            <w:tcW w:type="dxa" w:w="3402"/>
            <w:vAlign w:val="top"/>
            <w:tcMar>
              <w:top w:w="80" w:type="dxa"/>
              <w:start w:w="100" w:type="dxa"/>
              <w:bottom w:w="80" w:type="dxa"/>
              <w:end w:w="100" w:type="dxa"/>
            </w:tcMar>
            <w:shd w:fill="F8FAFC"/>
          </w:tcPr>
          <w:p>
            <w:pPr>
              <w:spacing w:after="40"/>
            </w:pPr>
            <w:r>
              <w:rPr>
                <w:sz w:val="17"/>
              </w:rPr>
              <w:t>Guided practice</w:t>
            </w:r>
          </w:p>
        </w:tc>
        <w:tc>
          <w:tcPr>
            <w:tcW w:type="dxa" w:w="1701"/>
            <w:vAlign w:val="top"/>
            <w:tcMar>
              <w:top w:w="80" w:type="dxa"/>
              <w:start w:w="100" w:type="dxa"/>
              <w:bottom w:w="80" w:type="dxa"/>
              <w:end w:w="100" w:type="dxa"/>
            </w:tcMar>
            <w:shd w:fill="F8FAFC"/>
          </w:tcPr>
          <w:p>
            <w:pPr>
              <w:spacing w:after="40"/>
            </w:pPr>
            <w:r>
              <w:rPr>
                <w:sz w:val="17"/>
              </w:rPr>
              <w:t>20</w:t>
            </w:r>
          </w:p>
        </w:tc>
        <w:tc>
          <w:tcPr>
            <w:tcW w:type="dxa" w:w="4252"/>
            <w:vAlign w:val="top"/>
            <w:tcMar>
              <w:top w:w="80" w:type="dxa"/>
              <w:start w:w="100" w:type="dxa"/>
              <w:bottom w:w="80" w:type="dxa"/>
              <w:end w:w="100" w:type="dxa"/>
            </w:tcMar>
            <w:shd w:fill="F8FAFC"/>
          </w:tcPr>
          <w:p>
            <w:pPr>
              <w:spacing w:after="40"/>
            </w:pPr>
            <w:r>
              <w:rPr>
                <w:sz w:val="17"/>
              </w:rPr>
              <w:t>Diberikan saat berhasil.</w:t>
            </w:r>
          </w:p>
        </w:tc>
      </w:tr>
      <w:tr>
        <w:trPr>
          <w:cantSplit/>
        </w:trPr>
        <w:tc>
          <w:tcPr>
            <w:tcW w:type="dxa" w:w="3402"/>
            <w:vAlign w:val="top"/>
            <w:tcMar>
              <w:top w:w="80" w:type="dxa"/>
              <w:start w:w="100" w:type="dxa"/>
              <w:bottom w:w="80" w:type="dxa"/>
              <w:end w:w="100" w:type="dxa"/>
            </w:tcMar>
          </w:tcPr>
          <w:p>
            <w:pPr>
              <w:spacing w:after="40"/>
            </w:pPr>
            <w:r>
              <w:rPr>
                <w:sz w:val="17"/>
              </w:rPr>
              <w:t>Mini Quest</w:t>
            </w:r>
          </w:p>
        </w:tc>
        <w:tc>
          <w:tcPr>
            <w:tcW w:type="dxa" w:w="1701"/>
            <w:vAlign w:val="top"/>
            <w:tcMar>
              <w:top w:w="80" w:type="dxa"/>
              <w:start w:w="100" w:type="dxa"/>
              <w:bottom w:w="80" w:type="dxa"/>
              <w:end w:w="100" w:type="dxa"/>
            </w:tcMar>
          </w:tcPr>
          <w:p>
            <w:pPr>
              <w:spacing w:after="40"/>
            </w:pPr>
            <w:r>
              <w:rPr>
                <w:sz w:val="17"/>
              </w:rPr>
              <w:t>30</w:t>
            </w:r>
          </w:p>
        </w:tc>
        <w:tc>
          <w:tcPr>
            <w:tcW w:type="dxa" w:w="4252"/>
            <w:vAlign w:val="top"/>
            <w:tcMar>
              <w:top w:w="80" w:type="dxa"/>
              <w:start w:w="100" w:type="dxa"/>
              <w:bottom w:w="80" w:type="dxa"/>
              <w:end w:w="100" w:type="dxa"/>
            </w:tcMar>
          </w:tcPr>
          <w:p>
            <w:pPr>
              <w:spacing w:after="40"/>
            </w:pPr>
            <w:r>
              <w:rPr>
                <w:sz w:val="17"/>
              </w:rPr>
              <w:t>Boleh retry.</w:t>
            </w:r>
          </w:p>
        </w:tc>
      </w:tr>
      <w:tr>
        <w:trPr>
          <w:cantSplit/>
        </w:trPr>
        <w:tc>
          <w:tcPr>
            <w:tcW w:type="dxa" w:w="3402"/>
            <w:vAlign w:val="top"/>
            <w:tcMar>
              <w:top w:w="80" w:type="dxa"/>
              <w:start w:w="100" w:type="dxa"/>
              <w:bottom w:w="80" w:type="dxa"/>
              <w:end w:w="100" w:type="dxa"/>
            </w:tcMar>
            <w:shd w:fill="F8FAFC"/>
          </w:tcPr>
          <w:p>
            <w:pPr>
              <w:spacing w:after="40"/>
            </w:pPr>
            <w:r>
              <w:rPr>
                <w:sz w:val="17"/>
              </w:rPr>
              <w:t>Challenge</w:t>
            </w:r>
          </w:p>
        </w:tc>
        <w:tc>
          <w:tcPr>
            <w:tcW w:type="dxa" w:w="1701"/>
            <w:vAlign w:val="top"/>
            <w:tcMar>
              <w:top w:w="80" w:type="dxa"/>
              <w:start w:w="100" w:type="dxa"/>
              <w:bottom w:w="80" w:type="dxa"/>
              <w:end w:w="100" w:type="dxa"/>
            </w:tcMar>
            <w:shd w:fill="F8FAFC"/>
          </w:tcPr>
          <w:p>
            <w:pPr>
              <w:spacing w:after="40"/>
            </w:pPr>
            <w:r>
              <w:rPr>
                <w:sz w:val="17"/>
              </w:rPr>
              <w:t>50</w:t>
            </w:r>
          </w:p>
        </w:tc>
        <w:tc>
          <w:tcPr>
            <w:tcW w:type="dxa" w:w="4252"/>
            <w:vAlign w:val="top"/>
            <w:tcMar>
              <w:top w:w="80" w:type="dxa"/>
              <w:start w:w="100" w:type="dxa"/>
              <w:bottom w:w="80" w:type="dxa"/>
              <w:end w:w="100" w:type="dxa"/>
            </w:tcMar>
            <w:shd w:fill="F8FAFC"/>
          </w:tcPr>
          <w:p>
            <w:pPr>
              <w:spacing w:after="40"/>
            </w:pPr>
            <w:r>
              <w:rPr>
                <w:sz w:val="17"/>
              </w:rPr>
              <w:t>Berdasarkan completion.</w:t>
            </w:r>
          </w:p>
        </w:tc>
      </w:tr>
      <w:tr>
        <w:trPr>
          <w:cantSplit/>
        </w:trPr>
        <w:tc>
          <w:tcPr>
            <w:tcW w:type="dxa" w:w="3402"/>
            <w:vAlign w:val="top"/>
            <w:tcMar>
              <w:top w:w="80" w:type="dxa"/>
              <w:start w:w="100" w:type="dxa"/>
              <w:bottom w:w="80" w:type="dxa"/>
              <w:end w:w="100" w:type="dxa"/>
            </w:tcMar>
          </w:tcPr>
          <w:p>
            <w:pPr>
              <w:spacing w:after="40"/>
            </w:pPr>
            <w:r>
              <w:rPr>
                <w:sz w:val="17"/>
              </w:rPr>
              <w:t>Boss Battle</w:t>
            </w:r>
          </w:p>
        </w:tc>
        <w:tc>
          <w:tcPr>
            <w:tcW w:type="dxa" w:w="1701"/>
            <w:vAlign w:val="top"/>
            <w:tcMar>
              <w:top w:w="80" w:type="dxa"/>
              <w:start w:w="100" w:type="dxa"/>
              <w:bottom w:w="80" w:type="dxa"/>
              <w:end w:w="100" w:type="dxa"/>
            </w:tcMar>
          </w:tcPr>
          <w:p>
            <w:pPr>
              <w:spacing w:after="40"/>
            </w:pPr>
            <w:r>
              <w:rPr>
                <w:sz w:val="17"/>
              </w:rPr>
              <w:t>100</w:t>
            </w:r>
          </w:p>
        </w:tc>
        <w:tc>
          <w:tcPr>
            <w:tcW w:type="dxa" w:w="4252"/>
            <w:vAlign w:val="top"/>
            <w:tcMar>
              <w:top w:w="80" w:type="dxa"/>
              <w:start w:w="100" w:type="dxa"/>
              <w:bottom w:w="80" w:type="dxa"/>
              <w:end w:w="100" w:type="dxa"/>
            </w:tcMar>
          </w:tcPr>
          <w:p>
            <w:pPr>
              <w:spacing w:after="40"/>
            </w:pPr>
            <w:r>
              <w:rPr>
                <w:sz w:val="17"/>
              </w:rPr>
              <w:t>Assessment integratif.</w:t>
            </w:r>
          </w:p>
        </w:tc>
      </w:tr>
      <w:tr>
        <w:trPr>
          <w:cantSplit/>
        </w:trPr>
        <w:tc>
          <w:tcPr>
            <w:tcW w:type="dxa" w:w="3402"/>
            <w:vAlign w:val="top"/>
            <w:tcMar>
              <w:top w:w="80" w:type="dxa"/>
              <w:start w:w="100" w:type="dxa"/>
              <w:bottom w:w="80" w:type="dxa"/>
              <w:end w:w="100" w:type="dxa"/>
            </w:tcMar>
            <w:shd w:fill="F8FAFC"/>
          </w:tcPr>
          <w:p>
            <w:pPr>
              <w:spacing w:after="40"/>
            </w:pPr>
            <w:r>
              <w:rPr>
                <w:sz w:val="17"/>
              </w:rPr>
              <w:t>No-hint bonus</w:t>
            </w:r>
          </w:p>
        </w:tc>
        <w:tc>
          <w:tcPr>
            <w:tcW w:type="dxa" w:w="1701"/>
            <w:vAlign w:val="top"/>
            <w:tcMar>
              <w:top w:w="80" w:type="dxa"/>
              <w:start w:w="100" w:type="dxa"/>
              <w:bottom w:w="80" w:type="dxa"/>
              <w:end w:w="100" w:type="dxa"/>
            </w:tcMar>
            <w:shd w:fill="F8FAFC"/>
          </w:tcPr>
          <w:p>
            <w:pPr>
              <w:spacing w:after="40"/>
            </w:pPr>
            <w:r>
              <w:rPr>
                <w:sz w:val="17"/>
              </w:rPr>
              <w:t>+20</w:t>
            </w:r>
          </w:p>
        </w:tc>
        <w:tc>
          <w:tcPr>
            <w:tcW w:type="dxa" w:w="4252"/>
            <w:vAlign w:val="top"/>
            <w:tcMar>
              <w:top w:w="80" w:type="dxa"/>
              <w:start w:w="100" w:type="dxa"/>
              <w:bottom w:w="80" w:type="dxa"/>
              <w:end w:w="100" w:type="dxa"/>
            </w:tcMar>
            <w:shd w:fill="F8FAFC"/>
          </w:tcPr>
          <w:p>
            <w:pPr>
              <w:spacing w:after="40"/>
            </w:pPr>
            <w:r>
              <w:rPr>
                <w:sz w:val="17"/>
              </w:rPr>
              <w:t>Opsional.</w:t>
            </w:r>
          </w:p>
        </w:tc>
      </w:tr>
      <w:tr>
        <w:trPr>
          <w:cantSplit/>
        </w:trPr>
        <w:tc>
          <w:tcPr>
            <w:tcW w:type="dxa" w:w="3402"/>
            <w:vAlign w:val="top"/>
            <w:tcMar>
              <w:top w:w="80" w:type="dxa"/>
              <w:start w:w="100" w:type="dxa"/>
              <w:bottom w:w="80" w:type="dxa"/>
              <w:end w:w="100" w:type="dxa"/>
            </w:tcMar>
          </w:tcPr>
          <w:p>
            <w:pPr>
              <w:spacing w:after="40"/>
            </w:pPr>
            <w:r>
              <w:rPr>
                <w:sz w:val="17"/>
              </w:rPr>
              <w:t>Perfect challenge</w:t>
            </w:r>
          </w:p>
        </w:tc>
        <w:tc>
          <w:tcPr>
            <w:tcW w:type="dxa" w:w="1701"/>
            <w:vAlign w:val="top"/>
            <w:tcMar>
              <w:top w:w="80" w:type="dxa"/>
              <w:start w:w="100" w:type="dxa"/>
              <w:bottom w:w="80" w:type="dxa"/>
              <w:end w:w="100" w:type="dxa"/>
            </w:tcMar>
          </w:tcPr>
          <w:p>
            <w:pPr>
              <w:spacing w:after="40"/>
            </w:pPr>
            <w:r>
              <w:rPr>
                <w:sz w:val="17"/>
              </w:rPr>
              <w:t>+25</w:t>
            </w:r>
          </w:p>
        </w:tc>
        <w:tc>
          <w:tcPr>
            <w:tcW w:type="dxa" w:w="4252"/>
            <w:vAlign w:val="top"/>
            <w:tcMar>
              <w:top w:w="80" w:type="dxa"/>
              <w:start w:w="100" w:type="dxa"/>
              <w:bottom w:w="80" w:type="dxa"/>
              <w:end w:w="100" w:type="dxa"/>
            </w:tcMar>
          </w:tcPr>
          <w:p>
            <w:pPr>
              <w:spacing w:after="40"/>
            </w:pPr>
            <w:r>
              <w:rPr>
                <w:sz w:val="17"/>
              </w:rPr>
              <w:t>Opsional.</w:t>
            </w:r>
          </w:p>
        </w:tc>
      </w:tr>
    </w:tbl>
    <w:p>
      <w:pPr>
        <w:spacing w:after="20"/>
        <w:widowControl w:val="1"/>
      </w:pPr>
    </w:p>
    <w:p>
      <w:pPr>
        <w:pStyle w:val="Heading2"/>
        <w:widowControl w:val="1"/>
      </w:pPr>
      <w:r>
        <w:t>15.2 Prinsip Leaderboard</w:t>
      </w:r>
    </w:p>
    <w:p>
      <w:pPr>
        <w:pStyle w:val="ListBullet"/>
        <w:widowControl w:val="1"/>
      </w:pPr>
      <w:r>
        <w:t>Leaderboard tidak mempengaruhi nilai akademik.</w:t>
      </w:r>
    </w:p>
    <w:p>
      <w:pPr>
        <w:pStyle w:val="ListBullet"/>
        <w:widowControl w:val="1"/>
      </w:pPr>
      <w:r>
        <w:t>Dosen dapat mematikan leaderboard atau menggunakan alias/anonymized display.</w:t>
      </w:r>
    </w:p>
    <w:p>
      <w:pPr>
        <w:pStyle w:val="ListBullet"/>
        <w:widowControl w:val="1"/>
      </w:pPr>
      <w:r>
        <w:t>Ranking lebih baik berbasis XP/achievement daripada nilai ujian.</w:t>
      </w:r>
    </w:p>
    <w:p>
      <w:pPr>
        <w:pStyle w:val="ListBullet"/>
        <w:widowControl w:val="1"/>
      </w:pPr>
      <w:r>
        <w:t>UI mobile menampilkan Top 3 + posisi mahasiswa sendiri untuk mengurangi scrolling dan tekanan sosial.</w:t>
      </w:r>
    </w:p>
    <w:p>
      <w:pPr>
        <w:pStyle w:val="Heading1"/>
        <w:widowControl w:val="1"/>
      </w:pPr>
      <w:r>
        <w:t>16. Data &amp; State Blueprint</w:t>
      </w:r>
    </w:p>
    <w:p>
      <w:pPr>
        <w:pStyle w:val="Heading2"/>
        <w:widowControl w:val="1"/>
      </w:pPr>
      <w:r>
        <w:t>16.1 Entitas Utama</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118"/>
            <w:shd w:fill="172B4D"/>
            <w:vAlign w:val="center"/>
            <w:tcMar>
              <w:top w:w="80" w:type="dxa"/>
              <w:start w:w="100" w:type="dxa"/>
              <w:bottom w:w="80" w:type="dxa"/>
              <w:end w:w="100" w:type="dxa"/>
            </w:tcMar>
          </w:tcPr>
          <w:p>
            <w:pPr>
              <w:jc w:val="center"/>
            </w:pPr>
            <w:r>
              <w:rPr>
                <w:b/>
                <w:color w:val="FFFFFF"/>
                <w:sz w:val="17"/>
              </w:rPr>
              <w:t>Entitas</w:t>
            </w:r>
          </w:p>
        </w:tc>
        <w:tc>
          <w:tcPr>
            <w:tcW w:type="dxa" w:w="6237"/>
            <w:shd w:fill="172B4D"/>
            <w:vAlign w:val="center"/>
            <w:tcMar>
              <w:top w:w="80" w:type="dxa"/>
              <w:start w:w="100" w:type="dxa"/>
              <w:bottom w:w="80" w:type="dxa"/>
              <w:end w:w="100" w:type="dxa"/>
            </w:tcMar>
          </w:tcPr>
          <w:p>
            <w:pPr>
              <w:jc w:val="center"/>
            </w:pPr>
            <w:r>
              <w:rPr>
                <w:b/>
                <w:color w:val="FFFFFF"/>
                <w:sz w:val="17"/>
              </w:rPr>
              <w:t>Fungsi</w:t>
            </w:r>
          </w:p>
        </w:tc>
      </w:tr>
      <w:tr>
        <w:trPr>
          <w:cantSplit/>
        </w:trPr>
        <w:tc>
          <w:tcPr>
            <w:tcW w:type="dxa" w:w="3118"/>
            <w:vAlign w:val="top"/>
            <w:tcMar>
              <w:top w:w="80" w:type="dxa"/>
              <w:start w:w="100" w:type="dxa"/>
              <w:bottom w:w="80" w:type="dxa"/>
              <w:end w:w="100" w:type="dxa"/>
            </w:tcMar>
          </w:tcPr>
          <w:p>
            <w:pPr>
              <w:spacing w:after="40"/>
            </w:pPr>
            <w:r>
              <w:rPr>
                <w:sz w:val="17"/>
              </w:rPr>
              <w:t>users / roles</w:t>
            </w:r>
          </w:p>
        </w:tc>
        <w:tc>
          <w:tcPr>
            <w:tcW w:type="dxa" w:w="6237"/>
            <w:vAlign w:val="top"/>
            <w:tcMar>
              <w:top w:w="80" w:type="dxa"/>
              <w:start w:w="100" w:type="dxa"/>
              <w:bottom w:w="80" w:type="dxa"/>
              <w:end w:w="100" w:type="dxa"/>
            </w:tcMar>
          </w:tcPr>
          <w:p>
            <w:pPr>
              <w:spacing w:after="40"/>
            </w:pPr>
            <w:r>
              <w:rPr>
                <w:sz w:val="17"/>
              </w:rPr>
              <w:t>Identitas dan otorisasi.</w:t>
            </w:r>
          </w:p>
        </w:tc>
      </w:tr>
      <w:tr>
        <w:trPr>
          <w:cantSplit/>
        </w:trPr>
        <w:tc>
          <w:tcPr>
            <w:tcW w:type="dxa" w:w="3118"/>
            <w:vAlign w:val="top"/>
            <w:tcMar>
              <w:top w:w="80" w:type="dxa"/>
              <w:start w:w="100" w:type="dxa"/>
              <w:bottom w:w="80" w:type="dxa"/>
              <w:end w:w="100" w:type="dxa"/>
            </w:tcMar>
            <w:shd w:fill="F8FAFC"/>
          </w:tcPr>
          <w:p>
            <w:pPr>
              <w:spacing w:after="40"/>
            </w:pPr>
            <w:r>
              <w:rPr>
                <w:sz w:val="17"/>
              </w:rPr>
              <w:t>courses / class_instances</w:t>
            </w:r>
          </w:p>
        </w:tc>
        <w:tc>
          <w:tcPr>
            <w:tcW w:type="dxa" w:w="6237"/>
            <w:vAlign w:val="top"/>
            <w:tcMar>
              <w:top w:w="80" w:type="dxa"/>
              <w:start w:w="100" w:type="dxa"/>
              <w:bottom w:w="80" w:type="dxa"/>
              <w:end w:w="100" w:type="dxa"/>
            </w:tcMar>
            <w:shd w:fill="F8FAFC"/>
          </w:tcPr>
          <w:p>
            <w:pPr>
              <w:spacing w:after="40"/>
            </w:pPr>
            <w:r>
              <w:rPr>
                <w:sz w:val="17"/>
              </w:rPr>
              <w:t>Mata kuliah dan kelas semester.</w:t>
            </w:r>
          </w:p>
        </w:tc>
      </w:tr>
      <w:tr>
        <w:trPr>
          <w:cantSplit/>
        </w:trPr>
        <w:tc>
          <w:tcPr>
            <w:tcW w:type="dxa" w:w="3118"/>
            <w:vAlign w:val="top"/>
            <w:tcMar>
              <w:top w:w="80" w:type="dxa"/>
              <w:start w:w="100" w:type="dxa"/>
              <w:bottom w:w="80" w:type="dxa"/>
              <w:end w:w="100" w:type="dxa"/>
            </w:tcMar>
          </w:tcPr>
          <w:p>
            <w:pPr>
              <w:spacing w:after="40"/>
            </w:pPr>
            <w:r>
              <w:rPr>
                <w:sz w:val="17"/>
              </w:rPr>
              <w:t>levels</w:t>
            </w:r>
          </w:p>
        </w:tc>
        <w:tc>
          <w:tcPr>
            <w:tcW w:type="dxa" w:w="6237"/>
            <w:vAlign w:val="top"/>
            <w:tcMar>
              <w:top w:w="80" w:type="dxa"/>
              <w:start w:w="100" w:type="dxa"/>
              <w:bottom w:w="80" w:type="dxa"/>
              <w:end w:w="100" w:type="dxa"/>
            </w:tcMar>
          </w:tcPr>
          <w:p>
            <w:pPr>
              <w:spacing w:after="40"/>
            </w:pPr>
            <w:r>
              <w:rPr>
                <w:sz w:val="17"/>
              </w:rPr>
              <w:t>Urutan dan rule unlock.</w:t>
            </w:r>
          </w:p>
        </w:tc>
      </w:tr>
      <w:tr>
        <w:trPr>
          <w:cantSplit/>
        </w:trPr>
        <w:tc>
          <w:tcPr>
            <w:tcW w:type="dxa" w:w="3118"/>
            <w:vAlign w:val="top"/>
            <w:tcMar>
              <w:top w:w="80" w:type="dxa"/>
              <w:start w:w="100" w:type="dxa"/>
              <w:bottom w:w="80" w:type="dxa"/>
              <w:end w:w="100" w:type="dxa"/>
            </w:tcMar>
            <w:shd w:fill="F8FAFC"/>
          </w:tcPr>
          <w:p>
            <w:pPr>
              <w:spacing w:after="40"/>
            </w:pPr>
            <w:r>
              <w:rPr>
                <w:sz w:val="17"/>
              </w:rPr>
              <w:t>learning_modules</w:t>
            </w:r>
          </w:p>
        </w:tc>
        <w:tc>
          <w:tcPr>
            <w:tcW w:type="dxa" w:w="6237"/>
            <w:vAlign w:val="top"/>
            <w:tcMar>
              <w:top w:w="80" w:type="dxa"/>
              <w:start w:w="100" w:type="dxa"/>
              <w:bottom w:w="80" w:type="dxa"/>
              <w:end w:w="100" w:type="dxa"/>
            </w:tcMar>
            <w:shd w:fill="F8FAFC"/>
          </w:tcPr>
          <w:p>
            <w:pPr>
              <w:spacing w:after="40"/>
            </w:pPr>
            <w:r>
              <w:rPr>
                <w:sz w:val="17"/>
              </w:rPr>
              <w:t>Microlearning per level.</w:t>
            </w:r>
          </w:p>
        </w:tc>
      </w:tr>
      <w:tr>
        <w:trPr>
          <w:cantSplit/>
        </w:trPr>
        <w:tc>
          <w:tcPr>
            <w:tcW w:type="dxa" w:w="3118"/>
            <w:vAlign w:val="top"/>
            <w:tcMar>
              <w:top w:w="80" w:type="dxa"/>
              <w:start w:w="100" w:type="dxa"/>
              <w:bottom w:w="80" w:type="dxa"/>
              <w:end w:w="100" w:type="dxa"/>
            </w:tcMar>
          </w:tcPr>
          <w:p>
            <w:pPr>
              <w:spacing w:after="40"/>
            </w:pPr>
            <w:r>
              <w:rPr>
                <w:sz w:val="17"/>
              </w:rPr>
              <w:t>quests</w:t>
            </w:r>
          </w:p>
        </w:tc>
        <w:tc>
          <w:tcPr>
            <w:tcW w:type="dxa" w:w="6237"/>
            <w:vAlign w:val="top"/>
            <w:tcMar>
              <w:top w:w="80" w:type="dxa"/>
              <w:start w:w="100" w:type="dxa"/>
              <w:bottom w:w="80" w:type="dxa"/>
              <w:end w:w="100" w:type="dxa"/>
            </w:tcMar>
          </w:tcPr>
          <w:p>
            <w:pPr>
              <w:spacing w:after="40"/>
            </w:pPr>
            <w:r>
              <w:rPr>
                <w:sz w:val="17"/>
              </w:rPr>
              <w:t>Activity definition.</w:t>
            </w:r>
          </w:p>
        </w:tc>
      </w:tr>
      <w:tr>
        <w:trPr>
          <w:cantSplit/>
        </w:trPr>
        <w:tc>
          <w:tcPr>
            <w:tcW w:type="dxa" w:w="3118"/>
            <w:vAlign w:val="top"/>
            <w:tcMar>
              <w:top w:w="80" w:type="dxa"/>
              <w:start w:w="100" w:type="dxa"/>
              <w:bottom w:w="80" w:type="dxa"/>
              <w:end w:w="100" w:type="dxa"/>
            </w:tcMar>
            <w:shd w:fill="F8FAFC"/>
          </w:tcPr>
          <w:p>
            <w:pPr>
              <w:spacing w:after="40"/>
            </w:pPr>
            <w:r>
              <w:rPr>
                <w:sz w:val="17"/>
              </w:rPr>
              <w:t>quest_rules</w:t>
            </w:r>
          </w:p>
        </w:tc>
        <w:tc>
          <w:tcPr>
            <w:tcW w:type="dxa" w:w="6237"/>
            <w:vAlign w:val="top"/>
            <w:tcMar>
              <w:top w:w="80" w:type="dxa"/>
              <w:start w:w="100" w:type="dxa"/>
              <w:bottom w:w="80" w:type="dxa"/>
              <w:end w:w="100" w:type="dxa"/>
            </w:tcMar>
            <w:shd w:fill="F8FAFC"/>
          </w:tcPr>
          <w:p>
            <w:pPr>
              <w:spacing w:after="40"/>
            </w:pPr>
            <w:r>
              <w:rPr>
                <w:sz w:val="17"/>
              </w:rPr>
              <w:t>Grading, required constructs, constraints.</w:t>
            </w:r>
          </w:p>
        </w:tc>
      </w:tr>
      <w:tr>
        <w:trPr>
          <w:cantSplit/>
        </w:trPr>
        <w:tc>
          <w:tcPr>
            <w:tcW w:type="dxa" w:w="3118"/>
            <w:vAlign w:val="top"/>
            <w:tcMar>
              <w:top w:w="80" w:type="dxa"/>
              <w:start w:w="100" w:type="dxa"/>
              <w:bottom w:w="80" w:type="dxa"/>
              <w:end w:w="100" w:type="dxa"/>
            </w:tcMar>
          </w:tcPr>
          <w:p>
            <w:pPr>
              <w:spacing w:after="40"/>
            </w:pPr>
            <w:r>
              <w:rPr>
                <w:sz w:val="17"/>
              </w:rPr>
              <w:t>datasets</w:t>
            </w:r>
          </w:p>
        </w:tc>
        <w:tc>
          <w:tcPr>
            <w:tcW w:type="dxa" w:w="6237"/>
            <w:vAlign w:val="top"/>
            <w:tcMar>
              <w:top w:w="80" w:type="dxa"/>
              <w:start w:w="100" w:type="dxa"/>
              <w:bottom w:w="80" w:type="dxa"/>
              <w:end w:w="100" w:type="dxa"/>
            </w:tcMar>
          </w:tcPr>
          <w:p>
            <w:pPr>
              <w:spacing w:after="40"/>
            </w:pPr>
            <w:r>
              <w:rPr>
                <w:sz w:val="17"/>
              </w:rPr>
              <w:t>Template schema/data.</w:t>
            </w:r>
          </w:p>
        </w:tc>
      </w:tr>
      <w:tr>
        <w:trPr>
          <w:cantSplit/>
        </w:trPr>
        <w:tc>
          <w:tcPr>
            <w:tcW w:type="dxa" w:w="3118"/>
            <w:vAlign w:val="top"/>
            <w:tcMar>
              <w:top w:w="80" w:type="dxa"/>
              <w:start w:w="100" w:type="dxa"/>
              <w:bottom w:w="80" w:type="dxa"/>
              <w:end w:w="100" w:type="dxa"/>
            </w:tcMar>
            <w:shd w:fill="F8FAFC"/>
          </w:tcPr>
          <w:p>
            <w:pPr>
              <w:spacing w:after="40"/>
            </w:pPr>
            <w:r>
              <w:rPr>
                <w:sz w:val="17"/>
              </w:rPr>
              <w:t>sandbox_instances</w:t>
            </w:r>
          </w:p>
        </w:tc>
        <w:tc>
          <w:tcPr>
            <w:tcW w:type="dxa" w:w="6237"/>
            <w:vAlign w:val="top"/>
            <w:tcMar>
              <w:top w:w="80" w:type="dxa"/>
              <w:start w:w="100" w:type="dxa"/>
              <w:bottom w:w="80" w:type="dxa"/>
              <w:end w:w="100" w:type="dxa"/>
            </w:tcMar>
            <w:shd w:fill="F8FAFC"/>
          </w:tcPr>
          <w:p>
            <w:pPr>
              <w:spacing w:after="40"/>
            </w:pPr>
            <w:r>
              <w:rPr>
                <w:sz w:val="17"/>
              </w:rPr>
              <w:t>Isolated DB per student/session.</w:t>
            </w:r>
          </w:p>
        </w:tc>
      </w:tr>
      <w:tr>
        <w:trPr>
          <w:cantSplit/>
        </w:trPr>
        <w:tc>
          <w:tcPr>
            <w:tcW w:type="dxa" w:w="3118"/>
            <w:vAlign w:val="top"/>
            <w:tcMar>
              <w:top w:w="80" w:type="dxa"/>
              <w:start w:w="100" w:type="dxa"/>
              <w:bottom w:w="80" w:type="dxa"/>
              <w:end w:w="100" w:type="dxa"/>
            </w:tcMar>
          </w:tcPr>
          <w:p>
            <w:pPr>
              <w:spacing w:after="40"/>
            </w:pPr>
            <w:r>
              <w:rPr>
                <w:sz w:val="17"/>
              </w:rPr>
              <w:t>attempts</w:t>
            </w:r>
          </w:p>
        </w:tc>
        <w:tc>
          <w:tcPr>
            <w:tcW w:type="dxa" w:w="6237"/>
            <w:vAlign w:val="top"/>
            <w:tcMar>
              <w:top w:w="80" w:type="dxa"/>
              <w:start w:w="100" w:type="dxa"/>
              <w:bottom w:w="80" w:type="dxa"/>
              <w:end w:w="100" w:type="dxa"/>
            </w:tcMar>
          </w:tcPr>
          <w:p>
            <w:pPr>
              <w:spacing w:after="40"/>
            </w:pPr>
            <w:r>
              <w:rPr>
                <w:sz w:val="17"/>
              </w:rPr>
              <w:t>Riwayat Run/Submit.</w:t>
            </w:r>
          </w:p>
        </w:tc>
      </w:tr>
      <w:tr>
        <w:trPr>
          <w:cantSplit/>
        </w:trPr>
        <w:tc>
          <w:tcPr>
            <w:tcW w:type="dxa" w:w="3118"/>
            <w:vAlign w:val="top"/>
            <w:tcMar>
              <w:top w:w="80" w:type="dxa"/>
              <w:start w:w="100" w:type="dxa"/>
              <w:bottom w:w="80" w:type="dxa"/>
              <w:end w:w="100" w:type="dxa"/>
            </w:tcMar>
            <w:shd w:fill="F8FAFC"/>
          </w:tcPr>
          <w:p>
            <w:pPr>
              <w:spacing w:after="40"/>
            </w:pPr>
            <w:r>
              <w:rPr>
                <w:sz w:val="17"/>
              </w:rPr>
              <w:t>submissions</w:t>
            </w:r>
          </w:p>
        </w:tc>
        <w:tc>
          <w:tcPr>
            <w:tcW w:type="dxa" w:w="6237"/>
            <w:vAlign w:val="top"/>
            <w:tcMar>
              <w:top w:w="80" w:type="dxa"/>
              <w:start w:w="100" w:type="dxa"/>
              <w:bottom w:w="80" w:type="dxa"/>
              <w:end w:w="100" w:type="dxa"/>
            </w:tcMar>
            <w:shd w:fill="F8FAFC"/>
          </w:tcPr>
          <w:p>
            <w:pPr>
              <w:spacing w:after="40"/>
            </w:pPr>
            <w:r>
              <w:rPr>
                <w:sz w:val="17"/>
              </w:rPr>
              <w:t>Jawaban formal.</w:t>
            </w:r>
          </w:p>
        </w:tc>
      </w:tr>
      <w:tr>
        <w:trPr>
          <w:cantSplit/>
        </w:trPr>
        <w:tc>
          <w:tcPr>
            <w:tcW w:type="dxa" w:w="3118"/>
            <w:vAlign w:val="top"/>
            <w:tcMar>
              <w:top w:w="80" w:type="dxa"/>
              <w:start w:w="100" w:type="dxa"/>
              <w:bottom w:w="80" w:type="dxa"/>
              <w:end w:w="100" w:type="dxa"/>
            </w:tcMar>
          </w:tcPr>
          <w:p>
            <w:pPr>
              <w:spacing w:after="40"/>
            </w:pPr>
            <w:r>
              <w:rPr>
                <w:sz w:val="17"/>
              </w:rPr>
              <w:t>feedbacks</w:t>
            </w:r>
          </w:p>
        </w:tc>
        <w:tc>
          <w:tcPr>
            <w:tcW w:type="dxa" w:w="6237"/>
            <w:vAlign w:val="top"/>
            <w:tcMar>
              <w:top w:w="80" w:type="dxa"/>
              <w:start w:w="100" w:type="dxa"/>
              <w:bottom w:w="80" w:type="dxa"/>
              <w:end w:w="100" w:type="dxa"/>
            </w:tcMar>
          </w:tcPr>
          <w:p>
            <w:pPr>
              <w:spacing w:after="40"/>
            </w:pPr>
            <w:r>
              <w:rPr>
                <w:sz w:val="17"/>
              </w:rPr>
              <w:t>Auto-grader feedback.</w:t>
            </w:r>
          </w:p>
        </w:tc>
      </w:tr>
      <w:tr>
        <w:trPr>
          <w:cantSplit/>
        </w:trPr>
        <w:tc>
          <w:tcPr>
            <w:tcW w:type="dxa" w:w="3118"/>
            <w:vAlign w:val="top"/>
            <w:tcMar>
              <w:top w:w="80" w:type="dxa"/>
              <w:start w:w="100" w:type="dxa"/>
              <w:bottom w:w="80" w:type="dxa"/>
              <w:end w:w="100" w:type="dxa"/>
            </w:tcMar>
            <w:shd w:fill="F8FAFC"/>
          </w:tcPr>
          <w:p>
            <w:pPr>
              <w:spacing w:after="40"/>
            </w:pPr>
            <w:r>
              <w:rPr>
                <w:sz w:val="17"/>
              </w:rPr>
              <w:t>mastery_records</w:t>
            </w:r>
          </w:p>
        </w:tc>
        <w:tc>
          <w:tcPr>
            <w:tcW w:type="dxa" w:w="6237"/>
            <w:vAlign w:val="top"/>
            <w:tcMar>
              <w:top w:w="80" w:type="dxa"/>
              <w:start w:w="100" w:type="dxa"/>
              <w:bottom w:w="80" w:type="dxa"/>
              <w:end w:w="100" w:type="dxa"/>
            </w:tcMar>
            <w:shd w:fill="F8FAFC"/>
          </w:tcPr>
          <w:p>
            <w:pPr>
              <w:spacing w:after="40"/>
            </w:pPr>
            <w:r>
              <w:rPr>
                <w:sz w:val="17"/>
              </w:rPr>
              <w:t>Sub-CPMK/CPMK mastery.</w:t>
            </w:r>
          </w:p>
        </w:tc>
      </w:tr>
      <w:tr>
        <w:trPr>
          <w:cantSplit/>
        </w:trPr>
        <w:tc>
          <w:tcPr>
            <w:tcW w:type="dxa" w:w="3118"/>
            <w:vAlign w:val="top"/>
            <w:tcMar>
              <w:top w:w="80" w:type="dxa"/>
              <w:start w:w="100" w:type="dxa"/>
              <w:bottom w:w="80" w:type="dxa"/>
              <w:end w:w="100" w:type="dxa"/>
            </w:tcMar>
          </w:tcPr>
          <w:p>
            <w:pPr>
              <w:spacing w:after="40"/>
            </w:pPr>
            <w:r>
              <w:rPr>
                <w:sz w:val="17"/>
              </w:rPr>
              <w:t>xp_transactions</w:t>
            </w:r>
          </w:p>
        </w:tc>
        <w:tc>
          <w:tcPr>
            <w:tcW w:type="dxa" w:w="6237"/>
            <w:vAlign w:val="top"/>
            <w:tcMar>
              <w:top w:w="80" w:type="dxa"/>
              <w:start w:w="100" w:type="dxa"/>
              <w:bottom w:w="80" w:type="dxa"/>
              <w:end w:w="100" w:type="dxa"/>
            </w:tcMar>
          </w:tcPr>
          <w:p>
            <w:pPr>
              <w:spacing w:after="40"/>
            </w:pPr>
            <w:r>
              <w:rPr>
                <w:sz w:val="17"/>
              </w:rPr>
              <w:t>Ledger XP.</w:t>
            </w:r>
          </w:p>
        </w:tc>
      </w:tr>
      <w:tr>
        <w:trPr>
          <w:cantSplit/>
        </w:trPr>
        <w:tc>
          <w:tcPr>
            <w:tcW w:type="dxa" w:w="3118"/>
            <w:vAlign w:val="top"/>
            <w:tcMar>
              <w:top w:w="80" w:type="dxa"/>
              <w:start w:w="100" w:type="dxa"/>
              <w:bottom w:w="80" w:type="dxa"/>
              <w:end w:w="100" w:type="dxa"/>
            </w:tcMar>
            <w:shd w:fill="F8FAFC"/>
          </w:tcPr>
          <w:p>
            <w:pPr>
              <w:spacing w:after="40"/>
            </w:pPr>
            <w:r>
              <w:rPr>
                <w:sz w:val="17"/>
              </w:rPr>
              <w:t>badges / achievements</w:t>
            </w:r>
          </w:p>
        </w:tc>
        <w:tc>
          <w:tcPr>
            <w:tcW w:type="dxa" w:w="6237"/>
            <w:vAlign w:val="top"/>
            <w:tcMar>
              <w:top w:w="80" w:type="dxa"/>
              <w:start w:w="100" w:type="dxa"/>
              <w:bottom w:w="80" w:type="dxa"/>
              <w:end w:w="100" w:type="dxa"/>
            </w:tcMar>
            <w:shd w:fill="F8FAFC"/>
          </w:tcPr>
          <w:p>
            <w:pPr>
              <w:spacing w:after="40"/>
            </w:pPr>
            <w:r>
              <w:rPr>
                <w:sz w:val="17"/>
              </w:rPr>
              <w:t>Achievement definition &amp; award.</w:t>
            </w:r>
          </w:p>
        </w:tc>
      </w:tr>
      <w:tr>
        <w:trPr>
          <w:cantSplit/>
        </w:trPr>
        <w:tc>
          <w:tcPr>
            <w:tcW w:type="dxa" w:w="3118"/>
            <w:vAlign w:val="top"/>
            <w:tcMar>
              <w:top w:w="80" w:type="dxa"/>
              <w:start w:w="100" w:type="dxa"/>
              <w:bottom w:w="80" w:type="dxa"/>
              <w:end w:w="100" w:type="dxa"/>
            </w:tcMar>
          </w:tcPr>
          <w:p>
            <w:pPr>
              <w:spacing w:after="40"/>
            </w:pPr>
            <w:r>
              <w:rPr>
                <w:sz w:val="17"/>
              </w:rPr>
              <w:t>portfolio_items</w:t>
            </w:r>
          </w:p>
        </w:tc>
        <w:tc>
          <w:tcPr>
            <w:tcW w:type="dxa" w:w="6237"/>
            <w:vAlign w:val="top"/>
            <w:tcMar>
              <w:top w:w="80" w:type="dxa"/>
              <w:start w:w="100" w:type="dxa"/>
              <w:bottom w:w="80" w:type="dxa"/>
              <w:end w:w="100" w:type="dxa"/>
            </w:tcMar>
          </w:tcPr>
          <w:p>
            <w:pPr>
              <w:spacing w:after="40"/>
            </w:pPr>
            <w:r>
              <w:rPr>
                <w:sz w:val="17"/>
              </w:rPr>
              <w:t>Evidence terpilih.</w:t>
            </w:r>
          </w:p>
        </w:tc>
      </w:tr>
      <w:tr>
        <w:trPr>
          <w:cantSplit/>
        </w:trPr>
        <w:tc>
          <w:tcPr>
            <w:tcW w:type="dxa" w:w="3118"/>
            <w:vAlign w:val="top"/>
            <w:tcMar>
              <w:top w:w="80" w:type="dxa"/>
              <w:start w:w="100" w:type="dxa"/>
              <w:bottom w:w="80" w:type="dxa"/>
              <w:end w:w="100" w:type="dxa"/>
            </w:tcMar>
            <w:shd w:fill="F8FAFC"/>
          </w:tcPr>
          <w:p>
            <w:pPr>
              <w:spacing w:after="40"/>
            </w:pPr>
            <w:r>
              <w:rPr>
                <w:sz w:val="17"/>
              </w:rPr>
              <w:t>analytics_events</w:t>
            </w:r>
          </w:p>
        </w:tc>
        <w:tc>
          <w:tcPr>
            <w:tcW w:type="dxa" w:w="6237"/>
            <w:vAlign w:val="top"/>
            <w:tcMar>
              <w:top w:w="80" w:type="dxa"/>
              <w:start w:w="100" w:type="dxa"/>
              <w:bottom w:w="80" w:type="dxa"/>
              <w:end w:w="100" w:type="dxa"/>
            </w:tcMar>
            <w:shd w:fill="F8FAFC"/>
          </w:tcPr>
          <w:p>
            <w:pPr>
              <w:spacing w:after="40"/>
            </w:pPr>
            <w:r>
              <w:rPr>
                <w:sz w:val="17"/>
              </w:rPr>
              <w:t>Event stream untuk learning analytics.</w:t>
            </w:r>
          </w:p>
        </w:tc>
      </w:tr>
    </w:tbl>
    <w:p>
      <w:pPr>
        <w:spacing w:after="20"/>
        <w:widowControl w:val="1"/>
      </w:pPr>
    </w:p>
    <w:p>
      <w:pPr>
        <w:pStyle w:val="Heading2"/>
        <w:widowControl w:val="1"/>
      </w:pPr>
      <w:r>
        <w:t>16.2 State Persistence</w:t>
      </w:r>
    </w:p>
    <w:p>
      <w:pPr>
        <w:pStyle w:val="ListBullet"/>
        <w:widowControl w:val="1"/>
      </w:pPr>
      <w:r>
        <w:t>Autosave editor draft secara periodik dan saat aplikasi kehilangan fokus.</w:t>
      </w:r>
    </w:p>
    <w:p>
      <w:pPr>
        <w:pStyle w:val="ListBullet"/>
        <w:widowControl w:val="1"/>
      </w:pPr>
      <w:r>
        <w:t>Last active tab dan last quest disimpan agar resume lintas device konsisten.</w:t>
      </w:r>
    </w:p>
    <w:p>
      <w:pPr>
        <w:pStyle w:val="ListBullet"/>
        <w:widowControl w:val="1"/>
      </w:pPr>
      <w:r>
        <w:t>Attempt bersifat immutable untuk audit; draft dapat berubah.</w:t>
      </w:r>
    </w:p>
    <w:p>
      <w:pPr>
        <w:pStyle w:val="ListBullet"/>
        <w:widowControl w:val="1"/>
      </w:pPr>
      <w:r>
        <w:t>XP menggunakan ledger transaction agar tidak terjadi duplicate reward saat network retry.</w:t>
      </w:r>
    </w:p>
    <w:p>
      <w:pPr>
        <w:pStyle w:val="ListBullet"/>
        <w:widowControl w:val="1"/>
      </w:pPr>
      <w:r>
        <w:t>Sandbox memiliki snapshot/reset policy sesuai quest.</w:t>
      </w:r>
    </w:p>
    <w:p>
      <w:pPr>
        <w:pStyle w:val="Heading1"/>
        <w:widowControl w:val="1"/>
      </w:pPr>
      <w:r>
        <w:t>17. Service/API Blueprint</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172B4D"/>
            <w:vAlign w:val="center"/>
            <w:tcMar>
              <w:top w:w="80" w:type="dxa"/>
              <w:start w:w="100" w:type="dxa"/>
              <w:bottom w:w="80" w:type="dxa"/>
              <w:end w:w="100" w:type="dxa"/>
            </w:tcMar>
          </w:tcPr>
          <w:p>
            <w:pPr>
              <w:jc w:val="center"/>
            </w:pPr>
            <w:r>
              <w:rPr>
                <w:b/>
                <w:color w:val="FFFFFF"/>
                <w:sz w:val="17"/>
              </w:rPr>
              <w:t>Service</w:t>
            </w:r>
          </w:p>
        </w:tc>
        <w:tc>
          <w:tcPr>
            <w:tcW w:type="dxa" w:w="6520"/>
            <w:shd w:fill="172B4D"/>
            <w:vAlign w:val="center"/>
            <w:tcMar>
              <w:top w:w="80" w:type="dxa"/>
              <w:start w:w="100" w:type="dxa"/>
              <w:bottom w:w="80" w:type="dxa"/>
              <w:end w:w="100" w:type="dxa"/>
            </w:tcMar>
          </w:tcPr>
          <w:p>
            <w:pPr>
              <w:jc w:val="center"/>
            </w:pPr>
            <w:r>
              <w:rPr>
                <w:b/>
                <w:color w:val="FFFFFF"/>
                <w:sz w:val="17"/>
              </w:rPr>
              <w:t>Tanggung Jawab</w:t>
            </w:r>
          </w:p>
        </w:tc>
      </w:tr>
      <w:tr>
        <w:trPr>
          <w:cantSplit/>
        </w:trPr>
        <w:tc>
          <w:tcPr>
            <w:tcW w:type="dxa" w:w="2835"/>
            <w:vAlign w:val="top"/>
            <w:tcMar>
              <w:top w:w="80" w:type="dxa"/>
              <w:start w:w="100" w:type="dxa"/>
              <w:bottom w:w="80" w:type="dxa"/>
              <w:end w:w="100" w:type="dxa"/>
            </w:tcMar>
          </w:tcPr>
          <w:p>
            <w:pPr>
              <w:spacing w:after="40"/>
            </w:pPr>
            <w:r>
              <w:rPr>
                <w:sz w:val="17"/>
              </w:rPr>
              <w:t>Auth &amp; User Service</w:t>
            </w:r>
          </w:p>
        </w:tc>
        <w:tc>
          <w:tcPr>
            <w:tcW w:type="dxa" w:w="6520"/>
            <w:vAlign w:val="top"/>
            <w:tcMar>
              <w:top w:w="80" w:type="dxa"/>
              <w:start w:w="100" w:type="dxa"/>
              <w:bottom w:w="80" w:type="dxa"/>
              <w:end w:w="100" w:type="dxa"/>
            </w:tcMar>
          </w:tcPr>
          <w:p>
            <w:pPr>
              <w:spacing w:after="40"/>
            </w:pPr>
            <w:r>
              <w:rPr>
                <w:sz w:val="17"/>
              </w:rPr>
              <w:t>Login, token/session, role, class enrollment.</w:t>
            </w:r>
          </w:p>
        </w:tc>
      </w:tr>
      <w:tr>
        <w:trPr>
          <w:cantSplit/>
        </w:trPr>
        <w:tc>
          <w:tcPr>
            <w:tcW w:type="dxa" w:w="2835"/>
            <w:vAlign w:val="top"/>
            <w:tcMar>
              <w:top w:w="80" w:type="dxa"/>
              <w:start w:w="100" w:type="dxa"/>
              <w:bottom w:w="80" w:type="dxa"/>
              <w:end w:w="100" w:type="dxa"/>
            </w:tcMar>
            <w:shd w:fill="F8FAFC"/>
          </w:tcPr>
          <w:p>
            <w:pPr>
              <w:spacing w:after="40"/>
            </w:pPr>
            <w:r>
              <w:rPr>
                <w:sz w:val="17"/>
              </w:rPr>
              <w:t>Course Service</w:t>
            </w:r>
          </w:p>
        </w:tc>
        <w:tc>
          <w:tcPr>
            <w:tcW w:type="dxa" w:w="6520"/>
            <w:vAlign w:val="top"/>
            <w:tcMar>
              <w:top w:w="80" w:type="dxa"/>
              <w:start w:w="100" w:type="dxa"/>
              <w:bottom w:w="80" w:type="dxa"/>
              <w:end w:w="100" w:type="dxa"/>
            </w:tcMar>
            <w:shd w:fill="F8FAFC"/>
          </w:tcPr>
          <w:p>
            <w:pPr>
              <w:spacing w:after="40"/>
            </w:pPr>
            <w:r>
              <w:rPr>
                <w:sz w:val="17"/>
              </w:rPr>
              <w:t>Level, module, quest availability.</w:t>
            </w:r>
          </w:p>
        </w:tc>
      </w:tr>
      <w:tr>
        <w:trPr>
          <w:cantSplit/>
        </w:trPr>
        <w:tc>
          <w:tcPr>
            <w:tcW w:type="dxa" w:w="2835"/>
            <w:vAlign w:val="top"/>
            <w:tcMar>
              <w:top w:w="80" w:type="dxa"/>
              <w:start w:w="100" w:type="dxa"/>
              <w:bottom w:w="80" w:type="dxa"/>
              <w:end w:w="100" w:type="dxa"/>
            </w:tcMar>
          </w:tcPr>
          <w:p>
            <w:pPr>
              <w:spacing w:after="40"/>
            </w:pPr>
            <w:r>
              <w:rPr>
                <w:sz w:val="17"/>
              </w:rPr>
              <w:t>Progress Service</w:t>
            </w:r>
          </w:p>
        </w:tc>
        <w:tc>
          <w:tcPr>
            <w:tcW w:type="dxa" w:w="6520"/>
            <w:vAlign w:val="top"/>
            <w:tcMar>
              <w:top w:w="80" w:type="dxa"/>
              <w:start w:w="100" w:type="dxa"/>
              <w:bottom w:w="80" w:type="dxa"/>
              <w:end w:w="100" w:type="dxa"/>
            </w:tcMar>
          </w:tcPr>
          <w:p>
            <w:pPr>
              <w:spacing w:after="40"/>
            </w:pPr>
            <w:r>
              <w:rPr>
                <w:sz w:val="17"/>
              </w:rPr>
              <w:t>State level, unlock, resume, completion.</w:t>
            </w:r>
          </w:p>
        </w:tc>
      </w:tr>
      <w:tr>
        <w:trPr>
          <w:cantSplit/>
        </w:trPr>
        <w:tc>
          <w:tcPr>
            <w:tcW w:type="dxa" w:w="2835"/>
            <w:vAlign w:val="top"/>
            <w:tcMar>
              <w:top w:w="80" w:type="dxa"/>
              <w:start w:w="100" w:type="dxa"/>
              <w:bottom w:w="80" w:type="dxa"/>
              <w:end w:w="100" w:type="dxa"/>
            </w:tcMar>
            <w:shd w:fill="F8FAFC"/>
          </w:tcPr>
          <w:p>
            <w:pPr>
              <w:spacing w:after="40"/>
            </w:pPr>
            <w:r>
              <w:rPr>
                <w:sz w:val="17"/>
              </w:rPr>
              <w:t>SQL Execution Service</w:t>
            </w:r>
          </w:p>
        </w:tc>
        <w:tc>
          <w:tcPr>
            <w:tcW w:type="dxa" w:w="6520"/>
            <w:vAlign w:val="top"/>
            <w:tcMar>
              <w:top w:w="80" w:type="dxa"/>
              <w:start w:w="100" w:type="dxa"/>
              <w:bottom w:w="80" w:type="dxa"/>
              <w:end w:w="100" w:type="dxa"/>
            </w:tcMar>
            <w:shd w:fill="F8FAFC"/>
          </w:tcPr>
          <w:p>
            <w:pPr>
              <w:spacing w:after="40"/>
            </w:pPr>
            <w:r>
              <w:rPr>
                <w:sz w:val="17"/>
              </w:rPr>
              <w:t>Menjalankan query pada sandbox dengan limit.</w:t>
            </w:r>
          </w:p>
        </w:tc>
      </w:tr>
      <w:tr>
        <w:trPr>
          <w:cantSplit/>
        </w:trPr>
        <w:tc>
          <w:tcPr>
            <w:tcW w:type="dxa" w:w="2835"/>
            <w:vAlign w:val="top"/>
            <w:tcMar>
              <w:top w:w="80" w:type="dxa"/>
              <w:start w:w="100" w:type="dxa"/>
              <w:bottom w:w="80" w:type="dxa"/>
              <w:end w:w="100" w:type="dxa"/>
            </w:tcMar>
          </w:tcPr>
          <w:p>
            <w:pPr>
              <w:spacing w:after="40"/>
            </w:pPr>
            <w:r>
              <w:rPr>
                <w:sz w:val="17"/>
              </w:rPr>
              <w:t>Sandbox Manager</w:t>
            </w:r>
          </w:p>
        </w:tc>
        <w:tc>
          <w:tcPr>
            <w:tcW w:type="dxa" w:w="6520"/>
            <w:vAlign w:val="top"/>
            <w:tcMar>
              <w:top w:w="80" w:type="dxa"/>
              <w:start w:w="100" w:type="dxa"/>
              <w:bottom w:w="80" w:type="dxa"/>
              <w:end w:w="100" w:type="dxa"/>
            </w:tcMar>
          </w:tcPr>
          <w:p>
            <w:pPr>
              <w:spacing w:after="40"/>
            </w:pPr>
            <w:r>
              <w:rPr>
                <w:sz w:val="17"/>
              </w:rPr>
              <w:t>Provision, reset, snapshot, cleanup.</w:t>
            </w:r>
          </w:p>
        </w:tc>
      </w:tr>
      <w:tr>
        <w:trPr>
          <w:cantSplit/>
        </w:trPr>
        <w:tc>
          <w:tcPr>
            <w:tcW w:type="dxa" w:w="2835"/>
            <w:vAlign w:val="top"/>
            <w:tcMar>
              <w:top w:w="80" w:type="dxa"/>
              <w:start w:w="100" w:type="dxa"/>
              <w:bottom w:w="80" w:type="dxa"/>
              <w:end w:w="100" w:type="dxa"/>
            </w:tcMar>
            <w:shd w:fill="F8FAFC"/>
          </w:tcPr>
          <w:p>
            <w:pPr>
              <w:spacing w:after="40"/>
            </w:pPr>
            <w:r>
              <w:rPr>
                <w:sz w:val="17"/>
              </w:rPr>
              <w:t>Auto-Grader Service</w:t>
            </w:r>
          </w:p>
        </w:tc>
        <w:tc>
          <w:tcPr>
            <w:tcW w:type="dxa" w:w="6520"/>
            <w:vAlign w:val="top"/>
            <w:tcMar>
              <w:top w:w="80" w:type="dxa"/>
              <w:start w:w="100" w:type="dxa"/>
              <w:bottom w:w="80" w:type="dxa"/>
              <w:end w:w="100" w:type="dxa"/>
            </w:tcMar>
            <w:shd w:fill="F8FAFC"/>
          </w:tcPr>
          <w:p>
            <w:pPr>
              <w:spacing w:after="40"/>
            </w:pPr>
            <w:r>
              <w:rPr>
                <w:sz w:val="17"/>
              </w:rPr>
              <w:t>Result/state/rule validation.</w:t>
            </w:r>
          </w:p>
        </w:tc>
      </w:tr>
      <w:tr>
        <w:trPr>
          <w:cantSplit/>
        </w:trPr>
        <w:tc>
          <w:tcPr>
            <w:tcW w:type="dxa" w:w="2835"/>
            <w:vAlign w:val="top"/>
            <w:tcMar>
              <w:top w:w="80" w:type="dxa"/>
              <w:start w:w="100" w:type="dxa"/>
              <w:bottom w:w="80" w:type="dxa"/>
              <w:end w:w="100" w:type="dxa"/>
            </w:tcMar>
          </w:tcPr>
          <w:p>
            <w:pPr>
              <w:spacing w:after="40"/>
            </w:pPr>
            <w:r>
              <w:rPr>
                <w:sz w:val="17"/>
              </w:rPr>
              <w:t>Gamification Service</w:t>
            </w:r>
          </w:p>
        </w:tc>
        <w:tc>
          <w:tcPr>
            <w:tcW w:type="dxa" w:w="6520"/>
            <w:vAlign w:val="top"/>
            <w:tcMar>
              <w:top w:w="80" w:type="dxa"/>
              <w:start w:w="100" w:type="dxa"/>
              <w:bottom w:w="80" w:type="dxa"/>
              <w:end w:w="100" w:type="dxa"/>
            </w:tcMar>
          </w:tcPr>
          <w:p>
            <w:pPr>
              <w:spacing w:after="40"/>
            </w:pPr>
            <w:r>
              <w:rPr>
                <w:sz w:val="17"/>
              </w:rPr>
              <w:t>XP, badge, rank, leaderboard.</w:t>
            </w:r>
          </w:p>
        </w:tc>
      </w:tr>
      <w:tr>
        <w:trPr>
          <w:cantSplit/>
        </w:trPr>
        <w:tc>
          <w:tcPr>
            <w:tcW w:type="dxa" w:w="2835"/>
            <w:vAlign w:val="top"/>
            <w:tcMar>
              <w:top w:w="80" w:type="dxa"/>
              <w:start w:w="100" w:type="dxa"/>
              <w:bottom w:w="80" w:type="dxa"/>
              <w:end w:w="100" w:type="dxa"/>
            </w:tcMar>
            <w:shd w:fill="F8FAFC"/>
          </w:tcPr>
          <w:p>
            <w:pPr>
              <w:spacing w:after="40"/>
            </w:pPr>
            <w:r>
              <w:rPr>
                <w:sz w:val="17"/>
              </w:rPr>
              <w:t>OBE Service</w:t>
            </w:r>
          </w:p>
        </w:tc>
        <w:tc>
          <w:tcPr>
            <w:tcW w:type="dxa" w:w="6520"/>
            <w:vAlign w:val="top"/>
            <w:tcMar>
              <w:top w:w="80" w:type="dxa"/>
              <w:start w:w="100" w:type="dxa"/>
              <w:bottom w:w="80" w:type="dxa"/>
              <w:end w:w="100" w:type="dxa"/>
            </w:tcMar>
            <w:shd w:fill="F8FAFC"/>
          </w:tcPr>
          <w:p>
            <w:pPr>
              <w:spacing w:after="40"/>
            </w:pPr>
            <w:r>
              <w:rPr>
                <w:sz w:val="17"/>
              </w:rPr>
              <w:t>Mapping evidence dan mastery aggregation.</w:t>
            </w:r>
          </w:p>
        </w:tc>
      </w:tr>
      <w:tr>
        <w:trPr>
          <w:cantSplit/>
        </w:trPr>
        <w:tc>
          <w:tcPr>
            <w:tcW w:type="dxa" w:w="2835"/>
            <w:vAlign w:val="top"/>
            <w:tcMar>
              <w:top w:w="80" w:type="dxa"/>
              <w:start w:w="100" w:type="dxa"/>
              <w:bottom w:w="80" w:type="dxa"/>
              <w:end w:w="100" w:type="dxa"/>
            </w:tcMar>
          </w:tcPr>
          <w:p>
            <w:pPr>
              <w:spacing w:after="40"/>
            </w:pPr>
            <w:r>
              <w:rPr>
                <w:sz w:val="17"/>
              </w:rPr>
              <w:t>Analytics Service</w:t>
            </w:r>
          </w:p>
        </w:tc>
        <w:tc>
          <w:tcPr>
            <w:tcW w:type="dxa" w:w="6520"/>
            <w:vAlign w:val="top"/>
            <w:tcMar>
              <w:top w:w="80" w:type="dxa"/>
              <w:start w:w="100" w:type="dxa"/>
              <w:bottom w:w="80" w:type="dxa"/>
              <w:end w:w="100" w:type="dxa"/>
            </w:tcMar>
          </w:tcPr>
          <w:p>
            <w:pPr>
              <w:spacing w:after="40"/>
            </w:pPr>
            <w:r>
              <w:rPr>
                <w:sz w:val="17"/>
              </w:rPr>
              <w:t>Event logging, dashboard aggregation.</w:t>
            </w:r>
          </w:p>
        </w:tc>
      </w:tr>
      <w:tr>
        <w:trPr>
          <w:cantSplit/>
        </w:trPr>
        <w:tc>
          <w:tcPr>
            <w:tcW w:type="dxa" w:w="2835"/>
            <w:vAlign w:val="top"/>
            <w:tcMar>
              <w:top w:w="80" w:type="dxa"/>
              <w:start w:w="100" w:type="dxa"/>
              <w:bottom w:w="80" w:type="dxa"/>
              <w:end w:w="100" w:type="dxa"/>
            </w:tcMar>
            <w:shd w:fill="F8FAFC"/>
          </w:tcPr>
          <w:p>
            <w:pPr>
              <w:spacing w:after="40"/>
            </w:pPr>
            <w:r>
              <w:rPr>
                <w:sz w:val="17"/>
              </w:rPr>
              <w:t>Notification Service</w:t>
            </w:r>
          </w:p>
        </w:tc>
        <w:tc>
          <w:tcPr>
            <w:tcW w:type="dxa" w:w="6520"/>
            <w:vAlign w:val="top"/>
            <w:tcMar>
              <w:top w:w="80" w:type="dxa"/>
              <w:start w:w="100" w:type="dxa"/>
              <w:bottom w:w="80" w:type="dxa"/>
              <w:end w:w="100" w:type="dxa"/>
            </w:tcMar>
            <w:shd w:fill="F8FAFC"/>
          </w:tcPr>
          <w:p>
            <w:pPr>
              <w:spacing w:after="40"/>
            </w:pPr>
            <w:r>
              <w:rPr>
                <w:sz w:val="17"/>
              </w:rPr>
              <w:t>Reminder level/deadline/achievement.</w:t>
            </w:r>
          </w:p>
        </w:tc>
      </w:tr>
    </w:tbl>
    <w:p>
      <w:pPr>
        <w:spacing w:after="20"/>
        <w:widowControl w:val="1"/>
      </w:pPr>
    </w:p>
    <w:p>
      <w:pPr>
        <w:pStyle w:val="Heading2"/>
        <w:widowControl w:val="1"/>
      </w:pPr>
      <w:r>
        <w:t>17.1 Contoh Endpoint Konseptual</w:t>
      </w:r>
    </w:p>
    <w:tbl>
      <w:tblPr>
        <w:tblW w:type="auto" w:w="0"/>
        <w:jc w:val="center"/>
        <w:tblLayout w:type="fixed"/>
        <w:tblLook w:firstColumn="1" w:firstRow="1" w:lastColumn="0" w:lastRow="0" w:noHBand="0" w:noVBand="1" w:val="04A0"/>
      </w:tblPr>
      <w:tblGrid>
        <w:gridCol w:w="9972"/>
      </w:tblGrid>
      <w:tr>
        <w:trPr>
          <w:cantSplit/>
        </w:trPr>
        <w:tc>
          <w:tcPr>
            <w:tcW w:type="dxa" w:w="9972"/>
            <w:shd w:fill="F7F9FB"/>
            <w:tcMar>
              <w:top w:w="90" w:type="dxa"/>
              <w:start w:w="130" w:type="dxa"/>
              <w:bottom w:w="90" w:type="dxa"/>
              <w:end w:w="130" w:type="dxa"/>
            </w:tcMar>
          </w:tcPr>
          <w:p>
            <w:pPr>
              <w:pStyle w:val="CodeBox"/>
              <w:spacing w:after="0"/>
            </w:pPr>
            <w:r>
              <w:t>GET  /api/me/dashboard</w:t>
            </w:r>
            <w:r>
              <w:br/>
            </w:r>
            <w:r>
              <w:t>GET  /api/courses/{id}/journey</w:t>
            </w:r>
            <w:r>
              <w:br/>
            </w:r>
            <w:r>
              <w:t>GET  /api/quests/{id}</w:t>
            </w:r>
            <w:r>
              <w:br/>
            </w:r>
            <w:r>
              <w:t>POST /api/quests/{id}/run</w:t>
            </w:r>
            <w:r>
              <w:br/>
            </w:r>
            <w:r>
              <w:t>POST /api/quests/{id}/submit</w:t>
            </w:r>
            <w:r>
              <w:br/>
            </w:r>
            <w:r>
              <w:t>POST /api/quests/{id}/hint</w:t>
            </w:r>
            <w:r>
              <w:br/>
            </w:r>
            <w:r>
              <w:t>POST /api/sandbox/{id}/reset</w:t>
            </w:r>
            <w:r>
              <w:br/>
            </w:r>
            <w:r>
              <w:t>GET  /api/me/mastery</w:t>
            </w:r>
            <w:r>
              <w:br/>
            </w:r>
            <w:r>
              <w:t>GET  /api/me/achievements</w:t>
            </w:r>
          </w:p>
        </w:tc>
      </w:tr>
    </w:tbl>
    <w:p>
      <w:pPr>
        <w:spacing w:after="20"/>
        <w:widowControl w:val="1"/>
      </w:pPr>
    </w:p>
    <w:p>
      <w:pPr>
        <w:pStyle w:val="Heading1"/>
        <w:widowControl w:val="1"/>
      </w:pPr>
      <w:r>
        <w:t>18. Security &amp; SQL Sandbox</w:t>
      </w:r>
    </w:p>
    <w:tbl>
      <w:tblPr>
        <w:tblW w:type="auto" w:w="0"/>
        <w:jc w:val="center"/>
        <w:tblLayout w:type="fixed"/>
        <w:tblLook w:firstColumn="1" w:firstRow="1" w:lastColumn="0" w:lastRow="0" w:noHBand="0" w:noVBand="1" w:val="04A0"/>
      </w:tblPr>
      <w:tblGrid>
        <w:gridCol w:w="9972"/>
      </w:tblGrid>
      <w:tr>
        <w:trPr>
          <w:cantSplit/>
        </w:trPr>
        <w:tc>
          <w:tcPr>
            <w:tcW w:type="dxa" w:w="9972"/>
            <w:shd w:fill="E8F3F2"/>
            <w:tcMar>
              <w:top w:w="120" w:type="dxa"/>
              <w:start w:w="140" w:type="dxa"/>
              <w:bottom w:w="120" w:type="dxa"/>
              <w:end w:w="140" w:type="dxa"/>
            </w:tcMar>
          </w:tcPr>
          <w:p>
            <w:pPr>
              <w:spacing w:after="60"/>
            </w:pPr>
            <w:r>
              <w:rPr>
                <w:b/>
                <w:color w:val="0F766E"/>
                <w:sz w:val="20"/>
              </w:rPr>
              <w:t>Security boundary</w:t>
            </w:r>
          </w:p>
          <w:p>
            <w:pPr>
              <w:spacing w:after="0"/>
            </w:pPr>
            <w:r>
              <w:t>Query mahasiswa tidak boleh pernah dieksekusi dengan credential database aplikasi MYSQL QUEST. SQL Execution Service hanya memiliki akses ke sandbox yang telah dialokasikan.</w:t>
            </w:r>
          </w:p>
        </w:tc>
      </w:tr>
    </w:tbl>
    <w:p>
      <w:pPr>
        <w:spacing w:after="20"/>
        <w:widowControl w:val="1"/>
      </w:pPr>
    </w:p>
    <w:p>
      <w:pPr>
        <w:pStyle w:val="ListBullet"/>
        <w:widowControl w:val="1"/>
      </w:pPr>
      <w:r>
        <w:t>Per-user/per-session database atau schema isolation sesuai kemampuan infrastruktur.</w:t>
      </w:r>
    </w:p>
    <w:p>
      <w:pPr>
        <w:pStyle w:val="ListBullet"/>
        <w:widowControl w:val="1"/>
      </w:pPr>
      <w:r>
        <w:t>Credential sandbox bersifat terbatas, rotating/ephemeral bila memungkinkan.</w:t>
      </w:r>
    </w:p>
    <w:p>
      <w:pPr>
        <w:pStyle w:val="ListBullet"/>
        <w:widowControl w:val="1"/>
      </w:pPr>
      <w:r>
        <w:t>Execution timeout, max rows, max statement count, memory/resource quota.</w:t>
      </w:r>
    </w:p>
    <w:p>
      <w:pPr>
        <w:pStyle w:val="ListBullet"/>
        <w:widowControl w:val="1"/>
      </w:pPr>
      <w:r>
        <w:t>Block/limit administrative command yang tidak relevan dengan pembelajaran.</w:t>
      </w:r>
    </w:p>
    <w:p>
      <w:pPr>
        <w:pStyle w:val="ListBullet"/>
        <w:widowControl w:val="1"/>
      </w:pPr>
      <w:r>
        <w:t>Network isolation antara sandbox dan database platform utama.</w:t>
      </w:r>
    </w:p>
    <w:p>
      <w:pPr>
        <w:pStyle w:val="ListBullet"/>
        <w:widowControl w:val="1"/>
      </w:pPr>
      <w:r>
        <w:t>Rate limit endpoint Run untuk mencegah abuse.</w:t>
      </w:r>
    </w:p>
    <w:p>
      <w:pPr>
        <w:pStyle w:val="ListBullet"/>
        <w:widowControl w:val="1"/>
      </w:pPr>
      <w:r>
        <w:t>Audit log untuk submit, destructive operation, reset, dan admin override.</w:t>
      </w:r>
    </w:p>
    <w:p>
      <w:pPr>
        <w:pStyle w:val="ListBullet"/>
        <w:widowControl w:val="1"/>
      </w:pPr>
      <w:r>
        <w:t>Seed/snapshot dapat dikembalikan agar quest reproducible.</w:t>
      </w:r>
    </w:p>
    <w:p>
      <w:pPr>
        <w:pStyle w:val="Heading2"/>
        <w:widowControl w:val="1"/>
      </w:pPr>
      <w:r>
        <w:t>18.1 Mobile Security</w:t>
      </w:r>
    </w:p>
    <w:p>
      <w:pPr>
        <w:pStyle w:val="ListBullet"/>
        <w:widowControl w:val="1"/>
      </w:pPr>
      <w:r>
        <w:t>Gunakan secure session/token; jangan simpan credential database di browser/mobile.</w:t>
      </w:r>
    </w:p>
    <w:p>
      <w:pPr>
        <w:pStyle w:val="ListBullet"/>
        <w:widowControl w:val="1"/>
      </w:pPr>
      <w:r>
        <w:t>Semua query dikirim ke backend execution service; tidak ada koneksi MySQL langsung dari browser.</w:t>
      </w:r>
    </w:p>
    <w:p>
      <w:pPr>
        <w:pStyle w:val="ListBullet"/>
        <w:widowControl w:val="1"/>
      </w:pPr>
      <w:r>
        <w:t>Refresh/session handling harus toleran terhadap perpindahan jaringan Wi-Fi–seluler tanpa membuat duplicate submission.</w:t>
      </w:r>
    </w:p>
    <w:p>
      <w:pPr>
        <w:pStyle w:val="Heading1"/>
        <w:widowControl w:val="1"/>
      </w:pPr>
      <w:r>
        <w:t>19. UX, Accessibility, dan Performance</w:t>
      </w:r>
    </w:p>
    <w:p>
      <w:pPr>
        <w:pStyle w:val="Heading2"/>
        <w:widowControl w:val="1"/>
      </w:pPr>
      <w:r>
        <w:t>19.1 UX Requirements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172B4D"/>
            <w:vAlign w:val="center"/>
            <w:tcMar>
              <w:top w:w="80" w:type="dxa"/>
              <w:start w:w="100" w:type="dxa"/>
              <w:bottom w:w="80" w:type="dxa"/>
              <w:end w:w="100" w:type="dxa"/>
            </w:tcMar>
          </w:tcPr>
          <w:p>
            <w:pPr>
              <w:jc w:val="center"/>
            </w:pPr>
            <w:r>
              <w:rPr>
                <w:b/>
                <w:color w:val="FFFFFF"/>
                <w:sz w:val="17"/>
              </w:rPr>
              <w:t>Area</w:t>
            </w:r>
          </w:p>
        </w:tc>
        <w:tc>
          <w:tcPr>
            <w:tcW w:type="dxa" w:w="6974"/>
            <w:shd w:fill="172B4D"/>
            <w:vAlign w:val="center"/>
            <w:tcMar>
              <w:top w:w="80" w:type="dxa"/>
              <w:start w:w="100" w:type="dxa"/>
              <w:bottom w:w="80" w:type="dxa"/>
              <w:end w:w="100" w:type="dxa"/>
            </w:tcMar>
          </w:tcPr>
          <w:p>
            <w:pPr>
              <w:jc w:val="center"/>
            </w:pPr>
            <w:r>
              <w:rPr>
                <w:b/>
                <w:color w:val="FFFFFF"/>
                <w:sz w:val="17"/>
              </w:rPr>
              <w:t>Requirement</w:t>
            </w:r>
          </w:p>
        </w:tc>
      </w:tr>
      <w:tr>
        <w:trPr>
          <w:cantSplit/>
        </w:trPr>
        <w:tc>
          <w:tcPr>
            <w:tcW w:type="dxa" w:w="2381"/>
            <w:vAlign w:val="top"/>
            <w:tcMar>
              <w:top w:w="80" w:type="dxa"/>
              <w:start w:w="100" w:type="dxa"/>
              <w:bottom w:w="80" w:type="dxa"/>
              <w:end w:w="100" w:type="dxa"/>
            </w:tcMar>
          </w:tcPr>
          <w:p>
            <w:pPr>
              <w:spacing w:after="40"/>
            </w:pPr>
            <w:r>
              <w:rPr>
                <w:sz w:val="17"/>
              </w:rPr>
              <w:t>Touch target</w:t>
            </w:r>
          </w:p>
        </w:tc>
        <w:tc>
          <w:tcPr>
            <w:tcW w:type="dxa" w:w="6974"/>
            <w:vAlign w:val="top"/>
            <w:tcMar>
              <w:top w:w="80" w:type="dxa"/>
              <w:start w:w="100" w:type="dxa"/>
              <w:bottom w:w="80" w:type="dxa"/>
              <w:end w:w="100" w:type="dxa"/>
            </w:tcMar>
          </w:tcPr>
          <w:p>
            <w:pPr>
              <w:spacing w:after="40"/>
            </w:pPr>
            <w:r>
              <w:rPr>
                <w:sz w:val="17"/>
              </w:rPr>
              <w:t>Tombol utama cukup besar dan berjarak untuk sentuhan.</w:t>
            </w:r>
          </w:p>
        </w:tc>
      </w:tr>
      <w:tr>
        <w:trPr>
          <w:cantSplit/>
        </w:trPr>
        <w:tc>
          <w:tcPr>
            <w:tcW w:type="dxa" w:w="2381"/>
            <w:vAlign w:val="top"/>
            <w:tcMar>
              <w:top w:w="80" w:type="dxa"/>
              <w:start w:w="100" w:type="dxa"/>
              <w:bottom w:w="80" w:type="dxa"/>
              <w:end w:w="100" w:type="dxa"/>
            </w:tcMar>
            <w:shd w:fill="F8FAFC"/>
          </w:tcPr>
          <w:p>
            <w:pPr>
              <w:spacing w:after="40"/>
            </w:pPr>
            <w:r>
              <w:rPr>
                <w:sz w:val="17"/>
              </w:rPr>
              <w:t>Typography</w:t>
            </w:r>
          </w:p>
        </w:tc>
        <w:tc>
          <w:tcPr>
            <w:tcW w:type="dxa" w:w="6974"/>
            <w:vAlign w:val="top"/>
            <w:tcMar>
              <w:top w:w="80" w:type="dxa"/>
              <w:start w:w="100" w:type="dxa"/>
              <w:bottom w:w="80" w:type="dxa"/>
              <w:end w:w="100" w:type="dxa"/>
            </w:tcMar>
            <w:shd w:fill="F8FAFC"/>
          </w:tcPr>
          <w:p>
            <w:pPr>
              <w:spacing w:after="40"/>
            </w:pPr>
            <w:r>
              <w:rPr>
                <w:sz w:val="17"/>
              </w:rPr>
              <w:t>Body mobile tetap terbaca tanpa zoom paksa.</w:t>
            </w:r>
          </w:p>
        </w:tc>
      </w:tr>
      <w:tr>
        <w:trPr>
          <w:cantSplit/>
        </w:trPr>
        <w:tc>
          <w:tcPr>
            <w:tcW w:type="dxa" w:w="2381"/>
            <w:vAlign w:val="top"/>
            <w:tcMar>
              <w:top w:w="80" w:type="dxa"/>
              <w:start w:w="100" w:type="dxa"/>
              <w:bottom w:w="80" w:type="dxa"/>
              <w:end w:w="100" w:type="dxa"/>
            </w:tcMar>
          </w:tcPr>
          <w:p>
            <w:pPr>
              <w:spacing w:after="40"/>
            </w:pPr>
            <w:r>
              <w:rPr>
                <w:sz w:val="17"/>
              </w:rPr>
              <w:t>Error</w:t>
            </w:r>
          </w:p>
        </w:tc>
        <w:tc>
          <w:tcPr>
            <w:tcW w:type="dxa" w:w="6974"/>
            <w:vAlign w:val="top"/>
            <w:tcMar>
              <w:top w:w="80" w:type="dxa"/>
              <w:start w:w="100" w:type="dxa"/>
              <w:bottom w:w="80" w:type="dxa"/>
              <w:end w:w="100" w:type="dxa"/>
            </w:tcMar>
          </w:tcPr>
          <w:p>
            <w:pPr>
              <w:spacing w:after="40"/>
            </w:pPr>
            <w:r>
              <w:rPr>
                <w:sz w:val="17"/>
              </w:rPr>
              <w:t>Error diletakkan dekat editor/result; tidak hanya toast singkat.</w:t>
            </w:r>
          </w:p>
        </w:tc>
      </w:tr>
      <w:tr>
        <w:trPr>
          <w:cantSplit/>
        </w:trPr>
        <w:tc>
          <w:tcPr>
            <w:tcW w:type="dxa" w:w="2381"/>
            <w:vAlign w:val="top"/>
            <w:tcMar>
              <w:top w:w="80" w:type="dxa"/>
              <w:start w:w="100" w:type="dxa"/>
              <w:bottom w:w="80" w:type="dxa"/>
              <w:end w:w="100" w:type="dxa"/>
            </w:tcMar>
            <w:shd w:fill="F8FAFC"/>
          </w:tcPr>
          <w:p>
            <w:pPr>
              <w:spacing w:after="40"/>
            </w:pPr>
            <w:r>
              <w:rPr>
                <w:sz w:val="17"/>
              </w:rPr>
              <w:t>Color</w:t>
            </w:r>
          </w:p>
        </w:tc>
        <w:tc>
          <w:tcPr>
            <w:tcW w:type="dxa" w:w="6974"/>
            <w:vAlign w:val="top"/>
            <w:tcMar>
              <w:top w:w="80" w:type="dxa"/>
              <w:start w:w="100" w:type="dxa"/>
              <w:bottom w:w="80" w:type="dxa"/>
              <w:end w:w="100" w:type="dxa"/>
            </w:tcMar>
            <w:shd w:fill="F8FAFC"/>
          </w:tcPr>
          <w:p>
            <w:pPr>
              <w:spacing w:after="40"/>
            </w:pPr>
            <w:r>
              <w:rPr>
                <w:sz w:val="17"/>
              </w:rPr>
              <w:t>Status tidak dibedakan hanya berdasarkan warna; gunakan icon/text.</w:t>
            </w:r>
          </w:p>
        </w:tc>
      </w:tr>
      <w:tr>
        <w:trPr>
          <w:cantSplit/>
        </w:trPr>
        <w:tc>
          <w:tcPr>
            <w:tcW w:type="dxa" w:w="2381"/>
            <w:vAlign w:val="top"/>
            <w:tcMar>
              <w:top w:w="80" w:type="dxa"/>
              <w:start w:w="100" w:type="dxa"/>
              <w:bottom w:w="80" w:type="dxa"/>
              <w:end w:w="100" w:type="dxa"/>
            </w:tcMar>
          </w:tcPr>
          <w:p>
            <w:pPr>
              <w:spacing w:after="40"/>
            </w:pPr>
            <w:r>
              <w:rPr>
                <w:sz w:val="17"/>
              </w:rPr>
              <w:t>Keyboard</w:t>
            </w:r>
          </w:p>
        </w:tc>
        <w:tc>
          <w:tcPr>
            <w:tcW w:type="dxa" w:w="6974"/>
            <w:vAlign w:val="top"/>
            <w:tcMar>
              <w:top w:w="80" w:type="dxa"/>
              <w:start w:w="100" w:type="dxa"/>
              <w:bottom w:w="80" w:type="dxa"/>
              <w:end w:w="100" w:type="dxa"/>
            </w:tcMar>
          </w:tcPr>
          <w:p>
            <w:pPr>
              <w:spacing w:after="40"/>
            </w:pPr>
            <w:r>
              <w:rPr>
                <w:sz w:val="17"/>
              </w:rPr>
              <w:t>Navigasi editor desktop mendukung keyboard shortcut; mobile tidak bergantung hover.</w:t>
            </w:r>
          </w:p>
        </w:tc>
      </w:tr>
      <w:tr>
        <w:trPr>
          <w:cantSplit/>
        </w:trPr>
        <w:tc>
          <w:tcPr>
            <w:tcW w:type="dxa" w:w="2381"/>
            <w:vAlign w:val="top"/>
            <w:tcMar>
              <w:top w:w="80" w:type="dxa"/>
              <w:start w:w="100" w:type="dxa"/>
              <w:bottom w:w="80" w:type="dxa"/>
              <w:end w:w="100" w:type="dxa"/>
            </w:tcMar>
            <w:shd w:fill="F8FAFC"/>
          </w:tcPr>
          <w:p>
            <w:pPr>
              <w:spacing w:after="40"/>
            </w:pPr>
            <w:r>
              <w:rPr>
                <w:sz w:val="17"/>
              </w:rPr>
              <w:t>Loading</w:t>
            </w:r>
          </w:p>
        </w:tc>
        <w:tc>
          <w:tcPr>
            <w:tcW w:type="dxa" w:w="6974"/>
            <w:vAlign w:val="top"/>
            <w:tcMar>
              <w:top w:w="80" w:type="dxa"/>
              <w:start w:w="100" w:type="dxa"/>
              <w:bottom w:w="80" w:type="dxa"/>
              <w:end w:w="100" w:type="dxa"/>
            </w:tcMar>
            <w:shd w:fill="F8FAFC"/>
          </w:tcPr>
          <w:p>
            <w:pPr>
              <w:spacing w:after="40"/>
            </w:pPr>
            <w:r>
              <w:rPr>
                <w:sz w:val="17"/>
              </w:rPr>
              <w:t>Run menampilkan execution state dan dapat dibatalkan bila service mendukung.</w:t>
            </w:r>
          </w:p>
        </w:tc>
      </w:tr>
      <w:tr>
        <w:trPr>
          <w:cantSplit/>
        </w:trPr>
        <w:tc>
          <w:tcPr>
            <w:tcW w:type="dxa" w:w="2381"/>
            <w:vAlign w:val="top"/>
            <w:tcMar>
              <w:top w:w="80" w:type="dxa"/>
              <w:start w:w="100" w:type="dxa"/>
              <w:bottom w:w="80" w:type="dxa"/>
              <w:end w:w="100" w:type="dxa"/>
            </w:tcMar>
          </w:tcPr>
          <w:p>
            <w:pPr>
              <w:spacing w:after="40"/>
            </w:pPr>
            <w:r>
              <w:rPr>
                <w:sz w:val="17"/>
              </w:rPr>
              <w:t>Connectivity</w:t>
            </w:r>
          </w:p>
        </w:tc>
        <w:tc>
          <w:tcPr>
            <w:tcW w:type="dxa" w:w="6974"/>
            <w:vAlign w:val="top"/>
            <w:tcMar>
              <w:top w:w="80" w:type="dxa"/>
              <w:start w:w="100" w:type="dxa"/>
              <w:bottom w:w="80" w:type="dxa"/>
              <w:end w:w="100" w:type="dxa"/>
            </w:tcMar>
          </w:tcPr>
          <w:p>
            <w:pPr>
              <w:spacing w:after="40"/>
            </w:pPr>
            <w:r>
              <w:rPr>
                <w:sz w:val="17"/>
              </w:rPr>
              <w:t>Tampilkan retry yang aman ketika network putus; jangan duplicate submit.</w:t>
            </w:r>
          </w:p>
        </w:tc>
      </w:tr>
      <w:tr>
        <w:trPr>
          <w:cantSplit/>
        </w:trPr>
        <w:tc>
          <w:tcPr>
            <w:tcW w:type="dxa" w:w="2381"/>
            <w:vAlign w:val="top"/>
            <w:tcMar>
              <w:top w:w="80" w:type="dxa"/>
              <w:start w:w="100" w:type="dxa"/>
              <w:bottom w:w="80" w:type="dxa"/>
              <w:end w:w="100" w:type="dxa"/>
            </w:tcMar>
            <w:shd w:fill="F8FAFC"/>
          </w:tcPr>
          <w:p>
            <w:pPr>
              <w:spacing w:after="40"/>
            </w:pPr>
            <w:r>
              <w:rPr>
                <w:sz w:val="17"/>
              </w:rPr>
              <w:t>Data table</w:t>
            </w:r>
          </w:p>
        </w:tc>
        <w:tc>
          <w:tcPr>
            <w:tcW w:type="dxa" w:w="6974"/>
            <w:vAlign w:val="top"/>
            <w:tcMar>
              <w:top w:w="80" w:type="dxa"/>
              <w:start w:w="100" w:type="dxa"/>
              <w:bottom w:w="80" w:type="dxa"/>
              <w:end w:w="100" w:type="dxa"/>
            </w:tcMar>
            <w:shd w:fill="F8FAFC"/>
          </w:tcPr>
          <w:p>
            <w:pPr>
              <w:spacing w:after="40"/>
            </w:pPr>
            <w:r>
              <w:rPr>
                <w:sz w:val="17"/>
              </w:rPr>
              <w:t>Pagination dan virtual/limited rows untuk data besar.</w:t>
            </w:r>
          </w:p>
        </w:tc>
      </w:tr>
    </w:tbl>
    <w:p>
      <w:pPr>
        <w:spacing w:after="20"/>
        <w:widowControl w:val="1"/>
      </w:pPr>
    </w:p>
    <w:p>
      <w:pPr>
        <w:pStyle w:val="Heading2"/>
        <w:widowControl w:val="1"/>
      </w:pPr>
      <w:r>
        <w:t>19.2 Performance Target Desain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172B4D"/>
            <w:vAlign w:val="center"/>
            <w:tcMar>
              <w:top w:w="80" w:type="dxa"/>
              <w:start w:w="100" w:type="dxa"/>
              <w:bottom w:w="80" w:type="dxa"/>
              <w:end w:w="100" w:type="dxa"/>
            </w:tcMar>
          </w:tcPr>
          <w:p>
            <w:pPr>
              <w:jc w:val="center"/>
            </w:pPr>
            <w:r>
              <w:rPr>
                <w:b/>
                <w:color w:val="FFFFFF"/>
                <w:sz w:val="17"/>
              </w:rPr>
              <w:t>Area</w:t>
            </w:r>
          </w:p>
        </w:tc>
        <w:tc>
          <w:tcPr>
            <w:tcW w:type="dxa" w:w="6520"/>
            <w:shd w:fill="172B4D"/>
            <w:vAlign w:val="center"/>
            <w:tcMar>
              <w:top w:w="80" w:type="dxa"/>
              <w:start w:w="100" w:type="dxa"/>
              <w:bottom w:w="80" w:type="dxa"/>
              <w:end w:w="100" w:type="dxa"/>
            </w:tcMar>
          </w:tcPr>
          <w:p>
            <w:pPr>
              <w:jc w:val="center"/>
            </w:pPr>
            <w:r>
              <w:rPr>
                <w:b/>
                <w:color w:val="FFFFFF"/>
                <w:sz w:val="17"/>
              </w:rPr>
              <w:t>Target Blueprint</w:t>
            </w:r>
          </w:p>
        </w:tc>
      </w:tr>
      <w:tr>
        <w:trPr>
          <w:cantSplit/>
        </w:trPr>
        <w:tc>
          <w:tcPr>
            <w:tcW w:type="dxa" w:w="2835"/>
            <w:vAlign w:val="top"/>
            <w:tcMar>
              <w:top w:w="80" w:type="dxa"/>
              <w:start w:w="100" w:type="dxa"/>
              <w:bottom w:w="80" w:type="dxa"/>
              <w:end w:w="100" w:type="dxa"/>
            </w:tcMar>
          </w:tcPr>
          <w:p>
            <w:pPr>
              <w:spacing w:after="40"/>
            </w:pPr>
            <w:r>
              <w:rPr>
                <w:sz w:val="17"/>
              </w:rPr>
              <w:t>Initial mobile UI</w:t>
            </w:r>
          </w:p>
        </w:tc>
        <w:tc>
          <w:tcPr>
            <w:tcW w:type="dxa" w:w="6520"/>
            <w:vAlign w:val="top"/>
            <w:tcMar>
              <w:top w:w="80" w:type="dxa"/>
              <w:start w:w="100" w:type="dxa"/>
              <w:bottom w:w="80" w:type="dxa"/>
              <w:end w:w="100" w:type="dxa"/>
            </w:tcMar>
          </w:tcPr>
          <w:p>
            <w:pPr>
              <w:spacing w:after="40"/>
            </w:pPr>
            <w:r>
              <w:rPr>
                <w:sz w:val="17"/>
              </w:rPr>
              <w:t>Prioritaskan critical content; lazy load analytics/secondary assets.</w:t>
            </w:r>
          </w:p>
        </w:tc>
      </w:tr>
      <w:tr>
        <w:trPr>
          <w:cantSplit/>
        </w:trPr>
        <w:tc>
          <w:tcPr>
            <w:tcW w:type="dxa" w:w="2835"/>
            <w:vAlign w:val="top"/>
            <w:tcMar>
              <w:top w:w="80" w:type="dxa"/>
              <w:start w:w="100" w:type="dxa"/>
              <w:bottom w:w="80" w:type="dxa"/>
              <w:end w:w="100" w:type="dxa"/>
            </w:tcMar>
            <w:shd w:fill="F8FAFC"/>
          </w:tcPr>
          <w:p>
            <w:pPr>
              <w:spacing w:after="40"/>
            </w:pPr>
            <w:r>
              <w:rPr>
                <w:sz w:val="17"/>
              </w:rPr>
              <w:t>Run feedback</w:t>
            </w:r>
          </w:p>
        </w:tc>
        <w:tc>
          <w:tcPr>
            <w:tcW w:type="dxa" w:w="6520"/>
            <w:vAlign w:val="top"/>
            <w:tcMar>
              <w:top w:w="80" w:type="dxa"/>
              <w:start w:w="100" w:type="dxa"/>
              <w:bottom w:w="80" w:type="dxa"/>
              <w:end w:w="100" w:type="dxa"/>
            </w:tcMar>
            <w:shd w:fill="F8FAFC"/>
          </w:tcPr>
          <w:p>
            <w:pPr>
              <w:spacing w:after="40"/>
            </w:pPr>
            <w:r>
              <w:rPr>
                <w:sz w:val="17"/>
              </w:rPr>
              <w:t>Respons execution ditampilkan segera setelah backend selesai; gunakan loading state yang jelas.</w:t>
            </w:r>
          </w:p>
        </w:tc>
      </w:tr>
      <w:tr>
        <w:trPr>
          <w:cantSplit/>
        </w:trPr>
        <w:tc>
          <w:tcPr>
            <w:tcW w:type="dxa" w:w="2835"/>
            <w:vAlign w:val="top"/>
            <w:tcMar>
              <w:top w:w="80" w:type="dxa"/>
              <w:start w:w="100" w:type="dxa"/>
              <w:bottom w:w="80" w:type="dxa"/>
              <w:end w:w="100" w:type="dxa"/>
            </w:tcMar>
          </w:tcPr>
          <w:p>
            <w:pPr>
              <w:spacing w:after="40"/>
            </w:pPr>
            <w:r>
              <w:rPr>
                <w:sz w:val="17"/>
              </w:rPr>
              <w:t>Result size</w:t>
            </w:r>
          </w:p>
        </w:tc>
        <w:tc>
          <w:tcPr>
            <w:tcW w:type="dxa" w:w="6520"/>
            <w:vAlign w:val="top"/>
            <w:tcMar>
              <w:top w:w="80" w:type="dxa"/>
              <w:start w:w="100" w:type="dxa"/>
              <w:bottom w:w="80" w:type="dxa"/>
              <w:end w:w="100" w:type="dxa"/>
            </w:tcMar>
          </w:tcPr>
          <w:p>
            <w:pPr>
              <w:spacing w:after="40"/>
            </w:pPr>
            <w:r>
              <w:rPr>
                <w:sz w:val="17"/>
              </w:rPr>
              <w:t>Default row cap pada layar; unduh/inspect detail bila diizinkan.</w:t>
            </w:r>
          </w:p>
        </w:tc>
      </w:tr>
      <w:tr>
        <w:trPr>
          <w:cantSplit/>
        </w:trPr>
        <w:tc>
          <w:tcPr>
            <w:tcW w:type="dxa" w:w="2835"/>
            <w:vAlign w:val="top"/>
            <w:tcMar>
              <w:top w:w="80" w:type="dxa"/>
              <w:start w:w="100" w:type="dxa"/>
              <w:bottom w:w="80" w:type="dxa"/>
              <w:end w:w="100" w:type="dxa"/>
            </w:tcMar>
            <w:shd w:fill="F8FAFC"/>
          </w:tcPr>
          <w:p>
            <w:pPr>
              <w:spacing w:after="40"/>
            </w:pPr>
            <w:r>
              <w:rPr>
                <w:sz w:val="17"/>
              </w:rPr>
              <w:t>Autosave</w:t>
            </w:r>
          </w:p>
        </w:tc>
        <w:tc>
          <w:tcPr>
            <w:tcW w:type="dxa" w:w="6520"/>
            <w:vAlign w:val="top"/>
            <w:tcMar>
              <w:top w:w="80" w:type="dxa"/>
              <w:start w:w="100" w:type="dxa"/>
              <w:bottom w:w="80" w:type="dxa"/>
              <w:end w:w="100" w:type="dxa"/>
            </w:tcMar>
            <w:shd w:fill="F8FAFC"/>
          </w:tcPr>
          <w:p>
            <w:pPr>
              <w:spacing w:after="40"/>
            </w:pPr>
            <w:r>
              <w:rPr>
                <w:sz w:val="17"/>
              </w:rPr>
              <w:t>Debounced; tidak request pada setiap keystroke.</w:t>
            </w:r>
          </w:p>
        </w:tc>
      </w:tr>
      <w:tr>
        <w:trPr>
          <w:cantSplit/>
        </w:trPr>
        <w:tc>
          <w:tcPr>
            <w:tcW w:type="dxa" w:w="2835"/>
            <w:vAlign w:val="top"/>
            <w:tcMar>
              <w:top w:w="80" w:type="dxa"/>
              <w:start w:w="100" w:type="dxa"/>
              <w:bottom w:w="80" w:type="dxa"/>
              <w:end w:w="100" w:type="dxa"/>
            </w:tcMar>
          </w:tcPr>
          <w:p>
            <w:pPr>
              <w:spacing w:after="40"/>
            </w:pPr>
            <w:r>
              <w:rPr>
                <w:sz w:val="17"/>
              </w:rPr>
              <w:t>Journey/dashboard</w:t>
            </w:r>
          </w:p>
        </w:tc>
        <w:tc>
          <w:tcPr>
            <w:tcW w:type="dxa" w:w="6520"/>
            <w:vAlign w:val="top"/>
            <w:tcMar>
              <w:top w:w="80" w:type="dxa"/>
              <w:start w:w="100" w:type="dxa"/>
              <w:bottom w:w="80" w:type="dxa"/>
              <w:end w:w="100" w:type="dxa"/>
            </w:tcMar>
          </w:tcPr>
          <w:p>
            <w:pPr>
              <w:spacing w:after="40"/>
            </w:pPr>
            <w:r>
              <w:rPr>
                <w:sz w:val="17"/>
              </w:rPr>
              <w:t>Cache data yang aman dan revalidate saat resume.</w:t>
            </w:r>
          </w:p>
        </w:tc>
      </w:tr>
    </w:tbl>
    <w:p>
      <w:pPr>
        <w:spacing w:after="20"/>
        <w:widowControl w:val="1"/>
      </w:pPr>
    </w:p>
    <w:p>
      <w:pPr>
        <w:pStyle w:val="Heading1"/>
        <w:widowControl w:val="1"/>
      </w:pPr>
      <w:r>
        <w:t>20. Remedial dan Failure Handling</w:t>
      </w:r>
    </w:p>
    <w:p>
      <w:pPr>
        <w:pStyle w:val="Heading2"/>
        <w:widowControl w:val="1"/>
      </w:pPr>
      <w:r>
        <w:t>20.1 Hint Ladder</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551"/>
            <w:shd w:fill="172B4D"/>
            <w:vAlign w:val="center"/>
            <w:tcMar>
              <w:top w:w="80" w:type="dxa"/>
              <w:start w:w="100" w:type="dxa"/>
              <w:bottom w:w="80" w:type="dxa"/>
              <w:end w:w="100" w:type="dxa"/>
            </w:tcMar>
          </w:tcPr>
          <w:p>
            <w:pPr>
              <w:jc w:val="center"/>
            </w:pPr>
            <w:r>
              <w:rPr>
                <w:b/>
                <w:color w:val="FFFFFF"/>
                <w:sz w:val="18"/>
              </w:rPr>
              <w:t>Tahap</w:t>
            </w:r>
          </w:p>
        </w:tc>
        <w:tc>
          <w:tcPr>
            <w:tcW w:type="dxa" w:w="6804"/>
            <w:shd w:fill="172B4D"/>
            <w:vAlign w:val="center"/>
            <w:tcMar>
              <w:top w:w="80" w:type="dxa"/>
              <w:start w:w="100" w:type="dxa"/>
              <w:bottom w:w="80" w:type="dxa"/>
              <w:end w:w="100" w:type="dxa"/>
            </w:tcMar>
          </w:tcPr>
          <w:p>
            <w:pPr>
              <w:jc w:val="center"/>
            </w:pPr>
            <w:r>
              <w:rPr>
                <w:b/>
                <w:color w:val="FFFFFF"/>
                <w:sz w:val="18"/>
              </w:rPr>
              <w:t>Contoh</w:t>
            </w:r>
          </w:p>
        </w:tc>
      </w:tr>
      <w:tr>
        <w:trPr>
          <w:cantSplit/>
        </w:trPr>
        <w:tc>
          <w:tcPr>
            <w:tcW w:type="dxa" w:w="2551"/>
            <w:vAlign w:val="top"/>
            <w:tcMar>
              <w:top w:w="80" w:type="dxa"/>
              <w:start w:w="100" w:type="dxa"/>
              <w:bottom w:w="80" w:type="dxa"/>
              <w:end w:w="100" w:type="dxa"/>
            </w:tcMar>
          </w:tcPr>
          <w:p>
            <w:pPr>
              <w:spacing w:after="40"/>
            </w:pPr>
            <w:r>
              <w:rPr>
                <w:sz w:val="18"/>
              </w:rPr>
              <w:t>Hint 1 – conceptual</w:t>
            </w:r>
          </w:p>
        </w:tc>
        <w:tc>
          <w:tcPr>
            <w:tcW w:type="dxa" w:w="6804"/>
            <w:vAlign w:val="top"/>
            <w:tcMar>
              <w:top w:w="80" w:type="dxa"/>
              <w:start w:w="100" w:type="dxa"/>
              <w:bottom w:w="80" w:type="dxa"/>
              <w:end w:w="100" w:type="dxa"/>
            </w:tcMar>
          </w:tcPr>
          <w:p>
            <w:pPr>
              <w:spacing w:after="40"/>
            </w:pPr>
            <w:r>
              <w:rPr>
                <w:sz w:val="18"/>
              </w:rPr>
              <w:t>“Perhatikan relasi customers dan orders.”</w:t>
            </w:r>
          </w:p>
        </w:tc>
      </w:tr>
      <w:tr>
        <w:trPr>
          <w:cantSplit/>
        </w:trPr>
        <w:tc>
          <w:tcPr>
            <w:tcW w:type="dxa" w:w="2551"/>
            <w:vAlign w:val="top"/>
            <w:tcMar>
              <w:top w:w="80" w:type="dxa"/>
              <w:start w:w="100" w:type="dxa"/>
              <w:bottom w:w="80" w:type="dxa"/>
              <w:end w:w="100" w:type="dxa"/>
            </w:tcMar>
            <w:shd w:fill="F8FAFC"/>
          </w:tcPr>
          <w:p>
            <w:pPr>
              <w:spacing w:after="40"/>
            </w:pPr>
            <w:r>
              <w:rPr>
                <w:sz w:val="18"/>
              </w:rPr>
              <w:t>Hint 2 – directional</w:t>
            </w:r>
          </w:p>
        </w:tc>
        <w:tc>
          <w:tcPr>
            <w:tcW w:type="dxa" w:w="6804"/>
            <w:vAlign w:val="top"/>
            <w:tcMar>
              <w:top w:w="80" w:type="dxa"/>
              <w:start w:w="100" w:type="dxa"/>
              <w:bottom w:w="80" w:type="dxa"/>
              <w:end w:w="100" w:type="dxa"/>
            </w:tcMar>
            <w:shd w:fill="F8FAFC"/>
          </w:tcPr>
          <w:p>
            <w:pPr>
              <w:spacing w:after="40"/>
            </w:pPr>
            <w:r>
              <w:rPr>
                <w:sz w:val="18"/>
              </w:rPr>
              <w:t>“customer_id digunakan sebagai penghubung.”</w:t>
            </w:r>
          </w:p>
        </w:tc>
      </w:tr>
      <w:tr>
        <w:trPr>
          <w:cantSplit/>
        </w:trPr>
        <w:tc>
          <w:tcPr>
            <w:tcW w:type="dxa" w:w="2551"/>
            <w:vAlign w:val="top"/>
            <w:tcMar>
              <w:top w:w="80" w:type="dxa"/>
              <w:start w:w="100" w:type="dxa"/>
              <w:bottom w:w="80" w:type="dxa"/>
              <w:end w:w="100" w:type="dxa"/>
            </w:tcMar>
          </w:tcPr>
          <w:p>
            <w:pPr>
              <w:spacing w:after="40"/>
            </w:pPr>
            <w:r>
              <w:rPr>
                <w:sz w:val="18"/>
              </w:rPr>
              <w:t>Hint 3 – construct</w:t>
            </w:r>
          </w:p>
        </w:tc>
        <w:tc>
          <w:tcPr>
            <w:tcW w:type="dxa" w:w="6804"/>
            <w:vAlign w:val="top"/>
            <w:tcMar>
              <w:top w:w="80" w:type="dxa"/>
              <w:start w:w="100" w:type="dxa"/>
              <w:bottom w:w="80" w:type="dxa"/>
              <w:end w:w="100" w:type="dxa"/>
            </w:tcMar>
          </w:tcPr>
          <w:p>
            <w:pPr>
              <w:spacing w:after="40"/>
            </w:pPr>
            <w:r>
              <w:rPr>
                <w:sz w:val="18"/>
              </w:rPr>
              <w:t>“Pertimbangkan INNER JOIN.”</w:t>
            </w:r>
          </w:p>
        </w:tc>
      </w:tr>
      <w:tr>
        <w:trPr>
          <w:cantSplit/>
        </w:trPr>
        <w:tc>
          <w:tcPr>
            <w:tcW w:type="dxa" w:w="2551"/>
            <w:vAlign w:val="top"/>
            <w:tcMar>
              <w:top w:w="80" w:type="dxa"/>
              <w:start w:w="100" w:type="dxa"/>
              <w:bottom w:w="80" w:type="dxa"/>
              <w:end w:w="100" w:type="dxa"/>
            </w:tcMar>
            <w:shd w:fill="F8FAFC"/>
          </w:tcPr>
          <w:p>
            <w:pPr>
              <w:spacing w:after="40"/>
            </w:pPr>
            <w:r>
              <w:rPr>
                <w:sz w:val="18"/>
              </w:rPr>
              <w:t>Hint 4 – scaffold</w:t>
            </w:r>
          </w:p>
        </w:tc>
        <w:tc>
          <w:tcPr>
            <w:tcW w:type="dxa" w:w="6804"/>
            <w:vAlign w:val="top"/>
            <w:tcMar>
              <w:top w:w="80" w:type="dxa"/>
              <w:start w:w="100" w:type="dxa"/>
              <w:bottom w:w="80" w:type="dxa"/>
              <w:end w:w="100" w:type="dxa"/>
            </w:tcMar>
            <w:shd w:fill="F8FAFC"/>
          </w:tcPr>
          <w:p>
            <w:pPr>
              <w:spacing w:after="40"/>
            </w:pPr>
            <w:r>
              <w:rPr>
                <w:sz w:val="18"/>
              </w:rPr>
              <w:t>Berikan starter skeleton tanpa jawaban penuh.</w:t>
            </w:r>
          </w:p>
        </w:tc>
      </w:tr>
    </w:tbl>
    <w:p>
      <w:pPr>
        <w:spacing w:after="20"/>
        <w:widowControl w:val="1"/>
      </w:pPr>
    </w:p>
    <w:p>
      <w:pPr>
        <w:pStyle w:val="Heading2"/>
        <w:widowControl w:val="1"/>
      </w:pPr>
      <w:r>
        <w:t>20.2 Stuck Detection</w:t>
      </w:r>
    </w:p>
    <w:p>
      <w:pPr>
        <w:widowControl w:val="1"/>
      </w:pPr>
      <w:r>
        <w:t>Sistem dapat menandai mahasiswa berisiko stuck berdasarkan kombinasi attempt, waktu, error berulang, dan hint usage. Sistem tidak perlu langsung menghukum; respons yang tepat adalah membuka targeted practice atau merekomendasikan bantuan dosen.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2B4D"/>
            <w:vAlign w:val="center"/>
            <w:tcMar>
              <w:top w:w="80" w:type="dxa"/>
              <w:start w:w="100" w:type="dxa"/>
              <w:bottom w:w="80" w:type="dxa"/>
              <w:end w:w="100" w:type="dxa"/>
            </w:tcMar>
          </w:tcPr>
          <w:p>
            <w:pPr>
              <w:jc w:val="center"/>
            </w:pPr>
            <w:r>
              <w:rPr>
                <w:b/>
                <w:color w:val="FFFFFF"/>
                <w:sz w:val="17"/>
              </w:rPr>
              <w:t>Signal</w:t>
            </w:r>
          </w:p>
        </w:tc>
        <w:tc>
          <w:tcPr>
            <w:tcW w:type="dxa" w:w="5953"/>
            <w:shd w:fill="172B4D"/>
            <w:vAlign w:val="center"/>
            <w:tcMar>
              <w:top w:w="80" w:type="dxa"/>
              <w:start w:w="100" w:type="dxa"/>
              <w:bottom w:w="80" w:type="dxa"/>
              <w:end w:w="100" w:type="dxa"/>
            </w:tcMar>
          </w:tcPr>
          <w:p>
            <w:pPr>
              <w:jc w:val="center"/>
            </w:pPr>
            <w:r>
              <w:rPr>
                <w:b/>
                <w:color w:val="FFFFFF"/>
                <w:sz w:val="17"/>
              </w:rPr>
              <w:t>Respons</w:t>
            </w:r>
          </w:p>
        </w:tc>
      </w:tr>
      <w:tr>
        <w:trPr>
          <w:cantSplit/>
        </w:trPr>
        <w:tc>
          <w:tcPr>
            <w:tcW w:type="dxa" w:w="3402"/>
            <w:vAlign w:val="top"/>
            <w:tcMar>
              <w:top w:w="80" w:type="dxa"/>
              <w:start w:w="100" w:type="dxa"/>
              <w:bottom w:w="80" w:type="dxa"/>
              <w:end w:w="100" w:type="dxa"/>
            </w:tcMar>
          </w:tcPr>
          <w:p>
            <w:pPr>
              <w:spacing w:after="40"/>
            </w:pPr>
            <w:r>
              <w:rPr>
                <w:sz w:val="17"/>
              </w:rPr>
              <w:t>3 syntax error serupa</w:t>
            </w:r>
          </w:p>
        </w:tc>
        <w:tc>
          <w:tcPr>
            <w:tcW w:type="dxa" w:w="5953"/>
            <w:vAlign w:val="top"/>
            <w:tcMar>
              <w:top w:w="80" w:type="dxa"/>
              <w:start w:w="100" w:type="dxa"/>
              <w:bottom w:w="80" w:type="dxa"/>
              <w:end w:w="100" w:type="dxa"/>
            </w:tcMar>
          </w:tcPr>
          <w:p>
            <w:pPr>
              <w:spacing w:after="40"/>
            </w:pPr>
            <w:r>
              <w:rPr>
                <w:sz w:val="17"/>
              </w:rPr>
              <w:t>Tampilkan misconception card.</w:t>
            </w:r>
          </w:p>
        </w:tc>
      </w:tr>
      <w:tr>
        <w:trPr>
          <w:cantSplit/>
        </w:trPr>
        <w:tc>
          <w:tcPr>
            <w:tcW w:type="dxa" w:w="3402"/>
            <w:vAlign w:val="top"/>
            <w:tcMar>
              <w:top w:w="80" w:type="dxa"/>
              <w:start w:w="100" w:type="dxa"/>
              <w:bottom w:w="80" w:type="dxa"/>
              <w:end w:w="100" w:type="dxa"/>
            </w:tcMar>
            <w:shd w:fill="F8FAFC"/>
          </w:tcPr>
          <w:p>
            <w:pPr>
              <w:spacing w:after="40"/>
            </w:pPr>
            <w:r>
              <w:rPr>
                <w:sz w:val="17"/>
              </w:rPr>
              <w:t>5+ attempt tanpa progres</w:t>
            </w:r>
          </w:p>
        </w:tc>
        <w:tc>
          <w:tcPr>
            <w:tcW w:type="dxa" w:w="5953"/>
            <w:vAlign w:val="top"/>
            <w:tcMar>
              <w:top w:w="80" w:type="dxa"/>
              <w:start w:w="100" w:type="dxa"/>
              <w:bottom w:w="80" w:type="dxa"/>
              <w:end w:w="100" w:type="dxa"/>
            </w:tcMar>
            <w:shd w:fill="F8FAFC"/>
          </w:tcPr>
          <w:p>
            <w:pPr>
              <w:spacing w:after="40"/>
            </w:pPr>
            <w:r>
              <w:rPr>
                <w:sz w:val="17"/>
              </w:rPr>
              <w:t>Tawarkan remedial micro-quest.</w:t>
            </w:r>
          </w:p>
        </w:tc>
      </w:tr>
      <w:tr>
        <w:trPr>
          <w:cantSplit/>
        </w:trPr>
        <w:tc>
          <w:tcPr>
            <w:tcW w:type="dxa" w:w="3402"/>
            <w:vAlign w:val="top"/>
            <w:tcMar>
              <w:top w:w="80" w:type="dxa"/>
              <w:start w:w="100" w:type="dxa"/>
              <w:bottom w:w="80" w:type="dxa"/>
              <w:end w:w="100" w:type="dxa"/>
            </w:tcMar>
          </w:tcPr>
          <w:p>
            <w:pPr>
              <w:spacing w:after="40"/>
            </w:pPr>
            <w:r>
              <w:rPr>
                <w:sz w:val="17"/>
              </w:rPr>
              <w:t>Execution berhasil tetapi result terus salah</w:t>
            </w:r>
          </w:p>
        </w:tc>
        <w:tc>
          <w:tcPr>
            <w:tcW w:type="dxa" w:w="5953"/>
            <w:vAlign w:val="top"/>
            <w:tcMar>
              <w:top w:w="80" w:type="dxa"/>
              <w:start w:w="100" w:type="dxa"/>
              <w:bottom w:w="80" w:type="dxa"/>
              <w:end w:w="100" w:type="dxa"/>
            </w:tcMar>
          </w:tcPr>
          <w:p>
            <w:pPr>
              <w:spacing w:after="40"/>
            </w:pPr>
            <w:r>
              <w:rPr>
                <w:sz w:val="17"/>
              </w:rPr>
              <w:t>Tampilkan comparison clue.</w:t>
            </w:r>
          </w:p>
        </w:tc>
      </w:tr>
      <w:tr>
        <w:trPr>
          <w:cantSplit/>
        </w:trPr>
        <w:tc>
          <w:tcPr>
            <w:tcW w:type="dxa" w:w="3402"/>
            <w:vAlign w:val="top"/>
            <w:tcMar>
              <w:top w:w="80" w:type="dxa"/>
              <w:start w:w="100" w:type="dxa"/>
              <w:bottom w:w="80" w:type="dxa"/>
              <w:end w:w="100" w:type="dxa"/>
            </w:tcMar>
            <w:shd w:fill="F8FAFC"/>
          </w:tcPr>
          <w:p>
            <w:pPr>
              <w:spacing w:after="40"/>
            </w:pPr>
            <w:r>
              <w:rPr>
                <w:sz w:val="17"/>
              </w:rPr>
              <w:t>Tidak aktif lama pada quest</w:t>
            </w:r>
          </w:p>
        </w:tc>
        <w:tc>
          <w:tcPr>
            <w:tcW w:type="dxa" w:w="5953"/>
            <w:vAlign w:val="top"/>
            <w:tcMar>
              <w:top w:w="80" w:type="dxa"/>
              <w:start w:w="100" w:type="dxa"/>
              <w:bottom w:w="80" w:type="dxa"/>
              <w:end w:w="100" w:type="dxa"/>
            </w:tcMar>
            <w:shd w:fill="F8FAFC"/>
          </w:tcPr>
          <w:p>
            <w:pPr>
              <w:spacing w:after="40"/>
            </w:pPr>
            <w:r>
              <w:rPr>
                <w:sz w:val="17"/>
              </w:rPr>
              <w:t>Simpan state dan tampilkan resume summary.</w:t>
            </w:r>
          </w:p>
        </w:tc>
      </w:tr>
      <w:tr>
        <w:trPr>
          <w:cantSplit/>
        </w:trPr>
        <w:tc>
          <w:tcPr>
            <w:tcW w:type="dxa" w:w="3402"/>
            <w:vAlign w:val="top"/>
            <w:tcMar>
              <w:top w:w="80" w:type="dxa"/>
              <w:start w:w="100" w:type="dxa"/>
              <w:bottom w:w="80" w:type="dxa"/>
              <w:end w:w="100" w:type="dxa"/>
            </w:tcMar>
          </w:tcPr>
          <w:p>
            <w:pPr>
              <w:spacing w:after="40"/>
            </w:pPr>
            <w:r>
              <w:rPr>
                <w:sz w:val="17"/>
              </w:rPr>
              <w:t>Repeated destructive failure</w:t>
            </w:r>
          </w:p>
        </w:tc>
        <w:tc>
          <w:tcPr>
            <w:tcW w:type="dxa" w:w="5953"/>
            <w:vAlign w:val="top"/>
            <w:tcMar>
              <w:top w:w="80" w:type="dxa"/>
              <w:start w:w="100" w:type="dxa"/>
              <w:bottom w:w="80" w:type="dxa"/>
              <w:end w:w="100" w:type="dxa"/>
            </w:tcMar>
          </w:tcPr>
          <w:p>
            <w:pPr>
              <w:spacing w:after="40"/>
            </w:pPr>
            <w:r>
              <w:rPr>
                <w:sz w:val="17"/>
              </w:rPr>
              <w:t>Tawarkan reset sandbox.</w:t>
            </w:r>
          </w:p>
        </w:tc>
      </w:tr>
    </w:tbl>
    <w:p>
      <w:pPr>
        <w:spacing w:after="20"/>
        <w:widowControl w:val="1"/>
      </w:pPr>
    </w:p>
    <w:p>
      <w:pPr>
        <w:pStyle w:val="Heading1"/>
        <w:widowControl w:val="1"/>
      </w:pPr>
      <w:r>
        <w:t>21. Gameplay Management Dosen</w:t>
      </w:r>
    </w:p>
    <w:p>
      <w:pPr>
        <w:pStyle w:val="Heading2"/>
        <w:widowControl w:val="1"/>
      </w:pPr>
      <w:r>
        <w:t>21.1 Quest Builder</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172B4D"/>
            <w:vAlign w:val="center"/>
            <w:tcMar>
              <w:top w:w="80" w:type="dxa"/>
              <w:start w:w="100" w:type="dxa"/>
              <w:bottom w:w="80" w:type="dxa"/>
              <w:end w:w="100" w:type="dxa"/>
            </w:tcMar>
          </w:tcPr>
          <w:p>
            <w:pPr>
              <w:jc w:val="center"/>
            </w:pPr>
            <w:r>
              <w:rPr>
                <w:b/>
                <w:color w:val="FFFFFF"/>
                <w:sz w:val="17"/>
              </w:rPr>
              <w:t>Field</w:t>
            </w:r>
          </w:p>
        </w:tc>
        <w:tc>
          <w:tcPr>
            <w:tcW w:type="dxa" w:w="6520"/>
            <w:shd w:fill="172B4D"/>
            <w:vAlign w:val="center"/>
            <w:tcMar>
              <w:top w:w="80" w:type="dxa"/>
              <w:start w:w="100" w:type="dxa"/>
              <w:bottom w:w="80" w:type="dxa"/>
              <w:end w:w="100" w:type="dxa"/>
            </w:tcMar>
          </w:tcPr>
          <w:p>
            <w:pPr>
              <w:jc w:val="center"/>
            </w:pPr>
            <w:r>
              <w:rPr>
                <w:b/>
                <w:color w:val="FFFFFF"/>
                <w:sz w:val="17"/>
              </w:rPr>
              <w:t>Contoh</w:t>
            </w:r>
          </w:p>
        </w:tc>
      </w:tr>
      <w:tr>
        <w:trPr>
          <w:cantSplit/>
        </w:trPr>
        <w:tc>
          <w:tcPr>
            <w:tcW w:type="dxa" w:w="2835"/>
            <w:vAlign w:val="top"/>
            <w:tcMar>
              <w:top w:w="80" w:type="dxa"/>
              <w:start w:w="100" w:type="dxa"/>
              <w:bottom w:w="80" w:type="dxa"/>
              <w:end w:w="100" w:type="dxa"/>
            </w:tcMar>
          </w:tcPr>
          <w:p>
            <w:pPr>
              <w:spacing w:after="40"/>
            </w:pPr>
            <w:r>
              <w:rPr>
                <w:sz w:val="17"/>
              </w:rPr>
              <w:t>Quest name</w:t>
            </w:r>
          </w:p>
        </w:tc>
        <w:tc>
          <w:tcPr>
            <w:tcW w:type="dxa" w:w="6520"/>
            <w:vAlign w:val="top"/>
            <w:tcMar>
              <w:top w:w="80" w:type="dxa"/>
              <w:start w:w="100" w:type="dxa"/>
              <w:bottom w:w="80" w:type="dxa"/>
              <w:end w:w="100" w:type="dxa"/>
            </w:tcMar>
          </w:tcPr>
          <w:p>
            <w:pPr>
              <w:spacing w:after="40"/>
            </w:pPr>
            <w:r>
              <w:rPr>
                <w:sz w:val="17"/>
              </w:rPr>
              <w:t>Find Top Customer</w:t>
            </w:r>
          </w:p>
        </w:tc>
      </w:tr>
      <w:tr>
        <w:trPr>
          <w:cantSplit/>
        </w:trPr>
        <w:tc>
          <w:tcPr>
            <w:tcW w:type="dxa" w:w="2835"/>
            <w:vAlign w:val="top"/>
            <w:tcMar>
              <w:top w:w="80" w:type="dxa"/>
              <w:start w:w="100" w:type="dxa"/>
              <w:bottom w:w="80" w:type="dxa"/>
              <w:end w:w="100" w:type="dxa"/>
            </w:tcMar>
            <w:shd w:fill="F8FAFC"/>
          </w:tcPr>
          <w:p>
            <w:pPr>
              <w:spacing w:after="40"/>
            </w:pPr>
            <w:r>
              <w:rPr>
                <w:sz w:val="17"/>
              </w:rPr>
              <w:t>Level</w:t>
            </w:r>
          </w:p>
        </w:tc>
        <w:tc>
          <w:tcPr>
            <w:tcW w:type="dxa" w:w="6520"/>
            <w:vAlign w:val="top"/>
            <w:tcMar>
              <w:top w:w="80" w:type="dxa"/>
              <w:start w:w="100" w:type="dxa"/>
              <w:bottom w:w="80" w:type="dxa"/>
              <w:end w:w="100" w:type="dxa"/>
            </w:tcMar>
            <w:shd w:fill="F8FAFC"/>
          </w:tcPr>
          <w:p>
            <w:pPr>
              <w:spacing w:after="40"/>
            </w:pPr>
            <w:r>
              <w:rPr>
                <w:sz w:val="17"/>
              </w:rPr>
              <w:t>7 – Join Master</w:t>
            </w:r>
          </w:p>
        </w:tc>
      </w:tr>
      <w:tr>
        <w:trPr>
          <w:cantSplit/>
        </w:trPr>
        <w:tc>
          <w:tcPr>
            <w:tcW w:type="dxa" w:w="2835"/>
            <w:vAlign w:val="top"/>
            <w:tcMar>
              <w:top w:w="80" w:type="dxa"/>
              <w:start w:w="100" w:type="dxa"/>
              <w:bottom w:w="80" w:type="dxa"/>
              <w:end w:w="100" w:type="dxa"/>
            </w:tcMar>
          </w:tcPr>
          <w:p>
            <w:pPr>
              <w:spacing w:after="40"/>
            </w:pPr>
            <w:r>
              <w:rPr>
                <w:sz w:val="17"/>
              </w:rPr>
              <w:t>Sub-CPMK</w:t>
            </w:r>
          </w:p>
        </w:tc>
        <w:tc>
          <w:tcPr>
            <w:tcW w:type="dxa" w:w="6520"/>
            <w:vAlign w:val="top"/>
            <w:tcMar>
              <w:top w:w="80" w:type="dxa"/>
              <w:start w:w="100" w:type="dxa"/>
              <w:bottom w:w="80" w:type="dxa"/>
              <w:end w:w="100" w:type="dxa"/>
            </w:tcMar>
          </w:tcPr>
          <w:p>
            <w:pPr>
              <w:spacing w:after="40"/>
            </w:pPr>
            <w:r>
              <w:rPr>
                <w:sz w:val="17"/>
              </w:rPr>
              <w:t>Mampu menyusun multi-table JOIN</w:t>
            </w:r>
          </w:p>
        </w:tc>
      </w:tr>
      <w:tr>
        <w:trPr>
          <w:cantSplit/>
        </w:trPr>
        <w:tc>
          <w:tcPr>
            <w:tcW w:type="dxa" w:w="2835"/>
            <w:vAlign w:val="top"/>
            <w:tcMar>
              <w:top w:w="80" w:type="dxa"/>
              <w:start w:w="100" w:type="dxa"/>
              <w:bottom w:w="80" w:type="dxa"/>
              <w:end w:w="100" w:type="dxa"/>
            </w:tcMar>
            <w:shd w:fill="F8FAFC"/>
          </w:tcPr>
          <w:p>
            <w:pPr>
              <w:spacing w:after="40"/>
            </w:pPr>
            <w:r>
              <w:rPr>
                <w:sz w:val="17"/>
              </w:rPr>
              <w:t>Dataset</w:t>
            </w:r>
          </w:p>
        </w:tc>
        <w:tc>
          <w:tcPr>
            <w:tcW w:type="dxa" w:w="6520"/>
            <w:vAlign w:val="top"/>
            <w:tcMar>
              <w:top w:w="80" w:type="dxa"/>
              <w:start w:w="100" w:type="dxa"/>
              <w:bottom w:w="80" w:type="dxa"/>
              <w:end w:w="100" w:type="dxa"/>
            </w:tcMar>
            <w:shd w:fill="F8FAFC"/>
          </w:tcPr>
          <w:p>
            <w:pPr>
              <w:spacing w:after="40"/>
            </w:pPr>
            <w:r>
              <w:rPr>
                <w:sz w:val="17"/>
              </w:rPr>
              <w:t>asia_smart_campus_v3</w:t>
            </w:r>
          </w:p>
        </w:tc>
      </w:tr>
      <w:tr>
        <w:trPr>
          <w:cantSplit/>
        </w:trPr>
        <w:tc>
          <w:tcPr>
            <w:tcW w:type="dxa" w:w="2835"/>
            <w:vAlign w:val="top"/>
            <w:tcMar>
              <w:top w:w="80" w:type="dxa"/>
              <w:start w:w="100" w:type="dxa"/>
              <w:bottom w:w="80" w:type="dxa"/>
              <w:end w:w="100" w:type="dxa"/>
            </w:tcMar>
          </w:tcPr>
          <w:p>
            <w:pPr>
              <w:spacing w:after="40"/>
            </w:pPr>
            <w:r>
              <w:rPr>
                <w:sz w:val="17"/>
              </w:rPr>
              <w:t>Problem</w:t>
            </w:r>
          </w:p>
        </w:tc>
        <w:tc>
          <w:tcPr>
            <w:tcW w:type="dxa" w:w="6520"/>
            <w:vAlign w:val="top"/>
            <w:tcMar>
              <w:top w:w="80" w:type="dxa"/>
              <w:start w:w="100" w:type="dxa"/>
              <w:bottom w:w="80" w:type="dxa"/>
              <w:end w:w="100" w:type="dxa"/>
            </w:tcMar>
          </w:tcPr>
          <w:p>
            <w:pPr>
              <w:spacing w:after="40"/>
            </w:pPr>
            <w:r>
              <w:rPr>
                <w:sz w:val="17"/>
              </w:rPr>
              <w:t>Temukan mahasiswa dengan ...</w:t>
            </w:r>
          </w:p>
        </w:tc>
      </w:tr>
      <w:tr>
        <w:trPr>
          <w:cantSplit/>
        </w:trPr>
        <w:tc>
          <w:tcPr>
            <w:tcW w:type="dxa" w:w="2835"/>
            <w:vAlign w:val="top"/>
            <w:tcMar>
              <w:top w:w="80" w:type="dxa"/>
              <w:start w:w="100" w:type="dxa"/>
              <w:bottom w:w="80" w:type="dxa"/>
              <w:end w:w="100" w:type="dxa"/>
            </w:tcMar>
            <w:shd w:fill="F8FAFC"/>
          </w:tcPr>
          <w:p>
            <w:pPr>
              <w:spacing w:after="40"/>
            </w:pPr>
            <w:r>
              <w:rPr>
                <w:sz w:val="17"/>
              </w:rPr>
              <w:t>Expected output</w:t>
            </w:r>
          </w:p>
        </w:tc>
        <w:tc>
          <w:tcPr>
            <w:tcW w:type="dxa" w:w="6520"/>
            <w:vAlign w:val="top"/>
            <w:tcMar>
              <w:top w:w="80" w:type="dxa"/>
              <w:start w:w="100" w:type="dxa"/>
              <w:bottom w:w="80" w:type="dxa"/>
              <w:end w:w="100" w:type="dxa"/>
            </w:tcMar>
            <w:shd w:fill="F8FAFC"/>
          </w:tcPr>
          <w:p>
            <w:pPr>
              <w:spacing w:after="40"/>
            </w:pPr>
            <w:r>
              <w:rPr>
                <w:sz w:val="17"/>
              </w:rPr>
              <w:t>Result set / validator</w:t>
            </w:r>
          </w:p>
        </w:tc>
      </w:tr>
      <w:tr>
        <w:trPr>
          <w:cantSplit/>
        </w:trPr>
        <w:tc>
          <w:tcPr>
            <w:tcW w:type="dxa" w:w="2835"/>
            <w:vAlign w:val="top"/>
            <w:tcMar>
              <w:top w:w="80" w:type="dxa"/>
              <w:start w:w="100" w:type="dxa"/>
              <w:bottom w:w="80" w:type="dxa"/>
              <w:end w:w="100" w:type="dxa"/>
            </w:tcMar>
          </w:tcPr>
          <w:p>
            <w:pPr>
              <w:spacing w:after="40"/>
            </w:pPr>
            <w:r>
              <w:rPr>
                <w:sz w:val="17"/>
              </w:rPr>
              <w:t>Required construct</w:t>
            </w:r>
          </w:p>
        </w:tc>
        <w:tc>
          <w:tcPr>
            <w:tcW w:type="dxa" w:w="6520"/>
            <w:vAlign w:val="top"/>
            <w:tcMar>
              <w:top w:w="80" w:type="dxa"/>
              <w:start w:w="100" w:type="dxa"/>
              <w:bottom w:w="80" w:type="dxa"/>
              <w:end w:w="100" w:type="dxa"/>
            </w:tcMar>
          </w:tcPr>
          <w:p>
            <w:pPr>
              <w:spacing w:after="40"/>
            </w:pPr>
            <w:r>
              <w:rPr>
                <w:sz w:val="17"/>
              </w:rPr>
              <w:t>JOIN + GROUP BY</w:t>
            </w:r>
          </w:p>
        </w:tc>
      </w:tr>
      <w:tr>
        <w:trPr>
          <w:cantSplit/>
        </w:trPr>
        <w:tc>
          <w:tcPr>
            <w:tcW w:type="dxa" w:w="2835"/>
            <w:vAlign w:val="top"/>
            <w:tcMar>
              <w:top w:w="80" w:type="dxa"/>
              <w:start w:w="100" w:type="dxa"/>
              <w:bottom w:w="80" w:type="dxa"/>
              <w:end w:w="100" w:type="dxa"/>
            </w:tcMar>
            <w:shd w:fill="F8FAFC"/>
          </w:tcPr>
          <w:p>
            <w:pPr>
              <w:spacing w:after="40"/>
            </w:pPr>
            <w:r>
              <w:rPr>
                <w:sz w:val="17"/>
              </w:rPr>
              <w:t>Forbidden construct</w:t>
            </w:r>
          </w:p>
        </w:tc>
        <w:tc>
          <w:tcPr>
            <w:tcW w:type="dxa" w:w="6520"/>
            <w:vAlign w:val="top"/>
            <w:tcMar>
              <w:top w:w="80" w:type="dxa"/>
              <w:start w:w="100" w:type="dxa"/>
              <w:bottom w:w="80" w:type="dxa"/>
              <w:end w:w="100" w:type="dxa"/>
            </w:tcMar>
            <w:shd w:fill="F8FAFC"/>
          </w:tcPr>
          <w:p>
            <w:pPr>
              <w:spacing w:after="40"/>
            </w:pPr>
            <w:r>
              <w:rPr>
                <w:sz w:val="17"/>
              </w:rPr>
              <w:t>Optional</w:t>
            </w:r>
          </w:p>
        </w:tc>
      </w:tr>
      <w:tr>
        <w:trPr>
          <w:cantSplit/>
        </w:trPr>
        <w:tc>
          <w:tcPr>
            <w:tcW w:type="dxa" w:w="2835"/>
            <w:vAlign w:val="top"/>
            <w:tcMar>
              <w:top w:w="80" w:type="dxa"/>
              <w:start w:w="100" w:type="dxa"/>
              <w:bottom w:w="80" w:type="dxa"/>
              <w:end w:w="100" w:type="dxa"/>
            </w:tcMar>
          </w:tcPr>
          <w:p>
            <w:pPr>
              <w:spacing w:after="40"/>
            </w:pPr>
            <w:r>
              <w:rPr>
                <w:sz w:val="17"/>
              </w:rPr>
              <w:t>Hint ladder</w:t>
            </w:r>
          </w:p>
        </w:tc>
        <w:tc>
          <w:tcPr>
            <w:tcW w:type="dxa" w:w="6520"/>
            <w:vAlign w:val="top"/>
            <w:tcMar>
              <w:top w:w="80" w:type="dxa"/>
              <w:start w:w="100" w:type="dxa"/>
              <w:bottom w:w="80" w:type="dxa"/>
              <w:end w:w="100" w:type="dxa"/>
            </w:tcMar>
          </w:tcPr>
          <w:p>
            <w:pPr>
              <w:spacing w:after="40"/>
            </w:pPr>
            <w:r>
              <w:rPr>
                <w:sz w:val="17"/>
              </w:rPr>
              <w:t>3 tahap</w:t>
            </w:r>
          </w:p>
        </w:tc>
      </w:tr>
      <w:tr>
        <w:trPr>
          <w:cantSplit/>
        </w:trPr>
        <w:tc>
          <w:tcPr>
            <w:tcW w:type="dxa" w:w="2835"/>
            <w:vAlign w:val="top"/>
            <w:tcMar>
              <w:top w:w="80" w:type="dxa"/>
              <w:start w:w="100" w:type="dxa"/>
              <w:bottom w:w="80" w:type="dxa"/>
              <w:end w:w="100" w:type="dxa"/>
            </w:tcMar>
            <w:shd w:fill="F8FAFC"/>
          </w:tcPr>
          <w:p>
            <w:pPr>
              <w:spacing w:after="40"/>
            </w:pPr>
            <w:r>
              <w:rPr>
                <w:sz w:val="17"/>
              </w:rPr>
              <w:t>Mastery contribution</w:t>
            </w:r>
          </w:p>
        </w:tc>
        <w:tc>
          <w:tcPr>
            <w:tcW w:type="dxa" w:w="6520"/>
            <w:vAlign w:val="top"/>
            <w:tcMar>
              <w:top w:w="80" w:type="dxa"/>
              <w:start w:w="100" w:type="dxa"/>
              <w:bottom w:w="80" w:type="dxa"/>
              <w:end w:w="100" w:type="dxa"/>
            </w:tcMar>
            <w:shd w:fill="F8FAFC"/>
          </w:tcPr>
          <w:p>
            <w:pPr>
              <w:spacing w:after="40"/>
            </w:pPr>
            <w:r>
              <w:rPr>
                <w:sz w:val="17"/>
              </w:rPr>
              <w:t>15% CPMK-4</w:t>
            </w:r>
          </w:p>
        </w:tc>
      </w:tr>
      <w:tr>
        <w:trPr>
          <w:cantSplit/>
        </w:trPr>
        <w:tc>
          <w:tcPr>
            <w:tcW w:type="dxa" w:w="2835"/>
            <w:vAlign w:val="top"/>
            <w:tcMar>
              <w:top w:w="80" w:type="dxa"/>
              <w:start w:w="100" w:type="dxa"/>
              <w:bottom w:w="80" w:type="dxa"/>
              <w:end w:w="100" w:type="dxa"/>
            </w:tcMar>
          </w:tcPr>
          <w:p>
            <w:pPr>
              <w:spacing w:after="40"/>
            </w:pPr>
            <w:r>
              <w:rPr>
                <w:sz w:val="17"/>
              </w:rPr>
              <w:t>Availability</w:t>
            </w:r>
          </w:p>
        </w:tc>
        <w:tc>
          <w:tcPr>
            <w:tcW w:type="dxa" w:w="6520"/>
            <w:vAlign w:val="top"/>
            <w:tcMar>
              <w:top w:w="80" w:type="dxa"/>
              <w:start w:w="100" w:type="dxa"/>
              <w:bottom w:w="80" w:type="dxa"/>
              <w:end w:w="100" w:type="dxa"/>
            </w:tcMar>
          </w:tcPr>
          <w:p>
            <w:pPr>
              <w:spacing w:after="40"/>
            </w:pPr>
            <w:r>
              <w:rPr>
                <w:sz w:val="17"/>
              </w:rPr>
              <w:t>Week 7</w:t>
            </w:r>
          </w:p>
        </w:tc>
      </w:tr>
      <w:tr>
        <w:trPr>
          <w:cantSplit/>
        </w:trPr>
        <w:tc>
          <w:tcPr>
            <w:tcW w:type="dxa" w:w="2835"/>
            <w:vAlign w:val="top"/>
            <w:tcMar>
              <w:top w:w="80" w:type="dxa"/>
              <w:start w:w="100" w:type="dxa"/>
              <w:bottom w:w="80" w:type="dxa"/>
              <w:end w:w="100" w:type="dxa"/>
            </w:tcMar>
            <w:shd w:fill="F8FAFC"/>
          </w:tcPr>
          <w:p>
            <w:pPr>
              <w:spacing w:after="40"/>
            </w:pPr>
            <w:r>
              <w:rPr>
                <w:sz w:val="17"/>
              </w:rPr>
              <w:t>Attempt policy</w:t>
            </w:r>
          </w:p>
        </w:tc>
        <w:tc>
          <w:tcPr>
            <w:tcW w:type="dxa" w:w="6520"/>
            <w:vAlign w:val="top"/>
            <w:tcMar>
              <w:top w:w="80" w:type="dxa"/>
              <w:start w:w="100" w:type="dxa"/>
              <w:bottom w:w="80" w:type="dxa"/>
              <w:end w:w="100" w:type="dxa"/>
            </w:tcMar>
            <w:shd w:fill="F8FAFC"/>
          </w:tcPr>
          <w:p>
            <w:pPr>
              <w:spacing w:after="40"/>
            </w:pPr>
            <w:r>
              <w:rPr>
                <w:sz w:val="17"/>
              </w:rPr>
              <w:t>Unlimited run; max 3 formal submit</w:t>
            </w:r>
          </w:p>
        </w:tc>
      </w:tr>
    </w:tbl>
    <w:p>
      <w:pPr>
        <w:spacing w:after="20"/>
        <w:widowControl w:val="1"/>
      </w:pPr>
    </w:p>
    <w:p>
      <w:pPr>
        <w:pStyle w:val="Heading2"/>
        <w:widowControl w:val="1"/>
      </w:pPr>
      <w:r>
        <w:t>21.2 Live Class Dashboard</w:t>
      </w:r>
    </w:p>
    <w:p>
      <w:pPr>
        <w:pStyle w:val="ListBullet"/>
        <w:widowControl w:val="1"/>
      </w:pPr>
      <w:r>
        <w:t>Jumlah mahasiswa Locked / Available / In Progress / Remedial / Completed.</w:t>
      </w:r>
    </w:p>
    <w:p>
      <w:pPr>
        <w:pStyle w:val="ListBullet"/>
        <w:widowControl w:val="1"/>
      </w:pPr>
      <w:r>
        <w:t>Top error pattern yang muncul pada kelas.</w:t>
      </w:r>
    </w:p>
    <w:p>
      <w:pPr>
        <w:pStyle w:val="ListBullet"/>
        <w:widowControl w:val="1"/>
      </w:pPr>
      <w:r>
        <w:t>Quest dengan failure rate tertinggi.</w:t>
      </w:r>
    </w:p>
    <w:p>
      <w:pPr>
        <w:pStyle w:val="ListBullet"/>
        <w:widowControl w:val="1"/>
      </w:pPr>
      <w:r>
        <w:t>Mahasiswa yang stuck berdasarkan rule.</w:t>
      </w:r>
    </w:p>
    <w:p>
      <w:pPr>
        <w:pStyle w:val="ListBullet"/>
        <w:widowControl w:val="1"/>
      </w:pPr>
      <w:r>
        <w:t>CPMK/Sub-CPMK mastery distribution.</w:t>
      </w:r>
    </w:p>
    <w:p>
      <w:pPr>
        <w:pStyle w:val="ListBullet"/>
        <w:widowControl w:val="1"/>
      </w:pPr>
      <w:r>
        <w:t>Kemampuan membuka targeted remedial untuk kelompok tertentu tanpa mengubah level seluruh kelas.</w:t>
      </w:r>
    </w:p>
    <w:p>
      <w:pPr>
        <w:pStyle w:val="Heading1"/>
        <w:widowControl w:val="1"/>
      </w:pPr>
      <w:r>
        <w:t>22. Acceptance Criteria</w:t>
      </w:r>
    </w:p>
    <w:p>
      <w:pPr>
        <w:pStyle w:val="Heading2"/>
        <w:widowControl w:val="1"/>
      </w:pPr>
      <w:r>
        <w:t>22.1 Functional</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247"/>
            <w:shd w:fill="172B4D"/>
            <w:vAlign w:val="center"/>
            <w:tcMar>
              <w:top w:w="80" w:type="dxa"/>
              <w:start w:w="100" w:type="dxa"/>
              <w:bottom w:w="80" w:type="dxa"/>
              <w:end w:w="100" w:type="dxa"/>
            </w:tcMar>
          </w:tcPr>
          <w:p>
            <w:pPr>
              <w:jc w:val="center"/>
            </w:pPr>
            <w:r>
              <w:rPr>
                <w:b/>
                <w:color w:val="FFFFFF"/>
                <w:sz w:val="17"/>
              </w:rPr>
              <w:t>ID</w:t>
            </w:r>
          </w:p>
        </w:tc>
        <w:tc>
          <w:tcPr>
            <w:tcW w:type="dxa" w:w="8108"/>
            <w:shd w:fill="172B4D"/>
            <w:vAlign w:val="center"/>
            <w:tcMar>
              <w:top w:w="80" w:type="dxa"/>
              <w:start w:w="100" w:type="dxa"/>
              <w:bottom w:w="80" w:type="dxa"/>
              <w:end w:w="100" w:type="dxa"/>
            </w:tcMar>
          </w:tcPr>
          <w:p>
            <w:pPr>
              <w:jc w:val="center"/>
            </w:pPr>
            <w:r>
              <w:rPr>
                <w:b/>
                <w:color w:val="FFFFFF"/>
                <w:sz w:val="17"/>
              </w:rPr>
              <w:t>Kriteria</w:t>
            </w:r>
          </w:p>
        </w:tc>
      </w:tr>
      <w:tr>
        <w:trPr>
          <w:cantSplit/>
        </w:trPr>
        <w:tc>
          <w:tcPr>
            <w:tcW w:type="dxa" w:w="1247"/>
            <w:vAlign w:val="top"/>
            <w:tcMar>
              <w:top w:w="80" w:type="dxa"/>
              <w:start w:w="100" w:type="dxa"/>
              <w:bottom w:w="80" w:type="dxa"/>
              <w:end w:w="100" w:type="dxa"/>
            </w:tcMar>
          </w:tcPr>
          <w:p>
            <w:pPr>
              <w:spacing w:after="40"/>
            </w:pPr>
            <w:r>
              <w:rPr>
                <w:sz w:val="17"/>
              </w:rPr>
              <w:t>F-01</w:t>
            </w:r>
          </w:p>
        </w:tc>
        <w:tc>
          <w:tcPr>
            <w:tcW w:type="dxa" w:w="8108"/>
            <w:vAlign w:val="top"/>
            <w:tcMar>
              <w:top w:w="80" w:type="dxa"/>
              <w:start w:w="100" w:type="dxa"/>
              <w:bottom w:w="80" w:type="dxa"/>
              <w:end w:w="100" w:type="dxa"/>
            </w:tcMar>
          </w:tcPr>
          <w:p>
            <w:pPr>
              <w:spacing w:after="40"/>
            </w:pPr>
            <w:r>
              <w:rPr>
                <w:sz w:val="17"/>
              </w:rPr>
              <w:t>Mahasiswa dapat login dan melanjutkan quest terakhir pada perangkat berbeda.</w:t>
            </w:r>
          </w:p>
        </w:tc>
      </w:tr>
      <w:tr>
        <w:trPr>
          <w:cantSplit/>
        </w:trPr>
        <w:tc>
          <w:tcPr>
            <w:tcW w:type="dxa" w:w="1247"/>
            <w:vAlign w:val="top"/>
            <w:tcMar>
              <w:top w:w="80" w:type="dxa"/>
              <w:start w:w="100" w:type="dxa"/>
              <w:bottom w:w="80" w:type="dxa"/>
              <w:end w:w="100" w:type="dxa"/>
            </w:tcMar>
            <w:shd w:fill="F8FAFC"/>
          </w:tcPr>
          <w:p>
            <w:pPr>
              <w:spacing w:after="40"/>
            </w:pPr>
            <w:r>
              <w:rPr>
                <w:sz w:val="17"/>
              </w:rPr>
              <w:t>F-02</w:t>
            </w:r>
          </w:p>
        </w:tc>
        <w:tc>
          <w:tcPr>
            <w:tcW w:type="dxa" w:w="8108"/>
            <w:vAlign w:val="top"/>
            <w:tcMar>
              <w:top w:w="80" w:type="dxa"/>
              <w:start w:w="100" w:type="dxa"/>
              <w:bottom w:w="80" w:type="dxa"/>
              <w:end w:w="100" w:type="dxa"/>
            </w:tcMar>
            <w:shd w:fill="F8FAFC"/>
          </w:tcPr>
          <w:p>
            <w:pPr>
              <w:spacing w:after="40"/>
            </w:pPr>
            <w:r>
              <w:rPr>
                <w:sz w:val="17"/>
              </w:rPr>
              <w:t>Level terkunci/terbuka sesuai rule yang ditetapkan.</w:t>
            </w:r>
          </w:p>
        </w:tc>
      </w:tr>
      <w:tr>
        <w:trPr>
          <w:cantSplit/>
        </w:trPr>
        <w:tc>
          <w:tcPr>
            <w:tcW w:type="dxa" w:w="1247"/>
            <w:vAlign w:val="top"/>
            <w:tcMar>
              <w:top w:w="80" w:type="dxa"/>
              <w:start w:w="100" w:type="dxa"/>
              <w:bottom w:w="80" w:type="dxa"/>
              <w:end w:w="100" w:type="dxa"/>
            </w:tcMar>
          </w:tcPr>
          <w:p>
            <w:pPr>
              <w:spacing w:after="40"/>
            </w:pPr>
            <w:r>
              <w:rPr>
                <w:sz w:val="17"/>
              </w:rPr>
              <w:t>F-03</w:t>
            </w:r>
          </w:p>
        </w:tc>
        <w:tc>
          <w:tcPr>
            <w:tcW w:type="dxa" w:w="8108"/>
            <w:vAlign w:val="top"/>
            <w:tcMar>
              <w:top w:w="80" w:type="dxa"/>
              <w:start w:w="100" w:type="dxa"/>
              <w:bottom w:w="80" w:type="dxa"/>
              <w:end w:w="100" w:type="dxa"/>
            </w:tcMar>
          </w:tcPr>
          <w:p>
            <w:pPr>
              <w:spacing w:after="40"/>
            </w:pPr>
            <w:r>
              <w:rPr>
                <w:sz w:val="17"/>
              </w:rPr>
              <w:t>Mahasiswa dapat menjalankan SQL tanpa mempengaruhi database platform utama.</w:t>
            </w:r>
          </w:p>
        </w:tc>
      </w:tr>
      <w:tr>
        <w:trPr>
          <w:cantSplit/>
        </w:trPr>
        <w:tc>
          <w:tcPr>
            <w:tcW w:type="dxa" w:w="1247"/>
            <w:vAlign w:val="top"/>
            <w:tcMar>
              <w:top w:w="80" w:type="dxa"/>
              <w:start w:w="100" w:type="dxa"/>
              <w:bottom w:w="80" w:type="dxa"/>
              <w:end w:w="100" w:type="dxa"/>
            </w:tcMar>
            <w:shd w:fill="F8FAFC"/>
          </w:tcPr>
          <w:p>
            <w:pPr>
              <w:spacing w:after="40"/>
            </w:pPr>
            <w:r>
              <w:rPr>
                <w:sz w:val="17"/>
              </w:rPr>
              <w:t>F-04</w:t>
            </w:r>
          </w:p>
        </w:tc>
        <w:tc>
          <w:tcPr>
            <w:tcW w:type="dxa" w:w="8108"/>
            <w:vAlign w:val="top"/>
            <w:tcMar>
              <w:top w:w="80" w:type="dxa"/>
              <w:start w:w="100" w:type="dxa"/>
              <w:bottom w:w="80" w:type="dxa"/>
              <w:end w:w="100" w:type="dxa"/>
            </w:tcMar>
            <w:shd w:fill="F8FAFC"/>
          </w:tcPr>
          <w:p>
            <w:pPr>
              <w:spacing w:after="40"/>
            </w:pPr>
            <w:r>
              <w:rPr>
                <w:sz w:val="17"/>
              </w:rPr>
              <w:t>Auto-grader dapat menilai result/state sesuai rule challenge.</w:t>
            </w:r>
          </w:p>
        </w:tc>
      </w:tr>
      <w:tr>
        <w:trPr>
          <w:cantSplit/>
        </w:trPr>
        <w:tc>
          <w:tcPr>
            <w:tcW w:type="dxa" w:w="1247"/>
            <w:vAlign w:val="top"/>
            <w:tcMar>
              <w:top w:w="80" w:type="dxa"/>
              <w:start w:w="100" w:type="dxa"/>
              <w:bottom w:w="80" w:type="dxa"/>
              <w:end w:w="100" w:type="dxa"/>
            </w:tcMar>
          </w:tcPr>
          <w:p>
            <w:pPr>
              <w:spacing w:after="40"/>
            </w:pPr>
            <w:r>
              <w:rPr>
                <w:sz w:val="17"/>
              </w:rPr>
              <w:t>F-05</w:t>
            </w:r>
          </w:p>
        </w:tc>
        <w:tc>
          <w:tcPr>
            <w:tcW w:type="dxa" w:w="8108"/>
            <w:vAlign w:val="top"/>
            <w:tcMar>
              <w:top w:w="80" w:type="dxa"/>
              <w:start w:w="100" w:type="dxa"/>
              <w:bottom w:w="80" w:type="dxa"/>
              <w:end w:w="100" w:type="dxa"/>
            </w:tcMar>
          </w:tcPr>
          <w:p>
            <w:pPr>
              <w:spacing w:after="40"/>
            </w:pPr>
            <w:r>
              <w:rPr>
                <w:sz w:val="17"/>
              </w:rPr>
              <w:t>Feedback dan hint tersedia setelah kondisi yang ditetapkan.</w:t>
            </w:r>
          </w:p>
        </w:tc>
      </w:tr>
      <w:tr>
        <w:trPr>
          <w:cantSplit/>
        </w:trPr>
        <w:tc>
          <w:tcPr>
            <w:tcW w:type="dxa" w:w="1247"/>
            <w:vAlign w:val="top"/>
            <w:tcMar>
              <w:top w:w="80" w:type="dxa"/>
              <w:start w:w="100" w:type="dxa"/>
              <w:bottom w:w="80" w:type="dxa"/>
              <w:end w:w="100" w:type="dxa"/>
            </w:tcMar>
            <w:shd w:fill="F8FAFC"/>
          </w:tcPr>
          <w:p>
            <w:pPr>
              <w:spacing w:after="40"/>
            </w:pPr>
            <w:r>
              <w:rPr>
                <w:sz w:val="17"/>
              </w:rPr>
              <w:t>F-06</w:t>
            </w:r>
          </w:p>
        </w:tc>
        <w:tc>
          <w:tcPr>
            <w:tcW w:type="dxa" w:w="8108"/>
            <w:vAlign w:val="top"/>
            <w:tcMar>
              <w:top w:w="80" w:type="dxa"/>
              <w:start w:w="100" w:type="dxa"/>
              <w:bottom w:w="80" w:type="dxa"/>
              <w:end w:w="100" w:type="dxa"/>
            </w:tcMar>
            <w:shd w:fill="F8FAFC"/>
          </w:tcPr>
          <w:p>
            <w:pPr>
              <w:spacing w:after="40"/>
            </w:pPr>
            <w:r>
              <w:rPr>
                <w:sz w:val="17"/>
              </w:rPr>
              <w:t>Submission tercatat sebagai evidence OBE.</w:t>
            </w:r>
          </w:p>
        </w:tc>
      </w:tr>
      <w:tr>
        <w:trPr>
          <w:cantSplit/>
        </w:trPr>
        <w:tc>
          <w:tcPr>
            <w:tcW w:type="dxa" w:w="1247"/>
            <w:vAlign w:val="top"/>
            <w:tcMar>
              <w:top w:w="80" w:type="dxa"/>
              <w:start w:w="100" w:type="dxa"/>
              <w:bottom w:w="80" w:type="dxa"/>
              <w:end w:w="100" w:type="dxa"/>
            </w:tcMar>
          </w:tcPr>
          <w:p>
            <w:pPr>
              <w:spacing w:after="40"/>
            </w:pPr>
            <w:r>
              <w:rPr>
                <w:sz w:val="17"/>
              </w:rPr>
              <w:t>F-07</w:t>
            </w:r>
          </w:p>
        </w:tc>
        <w:tc>
          <w:tcPr>
            <w:tcW w:type="dxa" w:w="8108"/>
            <w:vAlign w:val="top"/>
            <w:tcMar>
              <w:top w:w="80" w:type="dxa"/>
              <w:start w:w="100" w:type="dxa"/>
              <w:bottom w:w="80" w:type="dxa"/>
              <w:end w:w="100" w:type="dxa"/>
            </w:tcMar>
          </w:tcPr>
          <w:p>
            <w:pPr>
              <w:spacing w:after="40"/>
            </w:pPr>
            <w:r>
              <w:rPr>
                <w:sz w:val="17"/>
              </w:rPr>
              <w:t>XP/badge tidak dapat tercatat ganda akibat network retry.</w:t>
            </w:r>
          </w:p>
        </w:tc>
      </w:tr>
      <w:tr>
        <w:trPr>
          <w:cantSplit/>
        </w:trPr>
        <w:tc>
          <w:tcPr>
            <w:tcW w:type="dxa" w:w="1247"/>
            <w:vAlign w:val="top"/>
            <w:tcMar>
              <w:top w:w="80" w:type="dxa"/>
              <w:start w:w="100" w:type="dxa"/>
              <w:bottom w:w="80" w:type="dxa"/>
              <w:end w:w="100" w:type="dxa"/>
            </w:tcMar>
            <w:shd w:fill="F8FAFC"/>
          </w:tcPr>
          <w:p>
            <w:pPr>
              <w:spacing w:after="40"/>
            </w:pPr>
            <w:r>
              <w:rPr>
                <w:sz w:val="17"/>
              </w:rPr>
              <w:t>F-08</w:t>
            </w:r>
          </w:p>
        </w:tc>
        <w:tc>
          <w:tcPr>
            <w:tcW w:type="dxa" w:w="8108"/>
            <w:vAlign w:val="top"/>
            <w:tcMar>
              <w:top w:w="80" w:type="dxa"/>
              <w:start w:w="100" w:type="dxa"/>
              <w:bottom w:w="80" w:type="dxa"/>
              <w:end w:w="100" w:type="dxa"/>
            </w:tcMar>
            <w:shd w:fill="F8FAFC"/>
          </w:tcPr>
          <w:p>
            <w:pPr>
              <w:spacing w:after="40"/>
            </w:pPr>
            <w:r>
              <w:rPr>
                <w:sz w:val="17"/>
              </w:rPr>
              <w:t>Dosen dapat melihat progress dan mastery kelas.</w:t>
            </w:r>
          </w:p>
        </w:tc>
      </w:tr>
      <w:tr>
        <w:trPr>
          <w:cantSplit/>
        </w:trPr>
        <w:tc>
          <w:tcPr>
            <w:tcW w:type="dxa" w:w="1247"/>
            <w:vAlign w:val="top"/>
            <w:tcMar>
              <w:top w:w="80" w:type="dxa"/>
              <w:start w:w="100" w:type="dxa"/>
              <w:bottom w:w="80" w:type="dxa"/>
              <w:end w:w="100" w:type="dxa"/>
            </w:tcMar>
          </w:tcPr>
          <w:p>
            <w:pPr>
              <w:spacing w:after="40"/>
            </w:pPr>
            <w:r>
              <w:rPr>
                <w:sz w:val="17"/>
              </w:rPr>
              <w:t>F-09</w:t>
            </w:r>
          </w:p>
        </w:tc>
        <w:tc>
          <w:tcPr>
            <w:tcW w:type="dxa" w:w="8108"/>
            <w:vAlign w:val="top"/>
            <w:tcMar>
              <w:top w:w="80" w:type="dxa"/>
              <w:start w:w="100" w:type="dxa"/>
              <w:bottom w:w="80" w:type="dxa"/>
              <w:end w:w="100" w:type="dxa"/>
            </w:tcMar>
          </w:tcPr>
          <w:p>
            <w:pPr>
              <w:spacing w:after="40"/>
            </w:pPr>
            <w:r>
              <w:rPr>
                <w:sz w:val="17"/>
              </w:rPr>
              <w:t>Sandbox dapat di-reset ke seed state.</w:t>
            </w:r>
          </w:p>
        </w:tc>
      </w:tr>
      <w:tr>
        <w:trPr>
          <w:cantSplit/>
        </w:trPr>
        <w:tc>
          <w:tcPr>
            <w:tcW w:type="dxa" w:w="1247"/>
            <w:vAlign w:val="top"/>
            <w:tcMar>
              <w:top w:w="80" w:type="dxa"/>
              <w:start w:w="100" w:type="dxa"/>
              <w:bottom w:w="80" w:type="dxa"/>
              <w:end w:w="100" w:type="dxa"/>
            </w:tcMar>
            <w:shd w:fill="F8FAFC"/>
          </w:tcPr>
          <w:p>
            <w:pPr>
              <w:spacing w:after="40"/>
            </w:pPr>
            <w:r>
              <w:rPr>
                <w:sz w:val="17"/>
              </w:rPr>
              <w:t>F-10</w:t>
            </w:r>
          </w:p>
        </w:tc>
        <w:tc>
          <w:tcPr>
            <w:tcW w:type="dxa" w:w="8108"/>
            <w:vAlign w:val="top"/>
            <w:tcMar>
              <w:top w:w="80" w:type="dxa"/>
              <w:start w:w="100" w:type="dxa"/>
              <w:bottom w:w="80" w:type="dxa"/>
              <w:end w:w="100" w:type="dxa"/>
            </w:tcMar>
            <w:shd w:fill="F8FAFC"/>
          </w:tcPr>
          <w:p>
            <w:pPr>
              <w:spacing w:after="40"/>
            </w:pPr>
            <w:r>
              <w:rPr>
                <w:sz w:val="17"/>
              </w:rPr>
              <w:t>Final Boss menggabungkan beberapa kompetensi dan menghasilkan portfolio evidence.</w:t>
            </w:r>
          </w:p>
        </w:tc>
      </w:tr>
    </w:tbl>
    <w:p>
      <w:pPr>
        <w:spacing w:after="20"/>
        <w:widowControl w:val="1"/>
      </w:pPr>
    </w:p>
    <w:p>
      <w:pPr>
        <w:pStyle w:val="Heading2"/>
        <w:widowControl w:val="1"/>
      </w:pPr>
      <w:r>
        <w:t>22.2 Responsive</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247"/>
            <w:shd w:fill="172B4D"/>
            <w:vAlign w:val="center"/>
            <w:tcMar>
              <w:top w:w="80" w:type="dxa"/>
              <w:start w:w="100" w:type="dxa"/>
              <w:bottom w:w="80" w:type="dxa"/>
              <w:end w:w="100" w:type="dxa"/>
            </w:tcMar>
          </w:tcPr>
          <w:p>
            <w:pPr>
              <w:jc w:val="center"/>
            </w:pPr>
            <w:r>
              <w:rPr>
                <w:b/>
                <w:color w:val="FFFFFF"/>
                <w:sz w:val="17"/>
              </w:rPr>
              <w:t>ID</w:t>
            </w:r>
          </w:p>
        </w:tc>
        <w:tc>
          <w:tcPr>
            <w:tcW w:type="dxa" w:w="8108"/>
            <w:shd w:fill="172B4D"/>
            <w:vAlign w:val="center"/>
            <w:tcMar>
              <w:top w:w="80" w:type="dxa"/>
              <w:start w:w="100" w:type="dxa"/>
              <w:bottom w:w="80" w:type="dxa"/>
              <w:end w:w="100" w:type="dxa"/>
            </w:tcMar>
          </w:tcPr>
          <w:p>
            <w:pPr>
              <w:jc w:val="center"/>
            </w:pPr>
            <w:r>
              <w:rPr>
                <w:b/>
                <w:color w:val="FFFFFF"/>
                <w:sz w:val="17"/>
              </w:rPr>
              <w:t>Kriteria</w:t>
            </w:r>
          </w:p>
        </w:tc>
      </w:tr>
      <w:tr>
        <w:trPr>
          <w:cantSplit/>
        </w:trPr>
        <w:tc>
          <w:tcPr>
            <w:tcW w:type="dxa" w:w="1247"/>
            <w:vAlign w:val="top"/>
            <w:tcMar>
              <w:top w:w="80" w:type="dxa"/>
              <w:start w:w="100" w:type="dxa"/>
              <w:bottom w:w="80" w:type="dxa"/>
              <w:end w:w="100" w:type="dxa"/>
            </w:tcMar>
          </w:tcPr>
          <w:p>
            <w:pPr>
              <w:spacing w:after="40"/>
            </w:pPr>
            <w:r>
              <w:rPr>
                <w:sz w:val="17"/>
              </w:rPr>
              <w:t>R-01</w:t>
            </w:r>
          </w:p>
        </w:tc>
        <w:tc>
          <w:tcPr>
            <w:tcW w:type="dxa" w:w="8108"/>
            <w:vAlign w:val="top"/>
            <w:tcMar>
              <w:top w:w="80" w:type="dxa"/>
              <w:start w:w="100" w:type="dxa"/>
              <w:bottom w:w="80" w:type="dxa"/>
              <w:end w:w="100" w:type="dxa"/>
            </w:tcMar>
          </w:tcPr>
          <w:p>
            <w:pPr>
              <w:spacing w:after="40"/>
            </w:pPr>
            <w:r>
              <w:rPr>
                <w:sz w:val="17"/>
              </w:rPr>
              <w:t>Semua fungsi mahasiswa tersedia pada viewport smartphone tanpa horizontal scroll halaman.</w:t>
            </w:r>
          </w:p>
        </w:tc>
      </w:tr>
      <w:tr>
        <w:trPr>
          <w:cantSplit/>
        </w:trPr>
        <w:tc>
          <w:tcPr>
            <w:tcW w:type="dxa" w:w="1247"/>
            <w:vAlign w:val="top"/>
            <w:tcMar>
              <w:top w:w="80" w:type="dxa"/>
              <w:start w:w="100" w:type="dxa"/>
              <w:bottom w:w="80" w:type="dxa"/>
              <w:end w:w="100" w:type="dxa"/>
            </w:tcMar>
            <w:shd w:fill="F8FAFC"/>
          </w:tcPr>
          <w:p>
            <w:pPr>
              <w:spacing w:after="40"/>
            </w:pPr>
            <w:r>
              <w:rPr>
                <w:sz w:val="17"/>
              </w:rPr>
              <w:t>R-02</w:t>
            </w:r>
          </w:p>
        </w:tc>
        <w:tc>
          <w:tcPr>
            <w:tcW w:type="dxa" w:w="8108"/>
            <w:vAlign w:val="top"/>
            <w:tcMar>
              <w:top w:w="80" w:type="dxa"/>
              <w:start w:w="100" w:type="dxa"/>
              <w:bottom w:w="80" w:type="dxa"/>
              <w:end w:w="100" w:type="dxa"/>
            </w:tcMar>
            <w:shd w:fill="F8FAFC"/>
          </w:tcPr>
          <w:p>
            <w:pPr>
              <w:spacing w:after="40"/>
            </w:pPr>
            <w:r>
              <w:rPr>
                <w:sz w:val="17"/>
              </w:rPr>
              <w:t>Horizontal scroll hanya diperbolehkan pada komponen yang memang lebar seperti result table/code line.</w:t>
            </w:r>
          </w:p>
        </w:tc>
      </w:tr>
      <w:tr>
        <w:trPr>
          <w:cantSplit/>
        </w:trPr>
        <w:tc>
          <w:tcPr>
            <w:tcW w:type="dxa" w:w="1247"/>
            <w:vAlign w:val="top"/>
            <w:tcMar>
              <w:top w:w="80" w:type="dxa"/>
              <w:start w:w="100" w:type="dxa"/>
              <w:bottom w:w="80" w:type="dxa"/>
              <w:end w:w="100" w:type="dxa"/>
            </w:tcMar>
          </w:tcPr>
          <w:p>
            <w:pPr>
              <w:spacing w:after="40"/>
            </w:pPr>
            <w:r>
              <w:rPr>
                <w:sz w:val="17"/>
              </w:rPr>
              <w:t>R-03</w:t>
            </w:r>
          </w:p>
        </w:tc>
        <w:tc>
          <w:tcPr>
            <w:tcW w:type="dxa" w:w="8108"/>
            <w:vAlign w:val="top"/>
            <w:tcMar>
              <w:top w:w="80" w:type="dxa"/>
              <w:start w:w="100" w:type="dxa"/>
              <w:bottom w:w="80" w:type="dxa"/>
              <w:end w:w="100" w:type="dxa"/>
            </w:tcMar>
          </w:tcPr>
          <w:p>
            <w:pPr>
              <w:spacing w:after="40"/>
            </w:pPr>
            <w:r>
              <w:rPr>
                <w:sz w:val="17"/>
              </w:rPr>
              <w:t>Run dan Submit tetap terjangkau saat keyboard mobile aktif.</w:t>
            </w:r>
          </w:p>
        </w:tc>
      </w:tr>
      <w:tr>
        <w:trPr>
          <w:cantSplit/>
        </w:trPr>
        <w:tc>
          <w:tcPr>
            <w:tcW w:type="dxa" w:w="1247"/>
            <w:vAlign w:val="top"/>
            <w:tcMar>
              <w:top w:w="80" w:type="dxa"/>
              <w:start w:w="100" w:type="dxa"/>
              <w:bottom w:w="80" w:type="dxa"/>
              <w:end w:w="100" w:type="dxa"/>
            </w:tcMar>
            <w:shd w:fill="F8FAFC"/>
          </w:tcPr>
          <w:p>
            <w:pPr>
              <w:spacing w:after="40"/>
            </w:pPr>
            <w:r>
              <w:rPr>
                <w:sz w:val="17"/>
              </w:rPr>
              <w:t>R-04</w:t>
            </w:r>
          </w:p>
        </w:tc>
        <w:tc>
          <w:tcPr>
            <w:tcW w:type="dxa" w:w="8108"/>
            <w:vAlign w:val="top"/>
            <w:tcMar>
              <w:top w:w="80" w:type="dxa"/>
              <w:start w:w="100" w:type="dxa"/>
              <w:bottom w:w="80" w:type="dxa"/>
              <w:end w:w="100" w:type="dxa"/>
            </w:tcMar>
            <w:shd w:fill="F8FAFC"/>
          </w:tcPr>
          <w:p>
            <w:pPr>
              <w:spacing w:after="40"/>
            </w:pPr>
            <w:r>
              <w:rPr>
                <w:sz w:val="17"/>
              </w:rPr>
              <w:t>Quest–Editor–Result dapat dipindah tanpa kehilangan draft/state.</w:t>
            </w:r>
          </w:p>
        </w:tc>
      </w:tr>
      <w:tr>
        <w:trPr>
          <w:cantSplit/>
        </w:trPr>
        <w:tc>
          <w:tcPr>
            <w:tcW w:type="dxa" w:w="1247"/>
            <w:vAlign w:val="top"/>
            <w:tcMar>
              <w:top w:w="80" w:type="dxa"/>
              <w:start w:w="100" w:type="dxa"/>
              <w:bottom w:w="80" w:type="dxa"/>
              <w:end w:w="100" w:type="dxa"/>
            </w:tcMar>
          </w:tcPr>
          <w:p>
            <w:pPr>
              <w:spacing w:after="40"/>
            </w:pPr>
            <w:r>
              <w:rPr>
                <w:sz w:val="17"/>
              </w:rPr>
              <w:t>R-05</w:t>
            </w:r>
          </w:p>
        </w:tc>
        <w:tc>
          <w:tcPr>
            <w:tcW w:type="dxa" w:w="8108"/>
            <w:vAlign w:val="top"/>
            <w:tcMar>
              <w:top w:w="80" w:type="dxa"/>
              <w:start w:w="100" w:type="dxa"/>
              <w:bottom w:w="80" w:type="dxa"/>
              <w:end w:w="100" w:type="dxa"/>
            </w:tcMar>
          </w:tcPr>
          <w:p>
            <w:pPr>
              <w:spacing w:after="40"/>
            </w:pPr>
            <w:r>
              <w:rPr>
                <w:sz w:val="17"/>
              </w:rPr>
              <w:t>Editor mempunyai mode full-screen.</w:t>
            </w:r>
          </w:p>
        </w:tc>
      </w:tr>
      <w:tr>
        <w:trPr>
          <w:cantSplit/>
        </w:trPr>
        <w:tc>
          <w:tcPr>
            <w:tcW w:type="dxa" w:w="1247"/>
            <w:vAlign w:val="top"/>
            <w:tcMar>
              <w:top w:w="80" w:type="dxa"/>
              <w:start w:w="100" w:type="dxa"/>
              <w:bottom w:w="80" w:type="dxa"/>
              <w:end w:w="100" w:type="dxa"/>
            </w:tcMar>
            <w:shd w:fill="F8FAFC"/>
          </w:tcPr>
          <w:p>
            <w:pPr>
              <w:spacing w:after="40"/>
            </w:pPr>
            <w:r>
              <w:rPr>
                <w:sz w:val="17"/>
              </w:rPr>
              <w:t>R-06</w:t>
            </w:r>
          </w:p>
        </w:tc>
        <w:tc>
          <w:tcPr>
            <w:tcW w:type="dxa" w:w="8108"/>
            <w:vAlign w:val="top"/>
            <w:tcMar>
              <w:top w:w="80" w:type="dxa"/>
              <w:start w:w="100" w:type="dxa"/>
              <w:bottom w:w="80" w:type="dxa"/>
              <w:end w:w="100" w:type="dxa"/>
            </w:tcMar>
            <w:shd w:fill="F8FAFC"/>
          </w:tcPr>
          <w:p>
            <w:pPr>
              <w:spacing w:after="40"/>
            </w:pPr>
            <w:r>
              <w:rPr>
                <w:sz w:val="17"/>
              </w:rPr>
              <w:t>Schema dapat diakses melalui tab/drawer pada mobile.</w:t>
            </w:r>
          </w:p>
        </w:tc>
      </w:tr>
      <w:tr>
        <w:trPr>
          <w:cantSplit/>
        </w:trPr>
        <w:tc>
          <w:tcPr>
            <w:tcW w:type="dxa" w:w="1247"/>
            <w:vAlign w:val="top"/>
            <w:tcMar>
              <w:top w:w="80" w:type="dxa"/>
              <w:start w:w="100" w:type="dxa"/>
              <w:bottom w:w="80" w:type="dxa"/>
              <w:end w:w="100" w:type="dxa"/>
            </w:tcMar>
          </w:tcPr>
          <w:p>
            <w:pPr>
              <w:spacing w:after="40"/>
            </w:pPr>
            <w:r>
              <w:rPr>
                <w:sz w:val="17"/>
              </w:rPr>
              <w:t>R-07</w:t>
            </w:r>
          </w:p>
        </w:tc>
        <w:tc>
          <w:tcPr>
            <w:tcW w:type="dxa" w:w="8108"/>
            <w:vAlign w:val="top"/>
            <w:tcMar>
              <w:top w:w="80" w:type="dxa"/>
              <w:start w:w="100" w:type="dxa"/>
              <w:bottom w:w="80" w:type="dxa"/>
              <w:end w:w="100" w:type="dxa"/>
            </w:tcMar>
          </w:tcPr>
          <w:p>
            <w:pPr>
              <w:spacing w:after="40"/>
            </w:pPr>
            <w:r>
              <w:rPr>
                <w:sz w:val="17"/>
              </w:rPr>
              <w:t>Touch target dan spacing tidak menyebabkan salah tekan.</w:t>
            </w:r>
          </w:p>
        </w:tc>
      </w:tr>
      <w:tr>
        <w:trPr>
          <w:cantSplit/>
        </w:trPr>
        <w:tc>
          <w:tcPr>
            <w:tcW w:type="dxa" w:w="1247"/>
            <w:vAlign w:val="top"/>
            <w:tcMar>
              <w:top w:w="80" w:type="dxa"/>
              <w:start w:w="100" w:type="dxa"/>
              <w:bottom w:w="80" w:type="dxa"/>
              <w:end w:w="100" w:type="dxa"/>
            </w:tcMar>
            <w:shd w:fill="F8FAFC"/>
          </w:tcPr>
          <w:p>
            <w:pPr>
              <w:spacing w:after="40"/>
            </w:pPr>
            <w:r>
              <w:rPr>
                <w:sz w:val="17"/>
              </w:rPr>
              <w:t>R-08</w:t>
            </w:r>
          </w:p>
        </w:tc>
        <w:tc>
          <w:tcPr>
            <w:tcW w:type="dxa" w:w="8108"/>
            <w:vAlign w:val="top"/>
            <w:tcMar>
              <w:top w:w="80" w:type="dxa"/>
              <w:start w:w="100" w:type="dxa"/>
              <w:bottom w:w="80" w:type="dxa"/>
              <w:end w:w="100" w:type="dxa"/>
            </w:tcMar>
            <w:shd w:fill="F8FAFC"/>
          </w:tcPr>
          <w:p>
            <w:pPr>
              <w:spacing w:after="40"/>
            </w:pPr>
            <w:r>
              <w:rPr>
                <w:sz w:val="17"/>
              </w:rPr>
              <w:t>Layout diuji minimal pada portrait dan landscape smartphone serta desktop umum.</w:t>
            </w:r>
          </w:p>
        </w:tc>
      </w:tr>
    </w:tbl>
    <w:p>
      <w:pPr>
        <w:spacing w:after="20"/>
        <w:widowControl w:val="1"/>
      </w:pPr>
    </w:p>
    <w:p>
      <w:pPr>
        <w:pStyle w:val="Heading1"/>
        <w:widowControl w:val="1"/>
      </w:pPr>
      <w:r>
        <w:t>23. Roadmap MVP – Full Product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172B4D"/>
            <w:vAlign w:val="center"/>
            <w:tcMar>
              <w:top w:w="80" w:type="dxa"/>
              <w:start w:w="100" w:type="dxa"/>
              <w:bottom w:w="80" w:type="dxa"/>
              <w:end w:w="100" w:type="dxa"/>
            </w:tcMar>
          </w:tcPr>
          <w:p>
            <w:pPr>
              <w:jc w:val="center"/>
            </w:pPr>
            <w:r>
              <w:rPr>
                <w:b/>
                <w:color w:val="FFFFFF"/>
                <w:sz w:val="16"/>
              </w:rPr>
              <w:t>Fase</w:t>
            </w:r>
          </w:p>
        </w:tc>
        <w:tc>
          <w:tcPr>
            <w:tcW w:type="dxa" w:w="2721"/>
            <w:shd w:fill="172B4D"/>
            <w:vAlign w:val="center"/>
            <w:tcMar>
              <w:top w:w="80" w:type="dxa"/>
              <w:start w:w="100" w:type="dxa"/>
              <w:bottom w:w="80" w:type="dxa"/>
              <w:end w:w="100" w:type="dxa"/>
            </w:tcMar>
          </w:tcPr>
          <w:p>
            <w:pPr>
              <w:jc w:val="center"/>
            </w:pPr>
            <w:r>
              <w:rPr>
                <w:b/>
                <w:color w:val="FFFFFF"/>
                <w:sz w:val="16"/>
              </w:rPr>
              <w:t>Fokus</w:t>
            </w:r>
          </w:p>
        </w:tc>
        <w:tc>
          <w:tcPr>
            <w:tcW w:type="dxa" w:w="4932"/>
            <w:shd w:fill="172B4D"/>
            <w:vAlign w:val="center"/>
            <w:tcMar>
              <w:top w:w="80" w:type="dxa"/>
              <w:start w:w="100" w:type="dxa"/>
              <w:bottom w:w="80" w:type="dxa"/>
              <w:end w:w="100" w:type="dxa"/>
            </w:tcMar>
          </w:tcPr>
          <w:p>
            <w:pPr>
              <w:jc w:val="center"/>
            </w:pPr>
            <w:r>
              <w:rPr>
                <w:b/>
                <w:color w:val="FFFFFF"/>
                <w:sz w:val="16"/>
              </w:rPr>
              <w:t>Deliverable</w:t>
            </w:r>
          </w:p>
        </w:tc>
      </w:tr>
      <w:tr>
        <w:trPr>
          <w:cantSplit/>
        </w:trPr>
        <w:tc>
          <w:tcPr>
            <w:tcW w:type="dxa" w:w="1701"/>
            <w:vAlign w:val="top"/>
            <w:tcMar>
              <w:top w:w="80" w:type="dxa"/>
              <w:start w:w="100" w:type="dxa"/>
              <w:bottom w:w="80" w:type="dxa"/>
              <w:end w:w="100" w:type="dxa"/>
            </w:tcMar>
          </w:tcPr>
          <w:p>
            <w:pPr>
              <w:spacing w:after="40"/>
            </w:pPr>
            <w:r>
              <w:rPr>
                <w:sz w:val="16"/>
              </w:rPr>
              <w:t>MVP 1</w:t>
            </w:r>
          </w:p>
        </w:tc>
        <w:tc>
          <w:tcPr>
            <w:tcW w:type="dxa" w:w="2721"/>
            <w:vAlign w:val="top"/>
            <w:tcMar>
              <w:top w:w="80" w:type="dxa"/>
              <w:start w:w="100" w:type="dxa"/>
              <w:bottom w:w="80" w:type="dxa"/>
              <w:end w:w="100" w:type="dxa"/>
            </w:tcMar>
          </w:tcPr>
          <w:p>
            <w:pPr>
              <w:spacing w:after="40"/>
            </w:pPr>
            <w:r>
              <w:rPr>
                <w:sz w:val="16"/>
              </w:rPr>
              <w:t>Core learning + SQL</w:t>
            </w:r>
          </w:p>
        </w:tc>
        <w:tc>
          <w:tcPr>
            <w:tcW w:type="dxa" w:w="4932"/>
            <w:vAlign w:val="top"/>
            <w:tcMar>
              <w:top w:w="80" w:type="dxa"/>
              <w:start w:w="100" w:type="dxa"/>
              <w:bottom w:w="80" w:type="dxa"/>
              <w:end w:w="100" w:type="dxa"/>
            </w:tcMar>
          </w:tcPr>
          <w:p>
            <w:pPr>
              <w:spacing w:after="40"/>
            </w:pPr>
            <w:r>
              <w:rPr>
                <w:sz w:val="16"/>
              </w:rPr>
              <w:t>Login, level, quest, editor, run, sandbox, simple result grader, progress.</w:t>
            </w:r>
          </w:p>
        </w:tc>
      </w:tr>
      <w:tr>
        <w:trPr>
          <w:cantSplit/>
        </w:trPr>
        <w:tc>
          <w:tcPr>
            <w:tcW w:type="dxa" w:w="1701"/>
            <w:vAlign w:val="top"/>
            <w:tcMar>
              <w:top w:w="80" w:type="dxa"/>
              <w:start w:w="100" w:type="dxa"/>
              <w:bottom w:w="80" w:type="dxa"/>
              <w:end w:w="100" w:type="dxa"/>
            </w:tcMar>
            <w:shd w:fill="F8FAFC"/>
          </w:tcPr>
          <w:p>
            <w:pPr>
              <w:spacing w:after="40"/>
            </w:pPr>
            <w:r>
              <w:rPr>
                <w:sz w:val="16"/>
              </w:rPr>
              <w:t>MVP 2</w:t>
            </w:r>
          </w:p>
        </w:tc>
        <w:tc>
          <w:tcPr>
            <w:tcW w:type="dxa" w:w="2721"/>
            <w:vAlign w:val="top"/>
            <w:tcMar>
              <w:top w:w="80" w:type="dxa"/>
              <w:start w:w="100" w:type="dxa"/>
              <w:bottom w:w="80" w:type="dxa"/>
              <w:end w:w="100" w:type="dxa"/>
            </w:tcMar>
            <w:shd w:fill="F8FAFC"/>
          </w:tcPr>
          <w:p>
            <w:pPr>
              <w:spacing w:after="40"/>
            </w:pPr>
            <w:r>
              <w:rPr>
                <w:sz w:val="16"/>
              </w:rPr>
              <w:t>Mastery &amp; OBE</w:t>
            </w:r>
          </w:p>
        </w:tc>
        <w:tc>
          <w:tcPr>
            <w:tcW w:type="dxa" w:w="4932"/>
            <w:vAlign w:val="top"/>
            <w:tcMar>
              <w:top w:w="80" w:type="dxa"/>
              <w:start w:w="100" w:type="dxa"/>
              <w:bottom w:w="80" w:type="dxa"/>
              <w:end w:w="100" w:type="dxa"/>
            </w:tcMar>
            <w:shd w:fill="F8FAFC"/>
          </w:tcPr>
          <w:p>
            <w:pPr>
              <w:spacing w:after="40"/>
            </w:pPr>
            <w:r>
              <w:rPr>
                <w:sz w:val="16"/>
              </w:rPr>
              <w:t>Submit, grading rules, Sub-CPMK mapping, mastery dashboard, remedial.</w:t>
            </w:r>
          </w:p>
        </w:tc>
      </w:tr>
      <w:tr>
        <w:trPr>
          <w:cantSplit/>
        </w:trPr>
        <w:tc>
          <w:tcPr>
            <w:tcW w:type="dxa" w:w="1701"/>
            <w:vAlign w:val="top"/>
            <w:tcMar>
              <w:top w:w="80" w:type="dxa"/>
              <w:start w:w="100" w:type="dxa"/>
              <w:bottom w:w="80" w:type="dxa"/>
              <w:end w:w="100" w:type="dxa"/>
            </w:tcMar>
          </w:tcPr>
          <w:p>
            <w:pPr>
              <w:spacing w:after="40"/>
            </w:pPr>
            <w:r>
              <w:rPr>
                <w:sz w:val="16"/>
              </w:rPr>
              <w:t>MVP 3</w:t>
            </w:r>
          </w:p>
        </w:tc>
        <w:tc>
          <w:tcPr>
            <w:tcW w:type="dxa" w:w="2721"/>
            <w:vAlign w:val="top"/>
            <w:tcMar>
              <w:top w:w="80" w:type="dxa"/>
              <w:start w:w="100" w:type="dxa"/>
              <w:bottom w:w="80" w:type="dxa"/>
              <w:end w:w="100" w:type="dxa"/>
            </w:tcMar>
          </w:tcPr>
          <w:p>
            <w:pPr>
              <w:spacing w:after="40"/>
            </w:pPr>
            <w:r>
              <w:rPr>
                <w:sz w:val="16"/>
              </w:rPr>
              <w:t>Gamification</w:t>
            </w:r>
          </w:p>
        </w:tc>
        <w:tc>
          <w:tcPr>
            <w:tcW w:type="dxa" w:w="4932"/>
            <w:vAlign w:val="top"/>
            <w:tcMar>
              <w:top w:w="80" w:type="dxa"/>
              <w:start w:w="100" w:type="dxa"/>
              <w:bottom w:w="80" w:type="dxa"/>
              <w:end w:w="100" w:type="dxa"/>
            </w:tcMar>
          </w:tcPr>
          <w:p>
            <w:pPr>
              <w:spacing w:after="40"/>
            </w:pPr>
            <w:r>
              <w:rPr>
                <w:sz w:val="16"/>
              </w:rPr>
              <w:t>XP ledger, badge, rank, optional leaderboard, achievement.</w:t>
            </w:r>
          </w:p>
        </w:tc>
      </w:tr>
      <w:tr>
        <w:trPr>
          <w:cantSplit/>
        </w:trPr>
        <w:tc>
          <w:tcPr>
            <w:tcW w:type="dxa" w:w="1701"/>
            <w:vAlign w:val="top"/>
            <w:tcMar>
              <w:top w:w="80" w:type="dxa"/>
              <w:start w:w="100" w:type="dxa"/>
              <w:bottom w:w="80" w:type="dxa"/>
              <w:end w:w="100" w:type="dxa"/>
            </w:tcMar>
            <w:shd w:fill="F8FAFC"/>
          </w:tcPr>
          <w:p>
            <w:pPr>
              <w:spacing w:after="40"/>
            </w:pPr>
            <w:r>
              <w:rPr>
                <w:sz w:val="16"/>
              </w:rPr>
              <w:t>MVP 4</w:t>
            </w:r>
          </w:p>
        </w:tc>
        <w:tc>
          <w:tcPr>
            <w:tcW w:type="dxa" w:w="2721"/>
            <w:vAlign w:val="top"/>
            <w:tcMar>
              <w:top w:w="80" w:type="dxa"/>
              <w:start w:w="100" w:type="dxa"/>
              <w:bottom w:w="80" w:type="dxa"/>
              <w:end w:w="100" w:type="dxa"/>
            </w:tcMar>
            <w:shd w:fill="F8FAFC"/>
          </w:tcPr>
          <w:p>
            <w:pPr>
              <w:spacing w:after="40"/>
            </w:pPr>
            <w:r>
              <w:rPr>
                <w:sz w:val="16"/>
              </w:rPr>
              <w:t>Advanced database</w:t>
            </w:r>
          </w:p>
        </w:tc>
        <w:tc>
          <w:tcPr>
            <w:tcW w:type="dxa" w:w="4932"/>
            <w:vAlign w:val="top"/>
            <w:tcMar>
              <w:top w:w="80" w:type="dxa"/>
              <w:start w:w="100" w:type="dxa"/>
              <w:bottom w:w="80" w:type="dxa"/>
              <w:end w:w="100" w:type="dxa"/>
            </w:tcMar>
            <w:shd w:fill="F8FAFC"/>
          </w:tcPr>
          <w:p>
            <w:pPr>
              <w:spacing w:after="40"/>
            </w:pPr>
            <w:r>
              <w:rPr>
                <w:sz w:val="16"/>
              </w:rPr>
              <w:t>Transaction, trigger/procedure, EXPLAIN, performance grading.</w:t>
            </w:r>
          </w:p>
        </w:tc>
      </w:tr>
      <w:tr>
        <w:trPr>
          <w:cantSplit/>
        </w:trPr>
        <w:tc>
          <w:tcPr>
            <w:tcW w:type="dxa" w:w="1701"/>
            <w:vAlign w:val="top"/>
            <w:tcMar>
              <w:top w:w="80" w:type="dxa"/>
              <w:start w:w="100" w:type="dxa"/>
              <w:bottom w:w="80" w:type="dxa"/>
              <w:end w:w="100" w:type="dxa"/>
            </w:tcMar>
          </w:tcPr>
          <w:p>
            <w:pPr>
              <w:spacing w:after="40"/>
            </w:pPr>
            <w:r>
              <w:rPr>
                <w:sz w:val="16"/>
              </w:rPr>
              <w:t>MVP 5</w:t>
            </w:r>
          </w:p>
        </w:tc>
        <w:tc>
          <w:tcPr>
            <w:tcW w:type="dxa" w:w="2721"/>
            <w:vAlign w:val="top"/>
            <w:tcMar>
              <w:top w:w="80" w:type="dxa"/>
              <w:start w:w="100" w:type="dxa"/>
              <w:bottom w:w="80" w:type="dxa"/>
              <w:end w:w="100" w:type="dxa"/>
            </w:tcMar>
          </w:tcPr>
          <w:p>
            <w:pPr>
              <w:spacing w:after="40"/>
            </w:pPr>
            <w:r>
              <w:rPr>
                <w:sz w:val="16"/>
              </w:rPr>
              <w:t>Learning analytics</w:t>
            </w:r>
          </w:p>
        </w:tc>
        <w:tc>
          <w:tcPr>
            <w:tcW w:type="dxa" w:w="4932"/>
            <w:vAlign w:val="top"/>
            <w:tcMar>
              <w:top w:w="80" w:type="dxa"/>
              <w:start w:w="100" w:type="dxa"/>
              <w:bottom w:w="80" w:type="dxa"/>
              <w:end w:w="100" w:type="dxa"/>
            </w:tcMar>
          </w:tcPr>
          <w:p>
            <w:pPr>
              <w:spacing w:after="40"/>
            </w:pPr>
            <w:r>
              <w:rPr>
                <w:sz w:val="16"/>
              </w:rPr>
              <w:t>Stuck detection, error patterns, cohort analytics, export/report.</w:t>
            </w:r>
          </w:p>
        </w:tc>
      </w:tr>
      <w:tr>
        <w:trPr>
          <w:cantSplit/>
        </w:trPr>
        <w:tc>
          <w:tcPr>
            <w:tcW w:type="dxa" w:w="1701"/>
            <w:vAlign w:val="top"/>
            <w:tcMar>
              <w:top w:w="80" w:type="dxa"/>
              <w:start w:w="100" w:type="dxa"/>
              <w:bottom w:w="80" w:type="dxa"/>
              <w:end w:w="100" w:type="dxa"/>
            </w:tcMar>
            <w:shd w:fill="F8FAFC"/>
          </w:tcPr>
          <w:p>
            <w:pPr>
              <w:spacing w:after="40"/>
            </w:pPr>
            <w:r>
              <w:rPr>
                <w:sz w:val="16"/>
              </w:rPr>
              <w:t>Full Product</w:t>
            </w:r>
          </w:p>
        </w:tc>
        <w:tc>
          <w:tcPr>
            <w:tcW w:type="dxa" w:w="2721"/>
            <w:vAlign w:val="top"/>
            <w:tcMar>
              <w:top w:w="80" w:type="dxa"/>
              <w:start w:w="100" w:type="dxa"/>
              <w:bottom w:w="80" w:type="dxa"/>
              <w:end w:w="100" w:type="dxa"/>
            </w:tcMar>
            <w:shd w:fill="F8FAFC"/>
          </w:tcPr>
          <w:p>
            <w:pPr>
              <w:spacing w:after="40"/>
            </w:pPr>
            <w:r>
              <w:rPr>
                <w:sz w:val="16"/>
              </w:rPr>
              <w:t>Scale &amp; polish</w:t>
            </w:r>
          </w:p>
        </w:tc>
        <w:tc>
          <w:tcPr>
            <w:tcW w:type="dxa" w:w="4932"/>
            <w:vAlign w:val="top"/>
            <w:tcMar>
              <w:top w:w="80" w:type="dxa"/>
              <w:start w:w="100" w:type="dxa"/>
              <w:bottom w:w="80" w:type="dxa"/>
              <w:end w:w="100" w:type="dxa"/>
            </w:tcMar>
            <w:shd w:fill="F8FAFC"/>
          </w:tcPr>
          <w:p>
            <w:pPr>
              <w:spacing w:after="40"/>
            </w:pPr>
            <w:r>
              <w:rPr>
                <w:sz w:val="16"/>
              </w:rPr>
              <w:t>PWA-capable UX, richer schema visualizer, advanced authoring, multi-course support.</w:t>
            </w:r>
          </w:p>
        </w:tc>
      </w:tr>
    </w:tbl>
    <w:p>
      <w:pPr>
        <w:spacing w:after="20"/>
        <w:widowControl w:val="1"/>
      </w:pPr>
    </w:p>
    <w:tbl>
      <w:tblPr>
        <w:tblW w:type="auto" w:w="0"/>
        <w:jc w:val="center"/>
        <w:tblLayout w:type="fixed"/>
        <w:tblLook w:firstColumn="1" w:firstRow="1" w:lastColumn="0" w:lastRow="0" w:noHBand="0" w:noVBand="1" w:val="04A0"/>
      </w:tblPr>
      <w:tblGrid>
        <w:gridCol w:w="9972"/>
      </w:tblGrid>
      <w:tr>
        <w:trPr>
          <w:cantSplit/>
        </w:trPr>
        <w:tc>
          <w:tcPr>
            <w:tcW w:type="dxa" w:w="9972"/>
            <w:shd w:fill="E8F3F2"/>
            <w:tcMar>
              <w:top w:w="120" w:type="dxa"/>
              <w:start w:w="140" w:type="dxa"/>
              <w:bottom w:w="120" w:type="dxa"/>
              <w:end w:w="140" w:type="dxa"/>
            </w:tcMar>
          </w:tcPr>
          <w:p>
            <w:pPr>
              <w:spacing w:after="60"/>
            </w:pPr>
            <w:r>
              <w:rPr>
                <w:b/>
                <w:color w:val="0F766E"/>
                <w:sz w:val="20"/>
              </w:rPr>
              <w:t>Prioritas implementasi</w:t>
            </w:r>
          </w:p>
          <w:p>
            <w:pPr>
              <w:spacing w:after="0"/>
            </w:pPr>
            <w:r>
              <w:t>Jangan memulai dari leaderboard atau animasi game. MVP harus terlebih dahulu membuktikan tiga core capability: isolated SQL execution, meaningful auto-grading, dan OBE traceability.</w:t>
            </w:r>
          </w:p>
        </w:tc>
      </w:tr>
    </w:tbl>
    <w:p>
      <w:pPr>
        <w:spacing w:after="20"/>
        <w:widowControl w:val="1"/>
      </w:pPr>
    </w:p>
    <w:p>
      <w:pPr>
        <w:pStyle w:val="Heading1"/>
        <w:widowControl w:val="1"/>
      </w:pPr>
      <w:r>
        <w:t>24. Testing Blueprint</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551"/>
            <w:shd w:fill="172B4D"/>
            <w:vAlign w:val="center"/>
            <w:tcMar>
              <w:top w:w="80" w:type="dxa"/>
              <w:start w:w="100" w:type="dxa"/>
              <w:bottom w:w="80" w:type="dxa"/>
              <w:end w:w="100" w:type="dxa"/>
            </w:tcMar>
          </w:tcPr>
          <w:p>
            <w:pPr>
              <w:jc w:val="center"/>
            </w:pPr>
            <w:r>
              <w:rPr>
                <w:b/>
                <w:color w:val="FFFFFF"/>
                <w:sz w:val="17"/>
              </w:rPr>
              <w:t>Jenis Test</w:t>
            </w:r>
          </w:p>
        </w:tc>
        <w:tc>
          <w:tcPr>
            <w:tcW w:type="dxa" w:w="6804"/>
            <w:shd w:fill="172B4D"/>
            <w:vAlign w:val="center"/>
            <w:tcMar>
              <w:top w:w="80" w:type="dxa"/>
              <w:start w:w="100" w:type="dxa"/>
              <w:bottom w:w="80" w:type="dxa"/>
              <w:end w:w="100" w:type="dxa"/>
            </w:tcMar>
          </w:tcPr>
          <w:p>
            <w:pPr>
              <w:jc w:val="center"/>
            </w:pPr>
            <w:r>
              <w:rPr>
                <w:b/>
                <w:color w:val="FFFFFF"/>
                <w:sz w:val="17"/>
              </w:rPr>
              <w:t>Fokus</w:t>
            </w:r>
          </w:p>
        </w:tc>
      </w:tr>
      <w:tr>
        <w:trPr>
          <w:cantSplit/>
        </w:trPr>
        <w:tc>
          <w:tcPr>
            <w:tcW w:type="dxa" w:w="2551"/>
            <w:vAlign w:val="top"/>
            <w:tcMar>
              <w:top w:w="80" w:type="dxa"/>
              <w:start w:w="100" w:type="dxa"/>
              <w:bottom w:w="80" w:type="dxa"/>
              <w:end w:w="100" w:type="dxa"/>
            </w:tcMar>
          </w:tcPr>
          <w:p>
            <w:pPr>
              <w:spacing w:after="40"/>
            </w:pPr>
            <w:r>
              <w:rPr>
                <w:sz w:val="17"/>
              </w:rPr>
              <w:t>Unit test</w:t>
            </w:r>
          </w:p>
        </w:tc>
        <w:tc>
          <w:tcPr>
            <w:tcW w:type="dxa" w:w="6804"/>
            <w:vAlign w:val="top"/>
            <w:tcMar>
              <w:top w:w="80" w:type="dxa"/>
              <w:start w:w="100" w:type="dxa"/>
              <w:bottom w:w="80" w:type="dxa"/>
              <w:end w:w="100" w:type="dxa"/>
            </w:tcMar>
          </w:tcPr>
          <w:p>
            <w:pPr>
              <w:spacing w:after="40"/>
            </w:pPr>
            <w:r>
              <w:rPr>
                <w:sz w:val="17"/>
              </w:rPr>
              <w:t>Unlock rule, mastery calculation, XP ledger, validator function.</w:t>
            </w:r>
          </w:p>
        </w:tc>
      </w:tr>
      <w:tr>
        <w:trPr>
          <w:cantSplit/>
        </w:trPr>
        <w:tc>
          <w:tcPr>
            <w:tcW w:type="dxa" w:w="2551"/>
            <w:vAlign w:val="top"/>
            <w:tcMar>
              <w:top w:w="80" w:type="dxa"/>
              <w:start w:w="100" w:type="dxa"/>
              <w:bottom w:w="80" w:type="dxa"/>
              <w:end w:w="100" w:type="dxa"/>
            </w:tcMar>
            <w:shd w:fill="F8FAFC"/>
          </w:tcPr>
          <w:p>
            <w:pPr>
              <w:spacing w:after="40"/>
            </w:pPr>
            <w:r>
              <w:rPr>
                <w:sz w:val="17"/>
              </w:rPr>
              <w:t>Integration test</w:t>
            </w:r>
          </w:p>
        </w:tc>
        <w:tc>
          <w:tcPr>
            <w:tcW w:type="dxa" w:w="6804"/>
            <w:vAlign w:val="top"/>
            <w:tcMar>
              <w:top w:w="80" w:type="dxa"/>
              <w:start w:w="100" w:type="dxa"/>
              <w:bottom w:w="80" w:type="dxa"/>
              <w:end w:w="100" w:type="dxa"/>
            </w:tcMar>
            <w:shd w:fill="F8FAFC"/>
          </w:tcPr>
          <w:p>
            <w:pPr>
              <w:spacing w:after="40"/>
            </w:pPr>
            <w:r>
              <w:rPr>
                <w:sz w:val="17"/>
              </w:rPr>
              <w:t>Quest → run → sandbox → result → grader → mastery.</w:t>
            </w:r>
          </w:p>
        </w:tc>
      </w:tr>
      <w:tr>
        <w:trPr>
          <w:cantSplit/>
        </w:trPr>
        <w:tc>
          <w:tcPr>
            <w:tcW w:type="dxa" w:w="2551"/>
            <w:vAlign w:val="top"/>
            <w:tcMar>
              <w:top w:w="80" w:type="dxa"/>
              <w:start w:w="100" w:type="dxa"/>
              <w:bottom w:w="80" w:type="dxa"/>
              <w:end w:w="100" w:type="dxa"/>
            </w:tcMar>
          </w:tcPr>
          <w:p>
            <w:pPr>
              <w:spacing w:after="40"/>
            </w:pPr>
            <w:r>
              <w:rPr>
                <w:sz w:val="17"/>
              </w:rPr>
              <w:t>Security test</w:t>
            </w:r>
          </w:p>
        </w:tc>
        <w:tc>
          <w:tcPr>
            <w:tcW w:type="dxa" w:w="6804"/>
            <w:vAlign w:val="top"/>
            <w:tcMar>
              <w:top w:w="80" w:type="dxa"/>
              <w:start w:w="100" w:type="dxa"/>
              <w:bottom w:w="80" w:type="dxa"/>
              <w:end w:w="100" w:type="dxa"/>
            </w:tcMar>
          </w:tcPr>
          <w:p>
            <w:pPr>
              <w:spacing w:after="40"/>
            </w:pPr>
            <w:r>
              <w:rPr>
                <w:sz w:val="17"/>
              </w:rPr>
              <w:t>SQL isolation, privilege, timeout, rate limit, injection pada platform API.</w:t>
            </w:r>
          </w:p>
        </w:tc>
      </w:tr>
      <w:tr>
        <w:trPr>
          <w:cantSplit/>
        </w:trPr>
        <w:tc>
          <w:tcPr>
            <w:tcW w:type="dxa" w:w="2551"/>
            <w:vAlign w:val="top"/>
            <w:tcMar>
              <w:top w:w="80" w:type="dxa"/>
              <w:start w:w="100" w:type="dxa"/>
              <w:bottom w:w="80" w:type="dxa"/>
              <w:end w:w="100" w:type="dxa"/>
            </w:tcMar>
            <w:shd w:fill="F8FAFC"/>
          </w:tcPr>
          <w:p>
            <w:pPr>
              <w:spacing w:after="40"/>
            </w:pPr>
            <w:r>
              <w:rPr>
                <w:sz w:val="17"/>
              </w:rPr>
              <w:t>Responsive test</w:t>
            </w:r>
          </w:p>
        </w:tc>
        <w:tc>
          <w:tcPr>
            <w:tcW w:type="dxa" w:w="6804"/>
            <w:vAlign w:val="top"/>
            <w:tcMar>
              <w:top w:w="80" w:type="dxa"/>
              <w:start w:w="100" w:type="dxa"/>
              <w:bottom w:w="80" w:type="dxa"/>
              <w:end w:w="100" w:type="dxa"/>
            </w:tcMar>
            <w:shd w:fill="F8FAFC"/>
          </w:tcPr>
          <w:p>
            <w:pPr>
              <w:spacing w:after="40"/>
            </w:pPr>
            <w:r>
              <w:rPr>
                <w:sz w:val="17"/>
              </w:rPr>
              <w:t>Breakpoint, keyboard mobile, rotation, safe-area, touch interaction.</w:t>
            </w:r>
          </w:p>
        </w:tc>
      </w:tr>
      <w:tr>
        <w:trPr>
          <w:cantSplit/>
        </w:trPr>
        <w:tc>
          <w:tcPr>
            <w:tcW w:type="dxa" w:w="2551"/>
            <w:vAlign w:val="top"/>
            <w:tcMar>
              <w:top w:w="80" w:type="dxa"/>
              <w:start w:w="100" w:type="dxa"/>
              <w:bottom w:w="80" w:type="dxa"/>
              <w:end w:w="100" w:type="dxa"/>
            </w:tcMar>
          </w:tcPr>
          <w:p>
            <w:pPr>
              <w:spacing w:after="40"/>
            </w:pPr>
            <w:r>
              <w:rPr>
                <w:sz w:val="17"/>
              </w:rPr>
              <w:t>Usability test</w:t>
            </w:r>
          </w:p>
        </w:tc>
        <w:tc>
          <w:tcPr>
            <w:tcW w:type="dxa" w:w="6804"/>
            <w:vAlign w:val="top"/>
            <w:tcMar>
              <w:top w:w="80" w:type="dxa"/>
              <w:start w:w="100" w:type="dxa"/>
              <w:bottom w:w="80" w:type="dxa"/>
              <w:end w:w="100" w:type="dxa"/>
            </w:tcMar>
          </w:tcPr>
          <w:p>
            <w:pPr>
              <w:spacing w:after="40"/>
            </w:pPr>
            <w:r>
              <w:rPr>
                <w:sz w:val="17"/>
              </w:rPr>
              <w:t>Mahasiswa dapat memahami quest dan membedakan Run vs Submit.</w:t>
            </w:r>
          </w:p>
        </w:tc>
      </w:tr>
      <w:tr>
        <w:trPr>
          <w:cantSplit/>
        </w:trPr>
        <w:tc>
          <w:tcPr>
            <w:tcW w:type="dxa" w:w="2551"/>
            <w:vAlign w:val="top"/>
            <w:tcMar>
              <w:top w:w="80" w:type="dxa"/>
              <w:start w:w="100" w:type="dxa"/>
              <w:bottom w:w="80" w:type="dxa"/>
              <w:end w:w="100" w:type="dxa"/>
            </w:tcMar>
            <w:shd w:fill="F8FAFC"/>
          </w:tcPr>
          <w:p>
            <w:pPr>
              <w:spacing w:after="40"/>
            </w:pPr>
            <w:r>
              <w:rPr>
                <w:sz w:val="17"/>
              </w:rPr>
              <w:t>Performance test</w:t>
            </w:r>
          </w:p>
        </w:tc>
        <w:tc>
          <w:tcPr>
            <w:tcW w:type="dxa" w:w="6804"/>
            <w:vAlign w:val="top"/>
            <w:tcMar>
              <w:top w:w="80" w:type="dxa"/>
              <w:start w:w="100" w:type="dxa"/>
              <w:bottom w:w="80" w:type="dxa"/>
              <w:end w:w="100" w:type="dxa"/>
            </w:tcMar>
            <w:shd w:fill="F8FAFC"/>
          </w:tcPr>
          <w:p>
            <w:pPr>
              <w:spacing w:after="40"/>
            </w:pPr>
            <w:r>
              <w:rPr>
                <w:sz w:val="17"/>
              </w:rPr>
              <w:t>Concurrent query execution sesuai skenario kelas.</w:t>
            </w:r>
          </w:p>
        </w:tc>
      </w:tr>
      <w:tr>
        <w:trPr>
          <w:cantSplit/>
        </w:trPr>
        <w:tc>
          <w:tcPr>
            <w:tcW w:type="dxa" w:w="2551"/>
            <w:vAlign w:val="top"/>
            <w:tcMar>
              <w:top w:w="80" w:type="dxa"/>
              <w:start w:w="100" w:type="dxa"/>
              <w:bottom w:w="80" w:type="dxa"/>
              <w:end w:w="100" w:type="dxa"/>
            </w:tcMar>
          </w:tcPr>
          <w:p>
            <w:pPr>
              <w:spacing w:after="40"/>
            </w:pPr>
            <w:r>
              <w:rPr>
                <w:sz w:val="17"/>
              </w:rPr>
              <w:t>Recovery test</w:t>
            </w:r>
          </w:p>
        </w:tc>
        <w:tc>
          <w:tcPr>
            <w:tcW w:type="dxa" w:w="6804"/>
            <w:vAlign w:val="top"/>
            <w:tcMar>
              <w:top w:w="80" w:type="dxa"/>
              <w:start w:w="100" w:type="dxa"/>
              <w:bottom w:w="80" w:type="dxa"/>
              <w:end w:w="100" w:type="dxa"/>
            </w:tcMar>
          </w:tcPr>
          <w:p>
            <w:pPr>
              <w:spacing w:after="40"/>
            </w:pPr>
            <w:r>
              <w:rPr>
                <w:sz w:val="17"/>
              </w:rPr>
              <w:t>Sandbox reset, autosave, network reconnect, duplicate submit prevention.</w:t>
            </w:r>
          </w:p>
        </w:tc>
      </w:tr>
      <w:tr>
        <w:trPr>
          <w:cantSplit/>
        </w:trPr>
        <w:tc>
          <w:tcPr>
            <w:tcW w:type="dxa" w:w="2551"/>
            <w:vAlign w:val="top"/>
            <w:tcMar>
              <w:top w:w="80" w:type="dxa"/>
              <w:start w:w="100" w:type="dxa"/>
              <w:bottom w:w="80" w:type="dxa"/>
              <w:end w:w="100" w:type="dxa"/>
            </w:tcMar>
            <w:shd w:fill="F8FAFC"/>
          </w:tcPr>
          <w:p>
            <w:pPr>
              <w:spacing w:after="40"/>
            </w:pPr>
            <w:r>
              <w:rPr>
                <w:sz w:val="17"/>
              </w:rPr>
              <w:t>OBE validation</w:t>
            </w:r>
          </w:p>
        </w:tc>
        <w:tc>
          <w:tcPr>
            <w:tcW w:type="dxa" w:w="6804"/>
            <w:vAlign w:val="top"/>
            <w:tcMar>
              <w:top w:w="80" w:type="dxa"/>
              <w:start w:w="100" w:type="dxa"/>
              <w:bottom w:w="80" w:type="dxa"/>
              <w:end w:w="100" w:type="dxa"/>
            </w:tcMar>
            <w:shd w:fill="F8FAFC"/>
          </w:tcPr>
          <w:p>
            <w:pPr>
              <w:spacing w:after="40"/>
            </w:pPr>
            <w:r>
              <w:rPr>
                <w:sz w:val="17"/>
              </w:rPr>
              <w:t>Score/evidence teragregasi ke CPMK secara konsisten dan dapat diaudit.</w:t>
            </w:r>
          </w:p>
        </w:tc>
      </w:tr>
    </w:tbl>
    <w:p>
      <w:pPr>
        <w:spacing w:after="20"/>
        <w:widowControl w:val="1"/>
      </w:pPr>
    </w:p>
    <w:p>
      <w:pPr>
        <w:pStyle w:val="Heading1"/>
        <w:widowControl w:val="1"/>
      </w:pPr>
      <w:r>
        <w:t>Lampiran A. User Story Prioritas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247"/>
            <w:shd w:fill="172B4D"/>
            <w:vAlign w:val="center"/>
            <w:tcMar>
              <w:top w:w="80" w:type="dxa"/>
              <w:start w:w="100" w:type="dxa"/>
              <w:bottom w:w="80" w:type="dxa"/>
              <w:end w:w="100" w:type="dxa"/>
            </w:tcMar>
          </w:tcPr>
          <w:p>
            <w:pPr>
              <w:jc w:val="center"/>
            </w:pPr>
            <w:r>
              <w:rPr>
                <w:b/>
                <w:color w:val="FFFFFF"/>
                <w:sz w:val="17"/>
              </w:rPr>
              <w:t>ID</w:t>
            </w:r>
          </w:p>
        </w:tc>
        <w:tc>
          <w:tcPr>
            <w:tcW w:type="dxa" w:w="8108"/>
            <w:shd w:fill="172B4D"/>
            <w:vAlign w:val="center"/>
            <w:tcMar>
              <w:top w:w="80" w:type="dxa"/>
              <w:start w:w="100" w:type="dxa"/>
              <w:bottom w:w="80" w:type="dxa"/>
              <w:end w:w="100" w:type="dxa"/>
            </w:tcMar>
          </w:tcPr>
          <w:p>
            <w:pPr>
              <w:jc w:val="center"/>
            </w:pPr>
            <w:r>
              <w:rPr>
                <w:b/>
                <w:color w:val="FFFFFF"/>
                <w:sz w:val="17"/>
              </w:rPr>
              <w:t>User Story</w:t>
            </w:r>
          </w:p>
        </w:tc>
      </w:tr>
      <w:tr>
        <w:trPr>
          <w:cantSplit/>
        </w:trPr>
        <w:tc>
          <w:tcPr>
            <w:tcW w:type="dxa" w:w="1247"/>
            <w:vAlign w:val="top"/>
            <w:tcMar>
              <w:top w:w="80" w:type="dxa"/>
              <w:start w:w="100" w:type="dxa"/>
              <w:bottom w:w="80" w:type="dxa"/>
              <w:end w:w="100" w:type="dxa"/>
            </w:tcMar>
          </w:tcPr>
          <w:p>
            <w:pPr>
              <w:spacing w:after="40"/>
            </w:pPr>
            <w:r>
              <w:rPr>
                <w:sz w:val="17"/>
              </w:rPr>
              <w:t>US-01</w:t>
            </w:r>
          </w:p>
        </w:tc>
        <w:tc>
          <w:tcPr>
            <w:tcW w:type="dxa" w:w="8108"/>
            <w:vAlign w:val="top"/>
            <w:tcMar>
              <w:top w:w="80" w:type="dxa"/>
              <w:start w:w="100" w:type="dxa"/>
              <w:bottom w:w="80" w:type="dxa"/>
              <w:end w:w="100" w:type="dxa"/>
            </w:tcMar>
          </w:tcPr>
          <w:p>
            <w:pPr>
              <w:spacing w:after="40"/>
            </w:pPr>
            <w:r>
              <w:rPr>
                <w:sz w:val="17"/>
              </w:rPr>
              <w:t>Sebagai mahasiswa, saya ingin melanjutkan quest terakhir agar tidak mengulang aktivitas.</w:t>
            </w:r>
          </w:p>
        </w:tc>
      </w:tr>
      <w:tr>
        <w:trPr>
          <w:cantSplit/>
        </w:trPr>
        <w:tc>
          <w:tcPr>
            <w:tcW w:type="dxa" w:w="1247"/>
            <w:vAlign w:val="top"/>
            <w:tcMar>
              <w:top w:w="80" w:type="dxa"/>
              <w:start w:w="100" w:type="dxa"/>
              <w:bottom w:w="80" w:type="dxa"/>
              <w:end w:w="100" w:type="dxa"/>
            </w:tcMar>
            <w:shd w:fill="F8FAFC"/>
          </w:tcPr>
          <w:p>
            <w:pPr>
              <w:spacing w:after="40"/>
            </w:pPr>
            <w:r>
              <w:rPr>
                <w:sz w:val="17"/>
              </w:rPr>
              <w:t>US-02</w:t>
            </w:r>
          </w:p>
        </w:tc>
        <w:tc>
          <w:tcPr>
            <w:tcW w:type="dxa" w:w="8108"/>
            <w:vAlign w:val="top"/>
            <w:tcMar>
              <w:top w:w="80" w:type="dxa"/>
              <w:start w:w="100" w:type="dxa"/>
              <w:bottom w:w="80" w:type="dxa"/>
              <w:end w:w="100" w:type="dxa"/>
            </w:tcMar>
            <w:shd w:fill="F8FAFC"/>
          </w:tcPr>
          <w:p>
            <w:pPr>
              <w:spacing w:after="40"/>
            </w:pPr>
            <w:r>
              <w:rPr>
                <w:sz w:val="17"/>
              </w:rPr>
              <w:t>Sebagai mahasiswa, saya ingin menjalankan SQL dan melihat hasil segera agar dapat belajar melalui eksperimen.</w:t>
            </w:r>
          </w:p>
        </w:tc>
      </w:tr>
      <w:tr>
        <w:trPr>
          <w:cantSplit/>
        </w:trPr>
        <w:tc>
          <w:tcPr>
            <w:tcW w:type="dxa" w:w="1247"/>
            <w:vAlign w:val="top"/>
            <w:tcMar>
              <w:top w:w="80" w:type="dxa"/>
              <w:start w:w="100" w:type="dxa"/>
              <w:bottom w:w="80" w:type="dxa"/>
              <w:end w:w="100" w:type="dxa"/>
            </w:tcMar>
          </w:tcPr>
          <w:p>
            <w:pPr>
              <w:spacing w:after="40"/>
            </w:pPr>
            <w:r>
              <w:rPr>
                <w:sz w:val="17"/>
              </w:rPr>
              <w:t>US-03</w:t>
            </w:r>
          </w:p>
        </w:tc>
        <w:tc>
          <w:tcPr>
            <w:tcW w:type="dxa" w:w="8108"/>
            <w:vAlign w:val="top"/>
            <w:tcMar>
              <w:top w:w="80" w:type="dxa"/>
              <w:start w:w="100" w:type="dxa"/>
              <w:bottom w:w="80" w:type="dxa"/>
              <w:end w:w="100" w:type="dxa"/>
            </w:tcMar>
          </w:tcPr>
          <w:p>
            <w:pPr>
              <w:spacing w:after="40"/>
            </w:pPr>
            <w:r>
              <w:rPr>
                <w:sz w:val="17"/>
              </w:rPr>
              <w:t>Sebagai mahasiswa mobile, saya ingin berpindah Quest–Editor–Result tanpa kehilangan kode.</w:t>
            </w:r>
          </w:p>
        </w:tc>
      </w:tr>
      <w:tr>
        <w:trPr>
          <w:cantSplit/>
        </w:trPr>
        <w:tc>
          <w:tcPr>
            <w:tcW w:type="dxa" w:w="1247"/>
            <w:vAlign w:val="top"/>
            <w:tcMar>
              <w:top w:w="80" w:type="dxa"/>
              <w:start w:w="100" w:type="dxa"/>
              <w:bottom w:w="80" w:type="dxa"/>
              <w:end w:w="100" w:type="dxa"/>
            </w:tcMar>
            <w:shd w:fill="F8FAFC"/>
          </w:tcPr>
          <w:p>
            <w:pPr>
              <w:spacing w:after="40"/>
            </w:pPr>
            <w:r>
              <w:rPr>
                <w:sz w:val="17"/>
              </w:rPr>
              <w:t>US-04</w:t>
            </w:r>
          </w:p>
        </w:tc>
        <w:tc>
          <w:tcPr>
            <w:tcW w:type="dxa" w:w="8108"/>
            <w:vAlign w:val="top"/>
            <w:tcMar>
              <w:top w:w="80" w:type="dxa"/>
              <w:start w:w="100" w:type="dxa"/>
              <w:bottom w:w="80" w:type="dxa"/>
              <w:end w:w="100" w:type="dxa"/>
            </w:tcMar>
            <w:shd w:fill="F8FAFC"/>
          </w:tcPr>
          <w:p>
            <w:pPr>
              <w:spacing w:after="40"/>
            </w:pPr>
            <w:r>
              <w:rPr>
                <w:sz w:val="17"/>
              </w:rPr>
              <w:t>Sebagai mahasiswa, saya ingin mendapat hint bertingkat ketika stuck.</w:t>
            </w:r>
          </w:p>
        </w:tc>
      </w:tr>
      <w:tr>
        <w:trPr>
          <w:cantSplit/>
        </w:trPr>
        <w:tc>
          <w:tcPr>
            <w:tcW w:type="dxa" w:w="1247"/>
            <w:vAlign w:val="top"/>
            <w:tcMar>
              <w:top w:w="80" w:type="dxa"/>
              <w:start w:w="100" w:type="dxa"/>
              <w:bottom w:w="80" w:type="dxa"/>
              <w:end w:w="100" w:type="dxa"/>
            </w:tcMar>
          </w:tcPr>
          <w:p>
            <w:pPr>
              <w:spacing w:after="40"/>
            </w:pPr>
            <w:r>
              <w:rPr>
                <w:sz w:val="17"/>
              </w:rPr>
              <w:t>US-05</w:t>
            </w:r>
          </w:p>
        </w:tc>
        <w:tc>
          <w:tcPr>
            <w:tcW w:type="dxa" w:w="8108"/>
            <w:vAlign w:val="top"/>
            <w:tcMar>
              <w:top w:w="80" w:type="dxa"/>
              <w:start w:w="100" w:type="dxa"/>
              <w:bottom w:w="80" w:type="dxa"/>
              <w:end w:w="100" w:type="dxa"/>
            </w:tcMar>
          </w:tcPr>
          <w:p>
            <w:pPr>
              <w:spacing w:after="40"/>
            </w:pPr>
            <w:r>
              <w:rPr>
                <w:sz w:val="17"/>
              </w:rPr>
              <w:t>Sebagai mahasiswa, saya ingin memahami mengapa jawaban salah, bukan hanya menerima skor.</w:t>
            </w:r>
          </w:p>
        </w:tc>
      </w:tr>
      <w:tr>
        <w:trPr>
          <w:cantSplit/>
        </w:trPr>
        <w:tc>
          <w:tcPr>
            <w:tcW w:type="dxa" w:w="1247"/>
            <w:vAlign w:val="top"/>
            <w:tcMar>
              <w:top w:w="80" w:type="dxa"/>
              <w:start w:w="100" w:type="dxa"/>
              <w:bottom w:w="80" w:type="dxa"/>
              <w:end w:w="100" w:type="dxa"/>
            </w:tcMar>
            <w:shd w:fill="F8FAFC"/>
          </w:tcPr>
          <w:p>
            <w:pPr>
              <w:spacing w:after="40"/>
            </w:pPr>
            <w:r>
              <w:rPr>
                <w:sz w:val="17"/>
              </w:rPr>
              <w:t>US-06</w:t>
            </w:r>
          </w:p>
        </w:tc>
        <w:tc>
          <w:tcPr>
            <w:tcW w:type="dxa" w:w="8108"/>
            <w:vAlign w:val="top"/>
            <w:tcMar>
              <w:top w:w="80" w:type="dxa"/>
              <w:start w:w="100" w:type="dxa"/>
              <w:bottom w:w="80" w:type="dxa"/>
              <w:end w:w="100" w:type="dxa"/>
            </w:tcMar>
            <w:shd w:fill="F8FAFC"/>
          </w:tcPr>
          <w:p>
            <w:pPr>
              <w:spacing w:after="40"/>
            </w:pPr>
            <w:r>
              <w:rPr>
                <w:sz w:val="17"/>
              </w:rPr>
              <w:t>Sebagai dosen, saya ingin mengaitkan quest dengan Sub-CPMK agar evidence OBE otomatis tercatat.</w:t>
            </w:r>
          </w:p>
        </w:tc>
      </w:tr>
      <w:tr>
        <w:trPr>
          <w:cantSplit/>
        </w:trPr>
        <w:tc>
          <w:tcPr>
            <w:tcW w:type="dxa" w:w="1247"/>
            <w:vAlign w:val="top"/>
            <w:tcMar>
              <w:top w:w="80" w:type="dxa"/>
              <w:start w:w="100" w:type="dxa"/>
              <w:bottom w:w="80" w:type="dxa"/>
              <w:end w:w="100" w:type="dxa"/>
            </w:tcMar>
          </w:tcPr>
          <w:p>
            <w:pPr>
              <w:spacing w:after="40"/>
            </w:pPr>
            <w:r>
              <w:rPr>
                <w:sz w:val="17"/>
              </w:rPr>
              <w:t>US-07</w:t>
            </w:r>
          </w:p>
        </w:tc>
        <w:tc>
          <w:tcPr>
            <w:tcW w:type="dxa" w:w="8108"/>
            <w:vAlign w:val="top"/>
            <w:tcMar>
              <w:top w:w="80" w:type="dxa"/>
              <w:start w:w="100" w:type="dxa"/>
              <w:bottom w:w="80" w:type="dxa"/>
              <w:end w:w="100" w:type="dxa"/>
            </w:tcMar>
          </w:tcPr>
          <w:p>
            <w:pPr>
              <w:spacing w:after="40"/>
            </w:pPr>
            <w:r>
              <w:rPr>
                <w:sz w:val="17"/>
              </w:rPr>
              <w:t>Sebagai dosen, saya ingin melihat top error kelas agar dapat melakukan reinforcement.</w:t>
            </w:r>
          </w:p>
        </w:tc>
      </w:tr>
      <w:tr>
        <w:trPr>
          <w:cantSplit/>
        </w:trPr>
        <w:tc>
          <w:tcPr>
            <w:tcW w:type="dxa" w:w="1247"/>
            <w:vAlign w:val="top"/>
            <w:tcMar>
              <w:top w:w="80" w:type="dxa"/>
              <w:start w:w="100" w:type="dxa"/>
              <w:bottom w:w="80" w:type="dxa"/>
              <w:end w:w="100" w:type="dxa"/>
            </w:tcMar>
            <w:shd w:fill="F8FAFC"/>
          </w:tcPr>
          <w:p>
            <w:pPr>
              <w:spacing w:after="40"/>
            </w:pPr>
            <w:r>
              <w:rPr>
                <w:sz w:val="17"/>
              </w:rPr>
              <w:t>US-08</w:t>
            </w:r>
          </w:p>
        </w:tc>
        <w:tc>
          <w:tcPr>
            <w:tcW w:type="dxa" w:w="8108"/>
            <w:vAlign w:val="top"/>
            <w:tcMar>
              <w:top w:w="80" w:type="dxa"/>
              <w:start w:w="100" w:type="dxa"/>
              <w:bottom w:w="80" w:type="dxa"/>
              <w:end w:w="100" w:type="dxa"/>
            </w:tcMar>
            <w:shd w:fill="F8FAFC"/>
          </w:tcPr>
          <w:p>
            <w:pPr>
              <w:spacing w:after="40"/>
            </w:pPr>
            <w:r>
              <w:rPr>
                <w:sz w:val="17"/>
              </w:rPr>
              <w:t>Sebagai dosen, saya ingin menentukan required SQL construct agar challenge menguji konsep yang tepat.</w:t>
            </w:r>
          </w:p>
        </w:tc>
      </w:tr>
      <w:tr>
        <w:trPr>
          <w:cantSplit/>
        </w:trPr>
        <w:tc>
          <w:tcPr>
            <w:tcW w:type="dxa" w:w="1247"/>
            <w:vAlign w:val="top"/>
            <w:tcMar>
              <w:top w:w="80" w:type="dxa"/>
              <w:start w:w="100" w:type="dxa"/>
              <w:bottom w:w="80" w:type="dxa"/>
              <w:end w:w="100" w:type="dxa"/>
            </w:tcMar>
          </w:tcPr>
          <w:p>
            <w:pPr>
              <w:spacing w:after="40"/>
            </w:pPr>
            <w:r>
              <w:rPr>
                <w:sz w:val="17"/>
              </w:rPr>
              <w:t>US-09</w:t>
            </w:r>
          </w:p>
        </w:tc>
        <w:tc>
          <w:tcPr>
            <w:tcW w:type="dxa" w:w="8108"/>
            <w:vAlign w:val="top"/>
            <w:tcMar>
              <w:top w:w="80" w:type="dxa"/>
              <w:start w:w="100" w:type="dxa"/>
              <w:bottom w:w="80" w:type="dxa"/>
              <w:end w:w="100" w:type="dxa"/>
            </w:tcMar>
          </w:tcPr>
          <w:p>
            <w:pPr>
              <w:spacing w:after="40"/>
            </w:pPr>
            <w:r>
              <w:rPr>
                <w:sz w:val="17"/>
              </w:rPr>
              <w:t>Sebagai admin, saya ingin sandbox terisolasi agar query mahasiswa tidak membahayakan platform.</w:t>
            </w:r>
          </w:p>
        </w:tc>
      </w:tr>
      <w:tr>
        <w:trPr>
          <w:cantSplit/>
        </w:trPr>
        <w:tc>
          <w:tcPr>
            <w:tcW w:type="dxa" w:w="1247"/>
            <w:vAlign w:val="top"/>
            <w:tcMar>
              <w:top w:w="80" w:type="dxa"/>
              <w:start w:w="100" w:type="dxa"/>
              <w:bottom w:w="80" w:type="dxa"/>
              <w:end w:w="100" w:type="dxa"/>
            </w:tcMar>
            <w:shd w:fill="F8FAFC"/>
          </w:tcPr>
          <w:p>
            <w:pPr>
              <w:spacing w:after="40"/>
            </w:pPr>
            <w:r>
              <w:rPr>
                <w:sz w:val="17"/>
              </w:rPr>
              <w:t>US-10</w:t>
            </w:r>
          </w:p>
        </w:tc>
        <w:tc>
          <w:tcPr>
            <w:tcW w:type="dxa" w:w="8108"/>
            <w:vAlign w:val="top"/>
            <w:tcMar>
              <w:top w:w="80" w:type="dxa"/>
              <w:start w:w="100" w:type="dxa"/>
              <w:bottom w:w="80" w:type="dxa"/>
              <w:end w:w="100" w:type="dxa"/>
            </w:tcMar>
            <w:shd w:fill="F8FAFC"/>
          </w:tcPr>
          <w:p>
            <w:pPr>
              <w:spacing w:after="40"/>
            </w:pPr>
            <w:r>
              <w:rPr>
                <w:sz w:val="17"/>
              </w:rPr>
              <w:t>Sebagai mahasiswa, saya ingin progress tersinkron lintas perangkat.</w:t>
            </w:r>
          </w:p>
        </w:tc>
      </w:tr>
    </w:tbl>
    <w:p>
      <w:pPr>
        <w:spacing w:after="20"/>
        <w:widowControl w:val="1"/>
      </w:pPr>
    </w:p>
    <w:p>
      <w:pPr>
        <w:pStyle w:val="Heading1"/>
        <w:widowControl w:val="1"/>
      </w:pPr>
      <w:r>
        <w:t>Lampiran B. Navigation Map Mobile</w:t>
      </w:r>
    </w:p>
    <w:tbl>
      <w:tblPr>
        <w:tblW w:type="auto" w:w="0"/>
        <w:jc w:val="center"/>
        <w:tblLayout w:type="fixed"/>
        <w:tblLook w:firstColumn="1" w:firstRow="1" w:lastColumn="0" w:lastRow="0" w:noHBand="0" w:noVBand="1" w:val="04A0"/>
      </w:tblPr>
      <w:tblGrid>
        <w:gridCol w:w="9972"/>
      </w:tblGrid>
      <w:tr>
        <w:trPr>
          <w:cantSplit/>
        </w:trPr>
        <w:tc>
          <w:tcPr>
            <w:tcW w:type="dxa" w:w="9972"/>
            <w:shd w:fill="F7F9FB"/>
            <w:tcMar>
              <w:top w:w="90" w:type="dxa"/>
              <w:start w:w="130" w:type="dxa"/>
              <w:bottom w:w="90" w:type="dxa"/>
              <w:end w:w="130" w:type="dxa"/>
            </w:tcMar>
          </w:tcPr>
          <w:p>
            <w:pPr>
              <w:pStyle w:val="CodeBox"/>
              <w:spacing w:after="0"/>
            </w:pPr>
            <w:r>
              <w:t>BOTTOM NAVIGATION</w:t>
            </w:r>
            <w:r>
              <w:br/>
            </w:r>
            <w:r/>
            <w:r>
              <w:br/>
            </w:r>
            <w:r>
              <w:t>[Home]</w:t>
            </w:r>
            <w:r>
              <w:br/>
            </w:r>
            <w:r>
              <w:t xml:space="preserve">  └─ Resume Quest / Dashboard</w:t>
            </w:r>
            <w:r>
              <w:br/>
            </w:r>
            <w:r/>
            <w:r>
              <w:br/>
            </w:r>
            <w:r>
              <w:t>[Journey]</w:t>
            </w:r>
            <w:r>
              <w:br/>
            </w:r>
            <w:r>
              <w:t xml:space="preserve">  └─ Level Map → Level Detail → Start</w:t>
            </w:r>
            <w:r>
              <w:br/>
            </w:r>
            <w:r/>
            <w:r>
              <w:br/>
            </w:r>
            <w:r>
              <w:t>[Play]</w:t>
            </w:r>
            <w:r>
              <w:br/>
            </w:r>
            <w:r>
              <w:t xml:space="preserve">  ├─ Current Quest</w:t>
            </w:r>
            <w:r>
              <w:br/>
            </w:r>
            <w:r>
              <w:t xml:space="preserve">  │   ├─ Quest</w:t>
            </w:r>
            <w:r>
              <w:br/>
            </w:r>
            <w:r>
              <w:t xml:space="preserve">  │   ├─ Editor</w:t>
            </w:r>
            <w:r>
              <w:br/>
            </w:r>
            <w:r>
              <w:t xml:space="preserve">  │   ├─ Schema</w:t>
            </w:r>
            <w:r>
              <w:br/>
            </w:r>
            <w:r>
              <w:t xml:space="preserve">  │   └─ Result / Feedback</w:t>
            </w:r>
            <w:r>
              <w:br/>
            </w:r>
            <w:r>
              <w:t xml:space="preserve">  └─ SQL Playground</w:t>
            </w:r>
            <w:r>
              <w:br/>
            </w:r>
            <w:r/>
            <w:r>
              <w:br/>
            </w:r>
            <w:r>
              <w:t>[Progress]</w:t>
            </w:r>
            <w:r>
              <w:br/>
            </w:r>
            <w:r>
              <w:t xml:space="preserve">  ├─ Mastery / OBE</w:t>
            </w:r>
            <w:r>
              <w:br/>
            </w:r>
            <w:r>
              <w:t xml:space="preserve">  ├─ Achievement</w:t>
            </w:r>
            <w:r>
              <w:br/>
            </w:r>
            <w:r>
              <w:t xml:space="preserve">  └─ Portfolio</w:t>
            </w:r>
            <w:r>
              <w:br/>
            </w:r>
            <w:r/>
            <w:r>
              <w:br/>
            </w:r>
            <w:r>
              <w:t>[More]</w:t>
            </w:r>
            <w:r>
              <w:br/>
            </w:r>
            <w:r>
              <w:t xml:space="preserve">  ├─ Leaderboard (optional)</w:t>
            </w:r>
            <w:r>
              <w:br/>
            </w:r>
            <w:r>
              <w:t xml:space="preserve">  ├─ Help</w:t>
            </w:r>
            <w:r>
              <w:br/>
            </w:r>
            <w:r>
              <w:t xml:space="preserve">  └─ Profile</w:t>
            </w:r>
          </w:p>
        </w:tc>
      </w:tr>
    </w:tbl>
    <w:p>
      <w:pPr>
        <w:spacing w:after="20"/>
        <w:widowControl w:val="1"/>
      </w:pPr>
    </w:p>
    <w:p>
      <w:pPr>
        <w:pStyle w:val="Heading1"/>
        <w:widowControl w:val="1"/>
      </w:pPr>
      <w:r>
        <w:t>Lampiran C. Responsive Acceptance Checklist</w:t>
      </w:r>
    </w:p>
    <w:p>
      <w:pPr>
        <w:widowControl w:val="1"/>
      </w:pPr>
      <w:r>
        <w:rPr>
          <w:rFonts w:ascii="Arial" w:hAnsi="Arial"/>
        </w:rPr>
        <w:t xml:space="preserve">☐ </w:t>
      </w:r>
      <w:r>
        <w:t>Viewport 360 px: tidak ada overflow halaman utama.</w:t>
      </w:r>
    </w:p>
    <w:p>
      <w:pPr>
        <w:widowControl w:val="1"/>
      </w:pPr>
      <w:r>
        <w:rPr>
          <w:rFonts w:ascii="Arial" w:hAnsi="Arial"/>
        </w:rPr>
        <w:t xml:space="preserve">☐ </w:t>
      </w:r>
      <w:r>
        <w:t>Viewport 390/412 px: bottom navigation tidak menutupi sticky action bar.</w:t>
      </w:r>
    </w:p>
    <w:p>
      <w:pPr>
        <w:widowControl w:val="1"/>
      </w:pPr>
      <w:r>
        <w:rPr>
          <w:rFonts w:ascii="Arial" w:hAnsi="Arial"/>
        </w:rPr>
        <w:t xml:space="preserve">☐ </w:t>
      </w:r>
      <w:r>
        <w:t>Keyboard Android/iOS: baris editor dan Run button tetap dapat diakses.</w:t>
      </w:r>
    </w:p>
    <w:p>
      <w:pPr>
        <w:widowControl w:val="1"/>
      </w:pPr>
      <w:r>
        <w:rPr>
          <w:rFonts w:ascii="Arial" w:hAnsi="Arial"/>
        </w:rPr>
        <w:t xml:space="preserve">☐ </w:t>
      </w:r>
      <w:r>
        <w:t>Portrait → landscape: draft SQL tidak hilang.</w:t>
      </w:r>
    </w:p>
    <w:p>
      <w:pPr>
        <w:widowControl w:val="1"/>
      </w:pPr>
      <w:r>
        <w:rPr>
          <w:rFonts w:ascii="Arial" w:hAnsi="Arial"/>
        </w:rPr>
        <w:t xml:space="preserve">☐ </w:t>
      </w:r>
      <w:r>
        <w:t>Result table &gt; 5 kolom: scroll horizontal hanya di dalam tabel.</w:t>
      </w:r>
    </w:p>
    <w:p>
      <w:pPr>
        <w:widowControl w:val="1"/>
      </w:pPr>
      <w:r>
        <w:rPr>
          <w:rFonts w:ascii="Arial" w:hAnsi="Arial"/>
        </w:rPr>
        <w:t xml:space="preserve">☐ </w:t>
      </w:r>
      <w:r>
        <w:t>Long SQL line: editor menangani horizontal scroll/wrap sesuai setting.</w:t>
      </w:r>
    </w:p>
    <w:p>
      <w:pPr>
        <w:widowControl w:val="1"/>
      </w:pPr>
      <w:r>
        <w:rPr>
          <w:rFonts w:ascii="Arial" w:hAnsi="Arial"/>
        </w:rPr>
        <w:t xml:space="preserve">☐ </w:t>
      </w:r>
      <w:r>
        <w:t>Large schema: user dapat mencari tabel atau memakai list fallback.</w:t>
      </w:r>
    </w:p>
    <w:p>
      <w:pPr>
        <w:widowControl w:val="1"/>
      </w:pPr>
      <w:r>
        <w:rPr>
          <w:rFonts w:ascii="Arial" w:hAnsi="Arial"/>
        </w:rPr>
        <w:t xml:space="preserve">☐ </w:t>
      </w:r>
      <w:r>
        <w:t>Network loss saat Run: tampilkan retry aman tanpa duplicate execution yang dinilai.</w:t>
      </w:r>
    </w:p>
    <w:p>
      <w:pPr>
        <w:widowControl w:val="1"/>
      </w:pPr>
      <w:r>
        <w:rPr>
          <w:rFonts w:ascii="Arial" w:hAnsi="Arial"/>
        </w:rPr>
        <w:t xml:space="preserve">☐ </w:t>
      </w:r>
      <w:r>
        <w:t>Network loss saat Submit: idempotency mencegah duplicate submission/XP.</w:t>
      </w:r>
    </w:p>
    <w:p>
      <w:pPr>
        <w:widowControl w:val="1"/>
      </w:pPr>
      <w:r>
        <w:rPr>
          <w:rFonts w:ascii="Arial" w:hAnsi="Arial"/>
        </w:rPr>
        <w:t xml:space="preserve">☐ </w:t>
      </w:r>
      <w:r>
        <w:t>Back navigation: tidak membuang draft tanpa autosave/confirmation.</w:t>
      </w:r>
    </w:p>
    <w:p>
      <w:pPr>
        <w:widowControl w:val="1"/>
      </w:pPr>
      <w:r>
        <w:rPr>
          <w:rFonts w:ascii="Arial" w:hAnsi="Arial"/>
        </w:rPr>
        <w:t xml:space="preserve">☐ </w:t>
      </w:r>
      <w:r>
        <w:t>Touch target Run, Submit, Hint, tab dapat ditekan tanpa overlap.</w:t>
      </w:r>
    </w:p>
    <w:p>
      <w:pPr>
        <w:widowControl w:val="1"/>
      </w:pPr>
      <w:r>
        <w:rPr>
          <w:rFonts w:ascii="Arial" w:hAnsi="Arial"/>
        </w:rPr>
        <w:t xml:space="preserve">☐ </w:t>
      </w:r>
      <w:r>
        <w:t>Error feedback dapat dibaca tanpa harus menutup keyboard secara paksa.</w:t>
      </w:r>
    </w:p>
    <w:p>
      <w:pPr>
        <w:pStyle w:val="Heading1"/>
        <w:widowControl w:val="1"/>
      </w:pPr>
      <w:r>
        <w:t>Penutup</w:t>
      </w:r>
    </w:p>
    <w:p>
      <w:pPr>
        <w:widowControl w:val="1"/>
      </w:pPr>
      <w:r>
        <w:t>Blueprint ini menempatkan MYSQL QUEST sebagai learning game yang berorientasi kompetensi, bukan sekadar LMS yang diberi elemen poin. Gameplay, SQL execution, auto-grading, progression, responsive interaction, dan OBE evidence dirancang sebagai satu rangkaian. Implementasi berikutnya dapat langsung diturunkan menjadi UI/UX wireframe/Figma, database schema aplikasi, API specification, backlog sprint, serta technical architecture deployment.</w:t>
      </w:r>
    </w:p>
    <w:sectPr w:rsidR="00FC693F" w:rsidRPr="0006063C" w:rsidSect="00034616">
      <w:headerReference w:type="default" r:id="rId9"/>
      <w:footerReference w:type="default" r:id="rId10"/>
      <w:pgSz w:w="12240" w:h="15840"/>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6"/>
      </w:rPr>
      <w:t xml:space="preserve">Blueprint Gameplay System • Responsive Web • OBE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A"/>
        <w:sz w:val="16"/>
      </w:rPr>
      <w:t>MYSQL QUEST  |  Blueprint Gameplay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2B4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284C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Aptos" w:hAnsi="Aptos"/>
      <w:b w:val="0"/>
      <w:color w:val="5F6B7A"/>
      <w:sz w:val="17"/>
    </w:rPr>
  </w:style>
  <w:style w:type="paragraph" w:customStyle="1" w:styleId="CaptionCustom">
    <w:name w:val="CaptionCustom"/>
    <w:pPr>
      <w:spacing w:after="80"/>
    </w:pPr>
    <w:rPr>
      <w:rFonts w:ascii="Aptos" w:hAnsi="Aptos"/>
      <w:b w:val="0"/>
      <w:color w:val="5F6B7A"/>
      <w:sz w:val="17"/>
    </w:rPr>
  </w:style>
  <w:style w:type="paragraph" w:customStyle="1" w:styleId="CodeBox">
    <w:name w:val="CodeBox"/>
    <w:pPr>
      <w:spacing w:after="80"/>
    </w:pPr>
    <w:rPr>
      <w:rFonts w:ascii="Consolas" w:hAnsi="Consolas"/>
      <w:b w:val="0"/>
      <w:color w:val="1F2937"/>
      <w:sz w:val="18"/>
    </w:rPr>
  </w:style>
  <w:style w:type="paragraph" w:customStyle="1" w:styleId="Callout">
    <w:name w:val="Callout"/>
    <w:pPr>
      <w:spacing w:after="80"/>
    </w:pPr>
    <w:rPr>
      <w:rFonts w:ascii="Aptos" w:hAnsi="Aptos"/>
      <w:b w:val="0"/>
      <w:color w:val="1F2937"/>
      <w:sz w:val="20"/>
    </w:rPr>
  </w:style>
  <w:style w:type="paragraph" w:customStyle="1" w:styleId="CoverTitle">
    <w:name w:val="CoverTitle"/>
    <w:pPr>
      <w:spacing w:after="80"/>
    </w:pPr>
    <w:rPr>
      <w:rFonts w:ascii="Aptos" w:hAnsi="Aptos"/>
      <w:b/>
      <w:color w:val="172B4D"/>
      <w:sz w:val="54"/>
    </w:rPr>
  </w:style>
  <w:style w:type="paragraph" w:customStyle="1" w:styleId="CoverSub">
    <w:name w:val="CoverSub"/>
    <w:pPr>
      <w:spacing w:after="80"/>
    </w:pPr>
    <w:rPr>
      <w:rFonts w:ascii="Aptos" w:hAnsi="Aptos"/>
      <w:b/>
      <w:color w:val="0F766E"/>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Gameplay System MYSQL QUEST - Responsive OBE</dc:title>
  <dc:subject>Interactive Database Learning Game Berbasis Website Responsif</dc:subject>
  <dc:creator/>
  <cp:keywords>MySQL, Database, OBE, Game-Based Learning, Responsive Web, SQL Sandbox, Auto-Grading</cp:keywords>
  <dc:description>generated by python-docx</dc:description>
  <cp:lastModifiedBy/>
  <cp:revision>1</cp:revision>
  <dcterms:created xsi:type="dcterms:W3CDTF">2013-12-23T23:15:00Z</dcterms:created>
  <dcterms:modified xsi:type="dcterms:W3CDTF">2013-12-23T23:15:00Z</dcterms:modified>
  <cp:category/>
</cp:coreProperties>
</file>