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FF1" w:rsidRDefault="00ED2FF1">
      <w:pPr>
        <w:jc w:val="center"/>
        <w:rPr>
          <w:b/>
          <w:sz w:val="32"/>
          <w:szCs w:val="32"/>
        </w:rPr>
      </w:pPr>
    </w:p>
    <w:p w:rsidR="00ED2FF1" w:rsidRDefault="007600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Description</w:t>
      </w:r>
    </w:p>
    <w:p w:rsidR="00ED2FF1" w:rsidRDefault="007600B3">
      <w:pPr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Topic: Movie World System</w:t>
      </w:r>
    </w:p>
    <w:p w:rsidR="00ED2FF1" w:rsidRDefault="00ED2FF1">
      <w:pPr>
        <w:jc w:val="center"/>
        <w:rPr>
          <w:b/>
          <w:sz w:val="32"/>
          <w:szCs w:val="32"/>
        </w:rPr>
      </w:pPr>
    </w:p>
    <w:p w:rsidR="00ED2FF1" w:rsidRDefault="00ED2FF1">
      <w:pPr>
        <w:jc w:val="center"/>
        <w:rPr>
          <w:b/>
          <w:sz w:val="32"/>
          <w:szCs w:val="32"/>
        </w:rPr>
      </w:pPr>
    </w:p>
    <w:p w:rsidR="00ED2FF1" w:rsidRDefault="007600B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Taha Mohamed </w:t>
      </w:r>
      <w:proofErr w:type="spellStart"/>
      <w:proofErr w:type="gramStart"/>
      <w:r>
        <w:rPr>
          <w:b/>
          <w:color w:val="000000"/>
          <w:sz w:val="28"/>
          <w:szCs w:val="28"/>
        </w:rPr>
        <w:t>Alzain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269055)</w:t>
      </w:r>
    </w:p>
    <w:p w:rsidR="00ED2FF1" w:rsidRDefault="007600B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Muhammad Nadeem (266704</w:t>
      </w:r>
      <w:r>
        <w:rPr>
          <w:b/>
          <w:sz w:val="28"/>
          <w:szCs w:val="28"/>
        </w:rPr>
        <w:t>)</w:t>
      </w:r>
    </w:p>
    <w:p w:rsidR="00ED2FF1" w:rsidRDefault="007600B3">
      <w:pP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Fadi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Atia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/>
          <w:color w:val="000000"/>
          <w:sz w:val="28"/>
          <w:szCs w:val="28"/>
        </w:rPr>
        <w:t>Dasus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266265)</w:t>
      </w:r>
    </w:p>
    <w:p w:rsidR="00ED2FF1" w:rsidRDefault="007600B3">
      <w:pP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Oskars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/>
          <w:color w:val="000000"/>
          <w:sz w:val="28"/>
          <w:szCs w:val="28"/>
        </w:rPr>
        <w:t>Arajs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266534)</w:t>
      </w:r>
    </w:p>
    <w:p w:rsidR="00ED2FF1" w:rsidRDefault="007600B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Balkis </w:t>
      </w:r>
      <w:r w:rsidR="00082330">
        <w:rPr>
          <w:b/>
          <w:color w:val="000000"/>
          <w:sz w:val="28"/>
          <w:szCs w:val="28"/>
        </w:rPr>
        <w:t>Ibrahim (</w:t>
      </w:r>
      <w:r>
        <w:rPr>
          <w:b/>
          <w:color w:val="000000"/>
          <w:sz w:val="28"/>
          <w:szCs w:val="28"/>
        </w:rPr>
        <w:t>260092)</w:t>
      </w:r>
    </w:p>
    <w:p w:rsidR="00ED2FF1" w:rsidRDefault="00ED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2FF1" w:rsidRDefault="00ED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2FF1" w:rsidRDefault="00ED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2FF1" w:rsidRDefault="00ED2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2FF1" w:rsidRDefault="007600B3">
      <w:pP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Supervisors</w:t>
      </w:r>
    </w:p>
    <w:p w:rsidR="00ED2FF1" w:rsidRDefault="007600B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Ilsgaard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Hougaard</w:t>
      </w:r>
      <w:proofErr w:type="spellEnd"/>
    </w:p>
    <w:p w:rsidR="00ED2FF1" w:rsidRDefault="007600B3">
      <w:pPr>
        <w:jc w:val="center"/>
        <w:rPr>
          <w:rFonts w:ascii="Times New Roman" w:eastAsia="Times New Roman" w:hAnsi="Times New Roman" w:cs="Times New Roman"/>
          <w:color w:val="000000"/>
        </w:rPr>
      </w:pPr>
      <w:hyperlink r:id="rId7">
        <w:r>
          <w:rPr>
            <w:rFonts w:ascii="Times New Roman" w:eastAsia="Times New Roman" w:hAnsi="Times New Roman" w:cs="Times New Roman"/>
            <w:color w:val="000000"/>
            <w:highlight w:val="white"/>
          </w:rPr>
          <w:t>Jakob Knop Rasmussen</w:t>
        </w:r>
      </w:hyperlink>
    </w:p>
    <w:p w:rsidR="00ED2FF1" w:rsidRDefault="007600B3">
      <w:pPr>
        <w:jc w:val="center"/>
        <w:rPr>
          <w:rFonts w:ascii="Times New Roman" w:eastAsia="Times New Roman" w:hAnsi="Times New Roman" w:cs="Times New Roman"/>
          <w:color w:val="000000"/>
        </w:rPr>
      </w:pPr>
      <w:hyperlink r:id="rId8">
        <w:r>
          <w:rPr>
            <w:rFonts w:ascii="Times New Roman" w:eastAsia="Times New Roman" w:hAnsi="Times New Roman" w:cs="Times New Roman"/>
            <w:color w:val="000000"/>
            <w:highlight w:val="white"/>
          </w:rPr>
          <w:t xml:space="preserve">Christian </w:t>
        </w:r>
        <w:proofErr w:type="spellStart"/>
        <w:r>
          <w:rPr>
            <w:rFonts w:ascii="Times New Roman" w:eastAsia="Times New Roman" w:hAnsi="Times New Roman" w:cs="Times New Roman"/>
            <w:color w:val="000000"/>
            <w:highlight w:val="white"/>
          </w:rPr>
          <w:t>Flinker</w:t>
        </w:r>
        <w:proofErr w:type="spellEnd"/>
        <w:r>
          <w:rPr>
            <w:rFonts w:ascii="Times New Roman" w:eastAsia="Times New Roman" w:hAnsi="Times New Roman" w:cs="Times New Roman"/>
            <w:color w:val="000000"/>
            <w:highlight w:val="whit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highlight w:val="white"/>
          </w:rPr>
          <w:t>Sandbeck</w:t>
        </w:r>
        <w:proofErr w:type="spellEnd"/>
      </w:hyperlink>
    </w:p>
    <w:p w:rsidR="00ED2FF1" w:rsidRDefault="00ED2FF1">
      <w:pPr>
        <w:jc w:val="center"/>
        <w:rPr>
          <w:b/>
          <w:sz w:val="32"/>
          <w:szCs w:val="32"/>
        </w:rPr>
      </w:pPr>
    </w:p>
    <w:p w:rsidR="00ED2FF1" w:rsidRDefault="00ED2FF1">
      <w:pPr>
        <w:jc w:val="center"/>
        <w:rPr>
          <w:b/>
          <w:sz w:val="32"/>
          <w:szCs w:val="32"/>
        </w:rPr>
      </w:pPr>
    </w:p>
    <w:p w:rsidR="00ED2FF1" w:rsidRDefault="00ED2FF1">
      <w:pPr>
        <w:jc w:val="center"/>
        <w:rPr>
          <w:b/>
          <w:sz w:val="32"/>
          <w:szCs w:val="32"/>
        </w:rPr>
      </w:pPr>
    </w:p>
    <w:p w:rsidR="00ED2FF1" w:rsidRDefault="007600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ICT Engineering, VIA University College, Horsens</w:t>
      </w:r>
    </w:p>
    <w:p w:rsidR="00ED2FF1" w:rsidRDefault="007600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>
        <w:rPr>
          <w:b/>
          <w:sz w:val="32"/>
          <w:szCs w:val="32"/>
          <w:vertAlign w:val="superscript"/>
        </w:rPr>
        <w:t xml:space="preserve">rd </w:t>
      </w:r>
      <w:r>
        <w:rPr>
          <w:b/>
          <w:sz w:val="32"/>
          <w:szCs w:val="32"/>
        </w:rPr>
        <w:t>Semester (25-09-2018)</w:t>
      </w:r>
      <w:r>
        <w:br w:type="page"/>
      </w:r>
    </w:p>
    <w:p w:rsidR="00ED2FF1" w:rsidRDefault="007600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</w:t>
      </w:r>
    </w:p>
    <w:sdt>
      <w:sdtPr>
        <w:id w:val="-1475130860"/>
        <w:docPartObj>
          <w:docPartGallery w:val="Table of Contents"/>
          <w:docPartUnique/>
        </w:docPartObj>
      </w:sdtPr>
      <w:sdtEndPr/>
      <w:sdtContent>
        <w:p w:rsidR="00ED2FF1" w:rsidRDefault="007600B3">
          <w:pPr>
            <w:tabs>
              <w:tab w:val="right" w:pos="8503"/>
            </w:tabs>
            <w:spacing w:before="80" w:line="240" w:lineRule="auto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rFonts w:ascii="Calibri" w:eastAsia="Calibri" w:hAnsi="Calibri" w:cs="Calibri"/>
                <w:b/>
              </w:rPr>
              <w:t>1 Background Description and Purpose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</w:t>
          </w:r>
          <w:r>
            <w:fldChar w:fldCharType="end"/>
          </w:r>
        </w:p>
        <w:p w:rsidR="00ED2FF1" w:rsidRDefault="007600B3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</w:rPr>
          </w:pPr>
          <w:hyperlink w:anchor="_4d34og8">
            <w:r>
              <w:rPr>
                <w:rFonts w:ascii="Calibri" w:eastAsia="Calibri" w:hAnsi="Calibri" w:cs="Calibri"/>
                <w:b/>
              </w:rPr>
              <w:t>2 Definition of purpose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_4d34og8</w:instrText>
          </w:r>
          <w:r>
            <w:instrText xml:space="preserve">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</w:t>
          </w:r>
          <w:r>
            <w:fldChar w:fldCharType="end"/>
          </w:r>
        </w:p>
        <w:p w:rsidR="00ED2FF1" w:rsidRDefault="007600B3">
          <w:pPr>
            <w:tabs>
              <w:tab w:val="right" w:pos="8503"/>
            </w:tabs>
            <w:spacing w:before="60" w:line="240" w:lineRule="auto"/>
            <w:ind w:left="360"/>
            <w:rPr>
              <w:rFonts w:ascii="Calibri" w:eastAsia="Calibri" w:hAnsi="Calibri" w:cs="Calibri"/>
            </w:rPr>
          </w:pPr>
          <w:hyperlink w:anchor="_2s8eyo1">
            <w:r>
              <w:rPr>
                <w:rFonts w:ascii="Calibri" w:eastAsia="Calibri" w:hAnsi="Calibri" w:cs="Calibri"/>
              </w:rPr>
              <w:t>2.1 Problem Statement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4</w:t>
          </w:r>
          <w:r>
            <w:fldChar w:fldCharType="end"/>
          </w:r>
        </w:p>
        <w:p w:rsidR="00ED2FF1" w:rsidRDefault="007600B3">
          <w:pPr>
            <w:tabs>
              <w:tab w:val="right" w:pos="8503"/>
            </w:tabs>
            <w:spacing w:before="60" w:line="240" w:lineRule="auto"/>
            <w:ind w:left="360"/>
            <w:rPr>
              <w:rFonts w:ascii="Calibri" w:eastAsia="Calibri" w:hAnsi="Calibri" w:cs="Calibri"/>
            </w:rPr>
          </w:pPr>
          <w:hyperlink w:anchor="_17dp8vu">
            <w:r>
              <w:rPr>
                <w:rFonts w:ascii="Calibri" w:eastAsia="Calibri" w:hAnsi="Calibri" w:cs="Calibri"/>
              </w:rPr>
              <w:t>2.2 Delimitation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4</w:t>
          </w:r>
          <w:r>
            <w:fldChar w:fldCharType="end"/>
          </w:r>
        </w:p>
        <w:p w:rsidR="00ED2FF1" w:rsidRDefault="007600B3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</w:rPr>
          </w:pPr>
          <w:hyperlink w:anchor="_oovchdiwfxmv">
            <w:r>
              <w:rPr>
                <w:rFonts w:ascii="Calibri" w:eastAsia="Calibri" w:hAnsi="Calibri" w:cs="Calibri"/>
                <w:b/>
              </w:rPr>
              <w:t>3 Choice of Models and Met</w:t>
            </w:r>
            <w:r>
              <w:rPr>
                <w:rFonts w:ascii="Calibri" w:eastAsia="Calibri" w:hAnsi="Calibri" w:cs="Calibri"/>
                <w:b/>
              </w:rPr>
              <w:t>hods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_oovchdiwfxmv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</w:t>
          </w:r>
          <w:r>
            <w:fldChar w:fldCharType="end"/>
          </w:r>
        </w:p>
        <w:p w:rsidR="00ED2FF1" w:rsidRDefault="007600B3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</w:rPr>
          </w:pPr>
          <w:hyperlink w:anchor="_26in1rg">
            <w:r>
              <w:rPr>
                <w:rFonts w:ascii="Calibri" w:eastAsia="Calibri" w:hAnsi="Calibri" w:cs="Calibri"/>
                <w:b/>
              </w:rPr>
              <w:t>4 Time Schedule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5</w:t>
          </w:r>
          <w:r>
            <w:fldChar w:fldCharType="end"/>
          </w:r>
        </w:p>
        <w:p w:rsidR="00ED2FF1" w:rsidRDefault="007600B3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</w:rPr>
          </w:pPr>
          <w:hyperlink w:anchor="_lnxbz9">
            <w:r>
              <w:rPr>
                <w:rFonts w:ascii="Calibri" w:eastAsia="Calibri" w:hAnsi="Calibri" w:cs="Calibri"/>
                <w:b/>
              </w:rPr>
              <w:t>5 Risk assessment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5</w:t>
          </w:r>
          <w:r>
            <w:fldChar w:fldCharType="end"/>
          </w:r>
        </w:p>
        <w:p w:rsidR="00ED2FF1" w:rsidRDefault="007600B3">
          <w:pPr>
            <w:tabs>
              <w:tab w:val="right" w:pos="8503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hyperlink w:anchor="_1ksv4uv">
            <w:r>
              <w:rPr>
                <w:rFonts w:ascii="Calibri" w:eastAsia="Calibri" w:hAnsi="Calibri" w:cs="Calibri"/>
                <w:b/>
              </w:rPr>
              <w:t>6 References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ED2FF1" w:rsidRDefault="00ED2FF1"/>
    <w:p w:rsidR="00ED2FF1" w:rsidRDefault="00ED2FF1">
      <w:pPr>
        <w:pStyle w:val="Heading1"/>
        <w:spacing w:before="0" w:after="0"/>
        <w:ind w:left="0"/>
        <w:contextualSpacing w:val="0"/>
      </w:pPr>
      <w:bookmarkStart w:id="1" w:name="_30j0zll" w:colFirst="0" w:colLast="0"/>
      <w:bookmarkEnd w:id="1"/>
    </w:p>
    <w:p w:rsidR="00ED2FF1" w:rsidRDefault="00ED2FF1"/>
    <w:p w:rsidR="00ED2FF1" w:rsidRDefault="00ED2FF1"/>
    <w:p w:rsidR="00ED2FF1" w:rsidRDefault="00ED2FF1"/>
    <w:p w:rsidR="00ED2FF1" w:rsidRDefault="00ED2FF1">
      <w:pPr>
        <w:pStyle w:val="Heading1"/>
        <w:spacing w:before="0" w:after="0"/>
        <w:ind w:left="0"/>
        <w:contextualSpacing w:val="0"/>
      </w:pPr>
      <w:bookmarkStart w:id="2" w:name="_1fob9te" w:colFirst="0" w:colLast="0"/>
      <w:bookmarkEnd w:id="2"/>
    </w:p>
    <w:p w:rsidR="00ED2FF1" w:rsidRDefault="00ED2FF1">
      <w:pPr>
        <w:pStyle w:val="Heading1"/>
        <w:spacing w:before="0" w:after="0"/>
        <w:ind w:left="0"/>
        <w:contextualSpacing w:val="0"/>
      </w:pPr>
      <w:bookmarkStart w:id="3" w:name="_3znysh7" w:colFirst="0" w:colLast="0"/>
      <w:bookmarkEnd w:id="3"/>
    </w:p>
    <w:p w:rsidR="00ED2FF1" w:rsidRDefault="00ED2FF1"/>
    <w:p w:rsidR="00ED2FF1" w:rsidRDefault="00ED2FF1">
      <w:pPr>
        <w:pStyle w:val="Heading1"/>
        <w:spacing w:before="0" w:after="0"/>
        <w:ind w:left="0"/>
        <w:contextualSpacing w:val="0"/>
      </w:pPr>
      <w:bookmarkStart w:id="4" w:name="_2et92p0" w:colFirst="0" w:colLast="0"/>
      <w:bookmarkEnd w:id="4"/>
    </w:p>
    <w:p w:rsidR="00ED2FF1" w:rsidRDefault="00ED2FF1">
      <w:pPr>
        <w:pStyle w:val="Heading1"/>
        <w:spacing w:before="0" w:after="0"/>
        <w:ind w:left="0"/>
        <w:contextualSpacing w:val="0"/>
      </w:pPr>
      <w:bookmarkStart w:id="5" w:name="_tyjcwt" w:colFirst="0" w:colLast="0"/>
      <w:bookmarkEnd w:id="5"/>
    </w:p>
    <w:p w:rsidR="00ED2FF1" w:rsidRDefault="00ED2FF1"/>
    <w:p w:rsidR="00ED2FF1" w:rsidRDefault="00ED2FF1">
      <w:pPr>
        <w:pStyle w:val="Heading1"/>
        <w:spacing w:before="0" w:after="0"/>
        <w:ind w:left="0"/>
        <w:contextualSpacing w:val="0"/>
      </w:pPr>
      <w:bookmarkStart w:id="6" w:name="_3dy6vkm" w:colFirst="0" w:colLast="0"/>
      <w:bookmarkEnd w:id="6"/>
    </w:p>
    <w:p w:rsidR="00ED2FF1" w:rsidRDefault="00ED2FF1"/>
    <w:p w:rsidR="00ED2FF1" w:rsidRDefault="00ED2FF1"/>
    <w:p w:rsidR="00ED2FF1" w:rsidRDefault="00ED2FF1"/>
    <w:p w:rsidR="00ED2FF1" w:rsidRDefault="00ED2FF1"/>
    <w:p w:rsidR="00ED2FF1" w:rsidRDefault="00ED2FF1"/>
    <w:p w:rsidR="00ED2FF1" w:rsidRDefault="007600B3">
      <w:pPr>
        <w:pStyle w:val="Heading1"/>
        <w:contextualSpacing w:val="0"/>
      </w:pPr>
      <w:bookmarkStart w:id="7" w:name="_1t3h5sf" w:colFirst="0" w:colLast="0"/>
      <w:bookmarkEnd w:id="7"/>
      <w:r>
        <w:lastRenderedPageBreak/>
        <w:t>1 Background Description and Purpose</w:t>
      </w:r>
    </w:p>
    <w:p w:rsidR="00ED2FF1" w:rsidRDefault="00ED2FF1"/>
    <w:p w:rsidR="00ED2FF1" w:rsidRDefault="007600B3">
      <w:r>
        <w:t xml:space="preserve">Cinemas in some developing countries are in a standstill. Meaning they haven’t upgraded their services. </w:t>
      </w:r>
      <w:bookmarkStart w:id="8" w:name="_Hlk532836694"/>
      <w:r>
        <w:t xml:space="preserve">Up </w:t>
      </w:r>
      <w:proofErr w:type="spellStart"/>
      <w:r>
        <w:t>til</w:t>
      </w:r>
      <w:proofErr w:type="spellEnd"/>
      <w:r>
        <w:t xml:space="preserve"> now some of these countries only provided On-Spot ticket, </w:t>
      </w:r>
      <w:proofErr w:type="gramStart"/>
      <w:r>
        <w:t>purchases.[</w:t>
      </w:r>
      <w:proofErr w:type="gramEnd"/>
      <w:r>
        <w:t xml:space="preserve">1] </w:t>
      </w:r>
    </w:p>
    <w:bookmarkEnd w:id="8"/>
    <w:p w:rsidR="00ED2FF1" w:rsidRDefault="007600B3">
      <w:r>
        <w:t>The lack of a payment methodologies for booking ticket is neglected towa</w:t>
      </w:r>
      <w:r>
        <w:t xml:space="preserve">rds the customers from the management side of the cinema. </w:t>
      </w:r>
      <w:proofErr w:type="gramStart"/>
      <w:r>
        <w:t>Thus</w:t>
      </w:r>
      <w:proofErr w:type="gramEnd"/>
      <w:r>
        <w:t xml:space="preserve"> unnecessary financial losses occur to the customer.</w:t>
      </w:r>
    </w:p>
    <w:p w:rsidR="00ED2FF1" w:rsidRDefault="007600B3">
      <w:r>
        <w:t xml:space="preserve">There is already a solution to this problem in the developed world. For instance, </w:t>
      </w:r>
      <w:proofErr w:type="spellStart"/>
      <w:proofErr w:type="gramStart"/>
      <w:r>
        <w:t>Megascope</w:t>
      </w:r>
      <w:proofErr w:type="spellEnd"/>
      <w:r>
        <w:t>[</w:t>
      </w:r>
      <w:proofErr w:type="gramEnd"/>
      <w:r>
        <w:t>2] in Horsens offers a movie booking options were</w:t>
      </w:r>
      <w:r>
        <w:t xml:space="preserve"> people can book a ticket for a movie and pay for it online.</w:t>
      </w:r>
    </w:p>
    <w:p w:rsidR="00ED2FF1" w:rsidRDefault="007600B3">
      <w:bookmarkStart w:id="9" w:name="_Hlk532837462"/>
      <w:r>
        <w:t>Moreover, home platforms such as “</w:t>
      </w:r>
      <w:proofErr w:type="gramStart"/>
      <w:r>
        <w:t>Netflix”[</w:t>
      </w:r>
      <w:proofErr w:type="gramEnd"/>
      <w:r>
        <w:t>3] that are meant for streaming movies, are gaining more popularity in developed countries. More surprisingly these streaming platforms are increasing i</w:t>
      </w:r>
      <w:r>
        <w:t xml:space="preserve">n popularity in developing countries, but since these services aren’t available in some of these countries, </w:t>
      </w:r>
      <w:bookmarkEnd w:id="9"/>
      <w:r>
        <w:t>they lack the same opportunity as everyone else has.</w:t>
      </w:r>
    </w:p>
    <w:p w:rsidR="00ED2FF1" w:rsidRDefault="007600B3">
      <w:bookmarkStart w:id="10" w:name="_Hlk532837777"/>
      <w:bookmarkStart w:id="11" w:name="_GoBack"/>
      <w:r>
        <w:t>However, the income level in these countries poses a challenge to Netflix. Despite a strong des</w:t>
      </w:r>
      <w:r>
        <w:t>ire to use streaming services like Netflix, the income level results in a very low willingness-to-pay for that service.</w:t>
      </w:r>
    </w:p>
    <w:bookmarkEnd w:id="10"/>
    <w:bookmarkEnd w:id="11"/>
    <w:p w:rsidR="00ED2FF1" w:rsidRDefault="00ED2FF1"/>
    <w:p w:rsidR="00ED2FF1" w:rsidRDefault="00ED2FF1"/>
    <w:p w:rsidR="00ED2FF1" w:rsidRDefault="00ED2FF1"/>
    <w:p w:rsidR="00ED2FF1" w:rsidRDefault="00ED2FF1"/>
    <w:p w:rsidR="00ED2FF1" w:rsidRDefault="00ED2FF1">
      <w:pPr>
        <w:pStyle w:val="Heading1"/>
        <w:ind w:left="0" w:firstLine="0"/>
        <w:contextualSpacing w:val="0"/>
      </w:pPr>
      <w:bookmarkStart w:id="12" w:name="_w0ttyghh0qce" w:colFirst="0" w:colLast="0"/>
      <w:bookmarkEnd w:id="12"/>
    </w:p>
    <w:p w:rsidR="00ED2FF1" w:rsidRDefault="007600B3">
      <w:pPr>
        <w:pStyle w:val="Heading1"/>
        <w:ind w:left="0" w:firstLine="0"/>
        <w:contextualSpacing w:val="0"/>
      </w:pPr>
      <w:bookmarkStart w:id="13" w:name="_9qyp7ujw8ljk" w:colFirst="0" w:colLast="0"/>
      <w:bookmarkEnd w:id="13"/>
      <w:r>
        <w:t>2 Definition of purpose</w:t>
      </w:r>
    </w:p>
    <w:p w:rsidR="00ED2FF1" w:rsidRDefault="007600B3">
      <w:r>
        <w:t xml:space="preserve">The purpose of this project is to create a system that allows the user to buy a </w:t>
      </w:r>
      <w:proofErr w:type="spellStart"/>
      <w:proofErr w:type="gramStart"/>
      <w:r>
        <w:t>ticket,or</w:t>
      </w:r>
      <w:proofErr w:type="spellEnd"/>
      <w:proofErr w:type="gramEnd"/>
      <w:r>
        <w:t xml:space="preserve"> stream a movie fr</w:t>
      </w:r>
      <w:r>
        <w:t xml:space="preserve">om the same platform. </w:t>
      </w:r>
    </w:p>
    <w:p w:rsidR="00ED2FF1" w:rsidRDefault="007600B3">
      <w:pPr>
        <w:pStyle w:val="Heading2"/>
        <w:contextualSpacing w:val="0"/>
      </w:pPr>
      <w:bookmarkStart w:id="14" w:name="_2s8eyo1" w:colFirst="0" w:colLast="0"/>
      <w:bookmarkEnd w:id="14"/>
      <w:r>
        <w:lastRenderedPageBreak/>
        <w:t>2.1 Problem Statement</w:t>
      </w:r>
    </w:p>
    <w:p w:rsidR="00ED2FF1" w:rsidRDefault="00ED2FF1"/>
    <w:p w:rsidR="00ED2FF1" w:rsidRDefault="007600B3">
      <w:r>
        <w:t xml:space="preserve">The project focus will be on how the system allows several users at the same time to access the Cinema booking system and streaming movies online. </w:t>
      </w:r>
    </w:p>
    <w:p w:rsidR="00ED2FF1" w:rsidRDefault="007600B3">
      <w:r>
        <w:t>Thinking about that, states several challenges for the team. S</w:t>
      </w:r>
      <w:r>
        <w:t xml:space="preserve">uch as the following questions:  </w:t>
      </w:r>
    </w:p>
    <w:p w:rsidR="00ED2FF1" w:rsidRDefault="007600B3">
      <w:pPr>
        <w:numPr>
          <w:ilvl w:val="0"/>
          <w:numId w:val="2"/>
        </w:numPr>
        <w:contextualSpacing/>
      </w:pPr>
      <w:r>
        <w:t>How to make it efficient for users and admin to get information for movies</w:t>
      </w:r>
    </w:p>
    <w:p w:rsidR="00ED2FF1" w:rsidRDefault="007600B3">
      <w:pPr>
        <w:ind w:left="720"/>
      </w:pPr>
      <w:r>
        <w:t>and ticket bookings?</w:t>
      </w:r>
    </w:p>
    <w:p w:rsidR="00ED2FF1" w:rsidRDefault="00ED2FF1">
      <w:pPr>
        <w:ind w:left="720"/>
      </w:pPr>
    </w:p>
    <w:p w:rsidR="00ED2FF1" w:rsidRDefault="007600B3">
      <w:pPr>
        <w:numPr>
          <w:ilvl w:val="0"/>
          <w:numId w:val="2"/>
        </w:numPr>
        <w:contextualSpacing/>
      </w:pPr>
      <w:r>
        <w:t xml:space="preserve">How to deal with cloud service providers. </w:t>
      </w:r>
    </w:p>
    <w:p w:rsidR="00ED2FF1" w:rsidRDefault="007600B3">
      <w:pPr>
        <w:numPr>
          <w:ilvl w:val="0"/>
          <w:numId w:val="2"/>
        </w:numPr>
        <w:contextualSpacing/>
      </w:pPr>
      <w:r>
        <w:t xml:space="preserve">How to distinguish the rights between admin and users. </w:t>
      </w:r>
    </w:p>
    <w:p w:rsidR="00ED2FF1" w:rsidRDefault="007600B3">
      <w:pPr>
        <w:numPr>
          <w:ilvl w:val="0"/>
          <w:numId w:val="2"/>
        </w:numPr>
        <w:contextualSpacing/>
      </w:pPr>
      <w:r>
        <w:t>How to handle payments gat</w:t>
      </w:r>
      <w:r>
        <w:t>eway.</w:t>
      </w:r>
    </w:p>
    <w:p w:rsidR="00ED2FF1" w:rsidRDefault="007600B3">
      <w:pPr>
        <w:numPr>
          <w:ilvl w:val="0"/>
          <w:numId w:val="2"/>
        </w:numPr>
        <w:contextualSpacing/>
      </w:pPr>
      <w:r>
        <w:t xml:space="preserve">how to handle security. </w:t>
      </w:r>
    </w:p>
    <w:p w:rsidR="00ED2FF1" w:rsidRDefault="007600B3">
      <w:pPr>
        <w:numPr>
          <w:ilvl w:val="0"/>
          <w:numId w:val="2"/>
        </w:numPr>
        <w:contextualSpacing/>
      </w:pPr>
      <w:r>
        <w:t>how to protect copyrights.</w:t>
      </w:r>
    </w:p>
    <w:p w:rsidR="00ED2FF1" w:rsidRDefault="007600B3">
      <w:pPr>
        <w:numPr>
          <w:ilvl w:val="0"/>
          <w:numId w:val="2"/>
        </w:numPr>
        <w:contextualSpacing/>
      </w:pPr>
      <w:r>
        <w:t xml:space="preserve">how to implement homogeneous system using Java, and C#   </w:t>
      </w:r>
    </w:p>
    <w:p w:rsidR="00ED2FF1" w:rsidRDefault="00ED2FF1">
      <w:pPr>
        <w:ind w:left="720"/>
        <w:rPr>
          <w:color w:val="A61C00"/>
        </w:rPr>
      </w:pPr>
    </w:p>
    <w:p w:rsidR="00ED2FF1" w:rsidRDefault="00ED2FF1"/>
    <w:p w:rsidR="00ED2FF1" w:rsidRDefault="00ED2FF1"/>
    <w:p w:rsidR="00ED2FF1" w:rsidRDefault="007600B3">
      <w:pPr>
        <w:pStyle w:val="Heading2"/>
        <w:ind w:left="0" w:firstLine="0"/>
        <w:contextualSpacing w:val="0"/>
      </w:pPr>
      <w:bookmarkStart w:id="15" w:name="_17dp8vu" w:colFirst="0" w:colLast="0"/>
      <w:bookmarkEnd w:id="15"/>
      <w:r>
        <w:t>2.2 Delimitation</w:t>
      </w:r>
    </w:p>
    <w:p w:rsidR="00ED2FF1" w:rsidRDefault="007600B3">
      <w:pPr>
        <w:pStyle w:val="Heading1"/>
        <w:numPr>
          <w:ilvl w:val="0"/>
          <w:numId w:val="1"/>
        </w:numPr>
        <w:rPr>
          <w:b w:val="0"/>
          <w:sz w:val="22"/>
          <w:szCs w:val="22"/>
        </w:rPr>
      </w:pPr>
      <w:bookmarkStart w:id="16" w:name="_3rdcrjn" w:colFirst="0" w:colLast="0"/>
      <w:bookmarkEnd w:id="16"/>
      <w:r>
        <w:rPr>
          <w:b w:val="0"/>
          <w:sz w:val="22"/>
          <w:szCs w:val="22"/>
        </w:rPr>
        <w:t>Payment gateway</w:t>
      </w:r>
    </w:p>
    <w:p w:rsidR="00ED2FF1" w:rsidRDefault="007600B3">
      <w:pPr>
        <w:pStyle w:val="Heading1"/>
        <w:contextualSpacing w:val="0"/>
      </w:pPr>
      <w:bookmarkStart w:id="17" w:name="_oovchdiwfxmv" w:colFirst="0" w:colLast="0"/>
      <w:bookmarkEnd w:id="17"/>
      <w:r>
        <w:t>3 Choice of Models and Methods</w:t>
      </w:r>
    </w:p>
    <w:p w:rsidR="00ED2FF1" w:rsidRDefault="00ED2FF1"/>
    <w:tbl>
      <w:tblPr>
        <w:tblStyle w:val="a"/>
        <w:tblW w:w="862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175"/>
        <w:gridCol w:w="2085"/>
        <w:gridCol w:w="1965"/>
      </w:tblGrid>
      <w:tr w:rsidR="00ED2FF1">
        <w:trPr>
          <w:trHeight w:val="1140"/>
        </w:trPr>
        <w:tc>
          <w:tcPr>
            <w:tcW w:w="2400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What   partial problem.</w:t>
            </w:r>
          </w:p>
        </w:tc>
        <w:tc>
          <w:tcPr>
            <w:tcW w:w="2175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  <w:rPr>
                <w:b/>
              </w:rPr>
            </w:pPr>
            <w:proofErr w:type="gramStart"/>
            <w:r>
              <w:rPr>
                <w:b/>
              </w:rPr>
              <w:t>Why  this</w:t>
            </w:r>
            <w:proofErr w:type="gramEnd"/>
            <w:r>
              <w:rPr>
                <w:b/>
              </w:rPr>
              <w:t xml:space="preserve"> problem.</w:t>
            </w:r>
          </w:p>
        </w:tc>
        <w:tc>
          <w:tcPr>
            <w:tcW w:w="2085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  <w:rPr>
                <w:b/>
              </w:rPr>
            </w:pPr>
            <w:r>
              <w:rPr>
                <w:b/>
              </w:rPr>
              <w:t>Which methods/ models/ theories will be used?</w:t>
            </w:r>
          </w:p>
        </w:tc>
        <w:tc>
          <w:tcPr>
            <w:tcW w:w="1965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  <w:rPr>
                <w:b/>
              </w:rPr>
            </w:pPr>
            <w:proofErr w:type="gramStart"/>
            <w:r>
              <w:rPr>
                <w:b/>
              </w:rPr>
              <w:t>Who  in</w:t>
            </w:r>
            <w:proofErr w:type="gramEnd"/>
            <w:r>
              <w:rPr>
                <w:b/>
              </w:rPr>
              <w:t xml:space="preserve"> the group is the main responsible person for this point?</w:t>
            </w:r>
          </w:p>
          <w:p w:rsidR="00ED2FF1" w:rsidRDefault="007600B3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ED2FF1">
        <w:trPr>
          <w:trHeight w:val="1160"/>
        </w:trPr>
        <w:tc>
          <w:tcPr>
            <w:tcW w:w="240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r>
              <w:lastRenderedPageBreak/>
              <w:t>How to make it efficient for customers and admin to get information for movies</w:t>
            </w:r>
          </w:p>
          <w:p w:rsidR="00ED2FF1" w:rsidRDefault="007600B3">
            <w:r>
              <w:t>and ticket bookings?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If there is no viable system, then the Cinema system main necessities will not be fulfilled.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Client-server system</w:t>
            </w:r>
          </w:p>
          <w:p w:rsidR="00ED2FF1" w:rsidRDefault="007600B3">
            <w:pPr>
              <w:spacing w:line="276" w:lineRule="auto"/>
            </w:pPr>
            <w:r>
              <w:t>GUI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All members</w:t>
            </w:r>
          </w:p>
        </w:tc>
      </w:tr>
      <w:tr w:rsidR="00ED2FF1">
        <w:trPr>
          <w:trHeight w:val="1160"/>
        </w:trPr>
        <w:tc>
          <w:tcPr>
            <w:tcW w:w="240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How to make efficient video streaming service.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main necessity.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using cloud system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All members</w:t>
            </w:r>
          </w:p>
        </w:tc>
      </w:tr>
      <w:tr w:rsidR="00ED2FF1">
        <w:trPr>
          <w:trHeight w:val="920"/>
        </w:trPr>
        <w:tc>
          <w:tcPr>
            <w:tcW w:w="240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rPr>
                <w:b/>
              </w:rPr>
            </w:pPr>
            <w:r>
              <w:t>How to distinguish the rights between admin and customers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 xml:space="preserve">without dividing the rules leading to have access </w:t>
            </w:r>
            <w:proofErr w:type="gramStart"/>
            <w:r>
              <w:t>level  for</w:t>
            </w:r>
            <w:proofErr w:type="gramEnd"/>
            <w:r>
              <w:t xml:space="preserve"> all users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Authentication and multi users rules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All members</w:t>
            </w:r>
          </w:p>
        </w:tc>
      </w:tr>
      <w:tr w:rsidR="00ED2FF1">
        <w:trPr>
          <w:trHeight w:val="920"/>
        </w:trPr>
        <w:tc>
          <w:tcPr>
            <w:tcW w:w="240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How to handle payments.</w:t>
            </w:r>
          </w:p>
          <w:p w:rsidR="00ED2FF1" w:rsidRDefault="00ED2FF1">
            <w:pPr>
              <w:rPr>
                <w:b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to make the piracy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payment gateway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spacing w:line="276" w:lineRule="auto"/>
            </w:pPr>
            <w:r>
              <w:t>All members</w:t>
            </w:r>
          </w:p>
        </w:tc>
      </w:tr>
    </w:tbl>
    <w:p w:rsidR="00ED2FF1" w:rsidRDefault="007600B3">
      <w:pPr>
        <w:pStyle w:val="Heading1"/>
        <w:contextualSpacing w:val="0"/>
      </w:pPr>
      <w:bookmarkStart w:id="18" w:name="_26in1rg" w:colFirst="0" w:colLast="0"/>
      <w:bookmarkEnd w:id="18"/>
      <w:r>
        <w:t>4 Time Schedule</w:t>
      </w:r>
    </w:p>
    <w:p w:rsidR="00ED2FF1" w:rsidRDefault="007600B3">
      <w:r>
        <w:t>Total work time: 1200 hours</w:t>
      </w:r>
    </w:p>
    <w:p w:rsidR="00ED2FF1" w:rsidRDefault="007600B3">
      <w:r>
        <w:t>Work time per group member: 240 hours</w:t>
      </w:r>
    </w:p>
    <w:p w:rsidR="00ED2FF1" w:rsidRDefault="007600B3">
      <w:r>
        <w:t>Project period starting date - 30th of august</w:t>
      </w:r>
    </w:p>
    <w:p w:rsidR="00ED2FF1" w:rsidRDefault="007600B3">
      <w:r>
        <w:t xml:space="preserve">Project description - 4th of </w:t>
      </w:r>
      <w:proofErr w:type="spellStart"/>
      <w:r>
        <w:t>october</w:t>
      </w:r>
      <w:proofErr w:type="spellEnd"/>
    </w:p>
    <w:p w:rsidR="00ED2FF1" w:rsidRDefault="007600B3">
      <w:r>
        <w:t xml:space="preserve">project analysis and design - 11th of October </w:t>
      </w:r>
    </w:p>
    <w:p w:rsidR="00ED2FF1" w:rsidRDefault="007600B3">
      <w:r>
        <w:t>Implementation starting date - 18th of Octob</w:t>
      </w:r>
      <w:r>
        <w:t>er</w:t>
      </w:r>
    </w:p>
    <w:p w:rsidR="00ED2FF1" w:rsidRDefault="007600B3">
      <w:r>
        <w:t>Testing starting date - 25th of November</w:t>
      </w:r>
    </w:p>
    <w:p w:rsidR="00ED2FF1" w:rsidRDefault="007600B3">
      <w:r>
        <w:t>proof of content - 15th of November</w:t>
      </w:r>
    </w:p>
    <w:p w:rsidR="00ED2FF1" w:rsidRDefault="007600B3">
      <w:r>
        <w:t>Correcting and finishing - 17th of December</w:t>
      </w:r>
    </w:p>
    <w:p w:rsidR="00ED2FF1" w:rsidRDefault="007600B3">
      <w:pPr>
        <w:rPr>
          <w:b/>
          <w:sz w:val="28"/>
          <w:szCs w:val="28"/>
        </w:rPr>
      </w:pPr>
      <w:r>
        <w:t>Deadline - 19th of December</w:t>
      </w:r>
    </w:p>
    <w:p w:rsidR="00ED2FF1" w:rsidRDefault="007600B3">
      <w:pPr>
        <w:pStyle w:val="Heading1"/>
        <w:contextualSpacing w:val="0"/>
      </w:pPr>
      <w:bookmarkStart w:id="19" w:name="_lnxbz9" w:colFirst="0" w:colLast="0"/>
      <w:bookmarkEnd w:id="19"/>
      <w:r>
        <w:lastRenderedPageBreak/>
        <w:t>5 Risk assessment</w:t>
      </w:r>
    </w:p>
    <w:p w:rsidR="00ED2FF1" w:rsidRDefault="00ED2FF1"/>
    <w:tbl>
      <w:tblPr>
        <w:tblStyle w:val="a0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5"/>
        <w:gridCol w:w="1705"/>
        <w:gridCol w:w="1704"/>
        <w:gridCol w:w="1860"/>
        <w:gridCol w:w="1530"/>
      </w:tblGrid>
      <w:tr w:rsidR="00ED2FF1"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 (scale 1-5)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 Mitigation,</w:t>
            </w:r>
          </w:p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e.g.​ ​Preventive &amp;​ ​Responsive Actions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Responsible</w:t>
            </w:r>
          </w:p>
        </w:tc>
      </w:tr>
      <w:tr w:rsidR="00ED2FF1"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corruption  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mistake causing loss in data </w:t>
            </w:r>
          </w:p>
        </w:tc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GitHub,​</w:t>
            </w:r>
            <w:proofErr w:type="gramEnd"/>
            <w:r>
              <w:t xml:space="preserve"> ​Slack, Google​ ​Docs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members </w:t>
            </w:r>
          </w:p>
        </w:tc>
      </w:tr>
      <w:tr w:rsidR="00ED2FF1"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missing group meeting 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group members prevent to come to the meeting for any reasons </w:t>
            </w:r>
          </w:p>
        </w:tc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good communication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members</w:t>
            </w:r>
          </w:p>
        </w:tc>
      </w:tr>
      <w:tr w:rsidR="00ED2FF1"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Online payment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secure online payments</w:t>
            </w:r>
          </w:p>
        </w:tc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security features with payment gateways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members</w:t>
            </w:r>
          </w:p>
        </w:tc>
      </w:tr>
      <w:tr w:rsidR="00ED2FF1"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Dealing with the cloud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Getting URL from MS azure</w:t>
            </w:r>
          </w:p>
        </w:tc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Research the subject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F1" w:rsidRDefault="0076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members</w:t>
            </w:r>
          </w:p>
        </w:tc>
      </w:tr>
    </w:tbl>
    <w:p w:rsidR="00ED2FF1" w:rsidRDefault="00ED2FF1">
      <w:pPr>
        <w:rPr>
          <w:color w:val="FF0000"/>
        </w:rPr>
      </w:pPr>
    </w:p>
    <w:p w:rsidR="00ED2FF1" w:rsidRDefault="00ED2FF1">
      <w:bookmarkStart w:id="20" w:name="_337sbkesldcb" w:colFirst="0" w:colLast="0"/>
      <w:bookmarkEnd w:id="20"/>
    </w:p>
    <w:p w:rsidR="00ED2FF1" w:rsidRDefault="00ED2FF1">
      <w:pPr>
        <w:pStyle w:val="Heading1"/>
        <w:ind w:left="0" w:firstLine="0"/>
        <w:contextualSpacing w:val="0"/>
      </w:pPr>
      <w:bookmarkStart w:id="21" w:name="_3yokteehod2" w:colFirst="0" w:colLast="0"/>
      <w:bookmarkEnd w:id="21"/>
    </w:p>
    <w:p w:rsidR="00ED2FF1" w:rsidRDefault="00ED2FF1">
      <w:pPr>
        <w:pStyle w:val="Heading1"/>
        <w:ind w:left="0" w:firstLine="0"/>
        <w:contextualSpacing w:val="0"/>
        <w:rPr>
          <w:highlight w:val="white"/>
        </w:rPr>
      </w:pPr>
      <w:bookmarkStart w:id="22" w:name="_o10fq4dq4oka" w:colFirst="0" w:colLast="0"/>
      <w:bookmarkEnd w:id="22"/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highlight w:val="white"/>
        </w:rPr>
      </w:pPr>
      <w:bookmarkStart w:id="23" w:name="_wbkawxlicrja" w:colFirst="0" w:colLast="0"/>
      <w:bookmarkEnd w:id="23"/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highlight w:val="white"/>
        </w:rPr>
      </w:pPr>
      <w:bookmarkStart w:id="24" w:name="_psl86wyo1lco" w:colFirst="0" w:colLast="0"/>
      <w:bookmarkEnd w:id="24"/>
    </w:p>
    <w:p w:rsidR="00ED2FF1" w:rsidRDefault="007600B3">
      <w:pPr>
        <w:pStyle w:val="Heading1"/>
        <w:ind w:left="0"/>
        <w:contextualSpacing w:val="0"/>
        <w:rPr>
          <w:highlight w:val="white"/>
        </w:rPr>
      </w:pPr>
      <w:bookmarkStart w:id="25" w:name="_tnh4rd102svi" w:colFirst="0" w:colLast="0"/>
      <w:bookmarkEnd w:id="25"/>
      <w:r>
        <w:t>6 References</w:t>
      </w:r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highlight w:val="white"/>
        </w:rPr>
      </w:pPr>
      <w:bookmarkStart w:id="26" w:name="_n5o8w82wxd2n" w:colFirst="0" w:colLast="0"/>
      <w:bookmarkEnd w:id="26"/>
    </w:p>
    <w:p w:rsidR="00ED2FF1" w:rsidRDefault="007600B3">
      <w:pPr>
        <w:spacing w:line="240" w:lineRule="auto"/>
      </w:pPr>
      <w:bookmarkStart w:id="27" w:name="_2gj5rekjfq1t" w:colFirst="0" w:colLast="0"/>
      <w:bookmarkStart w:id="28" w:name="_Hlk532836997"/>
      <w:bookmarkEnd w:id="27"/>
      <w:r>
        <w:t>Cinema in Syria [1]</w:t>
      </w:r>
    </w:p>
    <w:bookmarkStart w:id="29" w:name="_43q8wbzhe951" w:colFirst="0" w:colLast="0"/>
    <w:bookmarkEnd w:id="29"/>
    <w:p w:rsidR="00ED2FF1" w:rsidRDefault="007600B3">
      <w:pPr>
        <w:spacing w:line="240" w:lineRule="auto"/>
      </w:pPr>
      <w:r>
        <w:fldChar w:fldCharType="begin"/>
      </w:r>
      <w:r>
        <w:instrText xml:space="preserve"> HYPERLINK "http://www.cinema-alzahra.com/english/home-page/" \h </w:instrText>
      </w:r>
      <w:r>
        <w:fldChar w:fldCharType="separate"/>
      </w:r>
      <w:r>
        <w:rPr>
          <w:color w:val="1155CC"/>
          <w:u w:val="single"/>
        </w:rPr>
        <w:t>http://www.cinema-alzahra.com/english/home-page/</w:t>
      </w:r>
      <w:r>
        <w:rPr>
          <w:color w:val="1155CC"/>
          <w:u w:val="single"/>
        </w:rPr>
        <w:fldChar w:fldCharType="end"/>
      </w:r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highlight w:val="white"/>
        </w:rPr>
      </w:pPr>
      <w:bookmarkStart w:id="30" w:name="_1pju0iepf5me" w:colFirst="0" w:colLast="0"/>
      <w:bookmarkEnd w:id="28"/>
      <w:bookmarkEnd w:id="30"/>
    </w:p>
    <w:p w:rsidR="00ED2FF1" w:rsidRDefault="007600B3">
      <w:pPr>
        <w:spacing w:line="240" w:lineRule="auto"/>
      </w:pPr>
      <w:bookmarkStart w:id="31" w:name="_k52qlfmrvsxp" w:colFirst="0" w:colLast="0"/>
      <w:bookmarkEnd w:id="31"/>
      <w:r>
        <w:t xml:space="preserve">Cinema in </w:t>
      </w:r>
      <w:proofErr w:type="gramStart"/>
      <w:r>
        <w:t>Horsens[</w:t>
      </w:r>
      <w:proofErr w:type="gramEnd"/>
      <w:r>
        <w:t>Last accessed online] via link:[2]</w:t>
      </w:r>
    </w:p>
    <w:bookmarkStart w:id="32" w:name="_eav2qa9zrusr" w:colFirst="0" w:colLast="0"/>
    <w:bookmarkEnd w:id="32"/>
    <w:p w:rsidR="00ED2FF1" w:rsidRDefault="007600B3">
      <w:pPr>
        <w:spacing w:line="240" w:lineRule="auto"/>
        <w:rPr>
          <w:b/>
          <w:highlight w:val="white"/>
        </w:rPr>
      </w:pPr>
      <w:r>
        <w:lastRenderedPageBreak/>
        <w:fldChar w:fldCharType="begin"/>
      </w:r>
      <w:r>
        <w:instrText xml:space="preserve"> HYPERLINK "http://megascope.dk/" \h </w:instrText>
      </w:r>
      <w:r>
        <w:fldChar w:fldCharType="separate"/>
      </w:r>
      <w:r>
        <w:rPr>
          <w:color w:val="1155CC"/>
          <w:u w:val="single"/>
        </w:rPr>
        <w:t>http://megascope.dk/</w:t>
      </w:r>
      <w:r>
        <w:rPr>
          <w:color w:val="1155CC"/>
          <w:u w:val="single"/>
        </w:rPr>
        <w:fldChar w:fldCharType="end"/>
      </w:r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3" w:name="_n4xm1t21yas4" w:colFirst="0" w:colLast="0"/>
      <w:bookmarkEnd w:id="33"/>
    </w:p>
    <w:p w:rsidR="00ED2FF1" w:rsidRDefault="007600B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4" w:name="_2d7ttco6c4lu" w:colFirst="0" w:colLast="0"/>
      <w:bookmarkStart w:id="35" w:name="_Hlk532837516"/>
      <w:bookmarkEnd w:id="34"/>
      <w:r>
        <w:t>Onl</w:t>
      </w:r>
      <w:r>
        <w:t>ine streaming (Netflix) [3]</w:t>
      </w:r>
    </w:p>
    <w:bookmarkStart w:id="36" w:name="_xmwtdxq9s3fl" w:colFirst="0" w:colLast="0"/>
    <w:bookmarkEnd w:id="36"/>
    <w:p w:rsidR="00ED2FF1" w:rsidRDefault="007600B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fldChar w:fldCharType="begin"/>
      </w:r>
      <w:r>
        <w:instrText xml:space="preserve"> HYPERLINK "https://www.netflix.com/dk-en/" \h </w:instrText>
      </w:r>
      <w:r>
        <w:fldChar w:fldCharType="separate"/>
      </w:r>
      <w:r>
        <w:rPr>
          <w:color w:val="1155CC"/>
          <w:u w:val="single"/>
        </w:rPr>
        <w:t>https://www.netflix.com/dk-en/</w:t>
      </w:r>
      <w:r>
        <w:rPr>
          <w:color w:val="1155CC"/>
          <w:u w:val="single"/>
        </w:rPr>
        <w:fldChar w:fldCharType="end"/>
      </w:r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7" w:name="_ntfpf4qphljl" w:colFirst="0" w:colLast="0"/>
      <w:bookmarkEnd w:id="35"/>
      <w:bookmarkEnd w:id="37"/>
    </w:p>
    <w:p w:rsidR="00ED2FF1" w:rsidRDefault="007600B3">
      <w:pPr>
        <w:spacing w:line="240" w:lineRule="auto"/>
      </w:pPr>
      <w:bookmarkStart w:id="38" w:name="_z337ya" w:colFirst="0" w:colLast="0"/>
      <w:bookmarkEnd w:id="38"/>
      <w:r>
        <w:t>Project description, 2017 (Appendix 1) VIA Engineering Guidelines [Last accessed 27/02/2018] via link: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https://studienet.via.dk/projects/Engineering__project_methodology/General/Guidelines/2017%20Project%20Description%20(Appendix%201)%20-%20VIA%20Engineering%20Guidelines.pd</w:t>
        </w:r>
        <w:r>
          <w:rPr>
            <w:color w:val="1155CC"/>
            <w:u w:val="single"/>
          </w:rPr>
          <w:t>f</w:t>
        </w:r>
      </w:hyperlink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9" w:name="_mr9ohqyp2fn1" w:colFirst="0" w:colLast="0"/>
      <w:bookmarkEnd w:id="39"/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40" w:name="_fiht5l52vcsi" w:colFirst="0" w:colLast="0"/>
      <w:bookmarkEnd w:id="40"/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41" w:name="_per3b8d0xf3v" w:colFirst="0" w:colLast="0"/>
      <w:bookmarkEnd w:id="41"/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42" w:name="_pbj9ytpl794o" w:colFirst="0" w:colLast="0"/>
      <w:bookmarkEnd w:id="42"/>
    </w:p>
    <w:p w:rsidR="00ED2FF1" w:rsidRDefault="00ED2F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bookmarkStart w:id="43" w:name="_tx7u6cwaew38" w:colFirst="0" w:colLast="0"/>
      <w:bookmarkEnd w:id="43"/>
    </w:p>
    <w:sectPr w:rsidR="00ED2FF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1701" w:bottom="1701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0B3" w:rsidRDefault="007600B3">
      <w:pPr>
        <w:spacing w:line="240" w:lineRule="auto"/>
      </w:pPr>
      <w:r>
        <w:separator/>
      </w:r>
    </w:p>
  </w:endnote>
  <w:endnote w:type="continuationSeparator" w:id="0">
    <w:p w:rsidR="007600B3" w:rsidRDefault="00760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FF1" w:rsidRDefault="00ED2F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</w:p>
  <w:p w:rsidR="00ED2FF1" w:rsidRDefault="00ED2F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FF1" w:rsidRDefault="007600B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082330">
      <w:rPr>
        <w:color w:val="000000"/>
        <w:sz w:val="16"/>
        <w:szCs w:val="16"/>
      </w:rPr>
      <w:fldChar w:fldCharType="separate"/>
    </w:r>
    <w:r w:rsidR="0008233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:rsidR="00ED2FF1" w:rsidRDefault="00ED2F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0B3" w:rsidRDefault="007600B3">
      <w:pPr>
        <w:spacing w:line="240" w:lineRule="auto"/>
      </w:pPr>
      <w:r>
        <w:separator/>
      </w:r>
    </w:p>
  </w:footnote>
  <w:footnote w:type="continuationSeparator" w:id="0">
    <w:p w:rsidR="007600B3" w:rsidRDefault="007600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FF1" w:rsidRDefault="007600B3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4972050</wp:posOffset>
          </wp:positionH>
          <wp:positionV relativeFrom="paragraph">
            <wp:posOffset>-228596</wp:posOffset>
          </wp:positionV>
          <wp:extent cx="690880" cy="694690"/>
          <wp:effectExtent l="0" t="0" r="0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4968240</wp:posOffset>
          </wp:positionH>
          <wp:positionV relativeFrom="paragraph">
            <wp:posOffset>663575</wp:posOffset>
          </wp:positionV>
          <wp:extent cx="1511935" cy="140335"/>
          <wp:effectExtent l="0" t="0" r="0" b="0"/>
          <wp:wrapNone/>
          <wp:docPr id="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4961255</wp:posOffset>
          </wp:positionH>
          <wp:positionV relativeFrom="paragraph">
            <wp:posOffset>463712</wp:posOffset>
          </wp:positionV>
          <wp:extent cx="1318260" cy="212090"/>
          <wp:effectExtent l="0" t="0" r="0" b="0"/>
          <wp:wrapNone/>
          <wp:docPr id="5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3"/>
                  <a:srcRect r="45273" b="-17"/>
                  <a:stretch>
                    <a:fillRect/>
                  </a:stretch>
                </pic:blipFill>
                <pic:spPr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D2FF1" w:rsidRDefault="00ED2FF1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</w:p>
  <w:tbl>
    <w:tblPr>
      <w:tblStyle w:val="a1"/>
      <w:tblW w:w="716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161"/>
    </w:tblGrid>
    <w:tr w:rsidR="00ED2FF1">
      <w:trPr>
        <w:trHeight w:val="380"/>
      </w:trPr>
      <w:tc>
        <w:tcPr>
          <w:tcW w:w="7161" w:type="dxa"/>
          <w:tcBorders>
            <w:bottom w:val="single" w:sz="4" w:space="0" w:color="000000"/>
          </w:tcBorders>
        </w:tcPr>
        <w:p w:rsidR="00ED2FF1" w:rsidRDefault="00760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80"/>
            <w:rPr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Project </w:t>
          </w:r>
          <w:r>
            <w:rPr>
              <w:sz w:val="18"/>
              <w:szCs w:val="18"/>
            </w:rPr>
            <w:t>Description</w:t>
          </w:r>
        </w:p>
      </w:tc>
    </w:tr>
    <w:tr w:rsidR="00ED2FF1">
      <w:trPr>
        <w:trHeight w:val="380"/>
      </w:trPr>
      <w:tc>
        <w:tcPr>
          <w:tcW w:w="7161" w:type="dxa"/>
          <w:tcBorders>
            <w:top w:val="single" w:sz="4" w:space="0" w:color="000000"/>
          </w:tcBorders>
        </w:tcPr>
        <w:p w:rsidR="00ED2FF1" w:rsidRDefault="00ED2F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spacing w:before="80"/>
            <w:jc w:val="both"/>
            <w:rPr>
              <w:color w:val="FF0000"/>
              <w:sz w:val="18"/>
              <w:szCs w:val="18"/>
            </w:rPr>
          </w:pPr>
        </w:p>
      </w:tc>
    </w:tr>
  </w:tbl>
  <w:p w:rsidR="00ED2FF1" w:rsidRDefault="00ED2FF1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FF1" w:rsidRDefault="007600B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71"/>
      </w:tabs>
      <w:spacing w:before="80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4981575</wp:posOffset>
          </wp:positionH>
          <wp:positionV relativeFrom="paragraph">
            <wp:posOffset>-352422</wp:posOffset>
          </wp:positionV>
          <wp:extent cx="688975" cy="694690"/>
          <wp:effectExtent l="0" t="0" r="0" b="0"/>
          <wp:wrapSquare wrapText="bothSides" distT="0" distB="0" distL="0" distR="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D2FF1" w:rsidRDefault="007600B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  <w:r>
      <w:rPr>
        <w:sz w:val="18"/>
        <w:szCs w:val="18"/>
      </w:rPr>
      <w:t>Project Description of Group 4</w:t>
    </w:r>
    <w:r>
      <w:rPr>
        <w:sz w:val="18"/>
        <w:szCs w:val="18"/>
      </w:rP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4981575</wp:posOffset>
          </wp:positionH>
          <wp:positionV relativeFrom="paragraph">
            <wp:posOffset>85725</wp:posOffset>
          </wp:positionV>
          <wp:extent cx="1318260" cy="21209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r="45273" b="-17"/>
                  <a:stretch>
                    <a:fillRect/>
                  </a:stretch>
                </pic:blipFill>
                <pic:spPr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D2FF1" w:rsidRDefault="007600B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80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margin">
            <wp:posOffset>4981575</wp:posOffset>
          </wp:positionH>
          <wp:positionV relativeFrom="paragraph">
            <wp:posOffset>19050</wp:posOffset>
          </wp:positionV>
          <wp:extent cx="1511935" cy="140335"/>
          <wp:effectExtent l="0" t="0" r="0" b="0"/>
          <wp:wrapNone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0F0A"/>
    <w:multiLevelType w:val="multilevel"/>
    <w:tmpl w:val="365A6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3D6517"/>
    <w:multiLevelType w:val="multilevel"/>
    <w:tmpl w:val="F3E65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FF1"/>
    <w:rsid w:val="00082330"/>
    <w:rsid w:val="007600B3"/>
    <w:rsid w:val="007A3042"/>
    <w:rsid w:val="00E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FA32"/>
  <w15:docId w15:val="{41CD7C11-0DC0-450B-9730-51CB5DA2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ind w:left="567" w:hanging="567"/>
      <w:contextualSpacing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80" w:after="240"/>
      <w:ind w:left="567" w:hanging="567"/>
      <w:contextualSpacing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80" w:after="240"/>
      <w:ind w:left="567" w:hanging="567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ind w:left="567" w:hanging="567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60"/>
      <w:ind w:left="567" w:hanging="567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60"/>
      <w:ind w:left="567" w:hanging="567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itslearning.com/Dashboard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via.itslearning.com/Dashboard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udienet.via.dk/projects/Engineering__project_methodology/General/Guidelines/2017%20Project%20Description%20(Appendix%201)%20-%20VIA%20Engineering%20Guidelin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ienet.via.dk/projects/Engineering__project_methodology/General/Guidelines/2017%20Project%20Description%20(Appendix%201)%20-%20VIA%20Engineering%20Guidelines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Balkis Ibrahim</cp:lastModifiedBy>
  <cp:revision>2</cp:revision>
  <dcterms:created xsi:type="dcterms:W3CDTF">2018-12-17T18:01:00Z</dcterms:created>
  <dcterms:modified xsi:type="dcterms:W3CDTF">2018-12-17T18:38:00Z</dcterms:modified>
</cp:coreProperties>
</file>