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475"/>
        <w:gridCol w:w="2004"/>
        <w:gridCol w:w="2669"/>
        <w:gridCol w:w="1350"/>
        <w:gridCol w:w="2070"/>
        <w:gridCol w:w="1800"/>
        <w:gridCol w:w="1620"/>
        <w:gridCol w:w="1440"/>
      </w:tblGrid>
      <w:tr w:rsidR="004E6628" w:rsidTr="004E6628">
        <w:tc>
          <w:tcPr>
            <w:tcW w:w="475" w:type="dxa"/>
          </w:tcPr>
          <w:p w:rsidR="004E6628" w:rsidRDefault="004E6628">
            <w:r>
              <w:t>No</w:t>
            </w:r>
          </w:p>
        </w:tc>
        <w:tc>
          <w:tcPr>
            <w:tcW w:w="2004" w:type="dxa"/>
          </w:tcPr>
          <w:p w:rsidR="004E6628" w:rsidRDefault="004E662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</w:p>
        </w:tc>
        <w:tc>
          <w:tcPr>
            <w:tcW w:w="2669" w:type="dxa"/>
          </w:tcPr>
          <w:p w:rsidR="004E6628" w:rsidRDefault="004E6628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</w:p>
        </w:tc>
        <w:tc>
          <w:tcPr>
            <w:tcW w:w="1350" w:type="dxa"/>
          </w:tcPr>
          <w:p w:rsidR="004E6628" w:rsidRDefault="004E6628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Satker</w:t>
            </w:r>
            <w:proofErr w:type="spellEnd"/>
          </w:p>
        </w:tc>
        <w:tc>
          <w:tcPr>
            <w:tcW w:w="2070" w:type="dxa"/>
          </w:tcPr>
          <w:p w:rsidR="004E6628" w:rsidRDefault="004E662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</w:p>
        </w:tc>
        <w:tc>
          <w:tcPr>
            <w:tcW w:w="1800" w:type="dxa"/>
          </w:tcPr>
          <w:p w:rsidR="004E6628" w:rsidRDefault="004E6628"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</w:p>
        </w:tc>
        <w:tc>
          <w:tcPr>
            <w:tcW w:w="1620" w:type="dxa"/>
          </w:tcPr>
          <w:p w:rsidR="004E6628" w:rsidRDefault="004E6628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4E6628" w:rsidRDefault="008341D8">
            <w:proofErr w:type="spellStart"/>
            <w:r>
              <w:t>Metode</w:t>
            </w:r>
            <w:proofErr w:type="spellEnd"/>
            <w:r w:rsidR="004E6628">
              <w:t xml:space="preserve"> </w:t>
            </w:r>
            <w:proofErr w:type="spellStart"/>
            <w:r w:rsidR="004E6628">
              <w:t>Lelang</w:t>
            </w:r>
            <w:proofErr w:type="spellEnd"/>
          </w:p>
        </w:tc>
      </w:tr>
      <w:tr w:rsidR="004E6628" w:rsidTr="004E6628">
        <w:tc>
          <w:tcPr>
            <w:tcW w:w="475" w:type="dxa"/>
          </w:tcPr>
          <w:p w:rsidR="004E6628" w:rsidRDefault="004E6628">
            <w:r>
              <w:t>1</w:t>
            </w:r>
          </w:p>
        </w:tc>
        <w:tc>
          <w:tcPr>
            <w:tcW w:w="2004" w:type="dxa"/>
          </w:tcPr>
          <w:p w:rsidR="004E6628" w:rsidRDefault="004E6628">
            <w:r>
              <w:t>KU.103/040/</w:t>
            </w:r>
            <w:proofErr w:type="spellStart"/>
            <w:r>
              <w:t>Stamar</w:t>
            </w:r>
            <w:proofErr w:type="spellEnd"/>
            <w:r>
              <w:t xml:space="preserve"> KDI/VI/2017</w:t>
            </w:r>
          </w:p>
          <w:p w:rsidR="004E6628" w:rsidRDefault="004E6628">
            <w:r>
              <w:t xml:space="preserve">06 </w:t>
            </w:r>
            <w:proofErr w:type="spellStart"/>
            <w:r>
              <w:t>Juni</w:t>
            </w:r>
            <w:proofErr w:type="spellEnd"/>
            <w:r>
              <w:t xml:space="preserve"> 2017</w:t>
            </w:r>
          </w:p>
        </w:tc>
        <w:tc>
          <w:tcPr>
            <w:tcW w:w="2669" w:type="dxa"/>
          </w:tcPr>
          <w:p w:rsidR="004E6628" w:rsidRDefault="004E6628">
            <w:proofErr w:type="spellStart"/>
            <w:r>
              <w:t>Pengadaan</w:t>
            </w:r>
            <w:proofErr w:type="spellEnd"/>
            <w:r>
              <w:t xml:space="preserve"> Portable Weather Station, </w:t>
            </w:r>
            <w:proofErr w:type="spellStart"/>
            <w:r>
              <w:t>Thermohigrograph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Thermometer </w:t>
            </w:r>
            <w:proofErr w:type="spellStart"/>
            <w:r>
              <w:t>Apung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Unit</w:t>
            </w:r>
          </w:p>
        </w:tc>
        <w:tc>
          <w:tcPr>
            <w:tcW w:w="1350" w:type="dxa"/>
          </w:tcPr>
          <w:p w:rsidR="004E6628" w:rsidRDefault="004E6628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 </w:t>
            </w:r>
            <w:proofErr w:type="spellStart"/>
            <w:r>
              <w:t>Pomalaa</w:t>
            </w:r>
            <w:proofErr w:type="spellEnd"/>
          </w:p>
        </w:tc>
        <w:tc>
          <w:tcPr>
            <w:tcW w:w="2070" w:type="dxa"/>
          </w:tcPr>
          <w:p w:rsidR="004E6628" w:rsidRDefault="004E6628">
            <w:r>
              <w:t xml:space="preserve">CV. </w:t>
            </w:r>
            <w:proofErr w:type="spellStart"/>
            <w:r>
              <w:t>Inov</w:t>
            </w:r>
            <w:proofErr w:type="spellEnd"/>
            <w:r>
              <w:t xml:space="preserve"> Structure Sejahtera</w:t>
            </w:r>
          </w:p>
          <w:p w:rsidR="004E6628" w:rsidRDefault="004E6628">
            <w:r>
              <w:t xml:space="preserve">Jl. 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Teratai</w:t>
            </w:r>
            <w:proofErr w:type="spellEnd"/>
            <w:r>
              <w:t xml:space="preserve"> No. 22D </w:t>
            </w:r>
            <w:proofErr w:type="spellStart"/>
            <w:r>
              <w:t>Kendari</w:t>
            </w:r>
            <w:proofErr w:type="spellEnd"/>
          </w:p>
        </w:tc>
        <w:tc>
          <w:tcPr>
            <w:tcW w:w="1800" w:type="dxa"/>
          </w:tcPr>
          <w:p w:rsidR="004E6628" w:rsidRDefault="004E6628">
            <w:r>
              <w:t xml:space="preserve">90 (Sembilan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4E6628" w:rsidRDefault="004E6628">
            <w:r>
              <w:t>157.500.000</w:t>
            </w:r>
          </w:p>
        </w:tc>
        <w:tc>
          <w:tcPr>
            <w:tcW w:w="1440" w:type="dxa"/>
          </w:tcPr>
          <w:p w:rsidR="004E6628" w:rsidRDefault="004E6628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4E6628" w:rsidTr="004E6628">
        <w:tc>
          <w:tcPr>
            <w:tcW w:w="475" w:type="dxa"/>
          </w:tcPr>
          <w:p w:rsidR="004E6628" w:rsidRDefault="004E6628">
            <w:r>
              <w:t>2</w:t>
            </w:r>
          </w:p>
        </w:tc>
        <w:tc>
          <w:tcPr>
            <w:tcW w:w="2004" w:type="dxa"/>
          </w:tcPr>
          <w:p w:rsidR="004E6628" w:rsidRDefault="004E6628" w:rsidP="00481510">
            <w:r>
              <w:t>KU.103/021/</w:t>
            </w:r>
            <w:proofErr w:type="spellStart"/>
            <w:r>
              <w:t>Stamar</w:t>
            </w:r>
            <w:proofErr w:type="spellEnd"/>
            <w:r>
              <w:t xml:space="preserve"> KDI/IV</w:t>
            </w:r>
            <w:r>
              <w:t>/2017</w:t>
            </w:r>
          </w:p>
          <w:p w:rsidR="004E6628" w:rsidRDefault="004E6628" w:rsidP="00481510">
            <w:r>
              <w:t>03 April</w:t>
            </w:r>
            <w:r>
              <w:t xml:space="preserve"> 2017</w:t>
            </w:r>
          </w:p>
        </w:tc>
        <w:tc>
          <w:tcPr>
            <w:tcW w:w="2669" w:type="dxa"/>
          </w:tcPr>
          <w:p w:rsidR="004E6628" w:rsidRDefault="004E6628">
            <w:proofErr w:type="spellStart"/>
            <w:r>
              <w:t>Pengadaan</w:t>
            </w:r>
            <w:proofErr w:type="spellEnd"/>
            <w:r>
              <w:t xml:space="preserve"> Meeting Full Board </w:t>
            </w:r>
            <w:proofErr w:type="spellStart"/>
            <w:r>
              <w:t>Eselon</w:t>
            </w:r>
            <w:proofErr w:type="spellEnd"/>
            <w:r>
              <w:t xml:space="preserve"> III </w:t>
            </w:r>
            <w:proofErr w:type="spellStart"/>
            <w:r>
              <w:t>Kebawah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SLI </w:t>
            </w:r>
            <w:proofErr w:type="spellStart"/>
            <w:r>
              <w:t>Nelayan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I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bookmarkStart w:id="0" w:name="_GoBack"/>
            <w:bookmarkEnd w:id="0"/>
            <w:r>
              <w:t>1 (</w:t>
            </w:r>
            <w:proofErr w:type="spellStart"/>
            <w:r>
              <w:t>satu</w:t>
            </w:r>
            <w:proofErr w:type="spellEnd"/>
            <w:r>
              <w:t xml:space="preserve">) </w:t>
            </w:r>
            <w:proofErr w:type="spellStart"/>
            <w:r>
              <w:t>Paket</w:t>
            </w:r>
            <w:proofErr w:type="spellEnd"/>
          </w:p>
        </w:tc>
        <w:tc>
          <w:tcPr>
            <w:tcW w:w="1350" w:type="dxa"/>
          </w:tcPr>
          <w:p w:rsidR="004E6628" w:rsidRDefault="004E6628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 </w:t>
            </w:r>
            <w:proofErr w:type="spellStart"/>
            <w:r>
              <w:t>Maritim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</w:tc>
        <w:tc>
          <w:tcPr>
            <w:tcW w:w="2070" w:type="dxa"/>
          </w:tcPr>
          <w:p w:rsidR="004E6628" w:rsidRDefault="004E6628" w:rsidP="00481510">
            <w:r>
              <w:t xml:space="preserve">CV. </w:t>
            </w:r>
            <w:proofErr w:type="spellStart"/>
            <w:r>
              <w:t>Inov</w:t>
            </w:r>
            <w:proofErr w:type="spellEnd"/>
            <w:r>
              <w:t xml:space="preserve"> Structure Sejahtera</w:t>
            </w:r>
          </w:p>
          <w:p w:rsidR="004E6628" w:rsidRDefault="004E6628" w:rsidP="00481510">
            <w:r>
              <w:t xml:space="preserve">Jl. 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Teratai</w:t>
            </w:r>
            <w:proofErr w:type="spellEnd"/>
            <w:r>
              <w:t xml:space="preserve"> No. 22D </w:t>
            </w:r>
            <w:proofErr w:type="spellStart"/>
            <w:r>
              <w:t>Kendari</w:t>
            </w:r>
            <w:proofErr w:type="spellEnd"/>
          </w:p>
        </w:tc>
        <w:tc>
          <w:tcPr>
            <w:tcW w:w="1800" w:type="dxa"/>
          </w:tcPr>
          <w:p w:rsidR="004E6628" w:rsidRDefault="004E6628" w:rsidP="00481510">
            <w:r>
              <w:t>2</w:t>
            </w:r>
            <w:r>
              <w:t>0 (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4E6628" w:rsidRDefault="004E6628">
            <w:r>
              <w:t>64.000.000</w:t>
            </w:r>
          </w:p>
        </w:tc>
        <w:tc>
          <w:tcPr>
            <w:tcW w:w="1440" w:type="dxa"/>
          </w:tcPr>
          <w:p w:rsidR="004E6628" w:rsidRDefault="004E6628" w:rsidP="00481510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8341D8" w:rsidTr="004E6628">
        <w:tc>
          <w:tcPr>
            <w:tcW w:w="475" w:type="dxa"/>
          </w:tcPr>
          <w:p w:rsidR="008341D8" w:rsidRDefault="008341D8">
            <w:r>
              <w:t>3</w:t>
            </w:r>
          </w:p>
        </w:tc>
        <w:tc>
          <w:tcPr>
            <w:tcW w:w="2004" w:type="dxa"/>
          </w:tcPr>
          <w:p w:rsidR="008341D8" w:rsidRDefault="008341D8" w:rsidP="00481510">
            <w:r>
              <w:t>KU.103/006/</w:t>
            </w:r>
            <w:proofErr w:type="spellStart"/>
            <w:r>
              <w:t>Stamar</w:t>
            </w:r>
            <w:proofErr w:type="spellEnd"/>
            <w:r>
              <w:t xml:space="preserve"> KDI/II</w:t>
            </w:r>
            <w:r>
              <w:t>/2017</w:t>
            </w:r>
          </w:p>
          <w:p w:rsidR="008341D8" w:rsidRDefault="008341D8" w:rsidP="00481510">
            <w:r>
              <w:t xml:space="preserve">14 </w:t>
            </w:r>
            <w:proofErr w:type="spellStart"/>
            <w:r>
              <w:t>Februari</w:t>
            </w:r>
            <w:proofErr w:type="spellEnd"/>
            <w:r>
              <w:t xml:space="preserve"> 2017</w:t>
            </w:r>
          </w:p>
        </w:tc>
        <w:tc>
          <w:tcPr>
            <w:tcW w:w="2669" w:type="dxa"/>
          </w:tcPr>
          <w:p w:rsidR="008341D8" w:rsidRDefault="008341D8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Kantor 33.000 VA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1 (</w:t>
            </w:r>
            <w:proofErr w:type="spellStart"/>
            <w:r>
              <w:t>Satu</w:t>
            </w:r>
            <w:proofErr w:type="spellEnd"/>
            <w:r>
              <w:t xml:space="preserve">)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Geofisika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</w:tc>
        <w:tc>
          <w:tcPr>
            <w:tcW w:w="1350" w:type="dxa"/>
          </w:tcPr>
          <w:p w:rsidR="008341D8" w:rsidRDefault="008341D8" w:rsidP="008F3795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 w:rsidR="008F3795">
              <w:t>Geofisika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</w:tc>
        <w:tc>
          <w:tcPr>
            <w:tcW w:w="2070" w:type="dxa"/>
          </w:tcPr>
          <w:p w:rsidR="008341D8" w:rsidRDefault="008341D8" w:rsidP="00481510">
            <w:r>
              <w:t xml:space="preserve">PT. Dian </w:t>
            </w:r>
            <w:proofErr w:type="spellStart"/>
            <w:r>
              <w:t>Purnama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  <w:p w:rsidR="008341D8" w:rsidRDefault="008341D8" w:rsidP="00481510">
            <w:proofErr w:type="spellStart"/>
            <w:r>
              <w:t>Tunggala</w:t>
            </w:r>
            <w:proofErr w:type="spellEnd"/>
            <w:r>
              <w:t xml:space="preserve"> No. 49, </w:t>
            </w:r>
            <w:proofErr w:type="spellStart"/>
            <w:r>
              <w:t>Anawai</w:t>
            </w:r>
            <w:proofErr w:type="spellEnd"/>
            <w:r>
              <w:t xml:space="preserve"> </w:t>
            </w:r>
            <w:proofErr w:type="spellStart"/>
            <w:r>
              <w:t>Wua-Wua</w:t>
            </w:r>
            <w:proofErr w:type="spellEnd"/>
            <w:r>
              <w:t xml:space="preserve">, </w:t>
            </w:r>
            <w:proofErr w:type="spellStart"/>
            <w:r>
              <w:t>Kendari</w:t>
            </w:r>
            <w:proofErr w:type="spellEnd"/>
          </w:p>
        </w:tc>
        <w:tc>
          <w:tcPr>
            <w:tcW w:w="1800" w:type="dxa"/>
          </w:tcPr>
          <w:p w:rsidR="008341D8" w:rsidRDefault="008341D8" w:rsidP="00481510">
            <w:r>
              <w:t>3</w:t>
            </w:r>
            <w:r>
              <w:t>0 (</w:t>
            </w:r>
            <w:proofErr w:type="spellStart"/>
            <w:r>
              <w:t>Tig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8341D8" w:rsidRDefault="008341D8">
            <w:r>
              <w:t>63.692.200</w:t>
            </w:r>
          </w:p>
        </w:tc>
        <w:tc>
          <w:tcPr>
            <w:tcW w:w="1440" w:type="dxa"/>
          </w:tcPr>
          <w:p w:rsidR="008341D8" w:rsidRDefault="008341D8" w:rsidP="00481510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0C1428" w:rsidTr="004E6628">
        <w:tc>
          <w:tcPr>
            <w:tcW w:w="475" w:type="dxa"/>
          </w:tcPr>
          <w:p w:rsidR="000C1428" w:rsidRDefault="000C1428">
            <w:r>
              <w:t>4</w:t>
            </w:r>
          </w:p>
        </w:tc>
        <w:tc>
          <w:tcPr>
            <w:tcW w:w="2004" w:type="dxa"/>
          </w:tcPr>
          <w:p w:rsidR="000C1428" w:rsidRDefault="000C1428" w:rsidP="00481510">
            <w:r>
              <w:t>KU.103/017</w:t>
            </w:r>
            <w:r>
              <w:t>/</w:t>
            </w:r>
            <w:proofErr w:type="spellStart"/>
            <w:r>
              <w:t>Stamar</w:t>
            </w:r>
            <w:proofErr w:type="spellEnd"/>
            <w:r>
              <w:t xml:space="preserve"> KDI/II</w:t>
            </w:r>
            <w:r>
              <w:t>I</w:t>
            </w:r>
            <w:r>
              <w:t>/2017</w:t>
            </w:r>
          </w:p>
          <w:p w:rsidR="000C1428" w:rsidRDefault="000C1428" w:rsidP="008341D8">
            <w:r>
              <w:t xml:space="preserve">17 </w:t>
            </w:r>
            <w:proofErr w:type="spellStart"/>
            <w:r>
              <w:t>Maret</w:t>
            </w:r>
            <w:proofErr w:type="spellEnd"/>
            <w:r>
              <w:t xml:space="preserve"> </w:t>
            </w:r>
            <w:r>
              <w:t>2017</w:t>
            </w:r>
          </w:p>
        </w:tc>
        <w:tc>
          <w:tcPr>
            <w:tcW w:w="2669" w:type="dxa"/>
          </w:tcPr>
          <w:p w:rsidR="000C1428" w:rsidRDefault="000C1428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Actinograph</w:t>
            </w:r>
            <w:proofErr w:type="spellEnd"/>
            <w:r>
              <w:t xml:space="preserve">, </w:t>
            </w:r>
            <w:proofErr w:type="spellStart"/>
            <w:r>
              <w:t>Lisymeter</w:t>
            </w:r>
            <w:proofErr w:type="spellEnd"/>
            <w:r>
              <w:t xml:space="preserve">, </w:t>
            </w:r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Psycrometer</w:t>
            </w:r>
            <w:proofErr w:type="spellEnd"/>
            <w:r>
              <w:t xml:space="preserve">, </w:t>
            </w:r>
            <w:proofErr w:type="spellStart"/>
            <w:r>
              <w:t>Penakar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  <w:r>
              <w:t xml:space="preserve"> Hellman, Thermometer Minimum </w:t>
            </w:r>
            <w:proofErr w:type="spellStart"/>
            <w:r>
              <w:t>Rumput</w:t>
            </w:r>
            <w:proofErr w:type="spellEnd"/>
            <w:r>
              <w:t xml:space="preserve">, </w:t>
            </w:r>
            <w:proofErr w:type="spellStart"/>
            <w:r>
              <w:t>Sangkar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, Cup Counter, Hook Gauge, Thermometer Minimum, </w:t>
            </w:r>
            <w:proofErr w:type="spellStart"/>
            <w:r>
              <w:t>dan</w:t>
            </w:r>
            <w:proofErr w:type="spellEnd"/>
            <w:r>
              <w:t xml:space="preserve"> Thermometer </w:t>
            </w:r>
            <w:proofErr w:type="spellStart"/>
            <w:r>
              <w:t>Apung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Unit</w:t>
            </w:r>
          </w:p>
        </w:tc>
        <w:tc>
          <w:tcPr>
            <w:tcW w:w="1350" w:type="dxa"/>
          </w:tcPr>
          <w:p w:rsidR="000C1428" w:rsidRDefault="000C1428" w:rsidP="00481510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Klimatologi</w:t>
            </w:r>
            <w:proofErr w:type="spellEnd"/>
            <w:r>
              <w:t xml:space="preserve"> </w:t>
            </w:r>
            <w:proofErr w:type="spellStart"/>
            <w:r>
              <w:t>Ranomeeto</w:t>
            </w:r>
            <w:proofErr w:type="spellEnd"/>
          </w:p>
        </w:tc>
        <w:tc>
          <w:tcPr>
            <w:tcW w:w="2070" w:type="dxa"/>
          </w:tcPr>
          <w:p w:rsidR="000C1428" w:rsidRDefault="000C1428" w:rsidP="00481510">
            <w:r>
              <w:t xml:space="preserve">CV. </w:t>
            </w:r>
            <w:proofErr w:type="spellStart"/>
            <w:r>
              <w:t>Inov</w:t>
            </w:r>
            <w:proofErr w:type="spellEnd"/>
            <w:r>
              <w:t xml:space="preserve"> Structure Sejahtera</w:t>
            </w:r>
          </w:p>
          <w:p w:rsidR="000C1428" w:rsidRDefault="000C1428" w:rsidP="00481510">
            <w:r>
              <w:t xml:space="preserve">Jl. 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Teratai</w:t>
            </w:r>
            <w:proofErr w:type="spellEnd"/>
            <w:r>
              <w:t xml:space="preserve"> No. 22D </w:t>
            </w:r>
            <w:proofErr w:type="spellStart"/>
            <w:r>
              <w:t>Kendari</w:t>
            </w:r>
            <w:proofErr w:type="spellEnd"/>
          </w:p>
        </w:tc>
        <w:tc>
          <w:tcPr>
            <w:tcW w:w="1800" w:type="dxa"/>
          </w:tcPr>
          <w:p w:rsidR="000C1428" w:rsidRDefault="000C1428" w:rsidP="00481510">
            <w:r>
              <w:t>6</w:t>
            </w:r>
            <w:r>
              <w:t>0 (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0C1428" w:rsidRDefault="000C1428">
            <w:r>
              <w:t>162.430.000</w:t>
            </w:r>
          </w:p>
        </w:tc>
        <w:tc>
          <w:tcPr>
            <w:tcW w:w="1440" w:type="dxa"/>
          </w:tcPr>
          <w:p w:rsidR="000C1428" w:rsidRDefault="000C1428" w:rsidP="00481510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0C1428" w:rsidTr="004E6628">
        <w:tc>
          <w:tcPr>
            <w:tcW w:w="475" w:type="dxa"/>
          </w:tcPr>
          <w:p w:rsidR="000C1428" w:rsidRDefault="000C1428">
            <w:r>
              <w:t>5</w:t>
            </w:r>
          </w:p>
        </w:tc>
        <w:tc>
          <w:tcPr>
            <w:tcW w:w="2004" w:type="dxa"/>
          </w:tcPr>
          <w:p w:rsidR="000C1428" w:rsidRDefault="000C1428" w:rsidP="00481510">
            <w:r>
              <w:t>KU.103/042/</w:t>
            </w:r>
            <w:proofErr w:type="spellStart"/>
            <w:r>
              <w:t>Stamar</w:t>
            </w:r>
            <w:proofErr w:type="spellEnd"/>
            <w:r>
              <w:t xml:space="preserve"> KDI/V</w:t>
            </w:r>
            <w:r>
              <w:t>I/2017</w:t>
            </w:r>
          </w:p>
          <w:p w:rsidR="000C1428" w:rsidRDefault="000C1428" w:rsidP="00481510">
            <w:r>
              <w:t>06</w:t>
            </w:r>
            <w:r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2017</w:t>
            </w:r>
          </w:p>
        </w:tc>
        <w:tc>
          <w:tcPr>
            <w:tcW w:w="2669" w:type="dxa"/>
          </w:tcPr>
          <w:p w:rsidR="000C1428" w:rsidRDefault="000C1428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Sangkar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, Anemometer Digital, Sea Water Current,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Penakar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  <w:r>
              <w:t xml:space="preserve"> Hellman </w:t>
            </w:r>
            <w:proofErr w:type="spellStart"/>
            <w:r>
              <w:t>Masing-Masing</w:t>
            </w:r>
            <w:proofErr w:type="spellEnd"/>
            <w:r>
              <w:t xml:space="preserve"> 1 Unit</w:t>
            </w:r>
          </w:p>
        </w:tc>
        <w:tc>
          <w:tcPr>
            <w:tcW w:w="1350" w:type="dxa"/>
          </w:tcPr>
          <w:p w:rsidR="000C1428" w:rsidRDefault="000C1428" w:rsidP="00481510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 </w:t>
            </w:r>
            <w:proofErr w:type="spellStart"/>
            <w:r>
              <w:t>Maritim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</w:tc>
        <w:tc>
          <w:tcPr>
            <w:tcW w:w="2070" w:type="dxa"/>
          </w:tcPr>
          <w:p w:rsidR="000C1428" w:rsidRDefault="000C1428" w:rsidP="00481510">
            <w:r>
              <w:t xml:space="preserve">CV. </w:t>
            </w:r>
            <w:proofErr w:type="spellStart"/>
            <w:r>
              <w:t>Sultra</w:t>
            </w:r>
            <w:proofErr w:type="spellEnd"/>
            <w:r>
              <w:t xml:space="preserve"> </w:t>
            </w:r>
            <w:proofErr w:type="spellStart"/>
            <w:r>
              <w:t>Bahtera</w:t>
            </w:r>
            <w:proofErr w:type="spellEnd"/>
            <w:r>
              <w:t xml:space="preserve"> </w:t>
            </w:r>
            <w:proofErr w:type="spellStart"/>
            <w:r>
              <w:t>Kencana</w:t>
            </w:r>
            <w:proofErr w:type="spellEnd"/>
          </w:p>
          <w:p w:rsidR="000C1428" w:rsidRDefault="000C1428" w:rsidP="00481510">
            <w:r>
              <w:t xml:space="preserve">Jl. </w:t>
            </w:r>
            <w:proofErr w:type="spellStart"/>
            <w:r>
              <w:t>Chairil</w:t>
            </w:r>
            <w:proofErr w:type="spellEnd"/>
            <w:r>
              <w:t xml:space="preserve"> Anwar RT. 24/RW. 08 </w:t>
            </w:r>
            <w:proofErr w:type="spellStart"/>
            <w:r>
              <w:t>Kendari</w:t>
            </w:r>
            <w:proofErr w:type="spellEnd"/>
          </w:p>
        </w:tc>
        <w:tc>
          <w:tcPr>
            <w:tcW w:w="1800" w:type="dxa"/>
          </w:tcPr>
          <w:p w:rsidR="000C1428" w:rsidRDefault="000C1428" w:rsidP="00481510">
            <w:r>
              <w:t xml:space="preserve">90 (Sembilan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0C1428" w:rsidRDefault="000C1428">
            <w:r>
              <w:t>177.000.000</w:t>
            </w:r>
          </w:p>
        </w:tc>
        <w:tc>
          <w:tcPr>
            <w:tcW w:w="1440" w:type="dxa"/>
          </w:tcPr>
          <w:p w:rsidR="000C1428" w:rsidRDefault="000C1428" w:rsidP="00481510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BD7C5C" w:rsidTr="004E6628">
        <w:tc>
          <w:tcPr>
            <w:tcW w:w="475" w:type="dxa"/>
          </w:tcPr>
          <w:p w:rsidR="00BD7C5C" w:rsidRDefault="00BD7C5C">
            <w:r>
              <w:lastRenderedPageBreak/>
              <w:t>6</w:t>
            </w:r>
          </w:p>
        </w:tc>
        <w:tc>
          <w:tcPr>
            <w:tcW w:w="2004" w:type="dxa"/>
          </w:tcPr>
          <w:p w:rsidR="00BD7C5C" w:rsidRDefault="00BD7C5C" w:rsidP="00481510">
            <w:r>
              <w:t>KU.103/015</w:t>
            </w:r>
            <w:r>
              <w:t>/</w:t>
            </w:r>
            <w:proofErr w:type="spellStart"/>
            <w:r>
              <w:t>Stamar</w:t>
            </w:r>
            <w:proofErr w:type="spellEnd"/>
            <w:r>
              <w:t xml:space="preserve"> KDI/III/2017</w:t>
            </w:r>
          </w:p>
          <w:p w:rsidR="00BD7C5C" w:rsidRDefault="00BD7C5C" w:rsidP="00481510">
            <w:r>
              <w:t>16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2017</w:t>
            </w:r>
          </w:p>
        </w:tc>
        <w:tc>
          <w:tcPr>
            <w:tcW w:w="2669" w:type="dxa"/>
          </w:tcPr>
          <w:p w:rsidR="00BD7C5C" w:rsidRDefault="00BD7C5C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Unit </w:t>
            </w:r>
            <w:proofErr w:type="spellStart"/>
            <w:r>
              <w:t>Genset</w:t>
            </w:r>
            <w:proofErr w:type="spellEnd"/>
            <w:r>
              <w:t xml:space="preserve"> 20 KVA + AMF</w:t>
            </w:r>
          </w:p>
        </w:tc>
        <w:tc>
          <w:tcPr>
            <w:tcW w:w="1350" w:type="dxa"/>
          </w:tcPr>
          <w:p w:rsidR="00BD7C5C" w:rsidRDefault="00BD7C5C" w:rsidP="00481510"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Meteorologi</w:t>
            </w:r>
            <w:proofErr w:type="spellEnd"/>
            <w:r>
              <w:t xml:space="preserve"> </w:t>
            </w:r>
            <w:proofErr w:type="spellStart"/>
            <w:r>
              <w:t>Maritim</w:t>
            </w:r>
            <w:proofErr w:type="spellEnd"/>
            <w:r>
              <w:t xml:space="preserve"> </w:t>
            </w:r>
            <w:proofErr w:type="spellStart"/>
            <w:r>
              <w:t>Kendari</w:t>
            </w:r>
            <w:proofErr w:type="spellEnd"/>
          </w:p>
        </w:tc>
        <w:tc>
          <w:tcPr>
            <w:tcW w:w="2070" w:type="dxa"/>
          </w:tcPr>
          <w:p w:rsidR="00BD7C5C" w:rsidRDefault="00BD7C5C" w:rsidP="00481510">
            <w:r>
              <w:t xml:space="preserve">CV. </w:t>
            </w:r>
            <w:proofErr w:type="spellStart"/>
            <w:r>
              <w:t>Cahaya</w:t>
            </w:r>
            <w:proofErr w:type="spellEnd"/>
            <w:r>
              <w:t xml:space="preserve"> Indah Film</w:t>
            </w:r>
          </w:p>
          <w:p w:rsidR="00BD7C5C" w:rsidRDefault="00BD7C5C" w:rsidP="00481510">
            <w:r>
              <w:t xml:space="preserve">Jl. </w:t>
            </w:r>
            <w:proofErr w:type="spellStart"/>
            <w:r>
              <w:t>Malaka</w:t>
            </w:r>
            <w:proofErr w:type="spellEnd"/>
            <w:r>
              <w:t xml:space="preserve"> Blok III No. 8</w:t>
            </w:r>
          </w:p>
        </w:tc>
        <w:tc>
          <w:tcPr>
            <w:tcW w:w="1800" w:type="dxa"/>
          </w:tcPr>
          <w:p w:rsidR="00BD7C5C" w:rsidRDefault="00BD7C5C" w:rsidP="00481510">
            <w:r>
              <w:t>60 (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</w:p>
        </w:tc>
        <w:tc>
          <w:tcPr>
            <w:tcW w:w="1620" w:type="dxa"/>
          </w:tcPr>
          <w:p w:rsidR="00BD7C5C" w:rsidRDefault="00BD7C5C">
            <w:r>
              <w:t>183.500.000</w:t>
            </w:r>
          </w:p>
        </w:tc>
        <w:tc>
          <w:tcPr>
            <w:tcW w:w="1440" w:type="dxa"/>
          </w:tcPr>
          <w:p w:rsidR="00BD7C5C" w:rsidRDefault="00BD7C5C" w:rsidP="00481510"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</w:tbl>
    <w:p w:rsidR="00162F2D" w:rsidRDefault="00162F2D"/>
    <w:tbl>
      <w:tblPr>
        <w:tblStyle w:val="TableGrid"/>
        <w:tblW w:w="13202" w:type="dxa"/>
        <w:tblLook w:val="04A0" w:firstRow="1" w:lastRow="0" w:firstColumn="1" w:lastColumn="0" w:noHBand="0" w:noVBand="1"/>
      </w:tblPr>
      <w:tblGrid>
        <w:gridCol w:w="573"/>
        <w:gridCol w:w="2716"/>
        <w:gridCol w:w="1436"/>
        <w:gridCol w:w="1700"/>
        <w:gridCol w:w="1330"/>
        <w:gridCol w:w="1293"/>
        <w:gridCol w:w="1414"/>
        <w:gridCol w:w="1434"/>
        <w:gridCol w:w="1306"/>
      </w:tblGrid>
      <w:tr w:rsidR="006567B8" w:rsidTr="006148E3">
        <w:tc>
          <w:tcPr>
            <w:tcW w:w="573" w:type="dxa"/>
          </w:tcPr>
          <w:p w:rsidR="00E86B1E" w:rsidRDefault="00E86B1E">
            <w:r>
              <w:t>No</w:t>
            </w:r>
          </w:p>
        </w:tc>
        <w:tc>
          <w:tcPr>
            <w:tcW w:w="2716" w:type="dxa"/>
          </w:tcPr>
          <w:p w:rsidR="00E86B1E" w:rsidRDefault="00E86B1E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</w:p>
        </w:tc>
        <w:tc>
          <w:tcPr>
            <w:tcW w:w="1436" w:type="dxa"/>
          </w:tcPr>
          <w:p w:rsidR="00E86B1E" w:rsidRDefault="00E86B1E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1700" w:type="dxa"/>
          </w:tcPr>
          <w:p w:rsidR="00E86B1E" w:rsidRDefault="00E86B1E">
            <w:r>
              <w:t>HPS</w:t>
            </w:r>
          </w:p>
        </w:tc>
        <w:tc>
          <w:tcPr>
            <w:tcW w:w="1330" w:type="dxa"/>
          </w:tcPr>
          <w:p w:rsidR="00E86B1E" w:rsidRDefault="00E86B1E">
            <w:proofErr w:type="spellStart"/>
            <w:r>
              <w:t>Spek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1293" w:type="dxa"/>
          </w:tcPr>
          <w:p w:rsidR="00E86B1E" w:rsidRDefault="00E86B1E">
            <w:r>
              <w:t>SIUP</w:t>
            </w:r>
          </w:p>
        </w:tc>
        <w:tc>
          <w:tcPr>
            <w:tcW w:w="1414" w:type="dxa"/>
          </w:tcPr>
          <w:p w:rsidR="00E86B1E" w:rsidRDefault="00E86B1E">
            <w:r>
              <w:t xml:space="preserve">BA </w:t>
            </w:r>
            <w:proofErr w:type="spellStart"/>
            <w:r>
              <w:t>Negosiasi</w:t>
            </w:r>
            <w:proofErr w:type="spellEnd"/>
            <w:r>
              <w:t xml:space="preserve"> &amp; </w:t>
            </w:r>
            <w:proofErr w:type="spellStart"/>
            <w:r>
              <w:t>Penawaran</w:t>
            </w:r>
            <w:proofErr w:type="spellEnd"/>
          </w:p>
        </w:tc>
        <w:tc>
          <w:tcPr>
            <w:tcW w:w="1434" w:type="dxa"/>
          </w:tcPr>
          <w:p w:rsidR="00E86B1E" w:rsidRDefault="00E86B1E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306" w:type="dxa"/>
          </w:tcPr>
          <w:p w:rsidR="00E86B1E" w:rsidRDefault="00E86B1E">
            <w:proofErr w:type="spellStart"/>
            <w:r>
              <w:t>Pajak</w:t>
            </w:r>
            <w:proofErr w:type="spellEnd"/>
          </w:p>
        </w:tc>
      </w:tr>
      <w:tr w:rsidR="00CB4209" w:rsidTr="00A55EB7">
        <w:tc>
          <w:tcPr>
            <w:tcW w:w="573" w:type="dxa"/>
          </w:tcPr>
          <w:p w:rsidR="00CB4209" w:rsidRDefault="00CB4209" w:rsidP="00481510">
            <w:r>
              <w:t>1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KU.103/040/</w:t>
            </w:r>
            <w:proofErr w:type="spellStart"/>
            <w:r>
              <w:t>Stamar</w:t>
            </w:r>
            <w:proofErr w:type="spellEnd"/>
            <w:r>
              <w:t xml:space="preserve"> KDI/VI/2017</w:t>
            </w:r>
          </w:p>
          <w:p w:rsidR="00CB4209" w:rsidRDefault="00CB4209" w:rsidP="00481510">
            <w:r>
              <w:t xml:space="preserve">06 </w:t>
            </w:r>
            <w:proofErr w:type="spellStart"/>
            <w:r>
              <w:t>Juni</w:t>
            </w:r>
            <w:proofErr w:type="spellEnd"/>
            <w:r>
              <w:t xml:space="preserve"> 2017</w:t>
            </w:r>
          </w:p>
        </w:tc>
        <w:tc>
          <w:tcPr>
            <w:tcW w:w="1436" w:type="dxa"/>
          </w:tcPr>
          <w:p w:rsidR="00CB4209" w:rsidRDefault="00CB4209">
            <w:r>
              <w:t>Sesuai</w:t>
            </w:r>
          </w:p>
          <w:p w:rsidR="00CB4209" w:rsidRDefault="00CB4209">
            <w:r>
              <w:t xml:space="preserve">(06 </w:t>
            </w:r>
            <w:proofErr w:type="spellStart"/>
            <w:r>
              <w:t>juni</w:t>
            </w:r>
            <w:proofErr w:type="spellEnd"/>
            <w:r>
              <w:t xml:space="preserve"> – 20 </w:t>
            </w:r>
            <w:proofErr w:type="spellStart"/>
            <w:r>
              <w:t>juli</w:t>
            </w:r>
            <w:proofErr w:type="spellEnd"/>
            <w:r>
              <w:t xml:space="preserve"> 2017)</w:t>
            </w:r>
          </w:p>
        </w:tc>
        <w:tc>
          <w:tcPr>
            <w:tcW w:w="170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(Rp158.388.000)</w:t>
            </w:r>
          </w:p>
        </w:tc>
        <w:tc>
          <w:tcPr>
            <w:tcW w:w="1330" w:type="dxa"/>
          </w:tcPr>
          <w:p w:rsidR="00CB4209" w:rsidRDefault="00CB4209">
            <w:r>
              <w:t>Ada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  <w:tr w:rsidR="00CB4209" w:rsidTr="00CB4209">
        <w:tc>
          <w:tcPr>
            <w:tcW w:w="573" w:type="dxa"/>
          </w:tcPr>
          <w:p w:rsidR="00CB4209" w:rsidRDefault="00CB4209" w:rsidP="00481510">
            <w:r>
              <w:t>2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KU.103/021/</w:t>
            </w:r>
            <w:proofErr w:type="spellStart"/>
            <w:r>
              <w:t>Stamar</w:t>
            </w:r>
            <w:proofErr w:type="spellEnd"/>
            <w:r>
              <w:t xml:space="preserve"> KDI/IV/2017</w:t>
            </w:r>
          </w:p>
          <w:p w:rsidR="00CB4209" w:rsidRDefault="00CB4209" w:rsidP="00481510">
            <w:r>
              <w:t>03 April 2017</w:t>
            </w:r>
          </w:p>
        </w:tc>
        <w:tc>
          <w:tcPr>
            <w:tcW w:w="1436" w:type="dxa"/>
          </w:tcPr>
          <w:p w:rsidR="00CB4209" w:rsidRDefault="00CB4209">
            <w:proofErr w:type="spellStart"/>
            <w:r>
              <w:t>Sesuai</w:t>
            </w:r>
            <w:proofErr w:type="spellEnd"/>
            <w:r>
              <w:t xml:space="preserve"> </w:t>
            </w:r>
          </w:p>
          <w:p w:rsidR="00CB4209" w:rsidRDefault="00CB4209">
            <w:r>
              <w:t xml:space="preserve">(03 </w:t>
            </w:r>
            <w:proofErr w:type="spellStart"/>
            <w:r>
              <w:t>april</w:t>
            </w:r>
            <w:proofErr w:type="spellEnd"/>
            <w:r>
              <w:t xml:space="preserve"> – 13 </w:t>
            </w:r>
            <w:proofErr w:type="spellStart"/>
            <w:r>
              <w:t>april</w:t>
            </w:r>
            <w:proofErr w:type="spellEnd"/>
            <w:r>
              <w:t xml:space="preserve"> 2017)</w:t>
            </w:r>
          </w:p>
        </w:tc>
        <w:tc>
          <w:tcPr>
            <w:tcW w:w="1700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30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  <w:tr w:rsidR="00CB4209" w:rsidTr="00CB4209">
        <w:tc>
          <w:tcPr>
            <w:tcW w:w="573" w:type="dxa"/>
          </w:tcPr>
          <w:p w:rsidR="00CB4209" w:rsidRDefault="00CB4209" w:rsidP="00481510">
            <w:r>
              <w:t>3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KU.103/006/</w:t>
            </w:r>
            <w:proofErr w:type="spellStart"/>
            <w:r>
              <w:t>Stamar</w:t>
            </w:r>
            <w:proofErr w:type="spellEnd"/>
            <w:r>
              <w:t xml:space="preserve"> KDI/II/2017</w:t>
            </w:r>
          </w:p>
          <w:p w:rsidR="00CB4209" w:rsidRDefault="00CB4209" w:rsidP="00481510">
            <w:r>
              <w:t xml:space="preserve">14 </w:t>
            </w:r>
            <w:proofErr w:type="spellStart"/>
            <w:r>
              <w:t>Februari</w:t>
            </w:r>
            <w:proofErr w:type="spellEnd"/>
            <w:r>
              <w:t xml:space="preserve"> 2017</w:t>
            </w:r>
          </w:p>
        </w:tc>
        <w:tc>
          <w:tcPr>
            <w:tcW w:w="1436" w:type="dxa"/>
          </w:tcPr>
          <w:p w:rsidR="00CB4209" w:rsidRDefault="00CB4209">
            <w:proofErr w:type="spellStart"/>
            <w:r>
              <w:t>Sesuai</w:t>
            </w:r>
            <w:proofErr w:type="spellEnd"/>
          </w:p>
          <w:p w:rsidR="00CB4209" w:rsidRDefault="00CB4209">
            <w:r>
              <w:t xml:space="preserve">(14 </w:t>
            </w:r>
            <w:proofErr w:type="spellStart"/>
            <w:r>
              <w:t>feb</w:t>
            </w:r>
            <w:proofErr w:type="spellEnd"/>
            <w:r>
              <w:t xml:space="preserve"> – 02 </w:t>
            </w:r>
            <w:proofErr w:type="spellStart"/>
            <w:r>
              <w:t>maret</w:t>
            </w:r>
            <w:proofErr w:type="spellEnd"/>
            <w:r>
              <w:t xml:space="preserve"> 2017)</w:t>
            </w:r>
          </w:p>
        </w:tc>
        <w:tc>
          <w:tcPr>
            <w:tcW w:w="170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(Rp64.200.000)</w:t>
            </w:r>
          </w:p>
        </w:tc>
        <w:tc>
          <w:tcPr>
            <w:tcW w:w="133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</w:t>
            </w:r>
            <w:proofErr w:type="spellStart"/>
            <w:r>
              <w:t>dalam</w:t>
            </w:r>
            <w:proofErr w:type="spellEnd"/>
            <w:r>
              <w:t xml:space="preserve"> RAB)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  <w:tr w:rsidR="00CB4209" w:rsidTr="00CB4209">
        <w:tc>
          <w:tcPr>
            <w:tcW w:w="573" w:type="dxa"/>
          </w:tcPr>
          <w:p w:rsidR="00CB4209" w:rsidRDefault="00CB4209" w:rsidP="00481510">
            <w:r>
              <w:t>4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KU.103/017/</w:t>
            </w:r>
            <w:proofErr w:type="spellStart"/>
            <w:r>
              <w:t>Stamar</w:t>
            </w:r>
            <w:proofErr w:type="spellEnd"/>
            <w:r>
              <w:t xml:space="preserve"> KDI/III/2017</w:t>
            </w:r>
          </w:p>
          <w:p w:rsidR="00CB4209" w:rsidRDefault="00CB4209" w:rsidP="00481510">
            <w:r>
              <w:t xml:space="preserve">17 </w:t>
            </w:r>
            <w:proofErr w:type="spellStart"/>
            <w:r>
              <w:t>Maret</w:t>
            </w:r>
            <w:proofErr w:type="spellEnd"/>
            <w:r>
              <w:t xml:space="preserve"> 2017</w:t>
            </w:r>
          </w:p>
        </w:tc>
        <w:tc>
          <w:tcPr>
            <w:tcW w:w="1436" w:type="dxa"/>
          </w:tcPr>
          <w:p w:rsidR="00CB4209" w:rsidRDefault="00CB4209">
            <w:proofErr w:type="spellStart"/>
            <w:r>
              <w:t>Sesuai</w:t>
            </w:r>
            <w:proofErr w:type="spellEnd"/>
          </w:p>
          <w:p w:rsidR="00CB4209" w:rsidRDefault="00CB4209">
            <w:r>
              <w:t xml:space="preserve">(17 </w:t>
            </w:r>
            <w:proofErr w:type="spellStart"/>
            <w:r>
              <w:t>maret</w:t>
            </w:r>
            <w:proofErr w:type="spellEnd"/>
            <w:r>
              <w:t xml:space="preserve"> </w:t>
            </w:r>
            <w:proofErr w:type="spellStart"/>
            <w:r>
              <w:t>s.d.</w:t>
            </w:r>
            <w:proofErr w:type="spellEnd"/>
            <w:r>
              <w:t xml:space="preserve"> 12 </w:t>
            </w:r>
            <w:proofErr w:type="spellStart"/>
            <w:r>
              <w:t>mei</w:t>
            </w:r>
            <w:proofErr w:type="spellEnd"/>
            <w:r>
              <w:t xml:space="preserve"> 2017)</w:t>
            </w:r>
          </w:p>
        </w:tc>
        <w:tc>
          <w:tcPr>
            <w:tcW w:w="170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(Rp163.955.000)</w:t>
            </w:r>
          </w:p>
        </w:tc>
        <w:tc>
          <w:tcPr>
            <w:tcW w:w="1330" w:type="dxa"/>
          </w:tcPr>
          <w:p w:rsidR="00CB4209" w:rsidRDefault="00CB4209">
            <w:r>
              <w:t>Ada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  <w:tr w:rsidR="00CB4209" w:rsidTr="00CB4209">
        <w:tc>
          <w:tcPr>
            <w:tcW w:w="573" w:type="dxa"/>
          </w:tcPr>
          <w:p w:rsidR="00CB4209" w:rsidRDefault="00CB4209" w:rsidP="00481510">
            <w:r>
              <w:t>5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KU.103/042/</w:t>
            </w:r>
            <w:proofErr w:type="spellStart"/>
            <w:r>
              <w:t>Stamar</w:t>
            </w:r>
            <w:proofErr w:type="spellEnd"/>
            <w:r>
              <w:t xml:space="preserve"> KDI/VI/2017</w:t>
            </w:r>
          </w:p>
          <w:p w:rsidR="00CB4209" w:rsidRDefault="00CB4209" w:rsidP="00481510">
            <w:r>
              <w:t xml:space="preserve">06 </w:t>
            </w:r>
            <w:proofErr w:type="spellStart"/>
            <w:r>
              <w:t>Juni</w:t>
            </w:r>
            <w:proofErr w:type="spellEnd"/>
            <w:r>
              <w:t xml:space="preserve"> 2017</w:t>
            </w:r>
          </w:p>
        </w:tc>
        <w:tc>
          <w:tcPr>
            <w:tcW w:w="1436" w:type="dxa"/>
          </w:tcPr>
          <w:p w:rsidR="00CB4209" w:rsidRDefault="00CB4209">
            <w:proofErr w:type="spellStart"/>
            <w:r>
              <w:t>Sesuai</w:t>
            </w:r>
            <w:proofErr w:type="spellEnd"/>
          </w:p>
          <w:p w:rsidR="00CB4209" w:rsidRDefault="00CB4209">
            <w:r>
              <w:t xml:space="preserve">(06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proofErr w:type="spellStart"/>
            <w:r>
              <w:t>s.d.</w:t>
            </w:r>
            <w:proofErr w:type="spellEnd"/>
            <w:r>
              <w:t xml:space="preserve"> 20 </w:t>
            </w:r>
            <w:proofErr w:type="spellStart"/>
            <w:r>
              <w:t>juli</w:t>
            </w:r>
            <w:proofErr w:type="spellEnd"/>
            <w:r>
              <w:t xml:space="preserve"> 2017)</w:t>
            </w:r>
          </w:p>
        </w:tc>
        <w:tc>
          <w:tcPr>
            <w:tcW w:w="170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(Rp178.458.000)</w:t>
            </w:r>
          </w:p>
        </w:tc>
        <w:tc>
          <w:tcPr>
            <w:tcW w:w="1330" w:type="dxa"/>
          </w:tcPr>
          <w:p w:rsidR="00CB4209" w:rsidRDefault="00CB4209">
            <w:r>
              <w:t>Ada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  <w:tr w:rsidR="00CB4209" w:rsidTr="006148E3">
        <w:tc>
          <w:tcPr>
            <w:tcW w:w="573" w:type="dxa"/>
          </w:tcPr>
          <w:p w:rsidR="00CB4209" w:rsidRDefault="00CB4209" w:rsidP="00481510">
            <w:r>
              <w:t>6</w:t>
            </w:r>
          </w:p>
        </w:tc>
        <w:tc>
          <w:tcPr>
            <w:tcW w:w="2716" w:type="dxa"/>
          </w:tcPr>
          <w:p w:rsidR="00CB4209" w:rsidRDefault="00CB4209" w:rsidP="00481510">
            <w:r>
              <w:t>KU.103/015/</w:t>
            </w:r>
            <w:proofErr w:type="spellStart"/>
            <w:r>
              <w:t>Stamar</w:t>
            </w:r>
            <w:proofErr w:type="spellEnd"/>
            <w:r>
              <w:t xml:space="preserve"> KDI/III/2017</w:t>
            </w:r>
          </w:p>
          <w:p w:rsidR="00CB4209" w:rsidRDefault="00CB4209" w:rsidP="00481510">
            <w:r>
              <w:t xml:space="preserve">16 </w:t>
            </w:r>
            <w:proofErr w:type="spellStart"/>
            <w:r>
              <w:t>Maret</w:t>
            </w:r>
            <w:proofErr w:type="spellEnd"/>
            <w:r>
              <w:t xml:space="preserve"> 2017</w:t>
            </w:r>
          </w:p>
        </w:tc>
        <w:tc>
          <w:tcPr>
            <w:tcW w:w="1436" w:type="dxa"/>
          </w:tcPr>
          <w:p w:rsidR="00CB4209" w:rsidRDefault="00CB4209">
            <w:proofErr w:type="spellStart"/>
            <w:r>
              <w:t>Sesuai</w:t>
            </w:r>
            <w:proofErr w:type="spellEnd"/>
          </w:p>
          <w:p w:rsidR="00CB4209" w:rsidRDefault="00CB4209">
            <w:r>
              <w:t xml:space="preserve">(16 </w:t>
            </w:r>
            <w:proofErr w:type="spellStart"/>
            <w:r>
              <w:t>Maret</w:t>
            </w:r>
            <w:proofErr w:type="spellEnd"/>
            <w:r>
              <w:t xml:space="preserve"> </w:t>
            </w:r>
            <w:proofErr w:type="spellStart"/>
            <w:r>
              <w:t>s.d.</w:t>
            </w:r>
            <w:proofErr w:type="spellEnd"/>
            <w:r>
              <w:t xml:space="preserve"> 19 April 2017)</w:t>
            </w:r>
          </w:p>
        </w:tc>
        <w:tc>
          <w:tcPr>
            <w:tcW w:w="1700" w:type="dxa"/>
          </w:tcPr>
          <w:p w:rsidR="00CB4209" w:rsidRDefault="00CB4209">
            <w:r>
              <w:t>Ada</w:t>
            </w:r>
          </w:p>
          <w:p w:rsidR="00CB4209" w:rsidRDefault="00CB4209">
            <w:r>
              <w:t>(Rp183.920.000)</w:t>
            </w:r>
          </w:p>
        </w:tc>
        <w:tc>
          <w:tcPr>
            <w:tcW w:w="1330" w:type="dxa"/>
          </w:tcPr>
          <w:p w:rsidR="00CB4209" w:rsidRDefault="00CB4209">
            <w:r>
              <w:t>Ada</w:t>
            </w:r>
          </w:p>
        </w:tc>
        <w:tc>
          <w:tcPr>
            <w:tcW w:w="1293" w:type="dxa"/>
          </w:tcPr>
          <w:p w:rsidR="00CB4209" w:rsidRDefault="00CB4209">
            <w:r>
              <w:t>Ada</w:t>
            </w:r>
          </w:p>
        </w:tc>
        <w:tc>
          <w:tcPr>
            <w:tcW w:w="1414" w:type="dxa"/>
          </w:tcPr>
          <w:p w:rsidR="00CB4209" w:rsidRDefault="00CB4209">
            <w:r>
              <w:t>Ada</w:t>
            </w:r>
          </w:p>
        </w:tc>
        <w:tc>
          <w:tcPr>
            <w:tcW w:w="1434" w:type="dxa"/>
          </w:tcPr>
          <w:p w:rsidR="00CB4209" w:rsidRDefault="00CB4209" w:rsidP="00481510">
            <w:proofErr w:type="spellStart"/>
            <w:r>
              <w:t>Tidak</w:t>
            </w:r>
            <w:proofErr w:type="spellEnd"/>
            <w:r>
              <w:t xml:space="preserve"> Ada</w:t>
            </w:r>
          </w:p>
          <w:p w:rsidR="00CB4209" w:rsidRDefault="00CB4209" w:rsidP="00481510">
            <w:r>
              <w:t>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)</w:t>
            </w:r>
          </w:p>
        </w:tc>
        <w:tc>
          <w:tcPr>
            <w:tcW w:w="1306" w:type="dxa"/>
          </w:tcPr>
          <w:p w:rsidR="00CB4209" w:rsidRDefault="00CB4209">
            <w:r>
              <w:t>Ada</w:t>
            </w:r>
          </w:p>
        </w:tc>
      </w:tr>
    </w:tbl>
    <w:p w:rsidR="00E86B1E" w:rsidRDefault="00E86B1E"/>
    <w:sectPr w:rsidR="00E86B1E" w:rsidSect="004E6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AC"/>
    <w:rsid w:val="000C1428"/>
    <w:rsid w:val="00162F2D"/>
    <w:rsid w:val="00192CAC"/>
    <w:rsid w:val="004E6628"/>
    <w:rsid w:val="006148E3"/>
    <w:rsid w:val="006567B8"/>
    <w:rsid w:val="007A46DA"/>
    <w:rsid w:val="008341D8"/>
    <w:rsid w:val="008E33FC"/>
    <w:rsid w:val="008F3795"/>
    <w:rsid w:val="00A55EB7"/>
    <w:rsid w:val="00BD7C5C"/>
    <w:rsid w:val="00CB4209"/>
    <w:rsid w:val="00D56198"/>
    <w:rsid w:val="00DA4909"/>
    <w:rsid w:val="00E86B1E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lifebook</dc:creator>
  <cp:lastModifiedBy>lifebook</cp:lastModifiedBy>
  <cp:revision>4</cp:revision>
  <dcterms:created xsi:type="dcterms:W3CDTF">2017-08-10T03:19:00Z</dcterms:created>
  <dcterms:modified xsi:type="dcterms:W3CDTF">2017-08-10T06:30:00Z</dcterms:modified>
</cp:coreProperties>
</file>