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78C" w:rsidRPr="002A378C" w:rsidRDefault="00651917" w:rsidP="002A378C">
      <w:pPr>
        <w:ind w:left="5103"/>
        <w:jc w:val="right"/>
        <w:rPr>
          <w:b/>
          <w:bCs/>
          <w:sz w:val="20"/>
          <w:szCs w:val="20"/>
        </w:rPr>
      </w:pPr>
      <w:bookmarkStart w:id="0" w:name="_Toc43419130"/>
      <w:r>
        <w:rPr>
          <w:b/>
          <w:bCs/>
          <w:noProof/>
          <w:sz w:val="20"/>
          <w:szCs w:val="20"/>
        </w:rPr>
        <w:pict>
          <v:rect id="Rectangle 17" o:spid="_x0000_s1026" style="position:absolute;left:0;text-align:left;margin-left:501.3pt;margin-top:-33.45pt;width:15.75pt;height:2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" stroked="f"/>
        </w:pict>
      </w:r>
      <w:r w:rsidR="002A378C" w:rsidRPr="002A378C">
        <w:rPr>
          <w:b/>
          <w:bCs/>
          <w:sz w:val="20"/>
          <w:szCs w:val="20"/>
          <w:lang w:val="uk-UA"/>
        </w:rPr>
        <w:t>Форма № Н-6.01</w:t>
      </w: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1080"/>
          <w:tab w:val="left" w:pos="8880"/>
        </w:tabs>
        <w:jc w:val="center"/>
        <w:rPr>
          <w:i/>
          <w:sz w:val="28"/>
          <w:szCs w:val="28"/>
          <w:u w:val="single"/>
          <w:lang w:val="uk-UA"/>
        </w:rPr>
      </w:pP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Харківський національний університет радіоелектроніки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 xml:space="preserve"> (повне найменування вищого навчального закладу)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2520"/>
          <w:tab w:val="left" w:pos="7920"/>
        </w:tabs>
        <w:jc w:val="center"/>
        <w:rPr>
          <w:i/>
          <w:sz w:val="28"/>
          <w:szCs w:val="28"/>
          <w:u w:val="single"/>
          <w:lang w:val="uk-UA"/>
        </w:rPr>
      </w:pP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Кафедра системотехніки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(повна назва кафедри, циклової комісії)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keepNext/>
        <w:jc w:val="center"/>
        <w:outlineLvl w:val="0"/>
        <w:rPr>
          <w:b/>
          <w:bCs/>
          <w:sz w:val="36"/>
          <w:lang w:val="uk-UA"/>
        </w:rPr>
      </w:pPr>
      <w:r w:rsidRPr="002A378C">
        <w:rPr>
          <w:b/>
          <w:bCs/>
          <w:sz w:val="36"/>
          <w:lang w:val="uk-UA"/>
        </w:rPr>
        <w:t>КУРСОВИЙ ПРОЕКТ</w:t>
      </w:r>
    </w:p>
    <w:p w:rsidR="002A378C" w:rsidRPr="002A378C" w:rsidRDefault="002A378C" w:rsidP="002A378C">
      <w:pPr>
        <w:jc w:val="center"/>
        <w:rPr>
          <w:b/>
          <w:bCs/>
          <w:sz w:val="36"/>
        </w:rPr>
      </w:pPr>
    </w:p>
    <w:p w:rsidR="002A378C" w:rsidRPr="002A378C" w:rsidRDefault="002A378C" w:rsidP="002A378C">
      <w:pPr>
        <w:jc w:val="center"/>
        <w:rPr>
          <w:b/>
          <w:bCs/>
          <w:sz w:val="36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  <w:r w:rsidRPr="002A378C">
        <w:rPr>
          <w:sz w:val="28"/>
          <w:lang w:val="uk-UA"/>
        </w:rPr>
        <w:t xml:space="preserve">з </w:t>
      </w: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>Проектування комп’ютеризованих систем управління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(назва дисципліни)</w:t>
      </w:r>
    </w:p>
    <w:p w:rsidR="002A378C" w:rsidRPr="002A378C" w:rsidRDefault="002A378C" w:rsidP="002A378C">
      <w:pPr>
        <w:jc w:val="center"/>
        <w:rPr>
          <w:sz w:val="16"/>
          <w:lang w:val="uk-UA"/>
        </w:rPr>
      </w:pPr>
    </w:p>
    <w:p w:rsidR="002A378C" w:rsidRPr="002A378C" w:rsidRDefault="002A378C" w:rsidP="002A378C">
      <w:pPr>
        <w:tabs>
          <w:tab w:val="left" w:pos="2040"/>
          <w:tab w:val="left" w:pos="9000"/>
        </w:tabs>
        <w:ind w:left="600"/>
        <w:jc w:val="center"/>
        <w:rPr>
          <w:i/>
          <w:sz w:val="28"/>
          <w:szCs w:val="28"/>
          <w:u w:val="single"/>
        </w:rPr>
      </w:pPr>
      <w:r w:rsidRPr="002A378C">
        <w:rPr>
          <w:sz w:val="28"/>
          <w:lang w:val="uk-UA"/>
        </w:rPr>
        <w:t xml:space="preserve">на тему: </w:t>
      </w:r>
      <w:r w:rsidRPr="002A378C">
        <w:rPr>
          <w:i/>
          <w:sz w:val="28"/>
          <w:szCs w:val="28"/>
          <w:u w:val="single"/>
        </w:rPr>
        <w:tab/>
      </w:r>
      <w:r w:rsidRPr="002A378C">
        <w:rPr>
          <w:i/>
          <w:sz w:val="28"/>
          <w:szCs w:val="28"/>
          <w:u w:val="single"/>
          <w:lang w:val="uk-UA"/>
        </w:rPr>
        <w:t xml:space="preserve">Розробка </w:t>
      </w:r>
      <w:r w:rsidRPr="002A378C">
        <w:rPr>
          <w:i/>
          <w:sz w:val="28"/>
          <w:szCs w:val="28"/>
          <w:u w:val="single"/>
        </w:rPr>
        <w:t>САК</w:t>
      </w:r>
      <w:r w:rsidR="00AE5001">
        <w:rPr>
          <w:i/>
          <w:sz w:val="28"/>
          <w:szCs w:val="28"/>
          <w:u w:val="single"/>
        </w:rPr>
        <w:t xml:space="preserve"> (</w:t>
      </w:r>
      <w:r w:rsidR="00AE5001">
        <w:rPr>
          <w:i/>
          <w:sz w:val="28"/>
          <w:szCs w:val="28"/>
          <w:u w:val="single"/>
          <w:lang w:val="uk-UA"/>
        </w:rPr>
        <w:t>нижнього рівня)</w:t>
      </w:r>
      <w:r w:rsidRPr="002A378C">
        <w:rPr>
          <w:i/>
          <w:sz w:val="28"/>
          <w:szCs w:val="28"/>
          <w:u w:val="single"/>
          <w:lang w:val="uk-UA"/>
        </w:rPr>
        <w:t xml:space="preserve"> підтримки мікроклімату</w:t>
      </w:r>
      <w:r w:rsidRPr="002A378C">
        <w:rPr>
          <w:i/>
          <w:sz w:val="28"/>
          <w:szCs w:val="28"/>
          <w:u w:val="single"/>
        </w:rPr>
        <w:tab/>
      </w:r>
    </w:p>
    <w:p w:rsidR="002A378C" w:rsidRPr="002A378C" w:rsidRDefault="002A378C" w:rsidP="00AE5001">
      <w:pPr>
        <w:tabs>
          <w:tab w:val="left" w:pos="3240"/>
          <w:tab w:val="left" w:pos="9000"/>
        </w:tabs>
        <w:ind w:left="1638"/>
        <w:jc w:val="center"/>
        <w:rPr>
          <w:sz w:val="28"/>
          <w:lang w:val="uk-UA"/>
        </w:rPr>
      </w:pPr>
      <w:r w:rsidRPr="002A378C">
        <w:rPr>
          <w:i/>
          <w:sz w:val="28"/>
          <w:szCs w:val="28"/>
          <w:u w:val="single"/>
          <w:lang w:val="uk-UA"/>
        </w:rPr>
        <w:tab/>
      </w:r>
      <w:r w:rsidR="00AE5001" w:rsidRPr="002A378C">
        <w:rPr>
          <w:i/>
          <w:sz w:val="28"/>
          <w:szCs w:val="28"/>
          <w:u w:val="single"/>
          <w:lang w:val="uk-UA"/>
        </w:rPr>
        <w:t xml:space="preserve">тепличного </w:t>
      </w:r>
      <w:r w:rsidRPr="002A378C">
        <w:rPr>
          <w:i/>
          <w:sz w:val="28"/>
          <w:szCs w:val="28"/>
          <w:u w:val="single"/>
          <w:lang w:val="uk-UA"/>
        </w:rPr>
        <w:t xml:space="preserve">комбінату (варіант </w:t>
      </w:r>
      <w:r w:rsidR="003019A3">
        <w:rPr>
          <w:i/>
          <w:sz w:val="28"/>
          <w:szCs w:val="28"/>
          <w:u w:val="single"/>
          <w:lang w:val="uk-UA"/>
        </w:rPr>
        <w:t>14</w:t>
      </w:r>
      <w:r w:rsidRPr="002A378C">
        <w:rPr>
          <w:i/>
          <w:sz w:val="28"/>
          <w:szCs w:val="28"/>
          <w:u w:val="single"/>
          <w:lang w:val="uk-UA"/>
        </w:rPr>
        <w:t>)</w:t>
      </w:r>
      <w:r w:rsidRPr="002A378C">
        <w:rPr>
          <w:i/>
          <w:sz w:val="28"/>
          <w:szCs w:val="28"/>
          <w:u w:val="single"/>
          <w:lang w:val="uk-UA"/>
        </w:rPr>
        <w:tab/>
      </w: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jc w:val="center"/>
        <w:rPr>
          <w:sz w:val="28"/>
          <w:lang w:val="uk-UA"/>
        </w:rPr>
      </w:pPr>
    </w:p>
    <w:p w:rsidR="002A378C" w:rsidRPr="002A378C" w:rsidRDefault="002A378C" w:rsidP="002A378C">
      <w:pPr>
        <w:tabs>
          <w:tab w:val="left" w:pos="7440"/>
          <w:tab w:val="left" w:pos="8880"/>
        </w:tabs>
        <w:ind w:left="5103"/>
        <w:rPr>
          <w:lang w:val="uk-UA"/>
        </w:rPr>
      </w:pPr>
      <w:r w:rsidRPr="002A378C">
        <w:rPr>
          <w:lang w:val="uk-UA"/>
        </w:rPr>
        <w:t>Студента _</w:t>
      </w:r>
      <w:r w:rsidRPr="002A378C">
        <w:rPr>
          <w:i/>
          <w:u w:val="single"/>
          <w:lang w:val="uk-UA"/>
        </w:rPr>
        <w:t>5</w:t>
      </w:r>
      <w:r w:rsidRPr="002A378C">
        <w:rPr>
          <w:lang w:val="uk-UA"/>
        </w:rPr>
        <w:t xml:space="preserve">_ курсу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КСУАм-1</w:t>
      </w:r>
      <w:r w:rsidR="00AE5001">
        <w:rPr>
          <w:i/>
          <w:u w:val="single"/>
          <w:lang w:val="uk-UA"/>
        </w:rPr>
        <w:t>6</w:t>
      </w:r>
      <w:r w:rsidRPr="002A378C">
        <w:rPr>
          <w:i/>
          <w:u w:val="single"/>
          <w:lang w:val="uk-UA"/>
        </w:rPr>
        <w:t>-1</w:t>
      </w:r>
      <w:r w:rsidRPr="002A378C">
        <w:rPr>
          <w:i/>
          <w:u w:val="single"/>
          <w:lang w:val="uk-UA"/>
        </w:rPr>
        <w:tab/>
      </w:r>
      <w:r w:rsidRPr="002A378C">
        <w:rPr>
          <w:lang w:val="uk-UA"/>
        </w:rPr>
        <w:t xml:space="preserve"> групи</w:t>
      </w:r>
    </w:p>
    <w:p w:rsidR="002A378C" w:rsidRPr="002A378C" w:rsidRDefault="002A378C" w:rsidP="002A378C">
      <w:pPr>
        <w:tabs>
          <w:tab w:val="left" w:pos="5220"/>
        </w:tabs>
        <w:ind w:left="5103"/>
        <w:jc w:val="both"/>
        <w:rPr>
          <w:lang w:val="uk-UA"/>
        </w:rPr>
      </w:pPr>
      <w:r w:rsidRPr="002A378C">
        <w:rPr>
          <w:lang w:val="uk-UA"/>
        </w:rPr>
        <w:t>напряму підготовки ____________________</w:t>
      </w:r>
    </w:p>
    <w:p w:rsidR="002A378C" w:rsidRPr="002A378C" w:rsidRDefault="002A378C" w:rsidP="002A378C">
      <w:pPr>
        <w:tabs>
          <w:tab w:val="left" w:pos="7440"/>
          <w:tab w:val="left" w:pos="9600"/>
        </w:tabs>
        <w:ind w:left="5103"/>
        <w:rPr>
          <w:lang w:val="uk-UA"/>
        </w:rPr>
      </w:pPr>
      <w:r w:rsidRPr="002A378C">
        <w:rPr>
          <w:lang w:val="uk-UA"/>
        </w:rPr>
        <w:t xml:space="preserve">спеціальності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КСУА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tabs>
          <w:tab w:val="left" w:pos="6840"/>
          <w:tab w:val="left" w:pos="9600"/>
        </w:tabs>
        <w:ind w:left="5103"/>
        <w:rPr>
          <w:i/>
          <w:sz w:val="20"/>
          <w:lang w:val="uk-UA"/>
        </w:rPr>
      </w:pPr>
      <w:r w:rsidRPr="002A378C">
        <w:rPr>
          <w:u w:val="single"/>
        </w:rPr>
        <w:tab/>
      </w:r>
      <w:r w:rsidR="003019A3">
        <w:rPr>
          <w:i/>
          <w:u w:val="single"/>
          <w:lang w:val="uk-UA"/>
        </w:rPr>
        <w:t>Литвиненко М. О.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ind w:left="4248" w:firstLine="708"/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(прізвище та ініціали)</w:t>
      </w:r>
    </w:p>
    <w:p w:rsidR="002A378C" w:rsidRPr="002A378C" w:rsidRDefault="002A378C" w:rsidP="002A378C">
      <w:pPr>
        <w:tabs>
          <w:tab w:val="left" w:pos="6960"/>
          <w:tab w:val="left" w:pos="9631"/>
        </w:tabs>
        <w:ind w:left="5103"/>
        <w:jc w:val="both"/>
        <w:rPr>
          <w:i/>
          <w:u w:val="single"/>
          <w:lang w:val="uk-UA"/>
        </w:rPr>
      </w:pPr>
      <w:r w:rsidRPr="002A378C">
        <w:rPr>
          <w:lang w:val="uk-UA"/>
        </w:rPr>
        <w:t xml:space="preserve">Керівник </w:t>
      </w:r>
      <w:r w:rsidRPr="002A378C">
        <w:rPr>
          <w:u w:val="single"/>
          <w:lang w:val="uk-UA"/>
        </w:rPr>
        <w:tab/>
      </w:r>
      <w:r w:rsidRPr="002A378C">
        <w:rPr>
          <w:i/>
          <w:u w:val="single"/>
          <w:lang w:val="uk-UA"/>
        </w:rPr>
        <w:t>доцент каф. СТ,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tabs>
          <w:tab w:val="left" w:pos="6120"/>
          <w:tab w:val="left" w:pos="9631"/>
        </w:tabs>
        <w:ind w:left="5103"/>
        <w:jc w:val="both"/>
        <w:rPr>
          <w:lang w:val="uk-UA"/>
        </w:rPr>
      </w:pPr>
      <w:r w:rsidRPr="002A378C">
        <w:rPr>
          <w:i/>
          <w:u w:val="single"/>
          <w:lang w:val="uk-UA"/>
        </w:rPr>
        <w:tab/>
        <w:t>доцент, к.т.н. Ребезюк Л.М.</w:t>
      </w:r>
      <w:r w:rsidRPr="002A378C">
        <w:rPr>
          <w:i/>
          <w:u w:val="single"/>
          <w:lang w:val="uk-UA"/>
        </w:rPr>
        <w:tab/>
      </w:r>
    </w:p>
    <w:p w:rsidR="002A378C" w:rsidRPr="002A378C" w:rsidRDefault="002A378C" w:rsidP="002A378C">
      <w:pPr>
        <w:ind w:left="5040"/>
        <w:jc w:val="center"/>
        <w:rPr>
          <w:sz w:val="16"/>
          <w:lang w:val="uk-UA"/>
        </w:rPr>
      </w:pPr>
      <w:r w:rsidRPr="002A378C">
        <w:rPr>
          <w:sz w:val="16"/>
          <w:lang w:val="uk-UA"/>
        </w:rPr>
        <w:t>(посада, вчене звання, науковий ступінь, прізвище та ініціали)</w:t>
      </w:r>
    </w:p>
    <w:p w:rsidR="002A378C" w:rsidRPr="002A378C" w:rsidRDefault="002A378C" w:rsidP="002A378C">
      <w:pPr>
        <w:jc w:val="right"/>
        <w:rPr>
          <w:sz w:val="16"/>
          <w:lang w:val="uk-UA"/>
        </w:rPr>
      </w:pPr>
    </w:p>
    <w:p w:rsidR="002A378C" w:rsidRPr="002A378C" w:rsidRDefault="002A378C" w:rsidP="002A378C">
      <w:pPr>
        <w:ind w:left="5103"/>
        <w:rPr>
          <w:sz w:val="20"/>
          <w:lang w:val="uk-UA"/>
        </w:rPr>
      </w:pPr>
      <w:r w:rsidRPr="002A378C">
        <w:rPr>
          <w:sz w:val="20"/>
          <w:lang w:val="uk-UA"/>
        </w:rPr>
        <w:t xml:space="preserve">Національна шкала ____________________ </w:t>
      </w:r>
    </w:p>
    <w:p w:rsidR="002A378C" w:rsidRPr="002A378C" w:rsidRDefault="002A378C" w:rsidP="002A378C">
      <w:pPr>
        <w:spacing w:before="120"/>
        <w:ind w:left="5103"/>
        <w:rPr>
          <w:sz w:val="20"/>
          <w:lang w:val="uk-UA"/>
        </w:rPr>
      </w:pPr>
      <w:r w:rsidRPr="002A378C">
        <w:rPr>
          <w:sz w:val="20"/>
          <w:lang w:val="uk-UA"/>
        </w:rPr>
        <w:t xml:space="preserve">Кількість балів: __________ Оцінка </w:t>
      </w:r>
      <w:r w:rsidRPr="002A378C">
        <w:rPr>
          <w:sz w:val="20"/>
          <w:lang w:val="en-GB"/>
        </w:rPr>
        <w:t>ECTS</w:t>
      </w:r>
      <w:r w:rsidRPr="002A378C">
        <w:rPr>
          <w:sz w:val="20"/>
          <w:lang w:val="uk-UA"/>
        </w:rPr>
        <w:t xml:space="preserve">: _____ </w:t>
      </w:r>
    </w:p>
    <w:p w:rsidR="002A378C" w:rsidRPr="002A378C" w:rsidRDefault="002A378C" w:rsidP="002A378C">
      <w:pPr>
        <w:spacing w:before="120"/>
        <w:ind w:left="5103"/>
        <w:rPr>
          <w:sz w:val="20"/>
          <w:lang w:val="uk-UA"/>
        </w:rPr>
      </w:pPr>
    </w:p>
    <w:p w:rsidR="002A378C" w:rsidRPr="002A378C" w:rsidRDefault="002A378C" w:rsidP="002A378C">
      <w:pPr>
        <w:tabs>
          <w:tab w:val="left" w:pos="7200"/>
          <w:tab w:val="left" w:pos="9600"/>
        </w:tabs>
        <w:ind w:left="3720"/>
        <w:rPr>
          <w:sz w:val="20"/>
          <w:lang w:val="uk-UA"/>
        </w:rPr>
      </w:pPr>
      <w:r w:rsidRPr="002A378C">
        <w:rPr>
          <w:sz w:val="20"/>
          <w:lang w:val="uk-UA"/>
        </w:rPr>
        <w:t>Члени комісії:  ________________</w:t>
      </w:r>
      <w:r w:rsidRPr="002A378C">
        <w:rPr>
          <w:sz w:val="16"/>
          <w:u w:val="single"/>
          <w:lang w:val="uk-UA"/>
        </w:rPr>
        <w:tab/>
      </w:r>
      <w:r w:rsidRPr="002A378C">
        <w:rPr>
          <w:i/>
          <w:u w:val="single"/>
          <w:lang w:val="uk-UA"/>
        </w:rPr>
        <w:t>доц. Ребезюк Л.</w:t>
      </w:r>
      <w:r w:rsidR="00A21E0B">
        <w:rPr>
          <w:i/>
          <w:u w:val="single"/>
          <w:lang w:val="uk-UA"/>
        </w:rPr>
        <w:t xml:space="preserve"> </w:t>
      </w:r>
      <w:r w:rsidRPr="002A378C">
        <w:rPr>
          <w:i/>
          <w:u w:val="single"/>
          <w:lang w:val="uk-UA"/>
        </w:rPr>
        <w:t>М.</w:t>
      </w:r>
      <w:r w:rsidRPr="002A378C">
        <w:rPr>
          <w:sz w:val="16"/>
          <w:u w:val="single"/>
          <w:lang w:val="uk-UA"/>
        </w:rPr>
        <w:tab/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tabs>
          <w:tab w:val="left" w:pos="7200"/>
          <w:tab w:val="left" w:pos="9600"/>
        </w:tabs>
        <w:spacing w:before="120"/>
        <w:ind w:left="5069"/>
        <w:rPr>
          <w:sz w:val="20"/>
          <w:szCs w:val="20"/>
          <w:lang w:val="uk-UA"/>
        </w:rPr>
      </w:pPr>
      <w:r w:rsidRPr="002A378C">
        <w:rPr>
          <w:sz w:val="20"/>
          <w:szCs w:val="20"/>
          <w:lang w:val="uk-UA"/>
        </w:rPr>
        <w:t xml:space="preserve">________________  </w:t>
      </w:r>
      <w:r w:rsidRPr="002A378C">
        <w:rPr>
          <w:sz w:val="16"/>
          <w:u w:val="single"/>
          <w:lang w:val="uk-UA"/>
        </w:rPr>
        <w:tab/>
      </w:r>
      <w:r w:rsidR="00A21E0B">
        <w:rPr>
          <w:i/>
          <w:u w:val="single"/>
          <w:lang w:val="uk-UA"/>
        </w:rPr>
        <w:t>Колесн</w:t>
      </w:r>
      <w:r w:rsidR="00A21E0B" w:rsidRPr="000541BA">
        <w:rPr>
          <w:i/>
          <w:szCs w:val="28"/>
          <w:u w:val="single"/>
          <w:lang w:val="uk-UA"/>
        </w:rPr>
        <w:t>і</w:t>
      </w:r>
      <w:r w:rsidR="00A21E0B">
        <w:rPr>
          <w:i/>
          <w:szCs w:val="28"/>
          <w:u w:val="single"/>
          <w:lang w:val="uk-UA"/>
        </w:rPr>
        <w:t>к Л. В.</w:t>
      </w:r>
      <w:r w:rsidRPr="002A378C">
        <w:rPr>
          <w:sz w:val="16"/>
          <w:u w:val="single"/>
          <w:lang w:val="uk-UA"/>
        </w:rPr>
        <w:tab/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tabs>
          <w:tab w:val="left" w:pos="7200"/>
          <w:tab w:val="left" w:pos="9600"/>
        </w:tabs>
        <w:spacing w:before="120"/>
        <w:ind w:left="5069"/>
        <w:rPr>
          <w:sz w:val="20"/>
          <w:szCs w:val="20"/>
          <w:lang w:val="uk-UA"/>
        </w:rPr>
      </w:pPr>
      <w:r w:rsidRPr="002A378C">
        <w:rPr>
          <w:sz w:val="20"/>
          <w:szCs w:val="20"/>
          <w:lang w:val="uk-UA"/>
        </w:rPr>
        <w:t xml:space="preserve">________________  </w:t>
      </w:r>
      <w:r w:rsidRPr="002A378C">
        <w:rPr>
          <w:sz w:val="16"/>
          <w:u w:val="single"/>
          <w:lang w:val="uk-UA"/>
        </w:rPr>
        <w:tab/>
      </w:r>
      <w:r w:rsidR="00A21E0B">
        <w:rPr>
          <w:i/>
          <w:u w:val="single"/>
          <w:lang w:val="uk-UA"/>
        </w:rPr>
        <w:t>Ребезюк О</w:t>
      </w:r>
      <w:r w:rsidR="00A21E0B" w:rsidRPr="002A378C">
        <w:rPr>
          <w:i/>
          <w:u w:val="single"/>
          <w:lang w:val="uk-UA"/>
        </w:rPr>
        <w:t>.</w:t>
      </w:r>
      <w:r w:rsidR="00A21E0B">
        <w:rPr>
          <w:i/>
          <w:u w:val="single"/>
          <w:lang w:val="uk-UA"/>
        </w:rPr>
        <w:t xml:space="preserve"> Л</w:t>
      </w:r>
      <w:r w:rsidR="00A21E0B" w:rsidRPr="002A378C">
        <w:rPr>
          <w:i/>
          <w:u w:val="single"/>
          <w:lang w:val="uk-UA"/>
        </w:rPr>
        <w:t>.</w:t>
      </w:r>
      <w:r w:rsidRPr="002A378C">
        <w:rPr>
          <w:sz w:val="16"/>
          <w:u w:val="single"/>
          <w:lang w:val="uk-UA"/>
        </w:rPr>
        <w:tab/>
      </w:r>
    </w:p>
    <w:p w:rsidR="002A378C" w:rsidRPr="002A378C" w:rsidRDefault="002A378C" w:rsidP="002A378C">
      <w:pPr>
        <w:ind w:left="5040"/>
        <w:rPr>
          <w:sz w:val="16"/>
          <w:lang w:val="uk-UA"/>
        </w:rPr>
      </w:pPr>
      <w:r w:rsidRPr="002A378C">
        <w:rPr>
          <w:sz w:val="16"/>
          <w:lang w:val="uk-UA"/>
        </w:rPr>
        <w:t xml:space="preserve">                (підпис)                        (прізвище та ініціали)</w:t>
      </w: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2"/>
          <w:szCs w:val="22"/>
          <w:lang w:val="uk-UA"/>
        </w:rPr>
      </w:pPr>
    </w:p>
    <w:p w:rsidR="002A378C" w:rsidRPr="002A378C" w:rsidRDefault="002A378C" w:rsidP="002A378C">
      <w:pPr>
        <w:jc w:val="center"/>
        <w:rPr>
          <w:sz w:val="20"/>
          <w:szCs w:val="20"/>
          <w:lang w:val="uk-UA"/>
        </w:rPr>
      </w:pPr>
    </w:p>
    <w:p w:rsidR="002A378C" w:rsidRPr="002A378C" w:rsidRDefault="002A378C" w:rsidP="002A378C">
      <w:pPr>
        <w:jc w:val="center"/>
        <w:rPr>
          <w:sz w:val="20"/>
          <w:szCs w:val="20"/>
          <w:lang w:val="uk-UA"/>
        </w:rPr>
      </w:pPr>
    </w:p>
    <w:p w:rsidR="002A378C" w:rsidRPr="002A378C" w:rsidRDefault="002A378C" w:rsidP="002A378C">
      <w:pPr>
        <w:jc w:val="center"/>
        <w:rPr>
          <w:sz w:val="18"/>
          <w:szCs w:val="18"/>
          <w:lang w:val="uk-UA"/>
        </w:rPr>
      </w:pPr>
    </w:p>
    <w:p w:rsidR="002A378C" w:rsidRPr="002A378C" w:rsidRDefault="002A378C" w:rsidP="002A378C">
      <w:pPr>
        <w:jc w:val="center"/>
        <w:rPr>
          <w:sz w:val="18"/>
          <w:szCs w:val="18"/>
          <w:lang w:val="uk-UA"/>
        </w:rPr>
      </w:pPr>
    </w:p>
    <w:p w:rsidR="00D16510" w:rsidRDefault="002A378C" w:rsidP="00D16510">
      <w:pPr>
        <w:jc w:val="center"/>
        <w:rPr>
          <w:lang w:val="uk-UA"/>
        </w:rPr>
      </w:pPr>
      <w:r w:rsidRPr="002A378C">
        <w:rPr>
          <w:lang w:val="uk-UA"/>
        </w:rPr>
        <w:t xml:space="preserve">м. Харків </w:t>
      </w:r>
      <w:r w:rsidRPr="00D16510">
        <w:rPr>
          <w:lang w:val="uk-UA"/>
        </w:rPr>
        <w:t>–</w:t>
      </w:r>
      <w:r w:rsidRPr="002A378C">
        <w:rPr>
          <w:lang w:val="uk-UA"/>
        </w:rPr>
        <w:t xml:space="preserve"> 201</w:t>
      </w:r>
      <w:r w:rsidR="00AE5001">
        <w:rPr>
          <w:lang w:val="uk-UA"/>
        </w:rPr>
        <w:t>6</w:t>
      </w:r>
      <w:r w:rsidRPr="002A378C">
        <w:rPr>
          <w:lang w:val="uk-UA"/>
        </w:rPr>
        <w:t xml:space="preserve"> рік</w:t>
      </w:r>
    </w:p>
    <w:p w:rsidR="00D16510" w:rsidRPr="00D16510" w:rsidRDefault="00D16510" w:rsidP="003019A3">
      <w:pPr>
        <w:pStyle w:val="12"/>
        <w:ind w:firstLine="0"/>
        <w:contextualSpacing/>
        <w:jc w:val="center"/>
        <w:rPr>
          <w:bCs/>
          <w:sz w:val="32"/>
          <w:szCs w:val="32"/>
          <w:lang w:val="ru-RU"/>
        </w:rPr>
      </w:pPr>
      <w:r>
        <w:br w:type="page"/>
      </w:r>
      <w:r w:rsidR="00651917">
        <w:rPr>
          <w:bCs/>
          <w:noProof/>
          <w:sz w:val="32"/>
          <w:szCs w:val="32"/>
          <w:lang w:val="ru-RU"/>
        </w:rPr>
        <w:lastRenderedPageBreak/>
        <w:pict>
          <v:rect id="Rectangle 18" o:spid="_x0000_s1043" style="position:absolute;left:0;text-align:left;margin-left:501.3pt;margin-top:-31.95pt;width:18.75pt;height:21.7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" stroked="f"/>
        </w:pict>
      </w:r>
      <w:r>
        <w:rPr>
          <w:bCs/>
          <w:sz w:val="32"/>
          <w:szCs w:val="32"/>
          <w:lang w:val="ru-RU"/>
        </w:rPr>
        <w:t>СОДЕРЖАНИЕ</w:t>
      </w:r>
    </w:p>
    <w:p w:rsidR="00D16510" w:rsidRPr="005D5E70" w:rsidRDefault="00D16510" w:rsidP="00D16510">
      <w:pPr>
        <w:pStyle w:val="ae"/>
        <w:tabs>
          <w:tab w:val="decimal" w:leader="dot" w:pos="9072"/>
        </w:tabs>
        <w:spacing w:line="264" w:lineRule="auto"/>
        <w:contextualSpacing/>
        <w:rPr>
          <w:bCs/>
          <w:sz w:val="28"/>
          <w:szCs w:val="28"/>
          <w:lang w:val="uk-UA"/>
        </w:rPr>
      </w:pPr>
    </w:p>
    <w:p w:rsidR="00D16510" w:rsidRPr="005D5E70" w:rsidRDefault="00D16510" w:rsidP="003F3D92">
      <w:pPr>
        <w:tabs>
          <w:tab w:val="right" w:leader="dot" w:pos="709"/>
          <w:tab w:val="left" w:leader="dot" w:pos="9498"/>
        </w:tabs>
        <w:spacing w:line="312" w:lineRule="auto"/>
        <w:rPr>
          <w:bCs/>
          <w:sz w:val="28"/>
          <w:szCs w:val="28"/>
          <w:lang w:val="uk-UA"/>
        </w:rPr>
      </w:pPr>
      <w:r>
        <w:rPr>
          <w:sz w:val="28"/>
          <w:szCs w:val="28"/>
        </w:rPr>
        <w:t>Перечень сокращений, условных обозначений, символов, единиц и терминов</w:t>
      </w:r>
      <w:r w:rsidR="003F3D92">
        <w:rPr>
          <w:sz w:val="28"/>
          <w:szCs w:val="28"/>
          <w:lang w:val="uk-UA"/>
        </w:rPr>
        <w:tab/>
        <w:t>3</w:t>
      </w:r>
    </w:p>
    <w:p w:rsidR="00D16510" w:rsidRPr="005D5E70" w:rsidRDefault="00D16510" w:rsidP="004E7DA3">
      <w:pPr>
        <w:pStyle w:val="ae"/>
        <w:tabs>
          <w:tab w:val="clear" w:pos="4677"/>
          <w:tab w:val="clear" w:pos="9355"/>
          <w:tab w:val="center" w:leader="dot" w:pos="9498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Введение</w:t>
      </w:r>
      <w:r w:rsidR="003F3D92">
        <w:rPr>
          <w:sz w:val="28"/>
          <w:szCs w:val="28"/>
          <w:lang w:val="uk-UA"/>
        </w:rPr>
        <w:tab/>
        <w:t>4</w:t>
      </w:r>
    </w:p>
    <w:p w:rsidR="00D16510" w:rsidRPr="005D5E70" w:rsidRDefault="00D16510" w:rsidP="00DC3169">
      <w:pPr>
        <w:tabs>
          <w:tab w:val="decimal" w:leader="dot" w:pos="9638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 w:rsidRPr="005D5E70">
        <w:rPr>
          <w:sz w:val="28"/>
          <w:szCs w:val="28"/>
          <w:lang w:val="uk-UA"/>
        </w:rPr>
        <w:t>1</w:t>
      </w:r>
      <w:bookmarkStart w:id="1" w:name="_Toc443528576"/>
      <w:r>
        <w:rPr>
          <w:sz w:val="28"/>
          <w:szCs w:val="28"/>
        </w:rPr>
        <w:t>Общая структура тепличного комбинната</w:t>
      </w:r>
      <w:r w:rsidRPr="005D5E70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5</w:t>
      </w:r>
    </w:p>
    <w:bookmarkEnd w:id="1"/>
    <w:p w:rsidR="00D16510" w:rsidRPr="005D5E70" w:rsidRDefault="00D16510" w:rsidP="00DC3169">
      <w:pPr>
        <w:tabs>
          <w:tab w:val="decimal" w:leader="dot" w:pos="9638"/>
        </w:tabs>
        <w:spacing w:line="312" w:lineRule="auto"/>
        <w:contextualSpacing/>
        <w:rPr>
          <w:sz w:val="28"/>
          <w:szCs w:val="28"/>
          <w:lang w:val="uk-UA"/>
        </w:rPr>
      </w:pPr>
      <w:r w:rsidRPr="005D5E70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</w:rPr>
        <w:t>Математическая модель смесительного устройство</w:t>
      </w:r>
      <w:r w:rsidR="003F3D92">
        <w:rPr>
          <w:sz w:val="28"/>
          <w:szCs w:val="28"/>
          <w:lang w:val="uk-UA"/>
        </w:rPr>
        <w:tab/>
      </w:r>
      <w:r w:rsidRPr="005D5E70">
        <w:rPr>
          <w:sz w:val="28"/>
          <w:szCs w:val="28"/>
          <w:lang w:val="uk-UA"/>
        </w:rPr>
        <w:t>7</w:t>
      </w:r>
    </w:p>
    <w:p w:rsidR="00D16510" w:rsidRPr="005D5E70" w:rsidRDefault="00D16510" w:rsidP="00DC3169">
      <w:pPr>
        <w:pStyle w:val="af1"/>
        <w:tabs>
          <w:tab w:val="clear" w:pos="4677"/>
          <w:tab w:val="clear" w:pos="9355"/>
          <w:tab w:val="decimal" w:leader="dot" w:pos="9638"/>
        </w:tabs>
        <w:spacing w:line="312" w:lineRule="auto"/>
        <w:ind w:firstLine="709"/>
        <w:contextualSpacing/>
        <w:jc w:val="both"/>
        <w:rPr>
          <w:noProof/>
          <w:sz w:val="28"/>
          <w:szCs w:val="28"/>
          <w:lang w:val="uk-UA"/>
        </w:rPr>
      </w:pPr>
      <w:r w:rsidRPr="005D5E70">
        <w:rPr>
          <w:noProof/>
          <w:sz w:val="28"/>
          <w:szCs w:val="28"/>
          <w:lang w:val="uk-UA"/>
        </w:rPr>
        <w:t>2.1</w:t>
      </w:r>
      <w:r>
        <w:rPr>
          <w:sz w:val="28"/>
          <w:szCs w:val="28"/>
        </w:rPr>
        <w:t>Синтез замкнутой системы управления смесительным устройством</w:t>
      </w:r>
      <w:r w:rsidR="003F3D92">
        <w:rPr>
          <w:noProof/>
          <w:sz w:val="28"/>
          <w:szCs w:val="28"/>
          <w:lang w:val="uk-UA"/>
        </w:rPr>
        <w:tab/>
        <w:t>11</w:t>
      </w:r>
    </w:p>
    <w:p w:rsidR="00D16510" w:rsidRPr="005D5E70" w:rsidRDefault="00D16510" w:rsidP="00DC3169">
      <w:pPr>
        <w:pStyle w:val="af1"/>
        <w:tabs>
          <w:tab w:val="clear" w:pos="4677"/>
          <w:tab w:val="clear" w:pos="9355"/>
          <w:tab w:val="decimal" w:leader="dot" w:pos="9638"/>
        </w:tabs>
        <w:spacing w:line="312" w:lineRule="auto"/>
        <w:ind w:firstLine="709"/>
        <w:contextualSpacing/>
        <w:rPr>
          <w:sz w:val="28"/>
          <w:szCs w:val="28"/>
          <w:lang w:val="uk-UA"/>
        </w:rPr>
      </w:pPr>
      <w:r w:rsidRPr="005D5E70">
        <w:rPr>
          <w:noProof/>
          <w:sz w:val="28"/>
          <w:szCs w:val="28"/>
          <w:lang w:val="uk-UA"/>
        </w:rPr>
        <w:t>2.2</w:t>
      </w:r>
      <w:r w:rsidRPr="00D342A8">
        <w:rPr>
          <w:sz w:val="28"/>
          <w:szCs w:val="28"/>
        </w:rPr>
        <w:t>Настройка и моделирование отдельных контуров системы</w:t>
      </w:r>
      <w:r w:rsidRPr="005D5E70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12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8"/>
        <w:rPr>
          <w:sz w:val="28"/>
          <w:szCs w:val="28"/>
        </w:rPr>
      </w:pPr>
      <w:r w:rsidRPr="005D5E70">
        <w:rPr>
          <w:noProof/>
          <w:sz w:val="28"/>
          <w:szCs w:val="28"/>
          <w:lang w:val="uk-UA"/>
        </w:rPr>
        <w:t>2.3</w:t>
      </w:r>
      <w:r w:rsidRPr="00D342A8">
        <w:rPr>
          <w:sz w:val="28"/>
          <w:szCs w:val="28"/>
        </w:rPr>
        <w:t>Исследование взаимного влияния контуров</w:t>
      </w:r>
      <w:r w:rsidR="00DC3169">
        <w:rPr>
          <w:sz w:val="28"/>
          <w:szCs w:val="28"/>
          <w:lang w:val="uk-UA"/>
        </w:rPr>
        <w:tab/>
      </w:r>
      <w:r w:rsidR="003F3D92">
        <w:rPr>
          <w:sz w:val="28"/>
          <w:szCs w:val="28"/>
          <w:lang w:val="uk-UA"/>
        </w:rPr>
        <w:t>17</w:t>
      </w:r>
    </w:p>
    <w:p w:rsidR="00D16510" w:rsidRP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jc w:val="both"/>
        <w:rPr>
          <w:sz w:val="28"/>
          <w:szCs w:val="28"/>
        </w:rPr>
      </w:pPr>
      <w:r w:rsidRPr="005D5E70">
        <w:rPr>
          <w:sz w:val="28"/>
          <w:szCs w:val="28"/>
          <w:lang w:val="uk-UA"/>
        </w:rPr>
        <w:t xml:space="preserve">3 </w:t>
      </w:r>
      <w:r w:rsidRPr="00D16510">
        <w:rPr>
          <w:sz w:val="28"/>
          <w:szCs w:val="28"/>
        </w:rPr>
        <w:t>Разработка проектных решений по техническому обеспечению системы управления смесительным устройством</w:t>
      </w:r>
      <w:r w:rsidR="003F3D92">
        <w:rPr>
          <w:sz w:val="28"/>
          <w:szCs w:val="28"/>
        </w:rPr>
        <w:tab/>
        <w:t>22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9"/>
        <w:rPr>
          <w:sz w:val="28"/>
          <w:szCs w:val="28"/>
        </w:rPr>
      </w:pPr>
      <w:r w:rsidRPr="00D16510">
        <w:rPr>
          <w:sz w:val="28"/>
          <w:szCs w:val="28"/>
        </w:rPr>
        <w:t>3.1 Выбор датчиков</w:t>
      </w:r>
      <w:r w:rsidR="00DC3169">
        <w:rPr>
          <w:sz w:val="28"/>
          <w:szCs w:val="28"/>
        </w:rPr>
        <w:tab/>
      </w:r>
      <w:r w:rsidRPr="00D16510">
        <w:rPr>
          <w:sz w:val="28"/>
          <w:szCs w:val="28"/>
        </w:rPr>
        <w:t>2</w:t>
      </w:r>
      <w:r w:rsidR="003F3D92">
        <w:rPr>
          <w:sz w:val="28"/>
          <w:szCs w:val="28"/>
        </w:rPr>
        <w:t>2</w:t>
      </w:r>
    </w:p>
    <w:p w:rsidR="00D16510" w:rsidRPr="00D16510" w:rsidRDefault="00D16510" w:rsidP="003F3D92">
      <w:pPr>
        <w:tabs>
          <w:tab w:val="right" w:leader="dot" w:pos="9214"/>
        </w:tabs>
        <w:spacing w:line="312" w:lineRule="auto"/>
        <w:ind w:firstLine="708"/>
        <w:rPr>
          <w:sz w:val="28"/>
          <w:szCs w:val="28"/>
        </w:rPr>
      </w:pPr>
      <w:r w:rsidRPr="00D16510">
        <w:rPr>
          <w:sz w:val="28"/>
          <w:szCs w:val="28"/>
        </w:rPr>
        <w:t>3.2 Выбор микроконтроллера</w:t>
      </w:r>
      <w:r w:rsidRPr="00D16510">
        <w:rPr>
          <w:sz w:val="28"/>
          <w:szCs w:val="28"/>
        </w:rPr>
        <w:tab/>
      </w:r>
      <w:r w:rsidR="00DC3169">
        <w:rPr>
          <w:sz w:val="28"/>
          <w:szCs w:val="28"/>
        </w:rPr>
        <w:tab/>
      </w:r>
      <w:r w:rsidR="003F3D92">
        <w:rPr>
          <w:sz w:val="28"/>
          <w:szCs w:val="28"/>
        </w:rPr>
        <w:t>23</w:t>
      </w:r>
    </w:p>
    <w:p w:rsidR="00D16510" w:rsidRPr="00D16510" w:rsidRDefault="00D16510" w:rsidP="00DC3169">
      <w:pPr>
        <w:tabs>
          <w:tab w:val="right" w:leader="dot" w:pos="9639"/>
        </w:tabs>
        <w:spacing w:line="312" w:lineRule="auto"/>
        <w:ind w:firstLine="708"/>
        <w:rPr>
          <w:sz w:val="28"/>
          <w:szCs w:val="28"/>
        </w:rPr>
      </w:pPr>
      <w:r w:rsidRPr="00D16510">
        <w:rPr>
          <w:sz w:val="28"/>
          <w:szCs w:val="28"/>
        </w:rPr>
        <w:t>3.3 Разработка принципиальной схемы</w:t>
      </w:r>
      <w:r w:rsidR="003F3D92">
        <w:rPr>
          <w:sz w:val="28"/>
          <w:szCs w:val="28"/>
        </w:rPr>
        <w:tab/>
        <w:t>27</w:t>
      </w:r>
    </w:p>
    <w:p w:rsidR="00DC3169" w:rsidRDefault="00D16510" w:rsidP="00DC3169">
      <w:pPr>
        <w:tabs>
          <w:tab w:val="right" w:leader="dot" w:pos="9639"/>
        </w:tabs>
        <w:spacing w:line="312" w:lineRule="auto"/>
        <w:contextualSpacing/>
        <w:rPr>
          <w:sz w:val="28"/>
          <w:szCs w:val="28"/>
        </w:rPr>
      </w:pPr>
      <w:r w:rsidRPr="005D5E70">
        <w:rPr>
          <w:sz w:val="28"/>
          <w:szCs w:val="28"/>
          <w:lang w:val="uk-UA"/>
        </w:rPr>
        <w:t xml:space="preserve">4 </w:t>
      </w:r>
      <w:r>
        <w:rPr>
          <w:sz w:val="28"/>
          <w:szCs w:val="28"/>
        </w:rPr>
        <w:t xml:space="preserve">Разработка программного обеспечения </w:t>
      </w:r>
      <w:r w:rsidR="00586419">
        <w:rPr>
          <w:sz w:val="28"/>
          <w:szCs w:val="28"/>
        </w:rPr>
        <w:t>ПИД</w:t>
      </w:r>
      <w:r>
        <w:rPr>
          <w:sz w:val="28"/>
          <w:szCs w:val="28"/>
        </w:rPr>
        <w:t xml:space="preserve">-регуляторов смесительного </w:t>
      </w:r>
    </w:p>
    <w:p w:rsidR="00D16510" w:rsidRPr="005D5E70" w:rsidRDefault="00D16510" w:rsidP="00DC3169">
      <w:pPr>
        <w:tabs>
          <w:tab w:val="right" w:leader="dot" w:pos="9639"/>
        </w:tabs>
        <w:spacing w:line="312" w:lineRule="auto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>устройства</w:t>
      </w:r>
      <w:r w:rsidRPr="005D5E70">
        <w:rPr>
          <w:sz w:val="28"/>
          <w:szCs w:val="28"/>
          <w:lang w:val="uk-UA"/>
        </w:rPr>
        <w:tab/>
        <w:t>3</w:t>
      </w:r>
      <w:r w:rsidR="003F3D92">
        <w:rPr>
          <w:sz w:val="28"/>
          <w:szCs w:val="28"/>
          <w:lang w:val="uk-UA"/>
        </w:rPr>
        <w:t>1</w:t>
      </w:r>
    </w:p>
    <w:p w:rsidR="00D16510" w:rsidRPr="005D5E7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>Выводы</w:t>
      </w:r>
      <w:r w:rsidR="003F3D92">
        <w:rPr>
          <w:sz w:val="28"/>
          <w:szCs w:val="28"/>
          <w:lang w:val="uk-UA"/>
        </w:rPr>
        <w:tab/>
        <w:t>38</w:t>
      </w:r>
    </w:p>
    <w:p w:rsid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rPr>
          <w:sz w:val="28"/>
          <w:szCs w:val="28"/>
          <w:lang w:val="uk-UA"/>
        </w:rPr>
      </w:pPr>
      <w:r>
        <w:rPr>
          <w:sz w:val="28"/>
          <w:szCs w:val="28"/>
        </w:rPr>
        <w:t>Перечень ссылок</w:t>
      </w:r>
      <w:r w:rsidR="003F3D92">
        <w:rPr>
          <w:sz w:val="28"/>
          <w:szCs w:val="28"/>
          <w:lang w:val="uk-UA"/>
        </w:rPr>
        <w:tab/>
        <w:t>39</w:t>
      </w:r>
    </w:p>
    <w:p w:rsidR="00D16510" w:rsidRPr="00D16510" w:rsidRDefault="00D16510" w:rsidP="00DC3169">
      <w:pPr>
        <w:tabs>
          <w:tab w:val="decimal" w:leader="dot" w:pos="9638"/>
          <w:tab w:val="decimal" w:leader="dot" w:pos="10440"/>
        </w:tabs>
        <w:spacing w:line="312" w:lineRule="auto"/>
        <w:contextualSpacing/>
        <w:rPr>
          <w:sz w:val="28"/>
          <w:szCs w:val="28"/>
        </w:rPr>
      </w:pPr>
      <w:r w:rsidRPr="00D16510">
        <w:rPr>
          <w:sz w:val="28"/>
          <w:szCs w:val="28"/>
        </w:rPr>
        <w:t>Приложение А «Текст программ ПИД-регуляторов для контуров расхода жидкости и температуры»</w:t>
      </w:r>
      <w:r w:rsidRPr="00D16510">
        <w:rPr>
          <w:sz w:val="28"/>
          <w:szCs w:val="28"/>
        </w:rPr>
        <w:tab/>
      </w:r>
      <w:r w:rsidR="003F3D92">
        <w:rPr>
          <w:sz w:val="28"/>
          <w:szCs w:val="28"/>
        </w:rPr>
        <w:t>40</w:t>
      </w:r>
    </w:p>
    <w:p w:rsidR="003A41B5" w:rsidRDefault="00D16510" w:rsidP="009B52F0">
      <w:pPr>
        <w:tabs>
          <w:tab w:val="left" w:pos="709"/>
        </w:tabs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ПЕРЕЧЕНЬ СОКРАЩЕНИЙ, УСЛОВНЫХ ОБОЗНАЧЕНИЙ, СИМВОЛОВ, ЕДИНИЦ И ТЕРМИНОВ</w:t>
      </w:r>
    </w:p>
    <w:p w:rsidR="003A41B5" w:rsidRDefault="003A41B5" w:rsidP="009B52F0">
      <w:pPr>
        <w:tabs>
          <w:tab w:val="left" w:pos="709"/>
        </w:tabs>
        <w:spacing w:line="312" w:lineRule="auto"/>
        <w:jc w:val="center"/>
        <w:rPr>
          <w:sz w:val="28"/>
          <w:szCs w:val="28"/>
        </w:rPr>
      </w:pPr>
    </w:p>
    <w:p w:rsidR="003A41B5" w:rsidRDefault="003A41B5" w:rsidP="00FF24D4">
      <w:pPr>
        <w:spacing w:line="312" w:lineRule="auto"/>
        <w:ind w:firstLine="426"/>
      </w:pPr>
      <w:r>
        <w:t>АРМ – автоматизированное рабочее место</w:t>
      </w:r>
    </w:p>
    <w:p w:rsidR="003A41B5" w:rsidRDefault="003A41B5" w:rsidP="00FF24D4">
      <w:pPr>
        <w:spacing w:line="312" w:lineRule="auto"/>
        <w:ind w:firstLine="426"/>
      </w:pPr>
      <w:r>
        <w:t>СУЭП – система управления электропривода</w:t>
      </w:r>
    </w:p>
    <w:p w:rsidR="003A41B5" w:rsidRDefault="003A41B5" w:rsidP="00FF24D4">
      <w:pPr>
        <w:spacing w:line="312" w:lineRule="auto"/>
        <w:ind w:firstLine="426"/>
      </w:pPr>
      <w:r>
        <w:t>АЧХ – амплитудно-частотная характеристика</w:t>
      </w:r>
    </w:p>
    <w:p w:rsidR="003A41B5" w:rsidRDefault="003A41B5" w:rsidP="00FF24D4">
      <w:pPr>
        <w:spacing w:line="312" w:lineRule="auto"/>
        <w:ind w:firstLine="426"/>
      </w:pPr>
      <w:r>
        <w:t>ПИ-регулятор – пропорционально-интегральный регулятор</w:t>
      </w:r>
    </w:p>
    <w:p w:rsidR="003A41B5" w:rsidRDefault="003A41B5" w:rsidP="00FF24D4">
      <w:pPr>
        <w:spacing w:line="312" w:lineRule="auto"/>
        <w:ind w:firstLine="426"/>
      </w:pPr>
      <w:r>
        <w:t>АЦП – аналого-цифровой преобразователь</w:t>
      </w:r>
    </w:p>
    <w:p w:rsidR="003A41B5" w:rsidRDefault="003A41B5" w:rsidP="00FF24D4">
      <w:pPr>
        <w:spacing w:line="312" w:lineRule="auto"/>
        <w:ind w:firstLine="426"/>
      </w:pPr>
      <w:r>
        <w:t>УН – усилитель напряжения</w:t>
      </w:r>
    </w:p>
    <w:p w:rsidR="003A41B5" w:rsidRDefault="003A41B5" w:rsidP="00FF24D4">
      <w:pPr>
        <w:spacing w:line="312" w:lineRule="auto"/>
        <w:ind w:firstLine="426"/>
      </w:pPr>
      <w:r>
        <w:t>ИУ – исполнительное устройство</w:t>
      </w:r>
    </w:p>
    <w:p w:rsidR="003A41B5" w:rsidRDefault="003A41B5" w:rsidP="00FF24D4">
      <w:pPr>
        <w:spacing w:line="312" w:lineRule="auto"/>
        <w:ind w:firstLine="426"/>
      </w:pPr>
      <w:r>
        <w:t>РО – регулирующий орган</w:t>
      </w:r>
    </w:p>
    <w:p w:rsidR="003A41B5" w:rsidRDefault="003A41B5" w:rsidP="00FF24D4">
      <w:pPr>
        <w:spacing w:line="312" w:lineRule="auto"/>
        <w:ind w:firstLine="426"/>
      </w:pPr>
      <w:r>
        <w:t>ИМ – исполнительный механизм</w:t>
      </w:r>
    </w:p>
    <w:p w:rsidR="003A41B5" w:rsidRDefault="003A41B5" w:rsidP="00FF24D4">
      <w:pPr>
        <w:spacing w:line="312" w:lineRule="auto"/>
        <w:ind w:firstLine="426"/>
      </w:pPr>
      <w:r>
        <w:t>МЭО – электрический однооборотный исполнительный механизм</w:t>
      </w:r>
    </w:p>
    <w:p w:rsidR="003A41B5" w:rsidRDefault="003A41B5" w:rsidP="00FF24D4">
      <w:pPr>
        <w:spacing w:line="312" w:lineRule="auto"/>
        <w:ind w:firstLine="426"/>
      </w:pPr>
      <w:r>
        <w:t>МК – микроконтроллер</w:t>
      </w:r>
    </w:p>
    <w:p w:rsidR="003A41B5" w:rsidRDefault="003A41B5" w:rsidP="00FF24D4">
      <w:pPr>
        <w:spacing w:line="312" w:lineRule="auto"/>
        <w:ind w:firstLine="426"/>
      </w:pPr>
      <w:r>
        <w:t>СУ – система управления</w:t>
      </w:r>
    </w:p>
    <w:p w:rsidR="003A41B5" w:rsidRDefault="003A41B5" w:rsidP="00FF24D4">
      <w:pPr>
        <w:spacing w:line="312" w:lineRule="auto"/>
        <w:ind w:firstLine="426"/>
      </w:pPr>
      <w:r>
        <w:t>АЛУ – арифметическо-логическое устройство</w:t>
      </w:r>
    </w:p>
    <w:p w:rsidR="003A41B5" w:rsidRDefault="003A41B5" w:rsidP="00FF24D4">
      <w:pPr>
        <w:spacing w:line="312" w:lineRule="auto"/>
        <w:ind w:firstLine="426"/>
      </w:pPr>
      <w:r>
        <w:t>ШИМ – широтно-импульсная модуляция</w:t>
      </w:r>
    </w:p>
    <w:p w:rsidR="003A41B5" w:rsidRDefault="003A41B5" w:rsidP="00FF24D4">
      <w:pPr>
        <w:spacing w:line="312" w:lineRule="auto"/>
        <w:ind w:firstLine="426"/>
      </w:pPr>
      <w:r>
        <w:t>ОУ – объект управления</w:t>
      </w:r>
    </w:p>
    <w:p w:rsidR="003A41B5" w:rsidRDefault="003A41B5" w:rsidP="00FF24D4">
      <w:pPr>
        <w:spacing w:line="312" w:lineRule="auto"/>
        <w:ind w:firstLine="426"/>
      </w:pPr>
      <w:r>
        <w:t>ПИД – пропорционально-интегрально-дифференциальный регулятор</w:t>
      </w:r>
    </w:p>
    <w:p w:rsidR="003A41B5" w:rsidRDefault="003A41B5" w:rsidP="00FF24D4">
      <w:pPr>
        <w:spacing w:line="312" w:lineRule="auto"/>
        <w:ind w:firstLine="426"/>
      </w:pPr>
      <w:r>
        <w:t>ПО – программное обеспечение</w:t>
      </w:r>
    </w:p>
    <w:p w:rsidR="003A41B5" w:rsidRDefault="003A41B5" w:rsidP="00FF24D4">
      <w:pPr>
        <w:spacing w:line="312" w:lineRule="auto"/>
        <w:ind w:firstLine="426"/>
      </w:pPr>
      <w:r>
        <w:t>ПФ – передаточная функция</w:t>
      </w:r>
    </w:p>
    <w:p w:rsidR="003A41B5" w:rsidRDefault="003A41B5" w:rsidP="00FF24D4">
      <w:pPr>
        <w:spacing w:line="312" w:lineRule="auto"/>
        <w:ind w:firstLine="426"/>
      </w:pPr>
      <w:r>
        <w:t>РУ – разностное уравнение</w:t>
      </w:r>
    </w:p>
    <w:p w:rsidR="003A41B5" w:rsidRDefault="0042256B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В</w:t>
      </w:r>
      <w:bookmarkEnd w:id="0"/>
      <w:r w:rsidR="003A41B5">
        <w:rPr>
          <w:sz w:val="28"/>
          <w:szCs w:val="28"/>
        </w:rPr>
        <w:t>ВЕДЕНИЕ</w:t>
      </w:r>
    </w:p>
    <w:p w:rsidR="003A41B5" w:rsidRDefault="003A41B5" w:rsidP="009B52F0">
      <w:pPr>
        <w:spacing w:line="312" w:lineRule="auto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 каждым годом в тепличных предприятиях все большее внимание уделяется качественному поддержанию микроклимата. Правильно выбранная технология поддержания микроклимата - одна из важнейших составляющих, позволяющих повысить урожайность. А эффективное использование энергоресурсов - дополнительная возможность существенно уменьшить себестоимость производимой продукции. Современная автоматизированная система управления микроклиматом должна поддерживать не только заданный режим, но и максимально эффективно использовать возмо</w:t>
      </w:r>
      <w:r w:rsidR="009B52F0">
        <w:rPr>
          <w:sz w:val="28"/>
          <w:szCs w:val="28"/>
        </w:rPr>
        <w:t xml:space="preserve">жности исполнительных систем. </w:t>
      </w:r>
      <w:r>
        <w:rPr>
          <w:sz w:val="28"/>
          <w:szCs w:val="28"/>
        </w:rPr>
        <w:t xml:space="preserve">В настоящее время ведется активная модернизация теплиц, связанная с повышением количества исполнительных систем: разделение контуров, модернизация форточной вентиляции, установка систем зашторивания, установка вентиляторов. И чем больше исполнительных систем имеет теплица, тем важнее для нее выбор критерия, определяющего стратегию поддержания микроклимата. Например, одним из наиболее популярных критериев управления является экономия теплоресурсов. В данном случае целесообразнее активно использовать нижние контура обогрева, т.к. они меньше всего отдают тепла внешней среде. Другой подход к выбору критерия предполагает поддержание температуры у точки роста выше, чем у корней растения и тем самым подразумевает активное использование верхних контуров обогрева. Еще один критерий управления основывается на том, что нижний контур должен поддерживать в корневой зоне постоянную температуру, так называемый оптимум, и лишь при исчерпанных ресурсах других исполнительных систем отклоняться от него. Опыт внедрения автоматизированных систем управления показывает, что на этапе проектирования системы достаточно сложно выбрать единый критерий управления. Поэтому в системе управления должна существовать возможность оперативно задать критерий во время эксплуатации причем методы его задания должны в наглядной форме отражать агрономические, экономические и технические требования, предъявляемые к системе. </w:t>
      </w:r>
      <w:bookmarkStart w:id="2" w:name="_Toc43419131"/>
    </w:p>
    <w:p w:rsidR="003A41B5" w:rsidRDefault="00464C29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3A41B5">
        <w:rPr>
          <w:sz w:val="28"/>
          <w:szCs w:val="28"/>
        </w:rPr>
        <w:lastRenderedPageBreak/>
        <w:t>1ОБЩАЯ СТРУКТУРА ТЕПЛИЧНОГО КОМБИННАТА</w:t>
      </w:r>
      <w:bookmarkEnd w:id="2"/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Система контроля и стабилизации микроклимата представляет собой нижний уровень автоматизированной системы управления тепличным комбинатом. Данная система обеспечивает поддержание требуемых значений контролируемых параметров микроклимата, таких как температура и влажность воздуха, влажность почвы.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поддержания требуемой влажность воздуха и почвы в теплицах комбината, необходимо периодически распылять воду. Чтобы уменьшить влияние распыляемой воды на температуру воздуха и почвы в теплице, необходимо, чтобы её температура была равна температуре воздуха в теплице. Для получения воды необходимой температуры используется смесительное устройство, представляющее собой емкость объемом</w:t>
      </w:r>
      <w:r w:rsidR="00652BCF" w:rsidRPr="00652BCF">
        <w:rPr>
          <w:sz w:val="28"/>
          <w:szCs w:val="28"/>
        </w:rPr>
        <w:t>40</w:t>
      </w:r>
      <w:r w:rsidR="0042256B">
        <w:rPr>
          <w:sz w:val="28"/>
          <w:szCs w:val="28"/>
          <w:lang w:val="uk-UA"/>
        </w:rPr>
        <w:t>м</w:t>
      </w:r>
      <w:r w:rsidR="0042256B">
        <w:rPr>
          <w:sz w:val="28"/>
          <w:szCs w:val="28"/>
          <w:vertAlign w:val="superscript"/>
          <w:lang w:val="uk-UA"/>
        </w:rPr>
        <w:t>3</w:t>
      </w:r>
      <w:r>
        <w:rPr>
          <w:sz w:val="28"/>
          <w:szCs w:val="28"/>
        </w:rPr>
        <w:t xml:space="preserve">. 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необходимые технологические режимы работы теплицы задаются оператором непосредственно с автоматизированного рабочего места (АРМ) и оперативно контролируются в зависимости от протекающих производственных процессов.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верхнего уровня автоматизированной системы будет использоваться, информационный комплекс, который реализует следующие основные функции: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и отображение значений контролируемых параметров (температура и влажность воздуха и почвы, положения регулирующих клапанов, форточек, освещенность и т.д.) в виде мнемосхем, на которых размещены: планы объектов, изображения приборов и установок, шкалы, положения регулирующих клапанов, движущиеся агрегаты и т. п. 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возникновении нештатных ситуаций может производиться фокусировка на любом объекте, звуковое оповещение, всевозможные графические эффекты (например, появление предупреждающих объектов). </w:t>
      </w:r>
    </w:p>
    <w:p w:rsidR="003A41B5" w:rsidRDefault="003A41B5" w:rsidP="009B52F0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Запись всех параметров в базу данных реального времени. По запросу оператора из базы может быть считана информация за произвольный период с необходимой детализацией и обработкой (суммирование, усреднение и т.п.). Результаты выводятся в виде графиков и таблиц, что даёт возможность сравнить несколько параметров одновременно. Запрос информации о произошедших событиях позволяет отслеживать нарушения технологического процесса как для отдельного параметра, так и для группы параметров и выявления причины их возникновения. </w:t>
      </w:r>
    </w:p>
    <w:p w:rsidR="003A41B5" w:rsidRDefault="003A41B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Предлагаемая структура системы мониторинга, диспетчеризации и автоматизации тепличного хозяйства построена по принципу максимального приближения локальных управляющих устройств к объекту управления и называется распределённой системой. Распределённая система позволяет значительно снизить затраты на монтажные работы, кабельную продукцию и время производства работ.</w:t>
      </w:r>
    </w:p>
    <w:p w:rsidR="003A41B5" w:rsidRDefault="003A41B5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3" w:name="_Toc43419132"/>
      <w:r>
        <w:rPr>
          <w:sz w:val="28"/>
          <w:szCs w:val="28"/>
        </w:rPr>
        <w:lastRenderedPageBreak/>
        <w:t>2 МАТЕМАТИЧЕСКАЯ МОДЕЛЬ СМЕСИТЕЛЬНОГО УСТРОЙСТВО</w:t>
      </w:r>
      <w:bookmarkEnd w:id="3"/>
    </w:p>
    <w:p w:rsidR="003A41B5" w:rsidRDefault="003A41B5" w:rsidP="009B52F0">
      <w:pPr>
        <w:spacing w:line="312" w:lineRule="auto"/>
        <w:rPr>
          <w:sz w:val="28"/>
          <w:szCs w:val="28"/>
        </w:rPr>
      </w:pPr>
    </w:p>
    <w:p w:rsidR="003A41B5" w:rsidRDefault="003A41B5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поддержания требуемой влажности воздуха и почвы в теплицах комбината, необходима вода для полива. Чтобы уменьшить влияние распыляемой воды на температуру воздуха и почвы в теплице, необходимо, как уже отмечалось, распылять воду, с температурой которой равной температуре воздуха в теплице. Для получения воды необходимой температуры используется смесительное устройство.</w:t>
      </w:r>
    </w:p>
    <w:p w:rsidR="00FF5111" w:rsidRPr="00572323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Смесительное устройство представляет собой емкость объемом</w:t>
      </w:r>
      <w:r w:rsidR="0060708F">
        <w:rPr>
          <w:sz w:val="28"/>
          <w:szCs w:val="28"/>
          <w:lang w:val="en-US"/>
        </w:rPr>
        <w:t>V</w:t>
      </w:r>
      <w:r w:rsidR="0060708F" w:rsidRPr="0060708F">
        <w:rPr>
          <w:sz w:val="28"/>
          <w:szCs w:val="28"/>
          <w:vertAlign w:val="subscript"/>
        </w:rPr>
        <w:t xml:space="preserve">0 </w:t>
      </w:r>
      <w:r w:rsidR="00B44822">
        <w:rPr>
          <w:sz w:val="28"/>
          <w:szCs w:val="28"/>
        </w:rPr>
        <w:t>=</w:t>
      </w:r>
      <w:r w:rsidR="00B44822" w:rsidRPr="00B44822">
        <w:rPr>
          <w:sz w:val="28"/>
          <w:szCs w:val="28"/>
        </w:rPr>
        <w:t xml:space="preserve"> 40 [</w:t>
      </w:r>
      <w:r w:rsidR="00B44822">
        <w:rPr>
          <w:sz w:val="28"/>
          <w:szCs w:val="28"/>
        </w:rPr>
        <w:t>м</w:t>
      </w:r>
      <w:r w:rsidR="00B44822">
        <w:rPr>
          <w:sz w:val="28"/>
          <w:szCs w:val="28"/>
          <w:vertAlign w:val="superscript"/>
        </w:rPr>
        <w:t>3</w:t>
      </w:r>
      <w:r w:rsidR="00B44822" w:rsidRPr="00B44822">
        <w:rPr>
          <w:sz w:val="28"/>
          <w:szCs w:val="28"/>
        </w:rPr>
        <w:t>]</w:t>
      </w:r>
      <w:r w:rsidRPr="00B04505">
        <w:rPr>
          <w:sz w:val="28"/>
          <w:szCs w:val="28"/>
        </w:rPr>
        <w:t xml:space="preserve">. </w:t>
      </w:r>
    </w:p>
    <w:p w:rsidR="00B04505" w:rsidRPr="00572323" w:rsidRDefault="00B0450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543425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FF5111" w:rsidP="009B52F0">
      <w:pPr>
        <w:spacing w:line="312" w:lineRule="auto"/>
        <w:ind w:firstLine="709"/>
        <w:jc w:val="center"/>
        <w:rPr>
          <w:sz w:val="28"/>
          <w:szCs w:val="28"/>
        </w:rPr>
      </w:pPr>
      <w:r w:rsidRPr="00B04505">
        <w:rPr>
          <w:sz w:val="28"/>
          <w:szCs w:val="28"/>
        </w:rPr>
        <w:t>Ри</w:t>
      </w:r>
      <w:r w:rsidR="00933B1C">
        <w:rPr>
          <w:sz w:val="28"/>
          <w:szCs w:val="28"/>
        </w:rPr>
        <w:t>с. 2.1 – Смесительное устройство</w:t>
      </w:r>
    </w:p>
    <w:p w:rsidR="00FF5111" w:rsidRPr="00B04505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9B52F0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Бак наполняется с помощью двух потоков горячей и холодной воды, имеющих переменные мгновенные расходы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61950" cy="22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и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71475" cy="22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 Температуры входных потоков равны соответс</w:t>
      </w:r>
      <w:r w:rsidR="00572323">
        <w:rPr>
          <w:sz w:val="28"/>
          <w:szCs w:val="28"/>
        </w:rPr>
        <w:t>т</w:t>
      </w:r>
      <w:r w:rsidRPr="00B04505">
        <w:rPr>
          <w:sz w:val="28"/>
          <w:szCs w:val="28"/>
        </w:rPr>
        <w:t>венно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 xml:space="preserve">1 </w:t>
      </w:r>
      <w:r w:rsidR="00B44822">
        <w:rPr>
          <w:sz w:val="28"/>
          <w:szCs w:val="28"/>
        </w:rPr>
        <w:t>= 80</w:t>
      </w:r>
      <w:r w:rsidR="0060708F">
        <w:rPr>
          <w:sz w:val="28"/>
          <w:szCs w:val="28"/>
        </w:rPr>
        <w:t>˚</w:t>
      </w:r>
      <w:r w:rsidR="0060708F">
        <w:rPr>
          <w:sz w:val="28"/>
          <w:szCs w:val="28"/>
          <w:lang w:val="en-US"/>
        </w:rPr>
        <w:t>C</w:t>
      </w:r>
      <w:r w:rsidR="0060708F">
        <w:rPr>
          <w:sz w:val="28"/>
          <w:szCs w:val="28"/>
        </w:rPr>
        <w:t xml:space="preserve"> и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 xml:space="preserve">2 </w:t>
      </w:r>
      <w:r w:rsidR="00B44822">
        <w:rPr>
          <w:sz w:val="28"/>
          <w:szCs w:val="28"/>
        </w:rPr>
        <w:t>= 15</w:t>
      </w:r>
      <w:r w:rsidR="0060708F">
        <w:rPr>
          <w:sz w:val="28"/>
          <w:szCs w:val="28"/>
        </w:rPr>
        <w:t>˚С</w:t>
      </w:r>
      <w:r w:rsidRPr="00B04505">
        <w:rPr>
          <w:sz w:val="28"/>
          <w:szCs w:val="28"/>
        </w:rPr>
        <w:t xml:space="preserve">. Выходной поток имеет массовую скорость истечения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371475" cy="247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 Содержимое бака перемешивается так, что температура выходного потока должна составлять</w:t>
      </w:r>
      <w:r w:rsidR="0060708F">
        <w:rPr>
          <w:sz w:val="28"/>
          <w:szCs w:val="28"/>
          <w:lang w:val="en-US"/>
        </w:rPr>
        <w:t>T</w:t>
      </w:r>
      <w:r w:rsidR="0060708F" w:rsidRPr="0060708F">
        <w:rPr>
          <w:sz w:val="28"/>
          <w:szCs w:val="28"/>
          <w:vertAlign w:val="subscript"/>
        </w:rPr>
        <w:t>0</w:t>
      </w:r>
      <w:r w:rsidR="0060708F" w:rsidRPr="0060708F">
        <w:rPr>
          <w:sz w:val="28"/>
          <w:szCs w:val="28"/>
        </w:rPr>
        <w:t xml:space="preserve"> = </w:t>
      </w:r>
      <w:r w:rsidR="0060708F">
        <w:rPr>
          <w:sz w:val="28"/>
          <w:szCs w:val="28"/>
        </w:rPr>
        <w:t>35±2˚</w:t>
      </w:r>
      <w:r w:rsidR="0060708F">
        <w:rPr>
          <w:sz w:val="28"/>
          <w:szCs w:val="28"/>
          <w:lang w:val="en-US"/>
        </w:rPr>
        <w:t>C</w:t>
      </w:r>
      <w:r w:rsidR="009B52F0">
        <w:rPr>
          <w:sz w:val="28"/>
          <w:szCs w:val="28"/>
        </w:rPr>
        <w:t>.</w:t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Уравнения баланса масс для бака имеют следующий вид</w:t>
      </w:r>
      <w:r w:rsidR="00D20E9D" w:rsidRPr="00B04505">
        <w:rPr>
          <w:sz w:val="28"/>
          <w:szCs w:val="28"/>
        </w:rPr>
        <w:t xml:space="preserve"> [</w:t>
      </w:r>
      <w:r w:rsidR="00242746" w:rsidRPr="00B04505">
        <w:rPr>
          <w:sz w:val="28"/>
          <w:szCs w:val="28"/>
        </w:rPr>
        <w:t>3</w:t>
      </w:r>
      <w:r w:rsidR="00D20E9D" w:rsidRPr="00B04505">
        <w:rPr>
          <w:sz w:val="28"/>
          <w:szCs w:val="28"/>
        </w:rPr>
        <w:t>]</w:t>
      </w:r>
      <w:r w:rsidRPr="00B04505">
        <w:rPr>
          <w:sz w:val="28"/>
          <w:szCs w:val="28"/>
        </w:rPr>
        <w:t>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33B1C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05350" cy="428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32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24450" cy="4286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0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876B63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М</w:t>
      </w:r>
      <w:r w:rsidR="00FF5111" w:rsidRPr="00B04505">
        <w:rPr>
          <w:sz w:val="28"/>
          <w:szCs w:val="28"/>
        </w:rPr>
        <w:t xml:space="preserve">гновенный расход выходного потока зависит от высоты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266700" cy="2190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 xml:space="preserve"> следующим образом:</w:t>
      </w: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05325" cy="495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 xml:space="preserve">где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23825" cy="180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-экспериментальная константа. Так как бак имеет постоянную площадь поперечного сечения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42875" cy="180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, то можно записать:</w:t>
      </w:r>
    </w:p>
    <w:p w:rsidR="009B52F0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6191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3F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тогда уравнения баланса масс примут следующий вид: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53050" cy="1066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23F" w:rsidRPr="00B04505" w:rsidRDefault="001D423F" w:rsidP="009B52F0">
      <w:pPr>
        <w:spacing w:line="312" w:lineRule="auto"/>
        <w:ind w:firstLine="709"/>
        <w:jc w:val="right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 xml:space="preserve">Рассмотрим случай установившегося состояния, когдавсе величиныявляются постоянными: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19075" cy="228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,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28600" cy="228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2860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расходы,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180975" cy="22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объем и 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19075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температура воды в баке. Тогда выражения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4),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5) и (</w:t>
      </w:r>
      <w:r w:rsidRPr="00A70B59">
        <w:rPr>
          <w:sz w:val="28"/>
          <w:szCs w:val="28"/>
        </w:rPr>
        <w:t>2.</w:t>
      </w:r>
      <w:r w:rsidRPr="00B04505">
        <w:rPr>
          <w:sz w:val="28"/>
          <w:szCs w:val="28"/>
        </w:rPr>
        <w:t>6) можно записать в следующем виде: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3590925" cy="53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26"/>
          <w:sz w:val="28"/>
          <w:szCs w:val="28"/>
        </w:rPr>
        <w:drawing>
          <wp:inline distT="0" distB="0" distL="0" distR="0">
            <wp:extent cx="1333500" cy="4476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>,</w:t>
      </w:r>
    </w:p>
    <w:p w:rsidR="00FF5111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26"/>
          <w:sz w:val="28"/>
          <w:szCs w:val="28"/>
        </w:rPr>
        <w:drawing>
          <wp:inline distT="0" distB="0" distL="0" distR="0">
            <wp:extent cx="1790700" cy="4476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111" w:rsidRPr="00B04505">
        <w:rPr>
          <w:sz w:val="28"/>
          <w:szCs w:val="28"/>
        </w:rPr>
        <w:t>,</w:t>
      </w:r>
    </w:p>
    <w:p w:rsidR="001D423F" w:rsidRPr="00B04505" w:rsidRDefault="001D423F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Предположим, что возникли небольшиеотклонения от установившегося состояния:</w:t>
      </w:r>
    </w:p>
    <w:p w:rsidR="001D423F" w:rsidRPr="00B04505" w:rsidRDefault="001D423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171575" cy="22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285875" cy="22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076325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0104DF" w:rsidP="009B52F0">
      <w:pPr>
        <w:spacing w:line="312" w:lineRule="auto"/>
        <w:ind w:firstLine="709"/>
        <w:jc w:val="center"/>
        <w:rPr>
          <w:position w:val="-14"/>
          <w:sz w:val="28"/>
          <w:szCs w:val="28"/>
          <w:lang w:val="en-US"/>
        </w:rPr>
      </w:pPr>
      <w:r>
        <w:rPr>
          <w:noProof/>
          <w:position w:val="-14"/>
          <w:sz w:val="28"/>
          <w:szCs w:val="28"/>
        </w:rPr>
        <w:drawing>
          <wp:inline distT="0" distB="0" distL="0" distR="0">
            <wp:extent cx="1219200" cy="2476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33375" cy="2190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52425" cy="2190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входные переменные (управляющие воздействия), а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04800" cy="219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333375" cy="2190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- переменные состояния. Полагая, что указанные параметры являются малыми, </w:t>
      </w:r>
      <w:r w:rsidR="006657B4" w:rsidRPr="00B04505">
        <w:rPr>
          <w:sz w:val="28"/>
          <w:szCs w:val="28"/>
        </w:rPr>
        <w:t>линеаризуя</w:t>
      </w:r>
      <w:r w:rsidRPr="00B04505">
        <w:rPr>
          <w:sz w:val="28"/>
          <w:szCs w:val="28"/>
        </w:rPr>
        <w:t xml:space="preserve"> (2.5) и (2.6), получим:</w:t>
      </w:r>
    </w:p>
    <w:p w:rsidR="00DF1C8F" w:rsidRDefault="00DF1C8F" w:rsidP="009B52F0">
      <w:pPr>
        <w:spacing w:line="312" w:lineRule="auto"/>
        <w:ind w:firstLine="709"/>
        <w:jc w:val="center"/>
        <w:rPr>
          <w:position w:val="-14"/>
          <w:sz w:val="28"/>
          <w:szCs w:val="28"/>
        </w:rPr>
      </w:pP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4286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4050" cy="5619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Подставляя (2.7) в уравнения (2.8) и (2.9), получим: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933575" cy="447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62375" cy="447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jc w:val="center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Введем параметр время заполнения бака, равный: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05275" cy="4762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Запишем систему в переменных состояния:</w:t>
      </w:r>
    </w:p>
    <w:p w:rsidR="00DF1C8F" w:rsidRDefault="00DF1C8F" w:rsidP="009B52F0">
      <w:pPr>
        <w:spacing w:line="312" w:lineRule="auto"/>
        <w:ind w:firstLine="708"/>
        <w:rPr>
          <w:sz w:val="28"/>
          <w:szCs w:val="28"/>
        </w:rPr>
      </w:pPr>
    </w:p>
    <w:p w:rsidR="001D423F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914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2F0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362075" cy="2190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и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409700" cy="2190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.</w:t>
      </w:r>
    </w:p>
    <w:p w:rsidR="009B52F0" w:rsidRPr="00B04505" w:rsidRDefault="009B52F0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Если определить выходные переменные в виде: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noProof/>
          <w:position w:val="-30"/>
          <w:sz w:val="28"/>
          <w:szCs w:val="28"/>
        </w:rPr>
        <w:drawing>
          <wp:inline distT="0" distB="0" distL="0" distR="0">
            <wp:extent cx="1857375" cy="447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0104DF" w:rsidP="009B52F0">
      <w:pPr>
        <w:spacing w:line="312" w:lineRule="auto"/>
        <w:ind w:firstLine="709"/>
        <w:jc w:val="center"/>
        <w:rPr>
          <w:position w:val="-12"/>
          <w:sz w:val="28"/>
          <w:szCs w:val="28"/>
        </w:rPr>
      </w:pPr>
      <w:r>
        <w:rPr>
          <w:noProof/>
          <w:position w:val="-12"/>
          <w:sz w:val="28"/>
          <w:szCs w:val="28"/>
        </w:rPr>
        <w:drawing>
          <wp:inline distT="0" distB="0" distL="0" distR="0">
            <wp:extent cx="1609725" cy="228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lastRenderedPageBreak/>
        <w:t>то можно записать уравнение выходной переменной: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0104DF" w:rsidP="009B52F0">
      <w:pPr>
        <w:spacing w:line="312" w:lineRule="auto"/>
        <w:ind w:firstLine="709"/>
        <w:jc w:val="center"/>
        <w:rPr>
          <w:position w:val="-46"/>
          <w:sz w:val="28"/>
          <w:szCs w:val="28"/>
        </w:rPr>
      </w:pPr>
      <w:r>
        <w:rPr>
          <w:noProof/>
          <w:position w:val="-46"/>
          <w:sz w:val="28"/>
          <w:szCs w:val="28"/>
        </w:rPr>
        <w:drawing>
          <wp:inline distT="0" distB="0" distL="0" distR="0">
            <wp:extent cx="1409700" cy="6572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111" w:rsidRDefault="00FF5111" w:rsidP="009B52F0">
      <w:pPr>
        <w:spacing w:line="312" w:lineRule="auto"/>
        <w:ind w:firstLine="709"/>
        <w:jc w:val="both"/>
        <w:rPr>
          <w:position w:val="-10"/>
          <w:sz w:val="28"/>
          <w:szCs w:val="28"/>
        </w:rPr>
      </w:pPr>
      <w:r w:rsidRPr="00B04505">
        <w:rPr>
          <w:sz w:val="28"/>
          <w:szCs w:val="28"/>
        </w:rPr>
        <w:t xml:space="preserve">где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1381125" cy="2190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B66">
        <w:rPr>
          <w:position w:val="-10"/>
          <w:sz w:val="28"/>
          <w:szCs w:val="28"/>
        </w:rPr>
        <w:t>.</w:t>
      </w:r>
    </w:p>
    <w:p w:rsidR="009B52F0" w:rsidRDefault="009B52F0" w:rsidP="009B52F0">
      <w:pPr>
        <w:spacing w:line="312" w:lineRule="auto"/>
        <w:ind w:firstLine="709"/>
        <w:jc w:val="both"/>
        <w:rPr>
          <w:position w:val="-10"/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Матрицы А,В и С будут иметь следующий вид:</w:t>
      </w:r>
    </w:p>
    <w:p w:rsidR="00DF1C8F" w:rsidRPr="00B04505" w:rsidRDefault="00DF1C8F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Pr="00B04505" w:rsidRDefault="000104DF" w:rsidP="009B52F0">
      <w:pPr>
        <w:spacing w:line="312" w:lineRule="auto"/>
        <w:ind w:firstLine="709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495925" cy="952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4A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Так как расходы потоков равны:</w:t>
      </w:r>
      <w:r>
        <w:rPr>
          <w:i/>
          <w:iCs/>
          <w:sz w:val="28"/>
          <w:szCs w:val="28"/>
          <w:lang w:val="fr-FR"/>
        </w:rPr>
        <w:t>F</w:t>
      </w:r>
      <w:r>
        <w:rPr>
          <w:i/>
          <w:iCs/>
          <w:sz w:val="28"/>
          <w:szCs w:val="28"/>
          <w:vertAlign w:val="subscript"/>
          <w:lang w:val="fr-FR"/>
        </w:rPr>
        <w:t>10</w:t>
      </w:r>
      <w:r>
        <w:rPr>
          <w:i/>
          <w:iCs/>
          <w:sz w:val="28"/>
          <w:szCs w:val="28"/>
          <w:lang w:val="fr-FR"/>
        </w:rPr>
        <w:t>=F</w:t>
      </w:r>
      <w:r>
        <w:rPr>
          <w:i/>
          <w:iCs/>
          <w:sz w:val="28"/>
          <w:szCs w:val="28"/>
          <w:vertAlign w:val="subscript"/>
          <w:lang w:val="fr-FR"/>
        </w:rPr>
        <w:t>20</w:t>
      </w:r>
      <w:r>
        <w:rPr>
          <w:i/>
          <w:iCs/>
          <w:sz w:val="28"/>
          <w:szCs w:val="28"/>
          <w:lang w:val="fr-FR"/>
        </w:rPr>
        <w:t xml:space="preserve">=0 .02 </w:t>
      </w:r>
      <w:r>
        <w:rPr>
          <w:i/>
          <w:iCs/>
          <w:sz w:val="28"/>
          <w:szCs w:val="28"/>
        </w:rPr>
        <w:t>м</w:t>
      </w:r>
      <w:r>
        <w:rPr>
          <w:i/>
          <w:iCs/>
          <w:sz w:val="28"/>
          <w:szCs w:val="28"/>
          <w:vertAlign w:val="superscript"/>
        </w:rPr>
        <w:t>3 </w:t>
      </w:r>
      <w:r>
        <w:rPr>
          <w:i/>
          <w:iCs/>
          <w:sz w:val="28"/>
          <w:szCs w:val="28"/>
          <w:lang w:val="fr-FR"/>
        </w:rPr>
        <w:t>/</w:t>
      </w:r>
      <w:r>
        <w:rPr>
          <w:i/>
          <w:iCs/>
          <w:sz w:val="28"/>
          <w:szCs w:val="28"/>
          <w:lang w:val="uk-UA" w:bidi="ar-MA"/>
        </w:rPr>
        <w:t xml:space="preserve">с, </w:t>
      </w:r>
      <w:r w:rsidRPr="0016644B">
        <w:rPr>
          <w:sz w:val="28"/>
          <w:szCs w:val="28"/>
          <w:lang w:val="uk-UA" w:bidi="ar-MA"/>
        </w:rPr>
        <w:t>то</w:t>
      </w:r>
      <w:r>
        <w:rPr>
          <w:sz w:val="28"/>
          <w:szCs w:val="28"/>
          <w:lang w:val="uk-UA" w:bidi="ar-MA"/>
        </w:rPr>
        <w:t>гда</w:t>
      </w:r>
      <w:r>
        <w:rPr>
          <w:i/>
          <w:iCs/>
          <w:sz w:val="28"/>
          <w:szCs w:val="28"/>
          <w:lang w:val="fr-FR" w:bidi="ar-MA"/>
        </w:rPr>
        <w:t xml:space="preserve"> F</w:t>
      </w:r>
      <w:r>
        <w:rPr>
          <w:i/>
          <w:iCs/>
          <w:sz w:val="28"/>
          <w:szCs w:val="28"/>
          <w:vertAlign w:val="subscript"/>
          <w:lang w:val="fr-FR" w:bidi="ar-MA"/>
        </w:rPr>
        <w:t>00</w:t>
      </w:r>
      <w:r>
        <w:rPr>
          <w:i/>
          <w:iCs/>
          <w:sz w:val="28"/>
          <w:szCs w:val="28"/>
          <w:lang w:val="fr-FR" w:bidi="ar-MA"/>
        </w:rPr>
        <w:t>=0.04</w:t>
      </w:r>
      <w:r>
        <w:rPr>
          <w:i/>
          <w:iCs/>
          <w:sz w:val="28"/>
          <w:szCs w:val="28"/>
        </w:rPr>
        <w:t>м</w:t>
      </w:r>
      <w:r>
        <w:rPr>
          <w:i/>
          <w:iCs/>
          <w:sz w:val="28"/>
          <w:szCs w:val="28"/>
          <w:vertAlign w:val="superscript"/>
        </w:rPr>
        <w:t>3 </w:t>
      </w:r>
      <w:r>
        <w:rPr>
          <w:i/>
          <w:iCs/>
          <w:sz w:val="28"/>
          <w:szCs w:val="28"/>
          <w:lang w:val="fr-FR"/>
        </w:rPr>
        <w:t>/</w:t>
      </w:r>
      <w:r>
        <w:rPr>
          <w:i/>
          <w:iCs/>
          <w:sz w:val="28"/>
          <w:szCs w:val="28"/>
          <w:lang w:val="uk-UA" w:bidi="ar-MA"/>
        </w:rPr>
        <w:t>с</w:t>
      </w:r>
      <w:r w:rsidRPr="00B04505">
        <w:rPr>
          <w:sz w:val="28"/>
          <w:szCs w:val="28"/>
        </w:rPr>
        <w:t xml:space="preserve">, а температуры </w:t>
      </w:r>
      <w:r>
        <w:rPr>
          <w:sz w:val="28"/>
          <w:szCs w:val="28"/>
        </w:rPr>
        <w:t>–</w:t>
      </w:r>
      <w:r w:rsidRPr="00F12CCB">
        <w:rPr>
          <w:i/>
          <w:sz w:val="28"/>
          <w:szCs w:val="28"/>
          <w:lang w:val="en-US"/>
        </w:rPr>
        <w:t>T</w:t>
      </w:r>
      <w:r w:rsidRPr="00F12CCB">
        <w:rPr>
          <w:i/>
          <w:sz w:val="28"/>
          <w:szCs w:val="28"/>
          <w:vertAlign w:val="subscript"/>
        </w:rPr>
        <w:t>1</w:t>
      </w:r>
      <w:r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8</w:t>
      </w:r>
      <w:r w:rsidRPr="00F12CCB">
        <w:rPr>
          <w:i/>
          <w:sz w:val="28"/>
          <w:szCs w:val="28"/>
        </w:rPr>
        <w:t>0[</w:t>
      </w:r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r w:rsidRPr="00F12CCB">
        <w:rPr>
          <w:i/>
          <w:sz w:val="28"/>
          <w:szCs w:val="28"/>
        </w:rPr>
        <w:t xml:space="preserve">], </w:t>
      </w:r>
      <w:r w:rsidRPr="00F12CCB">
        <w:rPr>
          <w:i/>
          <w:sz w:val="28"/>
          <w:szCs w:val="28"/>
          <w:lang w:val="en-US"/>
        </w:rPr>
        <w:t>T</w:t>
      </w:r>
      <w:r w:rsidRPr="00F12CCB">
        <w:rPr>
          <w:i/>
          <w:sz w:val="28"/>
          <w:szCs w:val="28"/>
          <w:vertAlign w:val="subscript"/>
        </w:rPr>
        <w:t>2</w:t>
      </w:r>
      <w:r w:rsidRPr="00F12CCB"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15</w:t>
      </w:r>
      <w:r w:rsidRPr="00F12CCB">
        <w:rPr>
          <w:i/>
          <w:sz w:val="28"/>
          <w:szCs w:val="28"/>
        </w:rPr>
        <w:t>[</w:t>
      </w:r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r w:rsidRPr="00F12CCB">
        <w:rPr>
          <w:i/>
          <w:sz w:val="28"/>
          <w:szCs w:val="28"/>
        </w:rPr>
        <w:t xml:space="preserve">], </w:t>
      </w:r>
      <w:r w:rsidRPr="00F12CCB">
        <w:rPr>
          <w:i/>
          <w:sz w:val="28"/>
          <w:szCs w:val="28"/>
          <w:lang w:val="en-US"/>
        </w:rPr>
        <w:t>T</w:t>
      </w:r>
      <w:r w:rsidRPr="005C4AE2">
        <w:rPr>
          <w:i/>
          <w:sz w:val="28"/>
          <w:szCs w:val="28"/>
          <w:vertAlign w:val="subscript"/>
        </w:rPr>
        <w:t>00</w:t>
      </w:r>
      <w:r w:rsidRPr="00F12CCB">
        <w:rPr>
          <w:i/>
          <w:sz w:val="28"/>
          <w:szCs w:val="28"/>
        </w:rPr>
        <w:t xml:space="preserve"> = </w:t>
      </w:r>
      <w:r w:rsidRPr="00652BCF">
        <w:rPr>
          <w:i/>
          <w:sz w:val="28"/>
          <w:szCs w:val="28"/>
        </w:rPr>
        <w:t>35</w:t>
      </w:r>
      <w:r w:rsidRPr="00F12CCB">
        <w:rPr>
          <w:i/>
          <w:sz w:val="28"/>
          <w:szCs w:val="28"/>
        </w:rPr>
        <w:t>[</w:t>
      </w:r>
      <w:r w:rsidRPr="00F12CCB">
        <w:rPr>
          <w:i/>
          <w:sz w:val="28"/>
          <w:szCs w:val="28"/>
          <w:vertAlign w:val="superscript"/>
          <w:lang w:val="en-US"/>
        </w:rPr>
        <w:t>o</w:t>
      </w:r>
      <w:r w:rsidRPr="00F12CCB">
        <w:rPr>
          <w:i/>
          <w:sz w:val="28"/>
          <w:szCs w:val="28"/>
          <w:lang w:val="en-US"/>
        </w:rPr>
        <w:t>C</w:t>
      </w:r>
      <w:r w:rsidRPr="00F12CCB">
        <w:rPr>
          <w:i/>
          <w:sz w:val="28"/>
          <w:szCs w:val="28"/>
        </w:rPr>
        <w:t>]</w:t>
      </w:r>
      <w:r w:rsidRPr="00B04505">
        <w:rPr>
          <w:sz w:val="28"/>
          <w:szCs w:val="28"/>
        </w:rPr>
        <w:t xml:space="preserve"> тосогласно формуле (2.10)</w:t>
      </w: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Pr="0016644B" w:rsidRDefault="00652BCF" w:rsidP="00652BCF">
      <w:pPr>
        <w:spacing w:line="312" w:lineRule="auto"/>
        <w:ind w:firstLine="709"/>
        <w:jc w:val="center"/>
        <w:rPr>
          <w:rFonts w:asciiTheme="majorBidi" w:hAnsiTheme="majorBidi" w:cstheme="majorBidi"/>
          <w:i/>
          <w:sz w:val="28"/>
          <w:szCs w:val="28"/>
        </w:rPr>
      </w:pPr>
      <m:oMath>
        <m:r>
          <w:rPr>
            <w:rFonts w:ascii="Cambria Math" w:hAnsi="Cambria Math" w:cstheme="majorBidi"/>
            <w:sz w:val="32"/>
            <w:szCs w:val="32"/>
          </w:rPr>
          <m:t>θ</m:t>
        </m:r>
        <m:r>
          <w:rPr>
            <w:rFonts w:ascii="Cambria Math" w:hAnsiTheme="majorBidi" w:cstheme="majorBidi"/>
            <w:sz w:val="32"/>
            <w:szCs w:val="32"/>
          </w:rPr>
          <m:t>=</m:t>
        </m:r>
        <m:f>
          <m:fPr>
            <m:ctrlPr>
              <w:rPr>
                <w:rFonts w:ascii="Cambria Math" w:hAnsiTheme="majorBidi" w:cstheme="majorBidi"/>
                <w:i/>
                <w:sz w:val="32"/>
                <w:szCs w:val="32"/>
              </w:rPr>
            </m:ctrlPr>
          </m:fPr>
          <m:num>
            <m:sSub>
              <m:sSub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32"/>
                    <w:szCs w:val="32"/>
                    <w:lang w:val="fr-FR"/>
                  </w:rPr>
                  <m:t>V</m:t>
                </m:r>
              </m:e>
              <m:sub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 w:cstheme="majorBidi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00</m:t>
                </m:r>
              </m:sub>
            </m:sSub>
          </m:den>
        </m:f>
        <m:r>
          <w:rPr>
            <w:rFonts w:ascii="Cambria Math" w:hAnsiTheme="majorBidi" w:cstheme="majorBidi"/>
            <w:sz w:val="32"/>
            <w:szCs w:val="32"/>
          </w:rPr>
          <m:t>=</m:t>
        </m:r>
        <m:f>
          <m:fPr>
            <m:ctrlPr>
              <w:rPr>
                <w:rFonts w:ascii="Cambria Math" w:hAnsiTheme="majorBidi" w:cstheme="majorBidi"/>
                <w:i/>
                <w:sz w:val="32"/>
                <w:szCs w:val="32"/>
              </w:rPr>
            </m:ctrlPr>
          </m:fPr>
          <m:num>
            <m:r>
              <w:rPr>
                <w:rFonts w:ascii="Cambria Math" w:hAnsiTheme="majorBidi" w:cstheme="majorBidi"/>
                <w:sz w:val="32"/>
                <w:szCs w:val="32"/>
              </w:rPr>
              <m:t>40</m:t>
            </m:r>
            <m:sSup>
              <m:sSup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м</m:t>
                </m:r>
              </m:e>
              <m:sup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3</m:t>
                </m:r>
              </m:sup>
            </m:sSup>
          </m:num>
          <m:den>
            <m:r>
              <w:rPr>
                <w:rFonts w:ascii="Cambria Math" w:hAnsiTheme="majorBidi" w:cstheme="majorBidi"/>
                <w:sz w:val="32"/>
                <w:szCs w:val="32"/>
              </w:rPr>
              <m:t>0.04</m:t>
            </m:r>
            <m:f>
              <m:fPr>
                <m:ctrlPr>
                  <w:rPr>
                    <w:rFonts w:ascii="Cambria Math" w:hAnsiTheme="majorBidi" w:cstheme="majorBidi"/>
                    <w:i/>
                    <w:sz w:val="32"/>
                    <w:szCs w:val="3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Theme="majorBidi" w:cstheme="majorBidi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Theme="majorBidi" w:cstheme="majorBidi"/>
                        <w:sz w:val="32"/>
                        <w:szCs w:val="32"/>
                      </w:rPr>
                      <m:t>м</m:t>
                    </m:r>
                  </m:e>
                  <m:sup>
                    <m:r>
                      <w:rPr>
                        <w:rFonts w:ascii="Cambria Math" w:hAnsiTheme="majorBidi" w:cstheme="majorBidi"/>
                        <w:sz w:val="32"/>
                        <w:szCs w:val="32"/>
                      </w:rPr>
                      <m:t>3</m:t>
                    </m:r>
                  </m:sup>
                </m:sSup>
              </m:num>
              <m:den>
                <m:r>
                  <w:rPr>
                    <w:rFonts w:ascii="Cambria Math" w:hAnsiTheme="majorBidi" w:cstheme="majorBidi"/>
                    <w:sz w:val="32"/>
                    <w:szCs w:val="32"/>
                  </w:rPr>
                  <m:t>с</m:t>
                </m:r>
              </m:den>
            </m:f>
          </m:den>
        </m:f>
        <m:r>
          <w:rPr>
            <w:rFonts w:ascii="Cambria Math" w:hAnsiTheme="majorBidi" w:cstheme="majorBidi"/>
            <w:sz w:val="32"/>
            <w:szCs w:val="32"/>
          </w:rPr>
          <m:t>=1000</m:t>
        </m:r>
        <m:r>
          <w:rPr>
            <w:rFonts w:ascii="Cambria Math" w:hAnsiTheme="majorBidi" w:cstheme="majorBidi"/>
            <w:sz w:val="32"/>
            <w:szCs w:val="32"/>
          </w:rPr>
          <m:t>с</m:t>
        </m:r>
      </m:oMath>
      <w:r w:rsidRPr="0016644B">
        <w:rPr>
          <w:rFonts w:asciiTheme="majorBidi" w:hAnsiTheme="majorBidi" w:cstheme="majorBidi"/>
          <w:i/>
          <w:sz w:val="28"/>
          <w:szCs w:val="28"/>
        </w:rPr>
        <w:t>.</w:t>
      </w:r>
    </w:p>
    <w:p w:rsidR="00652BCF" w:rsidRPr="00B04505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  <w:lang w:val="fr-FR"/>
        </w:rPr>
      </w:pPr>
      <w:r w:rsidRPr="00B04505">
        <w:rPr>
          <w:sz w:val="28"/>
          <w:szCs w:val="28"/>
        </w:rPr>
        <w:t>Подставляя численные значения параметров в (2.12), получим:</w:t>
      </w:r>
    </w:p>
    <w:p w:rsidR="00652BCF" w:rsidRPr="00BB6A2A" w:rsidRDefault="00652BCF" w:rsidP="00652BCF">
      <w:pPr>
        <w:spacing w:line="312" w:lineRule="auto"/>
        <w:ind w:firstLine="709"/>
        <w:jc w:val="both"/>
        <w:rPr>
          <w:rFonts w:asciiTheme="majorBidi" w:hAnsiTheme="majorBidi" w:cstheme="majorBidi"/>
          <w:sz w:val="28"/>
          <w:szCs w:val="28"/>
          <w:lang w:val="fr-FR"/>
        </w:rPr>
      </w:pPr>
    </w:p>
    <w:p w:rsidR="00652BCF" w:rsidRPr="00BB6A2A" w:rsidRDefault="00651917" w:rsidP="00652BCF">
      <w:pPr>
        <w:spacing w:line="312" w:lineRule="auto"/>
        <w:ind w:firstLine="709"/>
        <w:jc w:val="both"/>
        <w:rPr>
          <w:rFonts w:asciiTheme="majorBidi" w:hAnsiTheme="majorBidi" w:cstheme="majorBidi"/>
          <w:sz w:val="28"/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x</m:t>
              </m:r>
            </m:e>
          </m:acc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0.0005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</m:mr>
              </m:m>
            </m:e>
          </m:d>
          <m:r>
            <w:rPr>
              <w:rFonts w:ascii="Cambria Math" w:hAnsi="Cambria Math" w:cstheme="majorBidi"/>
              <w:sz w:val="28"/>
              <w:szCs w:val="28"/>
            </w:rPr>
            <m:t>x</m:t>
          </m:r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1.125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="Cambria Math" w:cstheme="majorBidi"/>
              <w:sz w:val="28"/>
              <w:szCs w:val="28"/>
            </w:rPr>
            <m:t>u</m:t>
          </m:r>
          <m:d>
            <m:dPr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Theme="majorBidi" w:cstheme="majorBidi"/>
              <w:sz w:val="28"/>
              <w:szCs w:val="28"/>
            </w:rPr>
            <m:t>,</m:t>
          </m:r>
        </m:oMath>
      </m:oMathPara>
    </w:p>
    <w:p w:rsidR="00652BCF" w:rsidRDefault="00652BCF" w:rsidP="00652BCF">
      <w:pPr>
        <w:spacing w:line="312" w:lineRule="auto"/>
        <w:ind w:firstLine="709"/>
        <w:jc w:val="both"/>
        <w:rPr>
          <w:sz w:val="28"/>
          <w:szCs w:val="28"/>
        </w:rPr>
      </w:pPr>
    </w:p>
    <w:p w:rsidR="00652BCF" w:rsidRPr="00BB6A2A" w:rsidRDefault="00652BCF" w:rsidP="00652BCF">
      <w:pPr>
        <w:spacing w:line="312" w:lineRule="auto"/>
        <w:ind w:firstLine="709"/>
        <w:jc w:val="center"/>
        <w:rPr>
          <w:i/>
          <w:sz w:val="28"/>
          <w:szCs w:val="28"/>
          <w:lang w:val="fr-FR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  <w:lang w:val="fr-FR"/>
            </w:rPr>
            <m:t>A</m:t>
          </m:r>
          <m:r>
            <w:rPr>
              <w:rFonts w:ascii="Cambria Math" w:hAnsiTheme="majorBidi" w:cstheme="majorBidi"/>
              <w:sz w:val="28"/>
              <w:szCs w:val="28"/>
              <w:lang w:val="fr-F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0.0005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>;</m:t>
          </m:r>
          <m:r>
            <w:rPr>
              <w:rFonts w:ascii="Cambria Math" w:hAnsi="Cambria Math" w:cstheme="majorBidi"/>
              <w:sz w:val="28"/>
              <w:szCs w:val="28"/>
            </w:rPr>
            <m:t>B</m:t>
          </m:r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1.125</m:t>
                    </m:r>
                  </m:e>
                  <m:e>
                    <m:r>
                      <w:rPr>
                        <w:rFonts w:asciiTheme="majorBidi" w:hAnsiTheme="majorBidi" w:cstheme="majorBidi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0.5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 xml:space="preserve">; </m:t>
          </m:r>
          <m:r>
            <w:rPr>
              <w:rFonts w:ascii="Cambria Math" w:hAnsi="Cambria Math" w:cstheme="majorBidi"/>
              <w:sz w:val="28"/>
              <w:szCs w:val="28"/>
            </w:rPr>
            <m:t>C</m:t>
          </m:r>
          <m:r>
            <w:rPr>
              <w:rFonts w:ascii="Cambria Math" w:hAnsiTheme="majorBidi" w:cstheme="majorBid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Theme="majorBidi" w:cstheme="majorBidi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0.001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Theme="majorBidi" w:cstheme="majorBidi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Theme="majorBidi" w:cstheme="majorBidi"/>
              <w:sz w:val="28"/>
              <w:szCs w:val="28"/>
            </w:rPr>
            <m:t>.</m:t>
          </m:r>
        </m:oMath>
      </m:oMathPara>
    </w:p>
    <w:p w:rsidR="004C524A" w:rsidRPr="00B04505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Представим объект управления в виде структурной схемы:</w:t>
      </w:r>
    </w:p>
    <w:p w:rsidR="004C524A" w:rsidRPr="004C524A" w:rsidRDefault="004C524A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FF5111" w:rsidRDefault="00651917" w:rsidP="009B52F0">
      <w:pPr>
        <w:spacing w:line="312" w:lineRule="auto"/>
        <w:ind w:firstLine="709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pict>
          <v:rect id="Rectangle 2" o:spid="_x0000_s1042" style="position:absolute;left:0;text-align:left;margin-left:153.2pt;margin-top:64.3pt;width:29.35pt;height:13.85pt;z-index:251650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" stroked="f">
            <v:textbox inset="0,0,0,.3mm">
              <w:txbxContent>
                <w:p w:rsidR="003339EB" w:rsidRPr="00652BCF" w:rsidRDefault="003339EB">
                  <w:pPr>
                    <w:rPr>
                      <w:sz w:val="22"/>
                      <w:lang w:val="en-US"/>
                    </w:rPr>
                  </w:pPr>
                  <w:r w:rsidRPr="00676118">
                    <w:rPr>
                      <w:sz w:val="22"/>
                      <w:lang w:val="uk-UA"/>
                    </w:rPr>
                    <w:t>-</w:t>
                  </w:r>
                  <w:r>
                    <w:rPr>
                      <w:sz w:val="22"/>
                      <w:lang w:val="uk-UA"/>
                    </w:rPr>
                    <w:t>0,</w:t>
                  </w:r>
                  <w:r>
                    <w:rPr>
                      <w:sz w:val="22"/>
                      <w:lang w:val="en-US"/>
                    </w:rPr>
                    <w:t>5</w:t>
                  </w:r>
                </w:p>
              </w:txbxContent>
            </v:textbox>
          </v:rect>
        </w:pict>
      </w:r>
      <w:r>
        <w:rPr>
          <w:b/>
          <w:noProof/>
          <w:sz w:val="28"/>
          <w:szCs w:val="28"/>
        </w:rPr>
        <w:pict>
          <v:rect id="Rectangle 3" o:spid="_x0000_s1027" style="position:absolute;left:0;text-align:left;margin-left:159.25pt;margin-top:108.6pt;width:29.35pt;height:13.85pt;z-index:251651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" stroked="f">
            <v:textbox inset="0,0,0,.3mm">
              <w:txbxContent>
                <w:p w:rsidR="003339EB" w:rsidRPr="00652BCF" w:rsidRDefault="003339EB">
                  <w:pPr>
                    <w:rPr>
                      <w:sz w:val="22"/>
                      <w:lang w:val="en-US"/>
                    </w:rPr>
                  </w:pPr>
                  <w:r>
                    <w:rPr>
                      <w:sz w:val="22"/>
                      <w:lang w:val="uk-UA"/>
                    </w:rPr>
                    <w:t>1.</w:t>
                  </w:r>
                  <w:r>
                    <w:rPr>
                      <w:sz w:val="22"/>
                      <w:lang w:val="en-US"/>
                    </w:rPr>
                    <w:t>125</w:t>
                  </w:r>
                </w:p>
              </w:txbxContent>
            </v:textbox>
          </v:rect>
        </w:pict>
      </w:r>
      <w:r w:rsidR="000104DF">
        <w:rPr>
          <w:b/>
          <w:noProof/>
          <w:sz w:val="28"/>
          <w:szCs w:val="28"/>
        </w:rPr>
        <w:drawing>
          <wp:inline distT="0" distB="0" distL="0" distR="0">
            <wp:extent cx="4371975" cy="20574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24A" w:rsidRDefault="004C524A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 – Структурная схема объекта управления</w:t>
      </w:r>
    </w:p>
    <w:p w:rsidR="004C524A" w:rsidRDefault="004C524A" w:rsidP="009B52F0">
      <w:pPr>
        <w:spacing w:line="312" w:lineRule="auto"/>
        <w:jc w:val="center"/>
        <w:rPr>
          <w:sz w:val="28"/>
          <w:szCs w:val="28"/>
        </w:rPr>
      </w:pPr>
    </w:p>
    <w:p w:rsidR="00FF5111" w:rsidRDefault="00A951B7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Как видно из рис. 2.2</w:t>
      </w:r>
      <w:r w:rsidR="00085CE5">
        <w:rPr>
          <w:sz w:val="28"/>
          <w:szCs w:val="28"/>
        </w:rPr>
        <w:t>,</w:t>
      </w:r>
      <w:r w:rsidRPr="00B04505">
        <w:rPr>
          <w:sz w:val="28"/>
          <w:szCs w:val="28"/>
        </w:rPr>
        <w:t xml:space="preserve"> смесительное устройство является многосвязным объектом.</w:t>
      </w:r>
    </w:p>
    <w:p w:rsidR="00676118" w:rsidRPr="00676118" w:rsidRDefault="00676118" w:rsidP="009B52F0">
      <w:pPr>
        <w:spacing w:line="312" w:lineRule="auto"/>
        <w:ind w:firstLine="709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rPr>
          <w:sz w:val="28"/>
          <w:szCs w:val="28"/>
        </w:rPr>
      </w:pPr>
      <w:bookmarkStart w:id="4" w:name="_Toc43419134"/>
      <w:r>
        <w:rPr>
          <w:sz w:val="28"/>
          <w:szCs w:val="28"/>
        </w:rPr>
        <w:t>2.1. Синтез замкнутой системы управления смесительным устройством</w:t>
      </w:r>
      <w:bookmarkEnd w:id="4"/>
    </w:p>
    <w:p w:rsidR="00FF5111" w:rsidRPr="00B04505" w:rsidRDefault="00FF5111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Регулирование смесительным устройством, производится следующим образом. Расход выходного потока регулируется расходом потока 2 холодной воды. Если выходная температура отличается от желаемого значения, регулируется расход потока 1 горячей воды.</w:t>
      </w:r>
    </w:p>
    <w:p w:rsidR="00085CE5" w:rsidRDefault="00085CE5" w:rsidP="009B52F0">
      <w:pPr>
        <w:spacing w:line="312" w:lineRule="auto"/>
        <w:rPr>
          <w:sz w:val="28"/>
          <w:szCs w:val="28"/>
        </w:rPr>
      </w:pPr>
    </w:p>
    <w:p w:rsidR="00085CE5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572125" cy="14001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5" w:rsidRDefault="00085CE5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2.3 – Схема замкнутой системы управления смесительным устройством</w:t>
      </w:r>
    </w:p>
    <w:p w:rsidR="009B52F0" w:rsidRPr="00464C29" w:rsidRDefault="009B52F0" w:rsidP="009B52F0">
      <w:pPr>
        <w:spacing w:line="312" w:lineRule="auto"/>
        <w:jc w:val="center"/>
        <w:rPr>
          <w:sz w:val="28"/>
          <w:szCs w:val="28"/>
        </w:rPr>
      </w:pPr>
    </w:p>
    <w:p w:rsidR="00085CE5" w:rsidRDefault="00085CE5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2.3 показана блок-схема системы управления. Так как поток 1 имеет более высокую температуру, то температура воды в баке более чувствительна к регулированию потока 1. В результате расходом потока холодной воды более удобно регулировать выходной расход. Однако, поскольку расход потока горячей воды также воздействует на выходной поток, а расход холодной воды - на его температуру, то необходимо учитывать взаимное влияние контуров.</w:t>
      </w:r>
    </w:p>
    <w:p w:rsidR="00085CE5" w:rsidRPr="009B52F0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Упростив схему путём исключения контуров с обратной связью, а так же пересчитав параметры системы, получили схему, приведенную на рисунке 2.4.</w:t>
      </w:r>
    </w:p>
    <w:p w:rsidR="00751D6F" w:rsidRPr="009B52F0" w:rsidRDefault="00751D6F" w:rsidP="009B52F0">
      <w:pPr>
        <w:spacing w:line="312" w:lineRule="auto"/>
        <w:jc w:val="both"/>
        <w:rPr>
          <w:sz w:val="28"/>
          <w:szCs w:val="28"/>
        </w:rPr>
      </w:pPr>
    </w:p>
    <w:p w:rsidR="00915098" w:rsidRPr="00085CE5" w:rsidRDefault="00651917" w:rsidP="009B52F0">
      <w:pPr>
        <w:spacing w:line="312" w:lineRule="auto"/>
        <w:ind w:firstLine="709"/>
        <w:jc w:val="center"/>
        <w:rPr>
          <w:sz w:val="28"/>
          <w:szCs w:val="28"/>
        </w:rPr>
      </w:pPr>
      <w:r w:rsidRPr="00651917">
        <w:rPr>
          <w:b/>
          <w:noProof/>
          <w:sz w:val="28"/>
          <w:szCs w:val="28"/>
        </w:rPr>
        <w:pict>
          <v:rect id="Rectangle 5" o:spid="_x0000_s1028" style="position:absolute;left:0;text-align:left;margin-left:247.25pt;margin-top:131.35pt;width:29.35pt;height:13.85pt;z-index:2516531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" stroked="f">
            <v:textbox inset="0,0,0,.3mm">
              <w:txbxContent>
                <w:p w:rsidR="003339EB" w:rsidRPr="00652BCF" w:rsidRDefault="003339EB" w:rsidP="0094102F">
                  <w:pPr>
                    <w:rPr>
                      <w:lang w:val="en-US"/>
                    </w:rPr>
                  </w:pPr>
                  <w:r w:rsidRPr="0094102F">
                    <w:rPr>
                      <w:lang w:val="uk-UA"/>
                    </w:rPr>
                    <w:t>-</w:t>
                  </w:r>
                  <w:r>
                    <w:rPr>
                      <w:lang w:val="uk-UA"/>
                    </w:rPr>
                    <w:t>0,</w:t>
                  </w:r>
                  <w:r>
                    <w:rPr>
                      <w:lang w:val="en-US"/>
                    </w:rPr>
                    <w:t>5</w:t>
                  </w:r>
                </w:p>
              </w:txbxContent>
            </v:textbox>
          </v:rect>
        </w:pict>
      </w:r>
      <w:r w:rsidRPr="00651917">
        <w:rPr>
          <w:b/>
          <w:noProof/>
          <w:sz w:val="28"/>
          <w:szCs w:val="28"/>
        </w:rPr>
        <w:pict>
          <v:rect id="Rectangle 4" o:spid="_x0000_s1029" style="position:absolute;left:0;text-align:left;margin-left:241.6pt;margin-top:187.2pt;width:29.35pt;height:13.85pt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" stroked="f">
            <v:textbox inset="0,0,0,.3mm">
              <w:txbxContent>
                <w:p w:rsidR="003339EB" w:rsidRPr="00652BCF" w:rsidRDefault="003339EB">
                  <w:pPr>
                    <w:rPr>
                      <w:lang w:val="en-US"/>
                    </w:rPr>
                  </w:pPr>
                  <w:r w:rsidRPr="0094102F">
                    <w:rPr>
                      <w:lang w:val="uk-UA"/>
                    </w:rPr>
                    <w:t>1</w:t>
                  </w:r>
                  <w:r>
                    <w:rPr>
                      <w:lang w:val="uk-UA"/>
                    </w:rPr>
                    <w:t>.</w:t>
                  </w:r>
                  <w:r>
                    <w:rPr>
                      <w:lang w:val="en-US"/>
                    </w:rPr>
                    <w:t>125</w:t>
                  </w:r>
                </w:p>
              </w:txbxContent>
            </v:textbox>
          </v:rect>
        </w:pict>
      </w:r>
      <w:r w:rsidR="000104DF">
        <w:rPr>
          <w:noProof/>
          <w:sz w:val="28"/>
          <w:szCs w:val="28"/>
        </w:rPr>
        <w:drawing>
          <wp:inline distT="0" distB="0" distL="0" distR="0">
            <wp:extent cx="4333875" cy="28860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098" w:rsidRPr="00200C0C" w:rsidRDefault="00915098" w:rsidP="009B52F0">
      <w:pPr>
        <w:spacing w:line="312" w:lineRule="auto"/>
        <w:ind w:firstLine="709"/>
        <w:jc w:val="center"/>
        <w:rPr>
          <w:sz w:val="28"/>
          <w:szCs w:val="28"/>
        </w:rPr>
      </w:pPr>
      <w:r w:rsidRPr="00200C0C">
        <w:rPr>
          <w:sz w:val="28"/>
          <w:szCs w:val="28"/>
        </w:rPr>
        <w:t>Рисунок 2.</w:t>
      </w:r>
      <w:r w:rsidR="00EB4C57" w:rsidRPr="00EB4C57">
        <w:rPr>
          <w:sz w:val="28"/>
          <w:szCs w:val="28"/>
        </w:rPr>
        <w:t>4</w:t>
      </w:r>
      <w:r w:rsidRPr="00200C0C">
        <w:rPr>
          <w:sz w:val="28"/>
          <w:szCs w:val="28"/>
        </w:rPr>
        <w:t xml:space="preserve"> – Структурная схема объекта управления</w:t>
      </w:r>
    </w:p>
    <w:p w:rsidR="00915098" w:rsidRPr="00200C0C" w:rsidRDefault="00915098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915098" w:rsidRPr="00EB4C57" w:rsidRDefault="00EB4C57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рис. 2.</w:t>
      </w:r>
      <w:r w:rsidRPr="00EB4C57">
        <w:rPr>
          <w:sz w:val="28"/>
          <w:szCs w:val="28"/>
        </w:rPr>
        <w:t>4</w:t>
      </w:r>
      <w:r w:rsidR="00915098" w:rsidRPr="00200C0C">
        <w:rPr>
          <w:sz w:val="28"/>
          <w:szCs w:val="28"/>
        </w:rPr>
        <w:t xml:space="preserve"> передаточные функции объекта управления представлены следующими выражениями:</w:t>
      </w:r>
    </w:p>
    <w:p w:rsidR="00C60DCC" w:rsidRPr="00EB4C57" w:rsidRDefault="00C60DCC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652BCF" w:rsidRPr="009A2CBC" w:rsidRDefault="00651917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2000p+1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1917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OY12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-0.5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p+0.001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1917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OY21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2000p+1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652BCF" w:rsidRPr="009A2CBC" w:rsidRDefault="00651917" w:rsidP="00652BCF">
      <w:pPr>
        <w:spacing w:line="312" w:lineRule="auto"/>
        <w:ind w:firstLine="709"/>
        <w:jc w:val="center"/>
        <w:rPr>
          <w:sz w:val="28"/>
          <w:szCs w:val="28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OY22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1.125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p+0.001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:rsidR="00833E28" w:rsidRPr="00C60DCC" w:rsidRDefault="00833E28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464C29" w:rsidRDefault="00464C29" w:rsidP="009B52F0">
      <w:pPr>
        <w:spacing w:line="312" w:lineRule="auto"/>
        <w:ind w:firstLine="709"/>
        <w:jc w:val="both"/>
        <w:rPr>
          <w:sz w:val="28"/>
          <w:szCs w:val="28"/>
          <w:lang w:val="en-US"/>
        </w:rPr>
      </w:pPr>
      <w:bookmarkStart w:id="5" w:name="_Toc43419135"/>
    </w:p>
    <w:p w:rsidR="009C7EB0" w:rsidRDefault="009C7EB0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2</w:t>
      </w:r>
      <w:r>
        <w:rPr>
          <w:sz w:val="28"/>
          <w:szCs w:val="28"/>
        </w:rPr>
        <w:t>.2</w:t>
      </w:r>
      <w:r w:rsidRPr="00D342A8">
        <w:rPr>
          <w:sz w:val="28"/>
          <w:szCs w:val="28"/>
        </w:rPr>
        <w:t xml:space="preserve"> Настройка и моделирование отдельных контуров системы</w:t>
      </w:r>
      <w:bookmarkEnd w:id="5"/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В ряде практических случаев реальные контуры системы управления электропривода (СУ ЭП) могут быть сведены к простейшим контурам второго или третьего порядка. В этом случае применим метод настройки на оптимум по модулю. Смысл термина “настройка на оптимум по модулю” состоит в том, что стремятся в </w:t>
      </w:r>
      <w:r w:rsidRPr="00D342A8">
        <w:rPr>
          <w:sz w:val="28"/>
          <w:szCs w:val="28"/>
        </w:rPr>
        <w:lastRenderedPageBreak/>
        <w:t>широкой полосе частот сделать модуль АЧХ замк</w:t>
      </w:r>
      <w:r w:rsidR="007074A6">
        <w:rPr>
          <w:sz w:val="28"/>
          <w:szCs w:val="28"/>
        </w:rPr>
        <w:t>нутой системы близким к единице</w:t>
      </w:r>
      <w:r w:rsidR="007074A6">
        <w:rPr>
          <w:sz w:val="28"/>
          <w:szCs w:val="28"/>
          <w:lang w:val="en-US"/>
        </w:rPr>
        <w:t> </w:t>
      </w:r>
      <w:r w:rsidRPr="00D342A8">
        <w:rPr>
          <w:sz w:val="28"/>
          <w:szCs w:val="28"/>
        </w:rPr>
        <w:t xml:space="preserve">[4]. </w:t>
      </w:r>
    </w:p>
    <w:p w:rsidR="009C7EB0" w:rsidRDefault="009C7EB0" w:rsidP="00F91A36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Вначале рассмотрим контура замкнутой системы без учета взаимного влияния. Структурные схемы контуров представлены на рис</w:t>
      </w:r>
      <w:r>
        <w:rPr>
          <w:sz w:val="28"/>
          <w:szCs w:val="28"/>
        </w:rPr>
        <w:t>унках 2.5, 2</w:t>
      </w:r>
      <w:r w:rsidRPr="00D342A8">
        <w:rPr>
          <w:sz w:val="28"/>
          <w:szCs w:val="28"/>
        </w:rPr>
        <w:t>.6.</w:t>
      </w:r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866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D86" w:rsidRPr="00D342A8" w:rsidRDefault="009C7EB0" w:rsidP="00706D86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.5 –</w:t>
      </w:r>
      <w:r w:rsidRPr="00D342A8">
        <w:rPr>
          <w:sz w:val="28"/>
          <w:szCs w:val="28"/>
        </w:rPr>
        <w:t xml:space="preserve"> Структурная схема контура стабилизац</w:t>
      </w:r>
      <w:r>
        <w:rPr>
          <w:sz w:val="28"/>
          <w:szCs w:val="28"/>
        </w:rPr>
        <w:t>ии температуры выходного потока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24550" cy="8667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.6 –</w:t>
      </w:r>
      <w:r w:rsidRPr="00D342A8">
        <w:rPr>
          <w:sz w:val="28"/>
          <w:szCs w:val="28"/>
        </w:rPr>
        <w:t xml:space="preserve"> Структурная схема контура стабилизации расхода в</w:t>
      </w:r>
      <w:r>
        <w:rPr>
          <w:sz w:val="28"/>
          <w:szCs w:val="28"/>
        </w:rPr>
        <w:t>ыходного потока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Так как объект управления по каждому из контуров представляет собой инерционное звено первого порядка, то в этом случае необходимо и достаточно использовать ПИ-регулятор с передаточной функцией:</w:t>
      </w: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371975" cy="7715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9C7EB0" w:rsidP="00AB1459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Произведем расчет передаточных функция и коэффициентов усиления всех блоков, входящих в состав замкнутой системы.</w:t>
      </w:r>
    </w:p>
    <w:p w:rsidR="00F53B83" w:rsidRPr="00B04505" w:rsidRDefault="00F53B83" w:rsidP="00AB1459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 xml:space="preserve">Так как максимальное напряжение на входе АЦП </w:t>
      </w:r>
      <w:r w:rsidR="000104DF">
        <w:rPr>
          <w:noProof/>
          <w:position w:val="-14"/>
          <w:sz w:val="28"/>
          <w:szCs w:val="28"/>
        </w:rPr>
        <w:drawing>
          <wp:inline distT="0" distB="0" distL="0" distR="0">
            <wp:extent cx="942975" cy="27622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, то коэффициент передачи усилителя напряжения (УН) составит: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304925" cy="4191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706D86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Передаточная функция сервопривода имеет вид:</w:t>
      </w:r>
    </w:p>
    <w:p w:rsidR="009C7EB0" w:rsidRPr="00D342A8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162425" cy="5715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83" w:rsidRDefault="00F53B83" w:rsidP="009B52F0">
      <w:pPr>
        <w:spacing w:line="312" w:lineRule="auto"/>
        <w:ind w:firstLine="709"/>
        <w:jc w:val="both"/>
        <w:rPr>
          <w:sz w:val="28"/>
          <w:szCs w:val="28"/>
        </w:rPr>
      </w:pPr>
      <w:r w:rsidRPr="00B04505">
        <w:rPr>
          <w:sz w:val="28"/>
          <w:szCs w:val="28"/>
        </w:rPr>
        <w:t>где</w:t>
      </w:r>
      <w:r w:rsidR="000104DF">
        <w:rPr>
          <w:noProof/>
          <w:position w:val="-12"/>
          <w:sz w:val="28"/>
          <w:szCs w:val="28"/>
        </w:rPr>
        <w:drawing>
          <wp:inline distT="0" distB="0" distL="0" distR="0">
            <wp:extent cx="257175" cy="228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 xml:space="preserve"> определяется как:</w:t>
      </w:r>
    </w:p>
    <w:p w:rsidR="00085CE5" w:rsidRPr="00B04505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57650" cy="4857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B83" w:rsidRDefault="000104DF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noProof/>
          <w:position w:val="-14"/>
          <w:sz w:val="28"/>
          <w:szCs w:val="28"/>
        </w:rPr>
        <w:drawing>
          <wp:inline distT="0" distB="0" distL="0" distR="0">
            <wp:extent cx="333375" cy="23812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B83" w:rsidRPr="00B04505">
        <w:rPr>
          <w:sz w:val="28"/>
          <w:szCs w:val="28"/>
        </w:rPr>
        <w:t>- коэффициент усиления датчика положения:</w:t>
      </w:r>
    </w:p>
    <w:p w:rsidR="00085CE5" w:rsidRDefault="00085CE5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6667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Подставляя (2.16) в (2.15), получим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3375" cy="6000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4756E0" w:rsidP="004756E0">
      <w:pPr>
        <w:spacing w:line="312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C7EB0" w:rsidRPr="00D342A8">
        <w:rPr>
          <w:sz w:val="28"/>
          <w:szCs w:val="28"/>
        </w:rPr>
        <w:t>остоянную времени сервопривода найдём следующим образом: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85800" cy="4191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,</w:t>
      </w:r>
    </w:p>
    <w:p w:rsidR="00085CE5" w:rsidRPr="00D342A8" w:rsidRDefault="00085CE5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0104DF" w:rsidP="004756E0">
      <w:pPr>
        <w:spacing w:line="312" w:lineRule="auto"/>
        <w:ind w:firstLine="709"/>
        <w:rPr>
          <w:sz w:val="28"/>
          <w:szCs w:val="28"/>
        </w:rPr>
      </w:pPr>
      <w:r>
        <w:rPr>
          <w:noProof/>
          <w:position w:val="-28"/>
          <w:sz w:val="28"/>
          <w:szCs w:val="28"/>
        </w:rPr>
        <w:drawing>
          <wp:inline distT="0" distB="0" distL="0" distR="0">
            <wp:extent cx="228600" cy="3333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- номинальное время</w:t>
      </w:r>
      <w:r w:rsidR="00003BC1">
        <w:rPr>
          <w:sz w:val="28"/>
          <w:szCs w:val="28"/>
        </w:rPr>
        <w:t xml:space="preserve"> полного хода выходного вала,</w:t>
      </w:r>
      <w:r w:rsidR="009C7EB0" w:rsidRPr="00D342A8">
        <w:rPr>
          <w:sz w:val="28"/>
          <w:szCs w:val="28"/>
        </w:rPr>
        <w:t xml:space="preserve"> следовательно</w:t>
      </w:r>
      <w:r w:rsidR="00003BC1">
        <w:rPr>
          <w:sz w:val="28"/>
          <w:szCs w:val="28"/>
        </w:rPr>
        <w:t>:</w:t>
      </w:r>
    </w:p>
    <w:p w:rsidR="009C7EB0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533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Подставляя (2.17) и (2.18) в (2.14) получим: 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3825" cy="48577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Коэффициент передачи регулирующего органа равен: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position w:val="-30"/>
          <w:sz w:val="28"/>
          <w:szCs w:val="28"/>
        </w:rPr>
        <w:drawing>
          <wp:inline distT="0" distB="0" distL="0" distR="0">
            <wp:extent cx="2066925" cy="4572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>;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8"/>
        <w:rPr>
          <w:sz w:val="28"/>
          <w:szCs w:val="28"/>
          <w:lang w:val="fr-FR"/>
        </w:rPr>
      </w:pPr>
      <w:r w:rsidRPr="00D342A8">
        <w:rPr>
          <w:sz w:val="28"/>
          <w:szCs w:val="28"/>
        </w:rPr>
        <w:t>Так как расход выходного потока равен:</w:t>
      </w:r>
    </w:p>
    <w:p w:rsidR="00652BCF" w:rsidRPr="003C76F3" w:rsidRDefault="00651917" w:rsidP="00652BCF">
      <w:pPr>
        <w:spacing w:line="312" w:lineRule="auto"/>
        <w:ind w:firstLine="708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lang w:val="fr-FR"/>
              </w:rPr>
              <m:t>00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=0.04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fr-FR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bidi="ar-MA"/>
                  </w:rPr>
                  <m:t>м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с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=40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fr-FR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bidi="ar-MA"/>
              </w:rPr>
              <m:t>кг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с</m:t>
            </m:r>
          </m:den>
        </m:f>
      </m:oMath>
      <w:r w:rsidR="00652BCF">
        <w:rPr>
          <w:sz w:val="28"/>
          <w:szCs w:val="28"/>
          <w:lang w:val="uk-UA"/>
        </w:rPr>
        <w:t>,</w:t>
      </w:r>
    </w:p>
    <w:p w:rsidR="00652BCF" w:rsidRPr="00D342A8" w:rsidRDefault="00652BCF" w:rsidP="00652BCF">
      <w:pPr>
        <w:spacing w:line="312" w:lineRule="auto"/>
        <w:rPr>
          <w:sz w:val="28"/>
          <w:szCs w:val="28"/>
        </w:rPr>
      </w:pPr>
    </w:p>
    <w:p w:rsidR="00652BCF" w:rsidRDefault="00652BCF" w:rsidP="00652BCF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то коэффициент пересчёта равен:</w:t>
      </w:r>
    </w:p>
    <w:p w:rsidR="00652BCF" w:rsidRPr="003C76F3" w:rsidRDefault="00651917" w:rsidP="00652BCF">
      <w:pPr>
        <w:spacing w:line="312" w:lineRule="auto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40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кг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den>
            </m:f>
          </m:num>
          <m:den>
            <m:r>
              <w:rPr>
                <w:rFonts w:ascii="Cambria Math" w:hAnsi="Cambria Math"/>
                <w:sz w:val="28"/>
                <w:szCs w:val="28"/>
              </w:rPr>
              <m:t>100%ходаРО</m:t>
            </m:r>
          </m:den>
        </m:f>
        <m:r>
          <w:rPr>
            <w:rFonts w:ascii="Cambria Math" w:hAnsi="Cambria Math"/>
            <w:sz w:val="28"/>
            <w:szCs w:val="28"/>
          </w:rPr>
          <m:t>=0.4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кг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den>
            </m:f>
          </m:num>
          <m:den>
            <m:r>
              <w:rPr>
                <w:rFonts w:ascii="Cambria Math" w:hAnsi="Cambria Math"/>
                <w:sz w:val="28"/>
                <w:szCs w:val="28"/>
              </w:rPr>
              <m:t>%ходаРО</m:t>
            </m:r>
          </m:den>
        </m:f>
      </m:oMath>
      <w:r w:rsidR="00652BCF">
        <w:rPr>
          <w:sz w:val="28"/>
          <w:szCs w:val="28"/>
          <w:lang w:val="uk-UA"/>
        </w:rPr>
        <w:t>,</w:t>
      </w:r>
    </w:p>
    <w:p w:rsidR="00652BCF" w:rsidRDefault="00652BCF" w:rsidP="00652BCF">
      <w:pPr>
        <w:spacing w:line="312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</w:rPr>
        <w:drawing>
          <wp:inline distT="0" distB="0" distL="0" distR="0">
            <wp:extent cx="1476375" cy="238125"/>
            <wp:effectExtent l="1905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BCF" w:rsidRPr="003C76F3" w:rsidRDefault="00651917" w:rsidP="00652BCF">
      <w:pPr>
        <w:spacing w:line="312" w:lineRule="auto"/>
        <w:jc w:val="center"/>
        <w:rPr>
          <w:sz w:val="28"/>
          <w:szCs w:val="28"/>
          <w:lang w:val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PO</m:t>
            </m:r>
          </m:sub>
        </m:sSub>
        <m:r>
          <w:rPr>
            <w:rFonts w:ascii="Cambria Math" w:hAnsi="Cambria Math"/>
            <w:sz w:val="28"/>
            <w:szCs w:val="28"/>
            <w:lang w:val="uk-UA"/>
          </w:rPr>
          <m:t>=0.44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uk-UA"/>
              </w:rPr>
              <m:t>кг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uk-UA"/>
              </w:rPr>
              <m:t>град∙с</m:t>
            </m:r>
          </m:den>
        </m:f>
      </m:oMath>
      <w:r w:rsidR="00652BCF">
        <w:rPr>
          <w:sz w:val="28"/>
          <w:szCs w:val="28"/>
          <w:lang w:val="uk-UA"/>
        </w:rPr>
        <w:t>.</w:t>
      </w:r>
    </w:p>
    <w:p w:rsidR="00652BCF" w:rsidRPr="00580EA9" w:rsidRDefault="00652BCF" w:rsidP="00652BCF">
      <w:pPr>
        <w:spacing w:line="312" w:lineRule="auto"/>
        <w:rPr>
          <w:sz w:val="28"/>
          <w:szCs w:val="28"/>
          <w:lang w:val="uk-UA"/>
        </w:rPr>
      </w:pPr>
    </w:p>
    <w:p w:rsidR="00652BCF" w:rsidRDefault="00652BCF" w:rsidP="00652BCF">
      <w:pPr>
        <w:spacing w:after="240"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Согласно формулам (2.13) и (2.19) и с учетом того</w:t>
      </w:r>
      <w:r w:rsidRPr="00B04505">
        <w:rPr>
          <w:sz w:val="28"/>
          <w:szCs w:val="28"/>
        </w:rPr>
        <w:t xml:space="preserve">, что </w:t>
      </w:r>
      <w:r>
        <w:rPr>
          <w:noProof/>
          <w:position w:val="-12"/>
          <w:sz w:val="28"/>
          <w:szCs w:val="28"/>
        </w:rPr>
        <w:drawing>
          <wp:inline distT="0" distB="0" distL="0" distR="0">
            <wp:extent cx="447675" cy="228600"/>
            <wp:effectExtent l="0" t="0" r="9525" b="0"/>
            <wp:docPr id="141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4505">
        <w:rPr>
          <w:sz w:val="28"/>
          <w:szCs w:val="28"/>
        </w:rPr>
        <w:t>:</w:t>
      </w:r>
    </w:p>
    <w:p w:rsidR="00652BCF" w:rsidRDefault="00652BCF" w:rsidP="00652BCF">
      <w:pPr>
        <w:spacing w:after="240" w:line="312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2∙21∙4.8∙3.75∙0.44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</m:oMath>
      <w:r>
        <w:rPr>
          <w:sz w:val="28"/>
          <w:szCs w:val="28"/>
          <w:lang w:val="fr-FR"/>
        </w:rPr>
        <w:t>,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  <w:t>(2.21)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</w:p>
    <w:p w:rsidR="00652BCF" w:rsidRPr="003C76F3" w:rsidRDefault="00652BCF" w:rsidP="00652BCF">
      <w:pPr>
        <w:spacing w:line="312" w:lineRule="auto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fr-FR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1000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2∙21∙4.8∙3.75∙0.44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1000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den>
        </m:f>
        <m:r>
          <w:rPr>
            <w:rFonts w:ascii="Cambria Math" w:hAnsi="Cambria Math"/>
            <w:sz w:val="28"/>
            <w:szCs w:val="28"/>
            <w:lang w:val="fr-FR"/>
          </w:rPr>
          <m:t> </m:t>
        </m:r>
      </m:oMath>
      <w:r>
        <w:rPr>
          <w:sz w:val="28"/>
          <w:szCs w:val="28"/>
          <w:lang w:val="fr-FR"/>
        </w:rPr>
        <w:t>.</w:t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</w:r>
      <w:r>
        <w:rPr>
          <w:sz w:val="28"/>
          <w:szCs w:val="28"/>
          <w:lang w:val="fr-FR"/>
        </w:rPr>
        <w:tab/>
        <w:t>(2.22)</w:t>
      </w:r>
      <w:r>
        <w:rPr>
          <w:sz w:val="28"/>
          <w:szCs w:val="28"/>
          <w:lang w:val="fr-FR"/>
        </w:rPr>
        <w:tab/>
      </w:r>
    </w:p>
    <w:p w:rsidR="00F53B83" w:rsidRPr="00A21E0B" w:rsidRDefault="00F53B83" w:rsidP="009B52F0">
      <w:pPr>
        <w:spacing w:line="312" w:lineRule="auto"/>
        <w:ind w:firstLine="708"/>
        <w:jc w:val="both"/>
        <w:rPr>
          <w:sz w:val="28"/>
          <w:szCs w:val="28"/>
        </w:rPr>
      </w:pPr>
    </w:p>
    <w:p w:rsidR="009C7EB0" w:rsidRPr="00751D6F" w:rsidRDefault="009C7EB0" w:rsidP="009B52F0">
      <w:pPr>
        <w:spacing w:line="312" w:lineRule="auto"/>
        <w:ind w:firstLine="708"/>
        <w:jc w:val="both"/>
        <w:rPr>
          <w:sz w:val="28"/>
          <w:szCs w:val="28"/>
          <w:lang w:val="en-US"/>
        </w:rPr>
      </w:pPr>
      <w:r w:rsidRPr="00D342A8">
        <w:rPr>
          <w:sz w:val="28"/>
          <w:szCs w:val="28"/>
        </w:rPr>
        <w:t xml:space="preserve">Моделирование производилось в среде VisSim версии </w:t>
      </w:r>
      <w:r w:rsidR="00D95682">
        <w:rPr>
          <w:sz w:val="28"/>
          <w:szCs w:val="28"/>
        </w:rPr>
        <w:t>6</w:t>
      </w:r>
      <w:r w:rsidRPr="00D342A8">
        <w:rPr>
          <w:sz w:val="28"/>
          <w:szCs w:val="28"/>
        </w:rPr>
        <w:t>.0</w:t>
      </w:r>
      <w:r w:rsidRPr="00531FA0">
        <w:rPr>
          <w:sz w:val="28"/>
          <w:szCs w:val="28"/>
        </w:rPr>
        <w:t>.</w:t>
      </w:r>
      <w:r w:rsidRPr="00D342A8">
        <w:rPr>
          <w:sz w:val="28"/>
          <w:szCs w:val="28"/>
        </w:rPr>
        <w:t xml:space="preserve"> К моделированию была представлена схема, изображенная на рисунке. </w:t>
      </w:r>
      <w:r>
        <w:rPr>
          <w:sz w:val="28"/>
          <w:szCs w:val="28"/>
        </w:rPr>
        <w:t>2</w:t>
      </w:r>
      <w:r w:rsidRPr="00D342A8">
        <w:rPr>
          <w:sz w:val="28"/>
          <w:szCs w:val="28"/>
        </w:rPr>
        <w:t>.</w:t>
      </w:r>
      <w:r>
        <w:rPr>
          <w:sz w:val="28"/>
          <w:szCs w:val="28"/>
        </w:rPr>
        <w:t>7</w:t>
      </w:r>
      <w:r w:rsidRPr="00D342A8">
        <w:rPr>
          <w:sz w:val="28"/>
          <w:szCs w:val="28"/>
        </w:rPr>
        <w:t>.</w:t>
      </w:r>
    </w:p>
    <w:p w:rsidR="009C7EB0" w:rsidRDefault="003339EB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922520" cy="1924495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l="8917" t="19815" r="44488" b="46294"/>
                    <a:stretch/>
                  </pic:blipFill>
                  <pic:spPr bwMode="auto">
                    <a:xfrm>
                      <a:off x="0" y="0"/>
                      <a:ext cx="4925310" cy="1925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.7 –</w:t>
      </w:r>
      <w:r w:rsidRPr="00D342A8">
        <w:rPr>
          <w:sz w:val="28"/>
          <w:szCs w:val="28"/>
        </w:rPr>
        <w:t xml:space="preserve"> Схема для исследования работы конту</w:t>
      </w:r>
      <w:r>
        <w:rPr>
          <w:sz w:val="28"/>
          <w:szCs w:val="28"/>
        </w:rPr>
        <w:t>ров без учета взаимного влияния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lastRenderedPageBreak/>
        <w:t>Результаты моделирования отдельных контуров представлены на рис</w:t>
      </w:r>
      <w:r>
        <w:rPr>
          <w:sz w:val="28"/>
          <w:szCs w:val="28"/>
        </w:rPr>
        <w:t>унках</w:t>
      </w:r>
      <w:r w:rsidRPr="00D342A8">
        <w:rPr>
          <w:sz w:val="28"/>
          <w:szCs w:val="28"/>
        </w:rPr>
        <w:t xml:space="preserve"> 2.8, 2.9.</w:t>
      </w:r>
    </w:p>
    <w:p w:rsidR="009C7EB0" w:rsidRDefault="003339EB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801995" cy="2834640"/>
            <wp:effectExtent l="0" t="0" r="8255" b="381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0"/>
                    <a:srcRect l="5697" t="14286"/>
                    <a:stretch/>
                  </pic:blipFill>
                  <pic:spPr bwMode="auto">
                    <a:xfrm>
                      <a:off x="0" y="0"/>
                      <a:ext cx="5801995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07BB0" w:rsidRPr="00F859FA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.8 –</w:t>
      </w:r>
      <w:r w:rsidRPr="00D342A8">
        <w:rPr>
          <w:sz w:val="28"/>
          <w:szCs w:val="28"/>
        </w:rPr>
        <w:t xml:space="preserve"> Переходной процесс в контуре стабилизации</w:t>
      </w:r>
      <w:r w:rsidR="00C07BB0" w:rsidRPr="00C07BB0">
        <w:rPr>
          <w:sz w:val="28"/>
          <w:szCs w:val="28"/>
        </w:rPr>
        <w:t xml:space="preserve"> расхода </w:t>
      </w:r>
    </w:p>
    <w:p w:rsidR="00C60DCC" w:rsidRDefault="00C07BB0" w:rsidP="009B52F0">
      <w:pPr>
        <w:spacing w:line="312" w:lineRule="auto"/>
        <w:jc w:val="center"/>
        <w:rPr>
          <w:sz w:val="28"/>
          <w:szCs w:val="28"/>
        </w:rPr>
      </w:pPr>
      <w:r w:rsidRPr="00C07BB0">
        <w:rPr>
          <w:sz w:val="28"/>
          <w:szCs w:val="28"/>
        </w:rPr>
        <w:t xml:space="preserve">выходного потока </w:t>
      </w:r>
      <w:r w:rsidR="009C7EB0" w:rsidRPr="00D342A8">
        <w:rPr>
          <w:sz w:val="28"/>
          <w:szCs w:val="28"/>
        </w:rPr>
        <w:t>без у</w:t>
      </w:r>
      <w:r w:rsidR="009C7EB0">
        <w:rPr>
          <w:sz w:val="28"/>
          <w:szCs w:val="28"/>
        </w:rPr>
        <w:t>чета взаимного влияния контуров</w:t>
      </w:r>
    </w:p>
    <w:p w:rsidR="00F859FA" w:rsidRPr="00C60DCC" w:rsidRDefault="00F859FA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3339EB" w:rsidP="00F859FA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791200" cy="2735580"/>
            <wp:effectExtent l="0" t="0" r="0" b="762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1"/>
                    <a:srcRect l="5821" t="14055" b="3180"/>
                    <a:stretch/>
                  </pic:blipFill>
                  <pic:spPr bwMode="auto">
                    <a:xfrm>
                      <a:off x="0" y="0"/>
                      <a:ext cx="5794375" cy="27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07BB0" w:rsidRPr="000104DF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.9 –</w:t>
      </w:r>
      <w:r w:rsidRPr="00D342A8">
        <w:rPr>
          <w:sz w:val="28"/>
          <w:szCs w:val="28"/>
        </w:rPr>
        <w:t xml:space="preserve"> Переходной процесс в контуре стабилизации</w:t>
      </w:r>
      <w:r w:rsidR="00C07BB0" w:rsidRPr="00C07BB0">
        <w:rPr>
          <w:sz w:val="28"/>
          <w:szCs w:val="28"/>
        </w:rPr>
        <w:t xml:space="preserve"> температуры</w:t>
      </w:r>
    </w:p>
    <w:p w:rsidR="009C7EB0" w:rsidRPr="00C07BB0" w:rsidRDefault="009C7EB0" w:rsidP="00394911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без у</w:t>
      </w:r>
      <w:r>
        <w:rPr>
          <w:sz w:val="28"/>
          <w:szCs w:val="28"/>
        </w:rPr>
        <w:t>чета взаимного влияния контуров</w:t>
      </w:r>
    </w:p>
    <w:p w:rsidR="009C7EB0" w:rsidRDefault="009C7EB0" w:rsidP="009B52F0">
      <w:pPr>
        <w:spacing w:line="312" w:lineRule="auto"/>
        <w:ind w:firstLine="708"/>
        <w:rPr>
          <w:sz w:val="28"/>
          <w:szCs w:val="28"/>
        </w:rPr>
      </w:pPr>
      <w:bookmarkStart w:id="6" w:name="_Toc43419136"/>
      <w:r w:rsidRPr="00D342A8">
        <w:rPr>
          <w:sz w:val="28"/>
          <w:szCs w:val="28"/>
        </w:rPr>
        <w:t>2</w:t>
      </w:r>
      <w:r>
        <w:rPr>
          <w:sz w:val="28"/>
          <w:szCs w:val="28"/>
        </w:rPr>
        <w:t>.3</w:t>
      </w:r>
      <w:r w:rsidRPr="00D342A8">
        <w:rPr>
          <w:sz w:val="28"/>
          <w:szCs w:val="28"/>
        </w:rPr>
        <w:t xml:space="preserve"> Исследование взаимного влияния контуров</w:t>
      </w:r>
      <w:bookmarkEnd w:id="6"/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</w:p>
    <w:p w:rsidR="009C7EB0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Так как контура исследуемой системы находятся во взаимном влиянии, то при учете этого обстоятельства структурна</w:t>
      </w:r>
      <w:r w:rsidR="00085CE5">
        <w:rPr>
          <w:sz w:val="28"/>
          <w:szCs w:val="28"/>
        </w:rPr>
        <w:t xml:space="preserve">я схема принимает следующий вид на рис. 2.10. </w:t>
      </w:r>
    </w:p>
    <w:p w:rsidR="00085CE5" w:rsidRPr="00085CE5" w:rsidRDefault="00085CE5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lastRenderedPageBreak/>
        <w:t>В этом случае результаты моделирования имеют вид, представленный на рис</w:t>
      </w:r>
      <w:r>
        <w:rPr>
          <w:sz w:val="28"/>
          <w:szCs w:val="28"/>
        </w:rPr>
        <w:t>унке</w:t>
      </w:r>
      <w:r w:rsidRPr="00D342A8">
        <w:rPr>
          <w:sz w:val="28"/>
          <w:szCs w:val="28"/>
        </w:rPr>
        <w:t xml:space="preserve"> 2.12, 2.13.</w:t>
      </w:r>
    </w:p>
    <w:p w:rsidR="009C7EB0" w:rsidRDefault="003339EB" w:rsidP="003339EB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653075" cy="1958340"/>
            <wp:effectExtent l="0" t="0" r="5080" b="381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2"/>
                    <a:srcRect l="10281" t="18203" r="36091" b="47235"/>
                    <a:stretch/>
                  </pic:blipFill>
                  <pic:spPr bwMode="auto">
                    <a:xfrm>
                      <a:off x="0" y="0"/>
                      <a:ext cx="5653075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2.10</w:t>
      </w:r>
      <w:r>
        <w:rPr>
          <w:sz w:val="28"/>
          <w:szCs w:val="28"/>
        </w:rPr>
        <w:t xml:space="preserve"> –</w:t>
      </w:r>
      <w:r w:rsidRPr="00D342A8">
        <w:rPr>
          <w:sz w:val="28"/>
          <w:szCs w:val="28"/>
        </w:rPr>
        <w:t xml:space="preserve"> Схема для исследов</w:t>
      </w:r>
      <w:r>
        <w:rPr>
          <w:sz w:val="28"/>
          <w:szCs w:val="28"/>
        </w:rPr>
        <w:t>ания взаимного влияния контуров</w:t>
      </w:r>
    </w:p>
    <w:p w:rsidR="00C60DCC" w:rsidRPr="00085CE5" w:rsidRDefault="00C60DCC" w:rsidP="009B52F0">
      <w:pPr>
        <w:spacing w:line="312" w:lineRule="auto"/>
        <w:rPr>
          <w:sz w:val="28"/>
          <w:szCs w:val="28"/>
        </w:rPr>
      </w:pPr>
    </w:p>
    <w:p w:rsidR="009C7EB0" w:rsidRDefault="003350D9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83580" cy="2712720"/>
            <wp:effectExtent l="0" t="0" r="762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3"/>
                    <a:srcRect l="5945" t="14055" b="3871"/>
                    <a:stretch/>
                  </pic:blipFill>
                  <pic:spPr bwMode="auto">
                    <a:xfrm>
                      <a:off x="0" y="0"/>
                      <a:ext cx="5786755" cy="2714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.11 –</w:t>
      </w:r>
      <w:r w:rsidRPr="00D342A8">
        <w:rPr>
          <w:sz w:val="28"/>
          <w:szCs w:val="28"/>
        </w:rPr>
        <w:t xml:space="preserve"> Переходной процесс в контуре стабилизации </w:t>
      </w:r>
      <w:r w:rsidR="00E265A3" w:rsidRPr="00E265A3">
        <w:rPr>
          <w:sz w:val="28"/>
          <w:szCs w:val="28"/>
        </w:rPr>
        <w:t xml:space="preserve">расхода выходного потока </w:t>
      </w:r>
      <w:r w:rsidRPr="00D342A8">
        <w:rPr>
          <w:sz w:val="28"/>
          <w:szCs w:val="28"/>
        </w:rPr>
        <w:t>с уч</w:t>
      </w:r>
      <w:r>
        <w:rPr>
          <w:sz w:val="28"/>
          <w:szCs w:val="28"/>
        </w:rPr>
        <w:t>етом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3350D9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91200" cy="2735580"/>
            <wp:effectExtent l="0" t="0" r="0" b="762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4"/>
                    <a:srcRect l="5821" t="14516" b="2720"/>
                    <a:stretch/>
                  </pic:blipFill>
                  <pic:spPr bwMode="auto">
                    <a:xfrm>
                      <a:off x="0" y="0"/>
                      <a:ext cx="5794375" cy="27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.12 –</w:t>
      </w:r>
      <w:r w:rsidRPr="00D342A8">
        <w:rPr>
          <w:sz w:val="28"/>
          <w:szCs w:val="28"/>
        </w:rPr>
        <w:t xml:space="preserve"> Переходной процесс в контуре стабилизации температуры с уч</w:t>
      </w:r>
      <w:r>
        <w:rPr>
          <w:sz w:val="28"/>
          <w:szCs w:val="28"/>
        </w:rPr>
        <w:t>етом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По переходным характеристикам системы представленной на рис</w:t>
      </w:r>
      <w:r>
        <w:rPr>
          <w:sz w:val="28"/>
          <w:szCs w:val="28"/>
        </w:rPr>
        <w:t>унке</w:t>
      </w:r>
      <w:r w:rsidRPr="00D342A8">
        <w:rPr>
          <w:sz w:val="28"/>
          <w:szCs w:val="28"/>
        </w:rPr>
        <w:t xml:space="preserve"> 2.11 можно сделать вывод о том, что учет взаимного влияния контуров приводит к резкому увеличению перерегулирования в контуре стабилизации температуры выходного потока.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Для компенсации взаимного влияния контуров используется корректирующие перекрёстные связи </w:t>
      </w:r>
      <w:r w:rsidRPr="00F53B83">
        <w:rPr>
          <w:i/>
          <w:sz w:val="28"/>
          <w:szCs w:val="28"/>
        </w:rPr>
        <w:t>Wрк1</w:t>
      </w:r>
      <w:r w:rsidRPr="00D342A8">
        <w:rPr>
          <w:sz w:val="28"/>
          <w:szCs w:val="28"/>
        </w:rPr>
        <w:t xml:space="preserve"> и </w:t>
      </w:r>
      <w:r w:rsidRPr="00F53B83">
        <w:rPr>
          <w:i/>
          <w:sz w:val="28"/>
          <w:szCs w:val="28"/>
        </w:rPr>
        <w:t>Wрк2</w:t>
      </w:r>
      <w:r w:rsidRPr="00D342A8">
        <w:rPr>
          <w:sz w:val="28"/>
          <w:szCs w:val="28"/>
        </w:rPr>
        <w:t xml:space="preserve"> между каналами регулирования, которые компенсируют перекрёстные связи объекта управления 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2.4 [5].</w:t>
      </w:r>
    </w:p>
    <w:p w:rsidR="009C7EB0" w:rsidRDefault="009C7EB0" w:rsidP="003B499E">
      <w:pPr>
        <w:spacing w:line="312" w:lineRule="auto"/>
        <w:ind w:firstLine="709"/>
        <w:jc w:val="both"/>
        <w:rPr>
          <w:sz w:val="28"/>
          <w:szCs w:val="28"/>
        </w:rPr>
      </w:pPr>
      <w:r w:rsidRPr="00D342A8">
        <w:rPr>
          <w:sz w:val="28"/>
          <w:szCs w:val="28"/>
        </w:rPr>
        <w:t xml:space="preserve">Для определения передаточных функций компенсационных регуляторов </w:t>
      </w:r>
      <w:r w:rsidRPr="0039302A">
        <w:rPr>
          <w:i/>
          <w:sz w:val="28"/>
          <w:szCs w:val="28"/>
        </w:rPr>
        <w:t>Wрк1</w:t>
      </w:r>
      <w:r w:rsidRPr="00D342A8">
        <w:rPr>
          <w:sz w:val="28"/>
          <w:szCs w:val="28"/>
        </w:rPr>
        <w:t xml:space="preserve"> и </w:t>
      </w:r>
      <w:r w:rsidRPr="0039302A">
        <w:rPr>
          <w:i/>
          <w:sz w:val="28"/>
          <w:szCs w:val="28"/>
        </w:rPr>
        <w:t>Wрк2</w:t>
      </w:r>
      <w:r w:rsidRPr="00D342A8">
        <w:rPr>
          <w:sz w:val="28"/>
          <w:szCs w:val="28"/>
        </w:rPr>
        <w:t xml:space="preserve">, воспользуемся формулой Мейсона. Запишем передаточную функцию замкнутой системы для канала 1-2 , из точки </w:t>
      </w:r>
      <w:r w:rsidR="0039302A" w:rsidRPr="0039302A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 </w:t>
      </w:r>
      <w:r w:rsidR="0039302A" w:rsidRPr="0039302A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>[1].</w:t>
      </w:r>
    </w:p>
    <w:p w:rsidR="009C7EB0" w:rsidRPr="00D342A8" w:rsidRDefault="009C7EB0" w:rsidP="009B52F0">
      <w:pPr>
        <w:spacing w:line="312" w:lineRule="auto"/>
        <w:jc w:val="both"/>
        <w:rPr>
          <w:sz w:val="28"/>
          <w:szCs w:val="28"/>
        </w:rPr>
      </w:pP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38700" cy="10477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где </w:t>
      </w:r>
      <w:r w:rsidR="00AF67EF" w:rsidRPr="00AF67EF">
        <w:rPr>
          <w:i/>
          <w:sz w:val="28"/>
          <w:szCs w:val="28"/>
          <w:lang w:val="en-US"/>
        </w:rPr>
        <w:t>W</w:t>
      </w:r>
      <w:r w:rsidR="00AF67EF" w:rsidRPr="00AF67EF">
        <w:rPr>
          <w:i/>
          <w:sz w:val="36"/>
          <w:szCs w:val="28"/>
          <w:vertAlign w:val="subscript"/>
          <w:lang w:val="en-US"/>
        </w:rPr>
        <w:t>ni</w:t>
      </w:r>
      <w:r w:rsidR="00AF67EF" w:rsidRPr="00AF67EF">
        <w:rPr>
          <w:i/>
          <w:sz w:val="28"/>
          <w:szCs w:val="28"/>
        </w:rPr>
        <w:t>(</w:t>
      </w:r>
      <w:r w:rsidR="00AF67EF" w:rsidRPr="00AF67EF">
        <w:rPr>
          <w:i/>
          <w:sz w:val="28"/>
          <w:szCs w:val="28"/>
          <w:lang w:val="en-US"/>
        </w:rPr>
        <w:t>p</w:t>
      </w:r>
      <w:r w:rsidR="00AF67EF" w:rsidRPr="00AF67EF">
        <w:rPr>
          <w:i/>
          <w:sz w:val="28"/>
          <w:szCs w:val="28"/>
        </w:rPr>
        <w:t>)</w:t>
      </w:r>
      <w:r w:rsidRPr="00D342A8">
        <w:rPr>
          <w:sz w:val="28"/>
          <w:szCs w:val="28"/>
        </w:rPr>
        <w:t xml:space="preserve"> – передаточная функция i-го прямого пути из точки </w:t>
      </w:r>
      <w:r w:rsidR="00AF67EF" w:rsidRPr="00AF67EF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</w:t>
      </w:r>
      <w:r w:rsidR="00AF67EF" w:rsidRPr="00AF67EF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 xml:space="preserve">; </w:t>
      </w:r>
    </w:p>
    <w:p w:rsidR="009C7EB0" w:rsidRPr="00D342A8" w:rsidRDefault="009C7EB0" w:rsidP="00B359A7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 xml:space="preserve">k – число прямых путей из точки </w:t>
      </w:r>
      <w:r w:rsidRPr="009C7EB0">
        <w:rPr>
          <w:i/>
          <w:sz w:val="28"/>
          <w:szCs w:val="28"/>
          <w:lang w:val="en-US"/>
        </w:rPr>
        <w:t>a</w:t>
      </w:r>
      <w:r w:rsidRPr="00D342A8">
        <w:rPr>
          <w:sz w:val="28"/>
          <w:szCs w:val="28"/>
        </w:rPr>
        <w:t xml:space="preserve"> в точку</w:t>
      </w:r>
      <w:r w:rsidRPr="009C7EB0">
        <w:rPr>
          <w:i/>
          <w:sz w:val="28"/>
          <w:szCs w:val="28"/>
          <w:lang w:val="en-US"/>
        </w:rPr>
        <w:t>b</w:t>
      </w:r>
      <w:r w:rsidRPr="00D342A8">
        <w:rPr>
          <w:sz w:val="28"/>
          <w:szCs w:val="28"/>
        </w:rPr>
        <w:t>;</w:t>
      </w:r>
    </w:p>
    <w:p w:rsidR="009C7EB0" w:rsidRPr="00D342A8" w:rsidRDefault="000104DF" w:rsidP="00B359A7">
      <w:pPr>
        <w:spacing w:line="312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6225" cy="20002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7EB0" w:rsidRPr="00D342A8">
        <w:rPr>
          <w:sz w:val="28"/>
          <w:szCs w:val="28"/>
        </w:rPr>
        <w:t xml:space="preserve"> – передаточная функция j-го замкнутого контура;</w:t>
      </w:r>
    </w:p>
    <w:p w:rsidR="009C7EB0" w:rsidRPr="00D342A8" w:rsidRDefault="009C7EB0" w:rsidP="00B359A7">
      <w:pPr>
        <w:spacing w:line="312" w:lineRule="auto"/>
        <w:ind w:firstLine="709"/>
        <w:rPr>
          <w:sz w:val="28"/>
          <w:szCs w:val="28"/>
        </w:rPr>
      </w:pPr>
      <w:r w:rsidRPr="00D342A8">
        <w:rPr>
          <w:sz w:val="28"/>
          <w:szCs w:val="28"/>
        </w:rPr>
        <w:t>m – число замкнутых контуров.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0225" cy="269557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EB0" w:rsidRPr="00D342A8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.13 –</w:t>
      </w:r>
      <w:r w:rsidRPr="00D342A8">
        <w:rPr>
          <w:sz w:val="28"/>
          <w:szCs w:val="28"/>
        </w:rPr>
        <w:t xml:space="preserve"> Структурная схема упра</w:t>
      </w:r>
      <w:r>
        <w:rPr>
          <w:sz w:val="28"/>
          <w:szCs w:val="28"/>
        </w:rPr>
        <w:t>вления смесительным устройством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 xml:space="preserve">Рассматриваемая система имеет два прямых пути из точки </w:t>
      </w:r>
      <w:r w:rsidR="000104DF">
        <w:rPr>
          <w:noProof/>
          <w:sz w:val="28"/>
          <w:szCs w:val="28"/>
        </w:rPr>
        <w:drawing>
          <wp:inline distT="0" distB="0" distL="0" distR="0">
            <wp:extent cx="142875" cy="1619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A8">
        <w:rPr>
          <w:sz w:val="28"/>
          <w:szCs w:val="28"/>
        </w:rPr>
        <w:t xml:space="preserve"> в точку </w:t>
      </w:r>
      <w:r w:rsidR="000104DF">
        <w:rPr>
          <w:noProof/>
          <w:sz w:val="28"/>
          <w:szCs w:val="28"/>
        </w:rPr>
        <w:drawing>
          <wp:inline distT="0" distB="0" distL="0" distR="0">
            <wp:extent cx="133350" cy="19050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A8">
        <w:rPr>
          <w:sz w:val="28"/>
          <w:szCs w:val="28"/>
        </w:rPr>
        <w:t>:</w:t>
      </w:r>
    </w:p>
    <w:p w:rsidR="009C7EB0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29150" cy="63817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B4C" w:rsidRDefault="00BF6B4C" w:rsidP="009B52F0">
      <w:pPr>
        <w:spacing w:line="312" w:lineRule="auto"/>
        <w:rPr>
          <w:sz w:val="28"/>
          <w:szCs w:val="28"/>
          <w:lang w:val="en-US"/>
        </w:rPr>
      </w:pPr>
    </w:p>
    <w:p w:rsidR="009C7EB0" w:rsidRDefault="009C7EB0" w:rsidP="00B359A7">
      <w:pPr>
        <w:spacing w:line="312" w:lineRule="auto"/>
        <w:ind w:firstLine="709"/>
        <w:rPr>
          <w:sz w:val="28"/>
          <w:szCs w:val="28"/>
          <w:lang w:val="en-US"/>
        </w:rPr>
      </w:pPr>
      <w:r w:rsidRPr="00D342A8">
        <w:rPr>
          <w:sz w:val="28"/>
          <w:szCs w:val="28"/>
        </w:rPr>
        <w:t>и пять замкнутых контуров:</w:t>
      </w:r>
    </w:p>
    <w:p w:rsidR="00BF6B4C" w:rsidRPr="00BF6B4C" w:rsidRDefault="00BF6B4C" w:rsidP="009B52F0">
      <w:pPr>
        <w:spacing w:line="312" w:lineRule="auto"/>
        <w:rPr>
          <w:sz w:val="28"/>
          <w:szCs w:val="28"/>
          <w:lang w:val="en-US"/>
        </w:rPr>
      </w:pPr>
    </w:p>
    <w:p w:rsidR="009C7EB0" w:rsidRDefault="000104DF" w:rsidP="009B52F0">
      <w:pPr>
        <w:spacing w:line="312" w:lineRule="auto"/>
        <w:ind w:firstLine="708"/>
        <w:jc w:val="right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524375" cy="14097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B4C" w:rsidRPr="00BF6B4C" w:rsidRDefault="00BF6B4C" w:rsidP="009B52F0">
      <w:pPr>
        <w:spacing w:line="312" w:lineRule="auto"/>
        <w:ind w:firstLine="708"/>
        <w:jc w:val="right"/>
        <w:rPr>
          <w:sz w:val="28"/>
          <w:szCs w:val="28"/>
          <w:lang w:val="en-US"/>
        </w:rPr>
      </w:pPr>
    </w:p>
    <w:p w:rsidR="009C7EB0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  <w:r w:rsidRPr="00D342A8">
        <w:rPr>
          <w:sz w:val="28"/>
          <w:szCs w:val="28"/>
        </w:rPr>
        <w:t>Подставляя (2.24)-(2.30) в (2.23) и решая полученное уравнение относительно</w:t>
      </w:r>
      <w:r w:rsidR="0092211C" w:rsidRPr="0092211C">
        <w:rPr>
          <w:position w:val="-12"/>
          <w:sz w:val="28"/>
          <w:szCs w:val="28"/>
        </w:rPr>
        <w:object w:dxaOrig="540" w:dyaOrig="360">
          <v:shape id="_x0000_i1025" type="#_x0000_t75" style="width:27pt;height:18pt" o:ole="">
            <v:imagedata r:id="rId82" o:title=""/>
          </v:shape>
          <o:OLEObject Type="Embed" ProgID="Equation.DSMT4" ShapeID="_x0000_i1025" DrawAspect="Content" ObjectID="_1544227331" r:id="rId83"/>
        </w:object>
      </w:r>
      <w:r w:rsidRPr="00D342A8">
        <w:rPr>
          <w:sz w:val="28"/>
          <w:szCs w:val="28"/>
        </w:rPr>
        <w:t>, получим:</w:t>
      </w:r>
    </w:p>
    <w:p w:rsidR="009C7EB0" w:rsidRPr="00D342A8" w:rsidRDefault="009C7EB0" w:rsidP="009B52F0">
      <w:pPr>
        <w:spacing w:line="312" w:lineRule="auto"/>
        <w:ind w:firstLine="708"/>
        <w:jc w:val="both"/>
        <w:rPr>
          <w:sz w:val="28"/>
          <w:szCs w:val="28"/>
        </w:rPr>
      </w:pPr>
    </w:p>
    <w:p w:rsidR="009C7EB0" w:rsidRPr="00D342A8" w:rsidRDefault="000104DF" w:rsidP="009B52F0">
      <w:pPr>
        <w:spacing w:line="312" w:lineRule="auto"/>
        <w:jc w:val="righ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95825" cy="5905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CE5" w:rsidRDefault="00085CE5" w:rsidP="009B52F0">
      <w:pPr>
        <w:spacing w:line="312" w:lineRule="auto"/>
        <w:ind w:firstLine="708"/>
        <w:rPr>
          <w:sz w:val="28"/>
          <w:szCs w:val="28"/>
        </w:rPr>
      </w:pPr>
    </w:p>
    <w:p w:rsidR="003350D9" w:rsidRDefault="003350D9" w:rsidP="003350D9">
      <w:pPr>
        <w:spacing w:line="312" w:lineRule="auto"/>
        <w:ind w:firstLine="708"/>
        <w:rPr>
          <w:sz w:val="28"/>
          <w:szCs w:val="28"/>
        </w:rPr>
      </w:pPr>
      <w:r w:rsidRPr="00D342A8">
        <w:rPr>
          <w:sz w:val="28"/>
          <w:szCs w:val="28"/>
        </w:rPr>
        <w:t>Аналогичным образом находится передаточная функция</w:t>
      </w:r>
      <w:r w:rsidRPr="0092211C">
        <w:rPr>
          <w:position w:val="-12"/>
          <w:sz w:val="28"/>
          <w:szCs w:val="28"/>
        </w:rPr>
        <w:object w:dxaOrig="580" w:dyaOrig="360">
          <v:shape id="_x0000_i1026" type="#_x0000_t75" style="width:28.5pt;height:18pt" o:ole="">
            <v:imagedata r:id="rId85" o:title=""/>
          </v:shape>
          <o:OLEObject Type="Embed" ProgID="Equation.DSMT4" ShapeID="_x0000_i1026" DrawAspect="Content" ObjectID="_1544227332" r:id="rId86"/>
        </w:object>
      </w:r>
      <w:r w:rsidRPr="00D342A8">
        <w:rPr>
          <w:sz w:val="28"/>
          <w:szCs w:val="28"/>
        </w:rPr>
        <w:t>.</w:t>
      </w:r>
    </w:p>
    <w:p w:rsidR="003350D9" w:rsidRPr="00D342A8" w:rsidRDefault="003350D9" w:rsidP="003350D9">
      <w:pPr>
        <w:spacing w:line="312" w:lineRule="auto"/>
        <w:ind w:firstLine="708"/>
        <w:rPr>
          <w:sz w:val="28"/>
          <w:szCs w:val="28"/>
        </w:rPr>
      </w:pPr>
    </w:p>
    <w:p w:rsidR="003350D9" w:rsidRDefault="003350D9" w:rsidP="003350D9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81350" cy="523875"/>
            <wp:effectExtent l="0" t="0" r="0" b="0"/>
            <wp:docPr id="150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0D9" w:rsidRPr="0002545A" w:rsidRDefault="00651917" w:rsidP="003350D9">
      <w:pPr>
        <w:spacing w:line="312" w:lineRule="auto"/>
        <w:jc w:val="center"/>
        <w:rPr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PK1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OY12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OY22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-0.5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p+0.001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1.25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p+0.001</m:t>
                </m:r>
              </m:den>
            </m:f>
            <m:r>
              <w:rPr>
                <w:rFonts w:ascii="Cambria Math" w:hAnsi="Cambria Math"/>
                <w:sz w:val="28"/>
                <w:szCs w:val="28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1000p+1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332.64p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-133.056p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1000p+1</m:t>
            </m:r>
          </m:den>
        </m:f>
      </m:oMath>
      <w:r w:rsidR="003350D9">
        <w:rPr>
          <w:sz w:val="28"/>
          <w:szCs w:val="28"/>
          <w:lang w:val="fr-FR"/>
        </w:rPr>
        <w:t>,</w:t>
      </w:r>
    </w:p>
    <w:p w:rsidR="003350D9" w:rsidRPr="00580EA9" w:rsidRDefault="00651917" w:rsidP="003350D9">
      <w:pPr>
        <w:spacing w:line="312" w:lineRule="auto"/>
        <w:jc w:val="center"/>
        <w:rPr>
          <w:sz w:val="28"/>
          <w:szCs w:val="28"/>
          <w:lang w:val="fr-FR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PK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OY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11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den>
            </m:f>
          </m:num>
          <m:den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fr-FR"/>
              </w:rPr>
              <m:t>∙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2000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+1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val="fr-FR"/>
                  </w:rPr>
                  <m:t>332.64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den>
            </m:f>
          </m:den>
        </m:f>
        <m:r>
          <w:rPr>
            <w:rFonts w:ascii="Cambria Math" w:hAnsi="Cambria Math"/>
            <w:sz w:val="28"/>
            <w:szCs w:val="28"/>
            <w:lang w:val="fr-FR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fr-FR"/>
              </w:rPr>
              <m:t>332.64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fr-FR"/>
              </w:rPr>
              <m:t>2000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  <m:r>
              <w:rPr>
                <w:rFonts w:ascii="Cambria Math" w:hAnsi="Cambria Math"/>
                <w:sz w:val="28"/>
                <w:szCs w:val="28"/>
                <w:lang w:val="fr-FR"/>
              </w:rPr>
              <m:t>+1</m:t>
            </m:r>
          </m:den>
        </m:f>
      </m:oMath>
      <w:r w:rsidR="003350D9" w:rsidRPr="00580EA9">
        <w:rPr>
          <w:sz w:val="28"/>
          <w:szCs w:val="28"/>
          <w:lang w:val="fr-FR"/>
        </w:rPr>
        <w:t>.</w:t>
      </w:r>
    </w:p>
    <w:p w:rsidR="003350D9" w:rsidRPr="00580EA9" w:rsidRDefault="003350D9" w:rsidP="003350D9">
      <w:pPr>
        <w:spacing w:line="312" w:lineRule="auto"/>
        <w:jc w:val="center"/>
        <w:rPr>
          <w:sz w:val="28"/>
          <w:szCs w:val="28"/>
          <w:lang w:val="fr-FR"/>
        </w:rPr>
      </w:pPr>
    </w:p>
    <w:p w:rsidR="003350D9" w:rsidRPr="00497A19" w:rsidRDefault="003350D9" w:rsidP="003350D9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Рассчитали значение ошибки для системы с взаимной компенсацией контуров:</w:t>
      </w:r>
      <w:r w:rsidR="00917D34">
        <w:rPr>
          <w:sz w:val="28"/>
          <w:szCs w:val="28"/>
        </w:rPr>
        <w:t xml:space="preserve"> 0.0</w:t>
      </w:r>
      <w:r w:rsidR="00917D34" w:rsidRPr="00917D34">
        <w:rPr>
          <w:sz w:val="28"/>
          <w:szCs w:val="28"/>
        </w:rPr>
        <w:t>506</w:t>
      </w:r>
      <w:r w:rsidRPr="00344E43">
        <w:rPr>
          <w:sz w:val="28"/>
          <w:szCs w:val="28"/>
        </w:rPr>
        <w:t>– для контура расхода</w:t>
      </w:r>
      <w:r>
        <w:rPr>
          <w:sz w:val="28"/>
          <w:szCs w:val="28"/>
        </w:rPr>
        <w:t xml:space="preserve">; </w:t>
      </w:r>
      <w:r w:rsidR="00BD7C96">
        <w:rPr>
          <w:sz w:val="28"/>
          <w:szCs w:val="28"/>
        </w:rPr>
        <w:t>0.3038</w:t>
      </w:r>
      <w:r w:rsidRPr="00860E06">
        <w:rPr>
          <w:sz w:val="28"/>
          <w:szCs w:val="28"/>
        </w:rPr>
        <w:t xml:space="preserve"> – </w:t>
      </w:r>
      <w:r>
        <w:rPr>
          <w:sz w:val="28"/>
          <w:szCs w:val="28"/>
        </w:rPr>
        <w:t>для контура температуры.</w:t>
      </w:r>
    </w:p>
    <w:p w:rsidR="00464C29" w:rsidRPr="00497A19" w:rsidRDefault="00464C29" w:rsidP="009B52F0">
      <w:pPr>
        <w:spacing w:line="312" w:lineRule="auto"/>
        <w:ind w:firstLine="708"/>
        <w:rPr>
          <w:sz w:val="28"/>
          <w:szCs w:val="28"/>
        </w:rPr>
      </w:pPr>
    </w:p>
    <w:p w:rsidR="009C7EB0" w:rsidRDefault="00917D34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390520" cy="1668780"/>
            <wp:effectExtent l="0" t="0" r="635" b="762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8"/>
                    <a:srcRect l="7555" t="18893" r="36836" b="49079"/>
                    <a:stretch/>
                  </pic:blipFill>
                  <pic:spPr bwMode="auto">
                    <a:xfrm>
                      <a:off x="0" y="0"/>
                      <a:ext cx="539052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7EB0" w:rsidRPr="00464C29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.14 –</w:t>
      </w:r>
      <w:r w:rsidRPr="00D342A8">
        <w:rPr>
          <w:sz w:val="28"/>
          <w:szCs w:val="28"/>
        </w:rPr>
        <w:t xml:space="preserve"> Схема для исследования компенс</w:t>
      </w:r>
      <w:r>
        <w:rPr>
          <w:sz w:val="28"/>
          <w:szCs w:val="28"/>
        </w:rPr>
        <w:t>ации взаимного влияния контуров</w:t>
      </w:r>
    </w:p>
    <w:p w:rsidR="00464C29" w:rsidRPr="00464C29" w:rsidRDefault="00464C29" w:rsidP="009B52F0">
      <w:pPr>
        <w:spacing w:line="312" w:lineRule="auto"/>
        <w:jc w:val="center"/>
        <w:rPr>
          <w:sz w:val="28"/>
          <w:szCs w:val="28"/>
        </w:rPr>
      </w:pP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464C29" w:rsidRPr="00464C29" w:rsidRDefault="00917D34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769257" cy="274320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9"/>
                    <a:srcRect l="6195" t="13877" b="6828"/>
                    <a:stretch/>
                  </pic:blipFill>
                  <pic:spPr bwMode="auto">
                    <a:xfrm>
                      <a:off x="0" y="0"/>
                      <a:ext cx="5771375" cy="27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67CF3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 xml:space="preserve"> 2</w:t>
      </w:r>
      <w:r>
        <w:rPr>
          <w:sz w:val="28"/>
          <w:szCs w:val="28"/>
        </w:rPr>
        <w:t>.15 –</w:t>
      </w:r>
      <w:r w:rsidRPr="00D342A8">
        <w:rPr>
          <w:sz w:val="28"/>
          <w:szCs w:val="28"/>
        </w:rPr>
        <w:t xml:space="preserve"> Переходной процесс в контуре стабилизации </w:t>
      </w:r>
      <w:r w:rsidR="00B67CF3" w:rsidRPr="00B67CF3">
        <w:rPr>
          <w:sz w:val="28"/>
          <w:szCs w:val="28"/>
        </w:rPr>
        <w:t xml:space="preserve">расхода </w:t>
      </w:r>
    </w:p>
    <w:p w:rsidR="009C7EB0" w:rsidRPr="000104DF" w:rsidRDefault="00B67CF3" w:rsidP="009B52F0">
      <w:pPr>
        <w:spacing w:line="312" w:lineRule="auto"/>
        <w:jc w:val="center"/>
        <w:rPr>
          <w:sz w:val="28"/>
          <w:szCs w:val="28"/>
        </w:rPr>
      </w:pPr>
      <w:r w:rsidRPr="00B67CF3">
        <w:rPr>
          <w:sz w:val="28"/>
          <w:szCs w:val="28"/>
        </w:rPr>
        <w:t>выходного потока</w:t>
      </w:r>
      <w:r w:rsidR="009C7EB0" w:rsidRPr="00D342A8">
        <w:rPr>
          <w:sz w:val="28"/>
          <w:szCs w:val="28"/>
        </w:rPr>
        <w:t xml:space="preserve"> с компенса</w:t>
      </w:r>
      <w:r w:rsidR="009C7EB0">
        <w:rPr>
          <w:sz w:val="28"/>
          <w:szCs w:val="28"/>
        </w:rPr>
        <w:t>цией взаимного влияния контуров</w:t>
      </w:r>
    </w:p>
    <w:p w:rsidR="009C7EB0" w:rsidRPr="00D342A8" w:rsidRDefault="009C7EB0" w:rsidP="009B52F0">
      <w:pPr>
        <w:spacing w:line="312" w:lineRule="auto"/>
        <w:rPr>
          <w:sz w:val="28"/>
          <w:szCs w:val="28"/>
        </w:rPr>
      </w:pPr>
    </w:p>
    <w:p w:rsidR="009C7EB0" w:rsidRDefault="00917D34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01995" cy="2842260"/>
            <wp:effectExtent l="0" t="0" r="825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0"/>
                    <a:srcRect l="5697" t="14055"/>
                    <a:stretch/>
                  </pic:blipFill>
                  <pic:spPr bwMode="auto">
                    <a:xfrm>
                      <a:off x="0" y="0"/>
                      <a:ext cx="5801995" cy="284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9C7EB0" w:rsidP="009B52F0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D342A8">
        <w:rPr>
          <w:sz w:val="28"/>
          <w:szCs w:val="28"/>
        </w:rPr>
        <w:t>. 2.16</w:t>
      </w:r>
      <w:r>
        <w:rPr>
          <w:sz w:val="28"/>
          <w:szCs w:val="28"/>
        </w:rPr>
        <w:t xml:space="preserve"> –</w:t>
      </w:r>
      <w:r w:rsidRPr="00D342A8">
        <w:rPr>
          <w:sz w:val="28"/>
          <w:szCs w:val="28"/>
        </w:rPr>
        <w:t xml:space="preserve"> Переходной процесс в контуре стабилизации расхода выходного потока с компенса</w:t>
      </w:r>
      <w:r>
        <w:rPr>
          <w:sz w:val="28"/>
          <w:szCs w:val="28"/>
        </w:rPr>
        <w:t>цией взаимного влияния контуров</w:t>
      </w:r>
    </w:p>
    <w:p w:rsidR="00917D34" w:rsidRPr="00A21E0B" w:rsidRDefault="00917D34" w:rsidP="00B359A7">
      <w:pPr>
        <w:pStyle w:val="2"/>
        <w:spacing w:line="312" w:lineRule="auto"/>
        <w:ind w:firstLine="0"/>
        <w:jc w:val="center"/>
        <w:rPr>
          <w:rFonts w:ascii="Times New Roman" w:hAnsi="Times New Roman"/>
          <w:b w:val="0"/>
          <w:i w:val="0"/>
          <w:lang w:val="ru-RU"/>
        </w:rPr>
      </w:pPr>
    </w:p>
    <w:p w:rsidR="00BD7C96" w:rsidRDefault="00917D34" w:rsidP="00917D34">
      <w:pPr>
        <w:pStyle w:val="2"/>
        <w:spacing w:line="312" w:lineRule="auto"/>
        <w:ind w:firstLine="709"/>
        <w:jc w:val="left"/>
        <w:rPr>
          <w:rFonts w:ascii="Times New Roman" w:hAnsi="Times New Roman"/>
          <w:b w:val="0"/>
          <w:i w:val="0"/>
          <w:lang w:val="ru-RU"/>
        </w:rPr>
      </w:pPr>
      <w:r>
        <w:rPr>
          <w:rFonts w:ascii="Times New Roman" w:hAnsi="Times New Roman"/>
          <w:b w:val="0"/>
          <w:i w:val="0"/>
          <w:lang w:val="ru-RU"/>
        </w:rPr>
        <w:t>Как видно из рис. 2.16 колебания в контуре стабилизации температуры не затухают. Необходимо применить методы повышения точности</w:t>
      </w:r>
      <w:r w:rsidR="00BD7C96">
        <w:rPr>
          <w:rFonts w:ascii="Times New Roman" w:hAnsi="Times New Roman"/>
          <w:b w:val="0"/>
          <w:i w:val="0"/>
          <w:lang w:val="ru-RU"/>
        </w:rPr>
        <w:t>, после чего получили результат (рис. 2.17).</w:t>
      </w:r>
    </w:p>
    <w:p w:rsidR="002B1BD3" w:rsidRPr="002B1BD3" w:rsidRDefault="002B1BD3" w:rsidP="002B1BD3">
      <w:pPr>
        <w:rPr>
          <w:lang/>
        </w:rPr>
      </w:pPr>
    </w:p>
    <w:p w:rsidR="002B1BD3" w:rsidRDefault="002B1BD3" w:rsidP="002B1BD3">
      <w:pPr>
        <w:pStyle w:val="2"/>
        <w:spacing w:line="312" w:lineRule="auto"/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6177720" cy="2857500"/>
            <wp:effectExtent l="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1"/>
                    <a:srcRect l="5700" t="13656" b="8799"/>
                    <a:stretch/>
                  </pic:blipFill>
                  <pic:spPr bwMode="auto">
                    <a:xfrm>
                      <a:off x="0" y="0"/>
                      <a:ext cx="6180965" cy="2859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B1BD3" w:rsidRDefault="002B1BD3" w:rsidP="002B1BD3">
      <w:pPr>
        <w:spacing w:line="312" w:lineRule="auto"/>
        <w:jc w:val="center"/>
        <w:rPr>
          <w:sz w:val="28"/>
          <w:szCs w:val="28"/>
        </w:rPr>
      </w:pPr>
      <w:r w:rsidRPr="00D342A8">
        <w:rPr>
          <w:sz w:val="28"/>
          <w:szCs w:val="28"/>
        </w:rPr>
        <w:t>Рис</w:t>
      </w:r>
      <w:r>
        <w:rPr>
          <w:sz w:val="28"/>
          <w:szCs w:val="28"/>
        </w:rPr>
        <w:t>унок. 2.17 –</w:t>
      </w:r>
      <w:r w:rsidRPr="00D342A8">
        <w:rPr>
          <w:sz w:val="28"/>
          <w:szCs w:val="28"/>
        </w:rPr>
        <w:t xml:space="preserve"> Переходной процесс в контуре стабилизации расхода выходного потока с компенса</w:t>
      </w:r>
      <w:r>
        <w:rPr>
          <w:sz w:val="28"/>
          <w:szCs w:val="28"/>
        </w:rPr>
        <w:t>цией взаимного влияния контуров после введения дополнительного звена</w:t>
      </w:r>
    </w:p>
    <w:p w:rsidR="00CD381E" w:rsidRPr="00B67CF3" w:rsidRDefault="00CD381E" w:rsidP="002B1BD3">
      <w:pPr>
        <w:pStyle w:val="2"/>
        <w:spacing w:line="312" w:lineRule="auto"/>
        <w:ind w:firstLine="0"/>
        <w:jc w:val="center"/>
        <w:rPr>
          <w:rFonts w:ascii="Times New Roman" w:hAnsi="Times New Roman"/>
          <w:b w:val="0"/>
          <w:i w:val="0"/>
        </w:rPr>
      </w:pPr>
      <w:r>
        <w:br w:type="page"/>
      </w:r>
      <w:bookmarkStart w:id="7" w:name="_Toc43419140"/>
      <w:r w:rsidRPr="00B67CF3">
        <w:rPr>
          <w:rFonts w:ascii="Times New Roman" w:hAnsi="Times New Roman"/>
          <w:b w:val="0"/>
          <w:i w:val="0"/>
        </w:rPr>
        <w:lastRenderedPageBreak/>
        <w:t xml:space="preserve">3 </w:t>
      </w:r>
      <w:r w:rsidRPr="00B67CF3">
        <w:rPr>
          <w:rFonts w:ascii="Times New Roman" w:hAnsi="Times New Roman"/>
          <w:b w:val="0"/>
          <w:i w:val="0"/>
          <w:iCs w:val="0"/>
        </w:rPr>
        <w:t>РАЗРАБОТКА ПРОЕКТНЫХ РЕШЕНИЙ ПО ТЕХНИЧЕСКОМУ ОБЕСПЕЧЕНИЮ СИСТЕМЫ УПРАВЛЕНИЯ СМЕСИТЕЛЬНЫМ УСТРОЙСТВОМ</w:t>
      </w:r>
    </w:p>
    <w:p w:rsidR="00CD381E" w:rsidRPr="00B67CF3" w:rsidRDefault="00CD381E" w:rsidP="009B52F0">
      <w:pPr>
        <w:spacing w:line="312" w:lineRule="auto"/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</w:rPr>
      </w:pPr>
      <w:r w:rsidRPr="00B67CF3">
        <w:rPr>
          <w:rFonts w:ascii="Times New Roman" w:hAnsi="Times New Roman"/>
          <w:b w:val="0"/>
          <w:i w:val="0"/>
        </w:rPr>
        <w:t>3.1 Выбор датчиков</w:t>
      </w:r>
      <w:bookmarkEnd w:id="7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Датчики предназначены для измерения параметров, подлежащих контролю или управлению. В системе управления смесительным устройством используются датчики расхода воды и температуры.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датчика температуры используется ТСМ-012, предназначенный для измерения температуры жидких и газообразных сред.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технические характеристики: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Диапазон измерения: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143000" cy="20002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Сопротивление: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714375" cy="20002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погрешность: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485775" cy="18097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допуска: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66725" cy="2000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Показатель термической активности: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266700" cy="20002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Давление рабочей среды: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523875" cy="20002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Номинальная статическая характеристика: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19100" cy="20002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CD30DC">
      <w:pPr>
        <w:numPr>
          <w:ilvl w:val="0"/>
          <w:numId w:val="49"/>
        </w:numPr>
        <w:tabs>
          <w:tab w:val="clear" w:pos="126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Выходной сигнал</w:t>
      </w:r>
      <w:r w:rsidR="00CD30DC" w:rsidRPr="00CD30DC">
        <w:rPr>
          <w:sz w:val="28"/>
          <w:szCs w:val="28"/>
        </w:rPr>
        <w:t>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датчика расхода воды используется вихреакустический преобразователь объемного расхода с ультразвуковым детектированием вихрей Метран-ЗООПР. Предназначен для технологического и коммерческого учета расхода и объема воды и водных растворов в составе теплосчетчиков или счетчиков-расходомеров, а также в составе систем АСУТП и АСКУЭ.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Основные технические характеристики: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Измеряемые среды: вода (питьевая, теплофикационная, техническая, речная и т.п.) и водные растворы, кроме абразивных, с в</w:t>
      </w:r>
      <w:r w:rsidR="00CD30DC">
        <w:rPr>
          <w:sz w:val="28"/>
          <w:szCs w:val="28"/>
        </w:rPr>
        <w:t>язкостью до 2-10 6 м2/с (2 сСт)</w:t>
      </w:r>
      <w:r w:rsidR="00CD30DC" w:rsidRPr="00CD30DC">
        <w:rPr>
          <w:sz w:val="28"/>
          <w:szCs w:val="28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Диапазон температур измеряемой среды: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1095375" cy="20002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1418" w:hanging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Избыточное давление измеряемой среды в трубопроводе: </w:t>
      </w:r>
      <w:r w:rsidR="000104DF">
        <w:rPr>
          <w:noProof/>
          <w:position w:val="-8"/>
          <w:sz w:val="28"/>
          <w:szCs w:val="28"/>
        </w:rPr>
        <w:drawing>
          <wp:inline distT="0" distB="0" distL="0" distR="0">
            <wp:extent cx="714375" cy="1905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Диаметр условного прохода Dy трубопровода: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762000" cy="18097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Пределы измерений: </w:t>
      </w:r>
      <w:r w:rsidR="000104DF">
        <w:rPr>
          <w:noProof/>
          <w:position w:val="-24"/>
          <w:sz w:val="28"/>
          <w:szCs w:val="28"/>
        </w:rPr>
        <w:drawing>
          <wp:inline distT="0" distB="0" distL="0" distR="0">
            <wp:extent cx="952500" cy="4191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Динамический диапазон: </w:t>
      </w:r>
      <w:r w:rsidR="000104DF">
        <w:rPr>
          <w:noProof/>
          <w:position w:val="-6"/>
          <w:sz w:val="28"/>
          <w:szCs w:val="28"/>
        </w:rPr>
        <w:drawing>
          <wp:inline distT="0" distB="0" distL="0" distR="0">
            <wp:extent cx="409575" cy="1809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>
        <w:rPr>
          <w:sz w:val="28"/>
          <w:szCs w:val="28"/>
          <w:lang w:val="en-US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Предел относительной погрешности измерений объема: 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466725" cy="20002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30DC" w:rsidRPr="00CD30DC">
        <w:rPr>
          <w:sz w:val="28"/>
          <w:szCs w:val="28"/>
        </w:rPr>
        <w:t>;</w:t>
      </w:r>
    </w:p>
    <w:p w:rsidR="00CD381E" w:rsidRDefault="00CD381E" w:rsidP="00B359A7">
      <w:pPr>
        <w:numPr>
          <w:ilvl w:val="0"/>
          <w:numId w:val="50"/>
        </w:numPr>
        <w:tabs>
          <w:tab w:val="clear" w:pos="720"/>
          <w:tab w:val="num" w:pos="1134"/>
        </w:tabs>
        <w:spacing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Выходной сигнал:</w:t>
      </w:r>
      <w:r w:rsidR="000104DF">
        <w:rPr>
          <w:noProof/>
          <w:position w:val="-10"/>
          <w:sz w:val="28"/>
          <w:szCs w:val="28"/>
        </w:rPr>
        <w:drawing>
          <wp:inline distT="0" distB="0" distL="0" distR="0">
            <wp:extent cx="657225" cy="20002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b w:val="0"/>
          <w:i w:val="0"/>
        </w:rPr>
      </w:pPr>
      <w:bookmarkStart w:id="8" w:name="_Toc43419141"/>
      <w:r w:rsidRPr="00B67CF3">
        <w:rPr>
          <w:b w:val="0"/>
          <w:i w:val="0"/>
        </w:rPr>
        <w:t>3.2 Выбор микроконтроллера</w:t>
      </w:r>
      <w:bookmarkEnd w:id="8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Центральным узлом блока нижнего уровня является микроконтроллер, который управляет всеми функциональными частями блока, а также выполняющий функции предварительной обработки сигнала. Выбор его должен осуществляться исходя из требований к точности представления и обработки сигнала, а также требований к наличию в его составе некоторых дополнительных возможностей, необходимых для реализации блока нижнего уровня СУУ.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Компания ATMEL — один из мировых лидеров в производстве широкого спектра микросхем энергонезависимой памяти, FLASH-микроконтроллеров и микросхем программируемой логики, взяла старт по разработке RISC-микроконтроллеров в середине 90-х годов, используя все свои технические решения,</w:t>
      </w:r>
      <w:r w:rsidR="00464C29">
        <w:rPr>
          <w:sz w:val="28"/>
          <w:szCs w:val="28"/>
        </w:rPr>
        <w:t xml:space="preserve"> накопленные к этому времени</w:t>
      </w:r>
      <w:r>
        <w:rPr>
          <w:sz w:val="28"/>
          <w:szCs w:val="28"/>
        </w:rPr>
        <w:t>. </w:t>
      </w:r>
    </w:p>
    <w:p w:rsidR="00CD381E" w:rsidRDefault="00CD381E" w:rsidP="009B52F0">
      <w:pPr>
        <w:pStyle w:val="14pt"/>
        <w:spacing w:line="312" w:lineRule="auto"/>
        <w:ind w:firstLine="709"/>
      </w:pPr>
      <w:r>
        <w:rPr>
          <w:lang w:val="en-US"/>
        </w:rPr>
        <w:t>AVR</w:t>
      </w:r>
      <w:r>
        <w:t xml:space="preserve">-архитектура, объединяет мощный гарвардский </w:t>
      </w:r>
      <w:r>
        <w:rPr>
          <w:lang w:val="en-US"/>
        </w:rPr>
        <w:t>RISC</w:t>
      </w:r>
      <w:r>
        <w:t xml:space="preserve">-процессор с раздельным доступом к памяти программ и данных, 32 регистра общего назначения, каждый из которых может работать как регистр- аккумулятор, и развитую систему команд фиксированной 16-бит длины. Большинство команд выполняются за один машинный такт с одновременным исполнением текущей и выборкой следующей команды. 32 регистра общего назначения образуют регистровый файл быстрого доступа, где каждый регистр напрямую связан с АЛУ. За один такт из регистрового файла выбираются два операнда, выполняется операция, и результат возвращается в регистровый файл. Все микроконтроллеры </w:t>
      </w:r>
      <w:r>
        <w:rPr>
          <w:lang w:val="en-US"/>
        </w:rPr>
        <w:t>AVR</w:t>
      </w:r>
      <w:r>
        <w:t xml:space="preserve"> имеют встроенную память программ с возможностью внутрисхемного программирования через последовательный интерфейс.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Для целей управления микроконтроллеры </w:t>
      </w:r>
      <w:r>
        <w:rPr>
          <w:lang w:val="en-US"/>
        </w:rPr>
        <w:t>AVR</w:t>
      </w:r>
      <w:r>
        <w:t xml:space="preserve"> делает привлекательным их хорошо-развитая периферия, которая включает в себя: таймеры-счётчики, широтно-импульсные модуляторы, поддержку внешних прерываний, аналоговые компараторы, встроенный АЦП, параллельные порты ввода и вывода, интерфейсы, сторожевой таймер и устройство сброса по включению питания. Компания </w:t>
      </w:r>
      <w:r>
        <w:rPr>
          <w:lang w:val="en-US"/>
        </w:rPr>
        <w:t>ATMEL</w:t>
      </w:r>
      <w:r>
        <w:t xml:space="preserve"> предлагает бесплатную программную среду </w:t>
      </w:r>
      <w:r>
        <w:rPr>
          <w:lang w:val="en-US"/>
        </w:rPr>
        <w:t>AVR</w:t>
      </w:r>
      <w:r>
        <w:t>-</w:t>
      </w:r>
      <w:r>
        <w:rPr>
          <w:lang w:val="en-US"/>
        </w:rPr>
        <w:t>studio</w:t>
      </w:r>
      <w:r>
        <w:t xml:space="preserve"> для отладки программ в </w:t>
      </w:r>
      <w:r>
        <w:lastRenderedPageBreak/>
        <w:t>режиме симуляции на программном отладчике, а также для работы непосредстве</w:t>
      </w:r>
      <w:r w:rsidR="00C460FD">
        <w:t>нно с внутрисхемным эмулятором.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Все эти качества превращают </w:t>
      </w:r>
      <w:r>
        <w:rPr>
          <w:lang w:val="en-US"/>
        </w:rPr>
        <w:t>AVR</w:t>
      </w:r>
      <w:r>
        <w:t>-микроконтроллеры в мощный инструмент для построения современных, высокопроизводительных и экономичных контроллеров различного назначения.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 рамках единой базовой архитектуры </w:t>
      </w:r>
      <w:r>
        <w:rPr>
          <w:lang w:val="en-US"/>
        </w:rPr>
        <w:t>AVR</w:t>
      </w:r>
      <w:r>
        <w:t>-микроконтроллеры подразделяются на три подсемейства: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ClassicAVR</w:t>
      </w:r>
      <w:r>
        <w:t xml:space="preserve"> — основная линия микроконтроллеров с производительностью отдельных модификаций до 16 </w:t>
      </w:r>
      <w:r>
        <w:rPr>
          <w:lang w:val="en-US"/>
        </w:rPr>
        <w:t>MIPS</w:t>
      </w:r>
      <w:r>
        <w:t xml:space="preserve">; 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 w:rsidR="00C460FD">
        <w:rPr>
          <w:lang w:val="en-US"/>
        </w:rPr>
        <w:t>M</w:t>
      </w:r>
      <w:r>
        <w:rPr>
          <w:lang w:val="en-US"/>
        </w:rPr>
        <w:t>egaAVR</w:t>
      </w:r>
      <w:r>
        <w:t xml:space="preserve"> для сложных приложений, требующих большого объема памяти; </w:t>
      </w:r>
    </w:p>
    <w:p w:rsidR="00CD381E" w:rsidRDefault="00C460FD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T</w:t>
      </w:r>
      <w:r w:rsidR="00CD381E">
        <w:rPr>
          <w:lang w:val="en-US"/>
        </w:rPr>
        <w:t>inyAVR</w:t>
      </w:r>
      <w:r w:rsidR="00CD381E">
        <w:t xml:space="preserve"> — низкостоимостные микроконтроллеры в 8-выводном исполнении. 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Для выбора конкретного микроконтроллера из всего модельного ряда </w:t>
      </w:r>
      <w:r>
        <w:rPr>
          <w:lang w:val="en-US"/>
        </w:rPr>
        <w:t>AVR</w:t>
      </w:r>
      <w:r>
        <w:t xml:space="preserve"> проанализируем техническое задание и структурную схему. Микроконтроллер должен содержать: аналогово-цифровой преобразователь (АЦП) для возможности получения задания через потенциометр; USART (универсальный синхронно-асинхронный приемопередатчик) для связи контроллера с автоматизированным рабочим местом (ЭВМ); таймер с режимом широтно-импульсной модуляции. </w:t>
      </w:r>
    </w:p>
    <w:p w:rsidR="00CD381E" w:rsidRDefault="00CD381E" w:rsidP="009B52F0">
      <w:pPr>
        <w:pStyle w:val="14pt"/>
        <w:spacing w:line="312" w:lineRule="auto"/>
        <w:ind w:firstLine="709"/>
      </w:pPr>
      <w:r>
        <w:t xml:space="preserve">Встроенные АЦП появились только в микроконтроллерах </w:t>
      </w:r>
      <w:r>
        <w:rPr>
          <w:lang w:val="en-US"/>
        </w:rPr>
        <w:t>AT</w:t>
      </w:r>
      <w:r>
        <w:t>90</w:t>
      </w:r>
      <w:r>
        <w:rPr>
          <w:lang w:val="en-US"/>
        </w:rPr>
        <w:t>S</w:t>
      </w:r>
      <w:r>
        <w:t xml:space="preserve">8534 и </w:t>
      </w:r>
      <w:r>
        <w:rPr>
          <w:lang w:val="en-US"/>
        </w:rPr>
        <w:t>AT</w:t>
      </w:r>
      <w:r>
        <w:t>90</w:t>
      </w:r>
      <w:r>
        <w:rPr>
          <w:lang w:val="en-US"/>
        </w:rPr>
        <w:t>S</w:t>
      </w:r>
      <w:r>
        <w:t xml:space="preserve">8535, семейства </w:t>
      </w:r>
      <w:r>
        <w:rPr>
          <w:lang w:val="en-US"/>
        </w:rPr>
        <w:t>classicAVR</w:t>
      </w:r>
      <w:r>
        <w:t xml:space="preserve">, следовательно, младшие микроконтроллеры не пригодны для использования в данном проекте. Однако существующий у этих микроконтроллеров режим ШИМ имеет один существенный недостаток: частота ШИМ может принимать только несколько фиксированных значений в зависимости от предделителя. Так же необходимо отметить, что это последние микроконтроллеры данного семейства и компания </w:t>
      </w:r>
      <w:r>
        <w:rPr>
          <w:lang w:val="en-US"/>
        </w:rPr>
        <w:t>ATMEL</w:t>
      </w:r>
      <w:r>
        <w:t xml:space="preserve"> их больше не производит. </w:t>
      </w:r>
    </w:p>
    <w:p w:rsidR="00CD381E" w:rsidRDefault="00CD381E" w:rsidP="009B52F0">
      <w:pPr>
        <w:pStyle w:val="14pt"/>
        <w:spacing w:line="312" w:lineRule="auto"/>
        <w:ind w:firstLine="709"/>
      </w:pPr>
      <w:r>
        <w:t>Все вышесказанное заставляет нас обратиться к семейству</w:t>
      </w:r>
      <w:r>
        <w:rPr>
          <w:lang w:val="en-US"/>
        </w:rPr>
        <w:t>megaAVR</w:t>
      </w:r>
      <w:r>
        <w:rPr>
          <w:i/>
          <w:iCs/>
        </w:rPr>
        <w:t xml:space="preserve">, </w:t>
      </w:r>
      <w:r>
        <w:t xml:space="preserve">где самым подходящим (т.е. обладающий всеми перечисленными свойствами) является микроконтроллер </w:t>
      </w:r>
      <w:r>
        <w:rPr>
          <w:lang w:val="en-US"/>
        </w:rPr>
        <w:t>ATmega</w:t>
      </w:r>
      <w:r>
        <w:t xml:space="preserve"> 16.</w:t>
      </w:r>
    </w:p>
    <w:p w:rsidR="00CD381E" w:rsidRPr="00CD381E" w:rsidRDefault="00CD381E" w:rsidP="009B52F0">
      <w:pPr>
        <w:pStyle w:val="14pt"/>
        <w:spacing w:line="312" w:lineRule="auto"/>
        <w:ind w:firstLine="709"/>
      </w:pPr>
      <w:r>
        <w:t>Перечислим его основные свойства: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память программ 16 Кб (10000 циклов перезаписи);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память данных 512 б;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32 8-разрядных регистров общего назначения;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2 востренныхперемножителя;</w:t>
      </w:r>
    </w:p>
    <w:p w:rsidR="00CD381E" w:rsidRDefault="00CD381E" w:rsidP="009B52F0">
      <w:pPr>
        <w:pStyle w:val="14pt"/>
        <w:spacing w:line="312" w:lineRule="auto"/>
        <w:ind w:firstLine="708"/>
      </w:pPr>
      <w:r>
        <w:t>– 2 8-разрядных таймера с раздельнымипредделителями;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lastRenderedPageBreak/>
        <w:t>– 16-разрядный таймер с раздельным предделителям и режимом захвата;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программируемый сторожевой таймер;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4 канала ШИМ;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8-канальный встроенный АЦП;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>– 4 порта ввода-вывода</w:t>
      </w:r>
    </w:p>
    <w:p w:rsidR="00CD381E" w:rsidRDefault="00CD381E" w:rsidP="009B52F0">
      <w:pPr>
        <w:pStyle w:val="14pt"/>
        <w:spacing w:line="312" w:lineRule="auto"/>
        <w:ind w:left="709" w:firstLine="0"/>
      </w:pPr>
      <w:r>
        <w:t xml:space="preserve">– </w:t>
      </w:r>
      <w:r>
        <w:rPr>
          <w:lang w:val="en-US"/>
        </w:rPr>
        <w:t>USART</w:t>
      </w:r>
      <w:r>
        <w:t xml:space="preserve"> (универсальный синхронно-асинхронный приемопередатчик);</w:t>
      </w:r>
    </w:p>
    <w:p w:rsidR="00CD381E" w:rsidRDefault="00CD381E" w:rsidP="009B52F0">
      <w:pPr>
        <w:pStyle w:val="14pt"/>
        <w:spacing w:line="312" w:lineRule="auto"/>
        <w:ind w:firstLine="708"/>
      </w:pPr>
      <w:r>
        <w:t xml:space="preserve">– </w:t>
      </w:r>
      <w:r>
        <w:rPr>
          <w:lang w:val="en-US"/>
        </w:rPr>
        <w:t>SPI</w:t>
      </w:r>
      <w:r>
        <w:t xml:space="preserve"> (последовательный периферийный интерфейс). </w:t>
      </w:r>
    </w:p>
    <w:p w:rsidR="00CD381E" w:rsidRDefault="00CD381E" w:rsidP="009B52F0">
      <w:pPr>
        <w:pStyle w:val="14pt"/>
        <w:spacing w:line="312" w:lineRule="auto"/>
        <w:ind w:firstLine="708"/>
      </w:pPr>
    </w:p>
    <w:p w:rsidR="00CD381E" w:rsidRPr="00C460FD" w:rsidRDefault="000104DF" w:rsidP="00C460FD">
      <w:pPr>
        <w:pStyle w:val="indent"/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2962275" cy="352425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tabs>
          <w:tab w:val="center" w:pos="5037"/>
          <w:tab w:val="left" w:pos="7770"/>
        </w:tabs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3.1 </w:t>
      </w:r>
      <w:r>
        <w:rPr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 Разводка контактов для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 xml:space="preserve"> 16</w:t>
      </w:r>
      <w:r>
        <w:rPr>
          <w:bCs/>
          <w:sz w:val="28"/>
          <w:szCs w:val="28"/>
        </w:rPr>
        <w:t xml:space="preserve"> в корпусе </w:t>
      </w:r>
      <w:r>
        <w:rPr>
          <w:bCs/>
          <w:sz w:val="28"/>
          <w:szCs w:val="28"/>
          <w:lang w:val="en-US"/>
        </w:rPr>
        <w:t>PDIP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Внешние выводы микроконтроллера: 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VCC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GND</w:t>
      </w:r>
      <w:r>
        <w:rPr>
          <w:sz w:val="28"/>
          <w:szCs w:val="28"/>
        </w:rPr>
        <w:t xml:space="preserve"> (общий) – клеммы подключения источника питания цифровых элементов;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AVCC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AGND</w:t>
      </w:r>
      <w:r>
        <w:rPr>
          <w:sz w:val="28"/>
          <w:szCs w:val="28"/>
        </w:rPr>
        <w:t xml:space="preserve"> (общий провод для аналоговых входов АЦП), </w:t>
      </w:r>
      <w:r>
        <w:rPr>
          <w:sz w:val="28"/>
          <w:szCs w:val="28"/>
          <w:lang w:val="en-US"/>
        </w:rPr>
        <w:t>AREF</w:t>
      </w:r>
      <w:r>
        <w:rPr>
          <w:sz w:val="28"/>
          <w:szCs w:val="28"/>
        </w:rPr>
        <w:t xml:space="preserve"> – питание и опорное напряжение АЦП и его мультиплексора;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RESET</w:t>
      </w:r>
      <w:r>
        <w:rPr>
          <w:sz w:val="28"/>
          <w:szCs w:val="28"/>
        </w:rPr>
        <w:t xml:space="preserve"> – сигнал внешнего сброса (низкий уровень длительностью более 50 нс), при включении питания сброс микроконтроллера производится автоматически</w:t>
      </w:r>
      <w:r w:rsidR="00823F08">
        <w:rPr>
          <w:sz w:val="28"/>
          <w:szCs w:val="28"/>
        </w:rPr>
        <w:t>;</w:t>
      </w:r>
    </w:p>
    <w:p w:rsidR="00CD381E" w:rsidRDefault="00C460FD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="00CD381E">
        <w:rPr>
          <w:sz w:val="28"/>
          <w:szCs w:val="28"/>
          <w:lang w:val="en-US"/>
        </w:rPr>
        <w:t>XTAL</w:t>
      </w:r>
      <w:r w:rsidR="00CD381E">
        <w:rPr>
          <w:sz w:val="28"/>
          <w:szCs w:val="28"/>
        </w:rPr>
        <w:t xml:space="preserve">1 и </w:t>
      </w:r>
      <w:r w:rsidR="00CD381E">
        <w:rPr>
          <w:sz w:val="28"/>
          <w:szCs w:val="28"/>
          <w:lang w:val="en-US"/>
        </w:rPr>
        <w:t>XTAL</w:t>
      </w:r>
      <w:r w:rsidR="00CD381E">
        <w:rPr>
          <w:sz w:val="28"/>
          <w:szCs w:val="28"/>
        </w:rPr>
        <w:t xml:space="preserve">2 – соответственно вход и выход тактового генератора (для подключения частотозадающего кварцевого резонатора и общей синхронизации с другими устройствами), аналогичные электроды вспомогательного генератора асинхронного режима таймера 2 – выводы </w:t>
      </w:r>
      <w:r w:rsidR="00CD381E">
        <w:rPr>
          <w:sz w:val="28"/>
          <w:szCs w:val="28"/>
          <w:lang w:val="en-US"/>
        </w:rPr>
        <w:t>PC</w:t>
      </w:r>
      <w:r w:rsidR="00CD381E">
        <w:rPr>
          <w:sz w:val="28"/>
          <w:szCs w:val="28"/>
        </w:rPr>
        <w:t xml:space="preserve">6 и </w:t>
      </w:r>
      <w:r w:rsidR="00CD381E">
        <w:rPr>
          <w:sz w:val="28"/>
          <w:szCs w:val="28"/>
          <w:lang w:val="en-US"/>
        </w:rPr>
        <w:t>PC</w:t>
      </w:r>
      <w:r w:rsidR="00CD381E">
        <w:rPr>
          <w:sz w:val="28"/>
          <w:szCs w:val="28"/>
        </w:rPr>
        <w:t>7;</w:t>
      </w:r>
    </w:p>
    <w:p w:rsidR="00CD381E" w:rsidRDefault="00CD381E" w:rsidP="005B35B6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– </w:t>
      </w:r>
      <w:r>
        <w:rPr>
          <w:sz w:val="28"/>
          <w:szCs w:val="28"/>
          <w:lang w:val="en-US"/>
        </w:rPr>
        <w:t>PA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PA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PB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PB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PC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PD</w:t>
      </w:r>
      <w:r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PD</w:t>
      </w:r>
      <w:r>
        <w:rPr>
          <w:sz w:val="28"/>
          <w:szCs w:val="28"/>
        </w:rPr>
        <w:t>7 – 32 линии ввода-вывода, объединены в 4 восьмиразрядных порта (</w:t>
      </w:r>
      <w:r>
        <w:rPr>
          <w:sz w:val="28"/>
          <w:szCs w:val="28"/>
          <w:lang w:val="en-US"/>
        </w:rPr>
        <w:t>PORTA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PORTB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PORTC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PORTD</w:t>
      </w:r>
      <w:r>
        <w:rPr>
          <w:sz w:val="28"/>
          <w:szCs w:val="28"/>
        </w:rPr>
        <w:t>. Их функции дублируются входами и выходами встроенных в микроконтроллер периферийных устройств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 xml:space="preserve">– </w:t>
      </w:r>
      <w:r>
        <w:rPr>
          <w:sz w:val="28"/>
          <w:szCs w:val="28"/>
          <w:lang w:val="en-US"/>
        </w:rPr>
        <w:t>AREF</w:t>
      </w:r>
      <w:r>
        <w:rPr>
          <w:sz w:val="28"/>
          <w:szCs w:val="28"/>
        </w:rPr>
        <w:t xml:space="preserve"> - опорное напряжения АЦП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Альтернативные функции выводов микроконтроллера: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Т0, Т1 – входы таймерв/счетчиков от внешнего источника импульсов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AIN0, AIN1 – положительный и отрицательный выходы аналогового компаратора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SS, MOSI, MISO, SCK – выводы для подключения SPI устройств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RXD, TXD – вход и выход блока UART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INT0, INT1 – входы для внешних источников прерываний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OC1B, OC1A, OC2 – выходы таймеров/счетчиков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ICP – вход защелки (ловушки) таймера/счетчика</w:t>
      </w:r>
      <w:r w:rsidR="00823F08">
        <w:rPr>
          <w:sz w:val="28"/>
          <w:szCs w:val="28"/>
        </w:rPr>
        <w:t>;</w:t>
      </w:r>
    </w:p>
    <w:p w:rsidR="00CD381E" w:rsidRDefault="00CD381E" w:rsidP="005B35B6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ADC0-ADC7 – входы каналов АЦП</w:t>
      </w:r>
      <w:r w:rsidR="00823F08">
        <w:rPr>
          <w:sz w:val="28"/>
          <w:szCs w:val="28"/>
        </w:rPr>
        <w:t>;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Имеет Flash-память объемом 8 Кбайт, а также встроенную EEPROM-память объемом 512 байт и такую же по объему SRAM-память. Все это позволяет создавать на его основе достаточно эффективные приложения, с возможностью сохранять некоторые параметры процесса в энергонезависимой памяти [8].</w:t>
      </w:r>
    </w:p>
    <w:p w:rsidR="00CD381E" w:rsidRDefault="00CD381E" w:rsidP="009B52F0">
      <w:pPr>
        <w:spacing w:line="312" w:lineRule="auto"/>
        <w:ind w:firstLine="709"/>
        <w:jc w:val="both"/>
        <w:rPr>
          <w:color w:val="FF6600"/>
          <w:sz w:val="28"/>
          <w:szCs w:val="28"/>
        </w:rPr>
      </w:pPr>
      <w:r>
        <w:rPr>
          <w:sz w:val="28"/>
          <w:szCs w:val="28"/>
        </w:rPr>
        <w:t>Таймер T/C1 – 16-битный. Он обладает хорошими возможностями для использования его в качестве широтно-импульсного преобразователя (ШИМ). Для его настройки используются несколько регистров. В них мы можем задать режим работы таймера, скважность генерируемых импульсов, частоту синхронизации и т.д. Временные диаграммы работы счетчика в режиме широтно-импульсного преобразователя приведены на рисунке 2.24.</w:t>
      </w: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96202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sz w:val="28"/>
          <w:szCs w:val="28"/>
        </w:rPr>
        <w:t>Рисунок 3.2  –  Временные диаграммы работы счетчика в режиме ШИМ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Поясним кратко его работу. 16-разрядный счетчик подсчитывает каждый импульс, поступающий на его вход с делителя частоты. При этом сначала он считает вверх (то есть, прибавляя единицу на каждом шаге), а по достижении верхнего значения </w:t>
      </w:r>
      <w:r>
        <w:rPr>
          <w:bCs/>
          <w:sz w:val="28"/>
          <w:szCs w:val="28"/>
          <w:lang w:val="en-US"/>
        </w:rPr>
        <w:t>FF</w:t>
      </w:r>
      <w:r>
        <w:rPr>
          <w:bCs/>
          <w:sz w:val="28"/>
          <w:szCs w:val="28"/>
        </w:rPr>
        <w:t xml:space="preserve"> он начинает считать вниз (то есть, вычитая единицу на </w:t>
      </w:r>
      <w:r>
        <w:rPr>
          <w:bCs/>
          <w:sz w:val="28"/>
          <w:szCs w:val="28"/>
        </w:rPr>
        <w:lastRenderedPageBreak/>
        <w:t xml:space="preserve">каждом шаге). При этом если значение в регистре </w:t>
      </w:r>
      <w:r>
        <w:rPr>
          <w:bCs/>
          <w:sz w:val="28"/>
          <w:szCs w:val="28"/>
          <w:lang w:val="en-US"/>
        </w:rPr>
        <w:t>TCNT</w:t>
      </w:r>
      <w:r>
        <w:rPr>
          <w:bCs/>
          <w:sz w:val="28"/>
          <w:szCs w:val="28"/>
        </w:rPr>
        <w:t xml:space="preserve">1 меньше </w:t>
      </w:r>
      <w:r>
        <w:rPr>
          <w:bCs/>
          <w:sz w:val="28"/>
          <w:szCs w:val="28"/>
          <w:lang w:val="en-US"/>
        </w:rPr>
        <w:t>OCR</w:t>
      </w:r>
      <w:r>
        <w:rPr>
          <w:bCs/>
          <w:sz w:val="28"/>
          <w:szCs w:val="28"/>
        </w:rPr>
        <w:t>1, на выходе ШИМ преобразователя (</w:t>
      </w:r>
      <w:r>
        <w:rPr>
          <w:bCs/>
          <w:sz w:val="28"/>
          <w:szCs w:val="28"/>
          <w:lang w:val="en-US"/>
        </w:rPr>
        <w:t>PWMOutput</w:t>
      </w:r>
      <w:r>
        <w:rPr>
          <w:bCs/>
          <w:sz w:val="28"/>
          <w:szCs w:val="28"/>
        </w:rPr>
        <w:t xml:space="preserve">) устанавливается единица. Если же значение регистра </w:t>
      </w:r>
      <w:r>
        <w:rPr>
          <w:bCs/>
          <w:sz w:val="28"/>
          <w:szCs w:val="28"/>
          <w:lang w:val="en-US"/>
        </w:rPr>
        <w:t>TCNT</w:t>
      </w:r>
      <w:r>
        <w:rPr>
          <w:bCs/>
          <w:sz w:val="28"/>
          <w:szCs w:val="28"/>
        </w:rPr>
        <w:t xml:space="preserve">1 превышает содержимое </w:t>
      </w:r>
      <w:r>
        <w:rPr>
          <w:bCs/>
          <w:sz w:val="28"/>
          <w:szCs w:val="28"/>
          <w:lang w:val="en-US"/>
        </w:rPr>
        <w:t>OCR</w:t>
      </w:r>
      <w:r>
        <w:rPr>
          <w:bCs/>
          <w:sz w:val="28"/>
          <w:szCs w:val="28"/>
        </w:rPr>
        <w:t>1, на выходе ШИМ преобразователя устанавливается логический ноль. Это позволяет генерировать импульсы с заданной частотой и скважностью для управления аналоговыми исполнительными механизмами. В нашем случае к его выходу подключается усилитель мощности, питающий ИМ.</w:t>
      </w:r>
    </w:p>
    <w:p w:rsidR="00CD381E" w:rsidRDefault="00CD381E" w:rsidP="009B52F0">
      <w:pPr>
        <w:pStyle w:val="2"/>
        <w:spacing w:line="312" w:lineRule="auto"/>
        <w:ind w:firstLine="709"/>
        <w:rPr>
          <w:i w:val="0"/>
          <w:iCs w:val="0"/>
        </w:rPr>
      </w:pPr>
    </w:p>
    <w:p w:rsidR="00CD381E" w:rsidRPr="00B67CF3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  <w:iCs w:val="0"/>
        </w:rPr>
      </w:pPr>
      <w:bookmarkStart w:id="9" w:name="_Toc43419142"/>
      <w:r w:rsidRPr="00B67CF3">
        <w:rPr>
          <w:rFonts w:ascii="Times New Roman" w:hAnsi="Times New Roman"/>
          <w:b w:val="0"/>
          <w:i w:val="0"/>
          <w:iCs w:val="0"/>
        </w:rPr>
        <w:t>3.3 Разработка принципиальной схемы</w:t>
      </w:r>
      <w:bookmarkEnd w:id="9"/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датчики ТСМ-012 и Метран-ЗООПР имеют токовый выход с максимальным значением 20мА. Поэтому перед подачей на вход микроконтроллера его необходимо преобразовать в напряжение и нормализовать. Схема блока согласования уровней сигналов приведена на рисунке 2.26. В качестве ОУ используется прецизионный операционный усилитель К140УД17 с низким дрейфом нуля </w:t>
      </w:r>
      <w:r w:rsidR="00464C29">
        <w:rPr>
          <w:sz w:val="28"/>
          <w:szCs w:val="28"/>
        </w:rPr>
        <w:t>и малым напряжением смещения</w:t>
      </w:r>
      <w:r>
        <w:rPr>
          <w:sz w:val="28"/>
          <w:szCs w:val="28"/>
        </w:rPr>
        <w:t>.</w:t>
      </w:r>
    </w:p>
    <w:p w:rsidR="00CD381E" w:rsidRDefault="000104DF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2324100" cy="155257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4255DE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Операционный усилитель К140УД17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left="707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3.1. Основные параметры ОУ К140УД17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062"/>
        <w:gridCol w:w="2460"/>
      </w:tblGrid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Напряжение питания,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U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П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15В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10%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Коэффициент усиления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200000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Сопротивление нагрузки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&gt;1000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Ом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Напряжение смещения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2мВ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Частота единичного усиления, </w:t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f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1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0,4 МГц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vertAlign w:val="subscript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Разность входных токов,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I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ВХ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0,2 нА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Температурный дрейф разности входных токов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I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ВХ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 /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T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не более0,12 нА/C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0"/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Синфазное напряжение 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1"/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6 В</w:t>
            </w:r>
          </w:p>
        </w:tc>
      </w:tr>
      <w:tr w:rsidR="00CD381E">
        <w:trPr>
          <w:jc w:val="center"/>
        </w:trPr>
        <w:tc>
          <w:tcPr>
            <w:tcW w:w="6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 xml:space="preserve">Температурный коэффициент напряжения смещения, 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U</w:t>
            </w:r>
            <w:r w:rsidRPr="00FF1A1B">
              <w:rPr>
                <w:bCs/>
                <w:sz w:val="20"/>
                <w:szCs w:val="20"/>
                <w:vertAlign w:val="subscript"/>
                <w:lang w:val="ru-RU" w:eastAsia="ru-RU"/>
              </w:rPr>
              <w:t>СМ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t>/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44"/>
            </w:r>
            <w:r w:rsidRPr="00FF1A1B">
              <w:rPr>
                <w:bCs/>
                <w:i/>
                <w:sz w:val="20"/>
                <w:szCs w:val="20"/>
                <w:lang w:val="ru-RU" w:eastAsia="ru-RU"/>
              </w:rPr>
              <w:t>T</w:t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381E" w:rsidRPr="00FF1A1B" w:rsidRDefault="00CD381E" w:rsidP="009B52F0">
            <w:pPr>
              <w:pStyle w:val="a3"/>
              <w:spacing w:line="312" w:lineRule="auto"/>
              <w:rPr>
                <w:bCs/>
                <w:sz w:val="20"/>
                <w:szCs w:val="20"/>
                <w:lang w:val="ru-RU" w:eastAsia="ru-RU"/>
              </w:rPr>
            </w:pPr>
            <w:r w:rsidRPr="00FF1A1B">
              <w:rPr>
                <w:bCs/>
                <w:sz w:val="20"/>
                <w:szCs w:val="20"/>
                <w:lang w:val="ru-RU" w:eastAsia="ru-RU"/>
              </w:rPr>
              <w:t>не более3 мкВ/C</w:t>
            </w:r>
            <w:r w:rsidRPr="00FF1A1B">
              <w:rPr>
                <w:bCs/>
                <w:sz w:val="20"/>
                <w:szCs w:val="20"/>
                <w:lang w:val="ru-RU" w:eastAsia="ru-RU"/>
              </w:rPr>
              <w:sym w:font="Symbol" w:char="F0B0"/>
            </w:r>
          </w:p>
        </w:tc>
      </w:tr>
    </w:tbl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  <w:lang w:val="en-US"/>
        </w:rPr>
      </w:pPr>
    </w:p>
    <w:p w:rsidR="00CD381E" w:rsidRDefault="000104DF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229100" cy="176212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Схема блока согласования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Операционный усилитель К140УД17 требует для своего питания стабильного напряжения номиналом </w:t>
      </w:r>
      <w:r w:rsidR="000104DF">
        <w:rPr>
          <w:noProof/>
          <w:sz w:val="28"/>
          <w:szCs w:val="28"/>
        </w:rPr>
        <w:drawing>
          <wp:inline distT="0" distB="0" distL="0" distR="0">
            <wp:extent cx="304800" cy="16192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В., поучаемой с помощью трансформатора с двумя вторичными обмотками, выпрямителя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7,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8,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9, </w:t>
      </w:r>
      <w:r>
        <w:rPr>
          <w:sz w:val="28"/>
          <w:szCs w:val="28"/>
          <w:lang w:val="en-US"/>
        </w:rPr>
        <w:t>VD</w:t>
      </w:r>
      <w:r>
        <w:rPr>
          <w:sz w:val="28"/>
          <w:szCs w:val="28"/>
        </w:rPr>
        <w:t xml:space="preserve">10 и двух идентичных стабилизаторов напряжения. </w:t>
      </w: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226695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Рисунок 3.5 – Схема стабилизатора напряжения на</w:t>
      </w:r>
      <w:r w:rsidR="000104DF">
        <w:rPr>
          <w:noProof/>
          <w:position w:val="-4"/>
          <w:sz w:val="28"/>
          <w:szCs w:val="28"/>
        </w:rPr>
        <w:drawing>
          <wp:inline distT="0" distB="0" distL="0" distR="0">
            <wp:extent cx="304800" cy="161925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В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Исполниетельные механизмы требуют для своей работы высокого напряжения 220В, а также потребляют достаточно большую мощность. Для формирования рабочих напряжений на них необходимо использовать соответствующие усилители мощности, реализованные на основе биполярных транзисторов с изолированным затвором (IGBT).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IGBT представляют собой гибрид биполярного и полевого транзистора и сочетают в себе все их положительные качества. IGBT имеют большую коммутируемую мощность, высокие рабочие частоты, малые статические и динамические потери, малую мощность управляющего сигнала. Несмотря на то, что скорости переключения IGBT достаточно высоки, они включаются все же медленней, чем МОП-транзисторы. IGBT имеют затяжку тока при выключении, что </w:t>
      </w:r>
      <w:r>
        <w:rPr>
          <w:sz w:val="28"/>
          <w:szCs w:val="28"/>
        </w:rPr>
        <w:lastRenderedPageBreak/>
        <w:t xml:space="preserve">ограничивает частоты переключения с ШИМ и в других ключевых схемах пределом около 50кГц.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 входной цепи IGBT-транзисторов присутствует достаточно большая емкость, наличие которой связано с технологией производства подобных приборов. Для ее перезаряда требуется специальным образом сформированное напряжение. Для этих целей промышленностью выпускаются специализированные микросхемы драйверов. Их главное назначение – обеспечение выходного тока, достаточного для быстрого перезаряда входных емкостей транзистора, и как следствие, транзистор может работать на больших частотах. В качестве драйвера предлагается использовать микросхему IR2118 от фирмы InternationalRectifier.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питания выходных каскадов силовой части блока необходимо наличие постоянного напряжения величиной 220 В, которое формируется с помощью двухполупериодного выпрямителя, оснащенного сглаживающим фильтром, выполненном на электролитическом конденсаторе. </w:t>
      </w: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486025" cy="150495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3.6  –  Схема выпрямителя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Основное питающее напряжение схемы +5 В. Для его формирования используется схема представленная на рисунке 3.30.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86450" cy="168592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3.7  –  Схема стабилизатора +5В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АЦП микроконтроллера </w:t>
      </w:r>
      <w:r>
        <w:rPr>
          <w:sz w:val="28"/>
          <w:szCs w:val="28"/>
          <w:lang w:val="en-US"/>
        </w:rPr>
        <w:t>ATmega</w:t>
      </w:r>
      <w:r>
        <w:rPr>
          <w:sz w:val="28"/>
          <w:szCs w:val="28"/>
        </w:rPr>
        <w:t xml:space="preserve"> 16</w:t>
      </w:r>
      <w:r>
        <w:rPr>
          <w:bCs/>
          <w:sz w:val="28"/>
          <w:szCs w:val="28"/>
        </w:rPr>
        <w:t xml:space="preserve"> требует присутствия внешней схемы, обеспечивающей стабильное напряжение </w:t>
      </w:r>
      <w:r>
        <w:rPr>
          <w:bCs/>
          <w:sz w:val="28"/>
          <w:szCs w:val="28"/>
          <w:lang w:val="en-US"/>
        </w:rPr>
        <w:t>U</w:t>
      </w:r>
      <w:r>
        <w:rPr>
          <w:bCs/>
          <w:sz w:val="28"/>
          <w:szCs w:val="28"/>
          <w:vertAlign w:val="subscript"/>
          <w:lang w:val="en-US"/>
        </w:rPr>
        <w:t>AREF</w:t>
      </w:r>
      <w:r>
        <w:rPr>
          <w:bCs/>
          <w:sz w:val="28"/>
          <w:szCs w:val="28"/>
        </w:rPr>
        <w:t xml:space="preserve">=4,096В. В качестве источника опорного напряжения используется микросхема </w:t>
      </w:r>
      <w:r>
        <w:rPr>
          <w:bCs/>
          <w:sz w:val="28"/>
          <w:szCs w:val="28"/>
          <w:lang w:val="en-US"/>
        </w:rPr>
        <w:t>TL</w:t>
      </w:r>
      <w:r>
        <w:rPr>
          <w:bCs/>
          <w:sz w:val="28"/>
          <w:szCs w:val="28"/>
        </w:rPr>
        <w:t xml:space="preserve">431 (рисунок 3.7) – прецизионный регулируемый источник опорного напряжения, имеющий в своем составе достаточно сложную схему термокомпенсации, и позволяющий получить точно заданное значение выходного опорного напряжения, стабильное в широком диапазоне температур. </w:t>
      </w:r>
    </w:p>
    <w:p w:rsidR="00CD381E" w:rsidRDefault="00CD381E" w:rsidP="009B52F0">
      <w:pPr>
        <w:pStyle w:val="indent"/>
        <w:spacing w:before="0" w:beforeAutospacing="0" w:after="0" w:afterAutospacing="0" w:line="312" w:lineRule="auto"/>
        <w:ind w:firstLine="709"/>
        <w:jc w:val="both"/>
        <w:rPr>
          <w:bCs/>
          <w:sz w:val="28"/>
          <w:szCs w:val="28"/>
        </w:rPr>
      </w:pPr>
    </w:p>
    <w:p w:rsidR="00CD381E" w:rsidRDefault="000104DF" w:rsidP="009B52F0">
      <w:pPr>
        <w:pStyle w:val="indent"/>
        <w:spacing w:before="0" w:beforeAutospacing="0" w:after="0" w:afterAutospacing="0" w:line="312" w:lineRule="auto"/>
        <w:ind w:firstLine="0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>
            <wp:extent cx="2905125" cy="15049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D45DF5">
      <w:pPr>
        <w:pStyle w:val="indent"/>
        <w:spacing w:before="0" w:beforeAutospacing="0" w:after="0" w:afterAutospacing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 –  Микросхема </w:t>
      </w:r>
      <w:r>
        <w:rPr>
          <w:sz w:val="28"/>
          <w:szCs w:val="28"/>
          <w:lang w:val="en-US"/>
        </w:rPr>
        <w:t>TL</w:t>
      </w:r>
      <w:r>
        <w:rPr>
          <w:sz w:val="28"/>
          <w:szCs w:val="28"/>
        </w:rPr>
        <w:t>431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4 РАЗРАБОТКА ПРОГРАММНОГО ОБЕСПЕЧЕНИЯ ПИД-РЕГУЛЯТОРОВ СМЕСИТЕЛЬНОГО УСТРОЙСТВА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>Задачи проектирования дискретных ПИД-регулятора и коррекции подобны. В непрерывном варианте между устройствами есть отличие: регулятор должен содержать активные элементы - операционные усилители (ОУ), позволяющие усиливать сигналы, а коррекция может быть выполнена на пассивных элементах (RC-цепи). В дискретном же варианте устройства неразличимы – могут состоять из трех микросхем включенных последовательно (АЦП, цифровой сигнальный процессор (DSP), ЦАП). И регулятор и четыре основные вида последовательных корректирующих устройств описываются передаточной функцией (ПФ) не выше второго порядка. Следовательно, достаточно составить одну программу цифрового рекурсивного фильтра второго порядка для DSP и менять в зависимости от задачи пять – семь констант программы – коэффициентов z-ПФ. Для проектирования ПИД-регулятора необходимо выполнить несколько этапов:</w:t>
      </w:r>
    </w:p>
    <w:p w:rsidR="00CD381E" w:rsidRPr="001A5B14" w:rsidRDefault="00CD381E" w:rsidP="009B52F0">
      <w:pPr>
        <w:pStyle w:val="rsrt"/>
        <w:spacing w:before="0" w:after="0" w:line="312" w:lineRule="auto"/>
        <w:ind w:firstLine="709"/>
        <w:rPr>
          <w:sz w:val="28"/>
        </w:rPr>
      </w:pPr>
      <w:r w:rsidRPr="00D70F15">
        <w:rPr>
          <w:sz w:val="28"/>
        </w:rPr>
        <w:t>1. Синтез ПФ непрерывного ПИД-регулятора</w:t>
      </w:r>
      <w:r w:rsidR="001A5B14">
        <w:rPr>
          <w:sz w:val="28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 w:rsidRPr="00D70F15">
        <w:rPr>
          <w:sz w:val="28"/>
        </w:rPr>
        <w:t>2. Переход к эквивалентнойфоме дискретной ПФ ПИД-регулятора</w:t>
      </w:r>
      <w:r w:rsidR="001A5B14">
        <w:rPr>
          <w:sz w:val="28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 w:rsidRPr="00D70F15">
        <w:rPr>
          <w:sz w:val="28"/>
        </w:rPr>
        <w:t>3. Выбор структурной схемы (алгоритма программы) и получение РУ цифрового ПИД-регулятора</w:t>
      </w:r>
      <w:r w:rsidR="001A5B14">
        <w:rPr>
          <w:sz w:val="28"/>
        </w:rPr>
        <w:t>;</w:t>
      </w:r>
    </w:p>
    <w:p w:rsidR="00CD381E" w:rsidRPr="001A5B14" w:rsidRDefault="00CD381E" w:rsidP="009B52F0">
      <w:pPr>
        <w:pStyle w:val="2"/>
        <w:spacing w:line="312" w:lineRule="auto"/>
        <w:ind w:firstLine="709"/>
        <w:rPr>
          <w:rFonts w:ascii="Times New Roman" w:hAnsi="Times New Roman"/>
          <w:b w:val="0"/>
          <w:i w:val="0"/>
        </w:rPr>
      </w:pPr>
      <w:r w:rsidRPr="00D70F15">
        <w:rPr>
          <w:rFonts w:ascii="Times New Roman" w:hAnsi="Times New Roman"/>
          <w:b w:val="0"/>
          <w:i w:val="0"/>
        </w:rPr>
        <w:t xml:space="preserve">4. </w:t>
      </w:r>
      <w:r w:rsidRPr="00D70F15">
        <w:rPr>
          <w:rFonts w:ascii="Times New Roman" w:hAnsi="Times New Roman"/>
          <w:b w:val="0"/>
          <w:i w:val="0"/>
          <w:iCs w:val="0"/>
        </w:rPr>
        <w:t>Написание</w:t>
      </w:r>
      <w:r w:rsidRPr="00D70F15">
        <w:rPr>
          <w:rFonts w:ascii="Times New Roman" w:hAnsi="Times New Roman"/>
          <w:b w:val="0"/>
          <w:i w:val="0"/>
        </w:rPr>
        <w:t xml:space="preserve"> программы ПИД-регулятора для ЦВМ</w:t>
      </w:r>
      <w:r w:rsidR="001A5B14" w:rsidRPr="001A5B14">
        <w:rPr>
          <w:b w:val="0"/>
          <w:i w:val="0"/>
        </w:rPr>
        <w:t>;</w:t>
      </w:r>
    </w:p>
    <w:p w:rsidR="00CD381E" w:rsidRPr="00D70F15" w:rsidRDefault="00CD381E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  <w:r w:rsidRPr="00D70F15">
        <w:rPr>
          <w:sz w:val="28"/>
          <w:szCs w:val="28"/>
        </w:rPr>
        <w:t>5. Проверка работоспособности спроектированного цифрового ПИД-регулятора</w:t>
      </w:r>
      <w:r w:rsidR="001A5B14">
        <w:rPr>
          <w:sz w:val="28"/>
        </w:rPr>
        <w:t>;</w:t>
      </w:r>
    </w:p>
    <w:p w:rsidR="00CD381E" w:rsidRPr="001A5B14" w:rsidRDefault="00CD381E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  <w:r w:rsidRPr="00D70F15">
        <w:rPr>
          <w:sz w:val="28"/>
          <w:szCs w:val="28"/>
        </w:rPr>
        <w:t>Выполним данные этапы применительно для нашего объекта, т.е. для двух контуров системы. Разработан</w:t>
      </w:r>
      <w:r w:rsidR="000436D2">
        <w:rPr>
          <w:sz w:val="28"/>
          <w:szCs w:val="28"/>
        </w:rPr>
        <w:t>ная схема приведена на рисунке 4</w:t>
      </w:r>
      <w:r w:rsidRPr="00D70F15">
        <w:rPr>
          <w:sz w:val="28"/>
          <w:szCs w:val="28"/>
        </w:rPr>
        <w:t>.1.</w:t>
      </w:r>
    </w:p>
    <w:p w:rsidR="00464C29" w:rsidRPr="001A5B14" w:rsidRDefault="00464C29" w:rsidP="009B52F0">
      <w:pPr>
        <w:pStyle w:val="rsrt"/>
        <w:spacing w:before="0" w:after="0" w:line="312" w:lineRule="auto"/>
        <w:ind w:firstLine="708"/>
        <w:rPr>
          <w:sz w:val="28"/>
          <w:szCs w:val="28"/>
        </w:rPr>
      </w:pPr>
    </w:p>
    <w:p w:rsidR="00CD381E" w:rsidRDefault="000104DF" w:rsidP="009B52F0">
      <w:pPr>
        <w:pStyle w:val="rsrt"/>
        <w:spacing w:before="0" w:after="0" w:line="312" w:lineRule="auto"/>
        <w:ind w:firstLine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200650" cy="1905000"/>
            <wp:effectExtent l="0" t="0" r="0" b="0"/>
            <wp:docPr id="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– Разработанная схема с объектом управления и </w:t>
      </w:r>
      <w:r>
        <w:rPr>
          <w:sz w:val="28"/>
        </w:rPr>
        <w:t>ПИД-регулятором</w:t>
      </w:r>
    </w:p>
    <w:p w:rsidR="00CD381E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</w:p>
    <w:p w:rsidR="00CD381E" w:rsidRPr="000104DF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>
        <w:rPr>
          <w:sz w:val="28"/>
        </w:rPr>
        <w:lastRenderedPageBreak/>
        <w:t xml:space="preserve">Схема для обоих контуров одинаковые, различие только в передаточной функции (ПФ) объекта управления, которая содержится в блоке </w:t>
      </w:r>
      <w:r>
        <w:rPr>
          <w:sz w:val="28"/>
          <w:lang w:val="en-US"/>
        </w:rPr>
        <w:t>engine</w:t>
      </w:r>
      <w:r>
        <w:rPr>
          <w:sz w:val="28"/>
        </w:rPr>
        <w:t>, на рисунке 4.2 приведена ПФ для контура расхода воды, а на рисунке 4.3 для контура температуры.</w:t>
      </w:r>
    </w:p>
    <w:p w:rsidR="00CD381E" w:rsidRPr="000104DF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</w:p>
    <w:p w:rsidR="00CD381E" w:rsidRDefault="000104DF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895350" cy="58102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4.2 – ПФ контура расхода воды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9F617D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1152366" cy="906780"/>
            <wp:effectExtent l="0" t="0" r="0" b="762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7"/>
                    <a:srcRect l="41490" t="76959" r="50955" b="11982"/>
                    <a:stretch/>
                  </pic:blipFill>
                  <pic:spPr bwMode="auto">
                    <a:xfrm>
                      <a:off x="0" y="0"/>
                      <a:ext cx="1152366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4.3 – ПФ контура температуры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486A73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>Проведём оптимальную настройку ПИД-регулятора для двух контуров, тем самым определим параметры ПИД-регулятора. Полученные параметры ПИД-регулятора и переходные характеристики системы для контуро</w:t>
      </w:r>
      <w:r w:rsidR="00783073">
        <w:rPr>
          <w:sz w:val="28"/>
        </w:rPr>
        <w:t>в приведены на рисунках 4.4, 4.6</w:t>
      </w:r>
      <w:r>
        <w:rPr>
          <w:sz w:val="28"/>
        </w:rPr>
        <w:t>.</w:t>
      </w: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4435577" cy="3086100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8"/>
                    <a:srcRect l="21922" t="17052" r="28380" b="18620"/>
                    <a:stretch/>
                  </pic:blipFill>
                  <pic:spPr bwMode="auto">
                    <a:xfrm>
                      <a:off x="0" y="0"/>
                      <a:ext cx="4438511" cy="3088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4.4 – Переходная характеристика системы и оптимальные параметры ПИД-регулятора для контура расхода жидкости</w:t>
      </w:r>
    </w:p>
    <w:p w:rsidR="00455AFC" w:rsidRPr="00D609A3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3394996" cy="4205359"/>
            <wp:effectExtent l="0" t="0" r="0" b="508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9"/>
                    <a:srcRect l="5821" t="14054" r="59129" b="5173"/>
                    <a:stretch/>
                  </pic:blipFill>
                  <pic:spPr bwMode="auto">
                    <a:xfrm>
                      <a:off x="0" y="0"/>
                      <a:ext cx="3398247" cy="4209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55AFC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4.5 – Запас по фазе и амплитуде для контура расхода жидкости</w:t>
      </w:r>
    </w:p>
    <w:p w:rsidR="00455AFC" w:rsidRDefault="00455AFC" w:rsidP="00455AFC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455AFC" w:rsidRPr="00AF351A" w:rsidRDefault="00455AFC" w:rsidP="00455AFC">
      <w:pPr>
        <w:pStyle w:val="rsrt"/>
        <w:spacing w:before="0" w:after="0" w:line="312" w:lineRule="auto"/>
        <w:ind w:firstLine="709"/>
        <w:jc w:val="left"/>
        <w:rPr>
          <w:sz w:val="28"/>
        </w:rPr>
      </w:pPr>
      <w:r>
        <w:rPr>
          <w:sz w:val="28"/>
        </w:rPr>
        <w:t>Время переходного процесса для контура расхода жидкости составило 0.14 с, запас по фазе - 80º, по амплитуде</w:t>
      </w:r>
      <w:r w:rsidR="00783073">
        <w:rPr>
          <w:sz w:val="28"/>
        </w:rPr>
        <w:t xml:space="preserve"> (рис. 4.5)</w:t>
      </w:r>
      <w:r>
        <w:rPr>
          <w:sz w:val="28"/>
        </w:rPr>
        <w:t xml:space="preserve"> – 127 Дб, а ошибка – 0.004.</w:t>
      </w:r>
    </w:p>
    <w:p w:rsidR="00455AFC" w:rsidRPr="00464C29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>
            <wp:extent cx="4145280" cy="2841032"/>
            <wp:effectExtent l="0" t="0" r="762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0"/>
                    <a:srcRect l="31335" t="16590" r="17848" b="18615"/>
                    <a:stretch/>
                  </pic:blipFill>
                  <pic:spPr bwMode="auto">
                    <a:xfrm>
                      <a:off x="0" y="0"/>
                      <a:ext cx="4148398" cy="28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455AFC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4.6</w:t>
      </w:r>
      <w:r w:rsidR="00CD381E">
        <w:rPr>
          <w:sz w:val="28"/>
        </w:rPr>
        <w:t xml:space="preserve"> – Переходная характеристика системы и оптимальные параметры ПИД-регулятора для контура температуры</w:t>
      </w:r>
    </w:p>
    <w:p w:rsidR="00783073" w:rsidRDefault="00783073" w:rsidP="00783073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3218927" cy="4088269"/>
            <wp:effectExtent l="0" t="0" r="635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"/>
                    <a:srcRect l="5700" t="14097" r="60347" b="9239"/>
                    <a:stretch/>
                  </pic:blipFill>
                  <pic:spPr bwMode="auto">
                    <a:xfrm>
                      <a:off x="0" y="0"/>
                      <a:ext cx="3223459" cy="409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3073" w:rsidRDefault="00783073" w:rsidP="00783073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</w:rPr>
        <w:t>Рисунок 4.7 – Запас по фазе и амплитуде для контура температуры</w:t>
      </w:r>
    </w:p>
    <w:p w:rsidR="00783073" w:rsidRDefault="00783073" w:rsidP="00783073">
      <w:pPr>
        <w:pStyle w:val="rsrt"/>
        <w:spacing w:before="0" w:after="0" w:line="312" w:lineRule="auto"/>
        <w:ind w:firstLine="709"/>
        <w:jc w:val="left"/>
        <w:rPr>
          <w:sz w:val="28"/>
        </w:rPr>
      </w:pPr>
    </w:p>
    <w:p w:rsidR="00783073" w:rsidRDefault="00783073" w:rsidP="00783073">
      <w:pPr>
        <w:pStyle w:val="rsrt"/>
        <w:spacing w:before="0" w:after="0" w:line="312" w:lineRule="auto"/>
        <w:ind w:firstLine="709"/>
        <w:jc w:val="left"/>
        <w:rPr>
          <w:sz w:val="28"/>
        </w:rPr>
      </w:pPr>
      <w:r>
        <w:rPr>
          <w:sz w:val="28"/>
        </w:rPr>
        <w:t>Время переходного процесса для контура температуры составило 0.13 с, запас по фазе - 81º, по амплитуде – 161 Дб, а ошибка – 0.0028.</w:t>
      </w:r>
    </w:p>
    <w:p w:rsidR="00783073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9B52F0">
      <w:pPr>
        <w:pStyle w:val="rsrt"/>
        <w:spacing w:before="0" w:after="0" w:line="312" w:lineRule="auto"/>
        <w:ind w:firstLine="708"/>
        <w:rPr>
          <w:sz w:val="28"/>
        </w:rPr>
      </w:pPr>
      <w:r>
        <w:rPr>
          <w:sz w:val="28"/>
        </w:rPr>
        <w:t>Осуществим замену модели непрерывного ПИД-регулятора (построенного на элементарных блоках) одним эквивалентным блоком "transferFunction". Для выполнения этой операции надо знать коэффициенты полиномов числителя и знаменателя его ПФ, а так же коэффициент усиления. Пошагово процесс замены ПИД-регулятора одним эквивалентным блоком для двух к</w:t>
      </w:r>
      <w:r w:rsidR="00783073">
        <w:rPr>
          <w:sz w:val="28"/>
        </w:rPr>
        <w:t>онтуров приведен на рисунках 4.8</w:t>
      </w:r>
      <w:r>
        <w:rPr>
          <w:sz w:val="28"/>
        </w:rPr>
        <w:t xml:space="preserve"> – 4.1</w:t>
      </w:r>
      <w:r w:rsidR="00783073">
        <w:rPr>
          <w:sz w:val="28"/>
        </w:rPr>
        <w:t>3</w:t>
      </w:r>
    </w:p>
    <w:p w:rsidR="00CD381E" w:rsidRDefault="00CD381E" w:rsidP="009B52F0">
      <w:pPr>
        <w:spacing w:line="312" w:lineRule="auto"/>
        <w:ind w:firstLine="709"/>
        <w:jc w:val="center"/>
        <w:rPr>
          <w:sz w:val="28"/>
          <w:szCs w:val="28"/>
        </w:rPr>
      </w:pPr>
    </w:p>
    <w:p w:rsidR="00CD381E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2697480" cy="1087694"/>
            <wp:effectExtent l="0" t="0" r="762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2"/>
                    <a:srcRect r="32364" b="57983"/>
                    <a:stretch/>
                  </pic:blipFill>
                  <pic:spPr bwMode="auto">
                    <a:xfrm>
                      <a:off x="0" y="0"/>
                      <a:ext cx="2697480" cy="108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Pr="00FB1F7C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4.8</w:t>
      </w:r>
      <w:r w:rsidR="00CD381E">
        <w:rPr>
          <w:sz w:val="28"/>
          <w:szCs w:val="28"/>
        </w:rPr>
        <w:t xml:space="preserve"> – Значения, полученные для преобразования в контуре расхода жидкости</w:t>
      </w:r>
    </w:p>
    <w:p w:rsidR="001A3830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2735580" cy="1188720"/>
            <wp:effectExtent l="0" t="0" r="762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3"/>
                    <a:srcRect r="33886" b="56302"/>
                    <a:stretch/>
                  </pic:blipFill>
                  <pic:spPr bwMode="auto">
                    <a:xfrm>
                      <a:off x="0" y="0"/>
                      <a:ext cx="273558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B0F73" w:rsidRPr="009B52F0" w:rsidRDefault="00783073" w:rsidP="00483BEE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4.9</w:t>
      </w:r>
      <w:r w:rsidR="00CD381E">
        <w:rPr>
          <w:sz w:val="28"/>
          <w:szCs w:val="28"/>
        </w:rPr>
        <w:t xml:space="preserve"> – Значения, полученные для преобразования в контуре температуры</w:t>
      </w:r>
    </w:p>
    <w:p w:rsidR="00304A33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291840" cy="541020"/>
            <wp:effectExtent l="0" t="0" r="381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4"/>
                    <a:srcRect l="17223" t="70581" r="29245" b="20642"/>
                    <a:stretch/>
                  </pic:blipFill>
                  <pic:spPr bwMode="auto">
                    <a:xfrm>
                      <a:off x="0" y="0"/>
                      <a:ext cx="3293611" cy="54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Pr="00FB1F7C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4.10</w:t>
      </w:r>
      <w:r w:rsidR="00CD381E">
        <w:rPr>
          <w:sz w:val="28"/>
          <w:szCs w:val="28"/>
        </w:rPr>
        <w:t xml:space="preserve"> – Эквивалентная ПФ ПИД-регулятора для контура расхода жидкости</w:t>
      </w:r>
    </w:p>
    <w:p w:rsidR="00120FF7" w:rsidRPr="00FB1F7C" w:rsidRDefault="00120FF7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783073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025140" cy="563880"/>
            <wp:effectExtent l="0" t="0" r="3810" b="762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4"/>
                    <a:srcRect l="18708" t="79852" r="32096" b="11000"/>
                    <a:stretch/>
                  </pic:blipFill>
                  <pic:spPr bwMode="auto">
                    <a:xfrm>
                      <a:off x="0" y="0"/>
                      <a:ext cx="3026775" cy="564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783073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4.11</w:t>
      </w:r>
      <w:r w:rsidR="00CD381E">
        <w:rPr>
          <w:sz w:val="28"/>
          <w:szCs w:val="28"/>
        </w:rPr>
        <w:t xml:space="preserve"> – Эквивалентная ПФ ПИД-регулятора для контура температуры</w:t>
      </w:r>
    </w:p>
    <w:p w:rsidR="00CD381E" w:rsidRPr="00304A33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BC2425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274820" cy="2582165"/>
            <wp:effectExtent l="0" t="0" r="0" b="889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5"/>
                    <a:srcRect l="49541" t="16360" r="2070" b="29263"/>
                    <a:stretch/>
                  </pic:blipFill>
                  <pic:spPr bwMode="auto">
                    <a:xfrm>
                      <a:off x="0" y="0"/>
                      <a:ext cx="42765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D381E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  <w:szCs w:val="28"/>
        </w:rPr>
        <w:t>Рисунок 4.12</w:t>
      </w:r>
      <w:r w:rsidR="00CD381E">
        <w:rPr>
          <w:sz w:val="28"/>
          <w:szCs w:val="28"/>
        </w:rPr>
        <w:t xml:space="preserve"> – ПФ после замены </w:t>
      </w:r>
      <w:r w:rsidR="00CD381E">
        <w:rPr>
          <w:sz w:val="28"/>
        </w:rPr>
        <w:t>ПИД-регулятора одним блоком для контура расхода жидкости</w:t>
      </w:r>
    </w:p>
    <w:p w:rsidR="00CD381E" w:rsidRDefault="00CD381E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783073" w:rsidP="009B52F0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070545" cy="2461260"/>
            <wp:effectExtent l="0" t="0" r="635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6"/>
                    <a:srcRect l="49912" t="15899" r="2108" b="30129"/>
                    <a:stretch/>
                  </pic:blipFill>
                  <pic:spPr bwMode="auto">
                    <a:xfrm>
                      <a:off x="0" y="0"/>
                      <a:ext cx="4074743" cy="2463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A5B14" w:rsidRDefault="00CD381E" w:rsidP="00E767C8">
      <w:pPr>
        <w:pStyle w:val="rsrt"/>
        <w:spacing w:before="0" w:after="0" w:line="312" w:lineRule="auto"/>
        <w:ind w:firstLine="0"/>
        <w:jc w:val="center"/>
        <w:rPr>
          <w:sz w:val="28"/>
        </w:rPr>
      </w:pPr>
      <w:r>
        <w:rPr>
          <w:sz w:val="28"/>
          <w:szCs w:val="28"/>
        </w:rPr>
        <w:t>Рисунок 4.1</w:t>
      </w:r>
      <w:r w:rsidR="00783073">
        <w:rPr>
          <w:sz w:val="28"/>
          <w:szCs w:val="28"/>
        </w:rPr>
        <w:t>3</w:t>
      </w:r>
      <w:r>
        <w:rPr>
          <w:sz w:val="28"/>
          <w:szCs w:val="28"/>
        </w:rPr>
        <w:t xml:space="preserve"> – ПФ после замены </w:t>
      </w:r>
      <w:r>
        <w:rPr>
          <w:sz w:val="28"/>
        </w:rPr>
        <w:t>ПИД-регулятора одним блоком для контура температуры</w:t>
      </w:r>
    </w:p>
    <w:p w:rsidR="00783073" w:rsidRDefault="00783073" w:rsidP="00E767C8">
      <w:pPr>
        <w:pStyle w:val="rsrt"/>
        <w:spacing w:before="0" w:after="0" w:line="312" w:lineRule="auto"/>
        <w:ind w:firstLine="0"/>
        <w:jc w:val="center"/>
        <w:rPr>
          <w:sz w:val="28"/>
        </w:rPr>
      </w:pPr>
    </w:p>
    <w:p w:rsidR="00CD381E" w:rsidRDefault="00CD381E" w:rsidP="001A5B14">
      <w:pPr>
        <w:pStyle w:val="rsrt"/>
        <w:spacing w:before="0" w:after="0" w:line="312" w:lineRule="auto"/>
        <w:ind w:firstLine="709"/>
        <w:rPr>
          <w:sz w:val="28"/>
        </w:rPr>
      </w:pPr>
      <w:r>
        <w:rPr>
          <w:sz w:val="28"/>
        </w:rPr>
        <w:t>Запишем разностное уравнение полученное при помощи перевода ПФ ПИД</w:t>
      </w:r>
      <w:r w:rsidR="00434A5A">
        <w:rPr>
          <w:sz w:val="28"/>
        </w:rPr>
        <w:t>-</w:t>
      </w:r>
      <w:r>
        <w:rPr>
          <w:sz w:val="28"/>
        </w:rPr>
        <w:t xml:space="preserve">регулятора в </w:t>
      </w:r>
      <w:r>
        <w:rPr>
          <w:sz w:val="28"/>
          <w:lang w:val="en-US"/>
        </w:rPr>
        <w:t>Z</w:t>
      </w:r>
      <w:r>
        <w:rPr>
          <w:sz w:val="28"/>
        </w:rPr>
        <w:t>плоско</w:t>
      </w:r>
      <w:r w:rsidR="00741A72">
        <w:rPr>
          <w:sz w:val="28"/>
          <w:lang w:val="en-US"/>
        </w:rPr>
        <w:t>c</w:t>
      </w:r>
      <w:r>
        <w:rPr>
          <w:sz w:val="28"/>
        </w:rPr>
        <w:t>ть, для двух контуров, первое для расхода жидкости, второе для температурного контуров.</w:t>
      </w:r>
    </w:p>
    <w:p w:rsidR="001A5B14" w:rsidRDefault="001A5B14" w:rsidP="001A5B14">
      <w:pPr>
        <w:pStyle w:val="rsrt"/>
        <w:spacing w:before="0" w:after="0" w:line="312" w:lineRule="auto"/>
        <w:ind w:firstLine="709"/>
        <w:rPr>
          <w:sz w:val="28"/>
        </w:rPr>
      </w:pPr>
    </w:p>
    <w:tbl>
      <w:tblPr>
        <w:tblW w:w="14570" w:type="dxa"/>
        <w:tblLayout w:type="fixed"/>
        <w:tblCellMar>
          <w:left w:w="0" w:type="dxa"/>
          <w:right w:w="0" w:type="dxa"/>
        </w:tblCellMar>
        <w:tblLook w:val="04A0"/>
      </w:tblPr>
      <w:tblGrid>
        <w:gridCol w:w="14105"/>
        <w:gridCol w:w="465"/>
      </w:tblGrid>
      <w:tr w:rsidR="00CD381E">
        <w:tc>
          <w:tcPr>
            <w:tcW w:w="14105" w:type="dxa"/>
            <w:vAlign w:val="center"/>
          </w:tcPr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>
              <w:rPr>
                <w:rStyle w:val="af3"/>
                <w:sz w:val="28"/>
                <w:lang w:val="en-US"/>
              </w:rPr>
              <w:t>y</w:t>
            </w:r>
            <w:r w:rsidR="00C86875" w:rsidRPr="00C86875">
              <w:rPr>
                <w:rStyle w:val="af3"/>
                <w:sz w:val="28"/>
                <w:vertAlign w:val="subscript"/>
                <w:lang w:val="en-US"/>
              </w:rPr>
              <w:t>1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 =</w:t>
            </w:r>
            <w:r>
              <w:rPr>
                <w:sz w:val="28"/>
                <w:lang w:val="en-US"/>
              </w:rPr>
              <w:t> </w:t>
            </w:r>
            <w:r w:rsidR="00BC2425" w:rsidRPr="00BC2425">
              <w:rPr>
                <w:sz w:val="28"/>
                <w:lang w:val="en-US"/>
              </w:rPr>
              <w:t xml:space="preserve">281857315.320339 </w:t>
            </w:r>
            <w:r w:rsidRPr="00CD381E">
              <w:rPr>
                <w:sz w:val="28"/>
                <w:lang w:val="en-US"/>
              </w:rPr>
              <w:t>[(1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</w:t>
            </w:r>
            <w:r w:rsidR="00C86875" w:rsidRPr="00C86875">
              <w:rPr>
                <w:sz w:val="28"/>
                <w:lang w:val="en-US"/>
              </w:rPr>
              <w:t>-1.</w:t>
            </w:r>
            <w:r w:rsidR="00BC2425" w:rsidRPr="00BC2425">
              <w:rPr>
                <w:sz w:val="28"/>
                <w:lang w:val="en-US"/>
              </w:rPr>
              <w:t>9873195692726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-1]+</w:t>
            </w:r>
            <w:r w:rsidR="00FB1F7C" w:rsidRPr="00FB1F7C">
              <w:rPr>
                <w:sz w:val="28"/>
                <w:lang w:val="en-US"/>
              </w:rPr>
              <w:t>0</w:t>
            </w:r>
            <w:r w:rsidR="00C86875" w:rsidRPr="00C86875">
              <w:rPr>
                <w:sz w:val="28"/>
                <w:lang w:val="en-US"/>
              </w:rPr>
              <w:t>.9</w:t>
            </w:r>
            <w:r w:rsidR="00BC2425" w:rsidRPr="00BC2425">
              <w:rPr>
                <w:sz w:val="28"/>
                <w:lang w:val="en-US"/>
              </w:rPr>
              <w:t xml:space="preserve">8706725381502 </w:t>
            </w:r>
            <w:r w:rsidR="00DE5CCC" w:rsidRPr="00DE5CCC">
              <w:rPr>
                <w:i/>
                <w:iCs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rStyle w:val="af3"/>
                <w:sz w:val="28"/>
                <w:lang w:val="en-US"/>
              </w:rPr>
              <w:t>-</w:t>
            </w:r>
            <w:r w:rsidRPr="00CD381E">
              <w:rPr>
                <w:sz w:val="28"/>
                <w:lang w:val="en-US"/>
              </w:rPr>
              <w:t>2]) -</w:t>
            </w:r>
          </w:p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 w:rsidRPr="00CD381E">
              <w:rPr>
                <w:sz w:val="28"/>
                <w:lang w:val="en-US"/>
              </w:rPr>
              <w:t xml:space="preserve">- </w:t>
            </w:r>
            <w:r w:rsidR="00621F12" w:rsidRPr="00621F12">
              <w:rPr>
                <w:sz w:val="28"/>
                <w:lang w:val="en-US"/>
              </w:rPr>
              <w:t>(</w:t>
            </w:r>
            <w:r w:rsidR="00C86875" w:rsidRPr="00C86875">
              <w:rPr>
                <w:sz w:val="28"/>
                <w:lang w:val="en-US"/>
              </w:rPr>
              <w:t>-1.3333333333333</w:t>
            </w:r>
            <w:r w:rsidR="00621F12" w:rsidRPr="00621F12">
              <w:rPr>
                <w:i/>
                <w:iCs/>
                <w:sz w:val="28"/>
                <w:lang w:val="en-US"/>
              </w:rPr>
              <w:t>y</w:t>
            </w:r>
            <w:r w:rsidR="00621F12" w:rsidRPr="00621F12">
              <w:rPr>
                <w:sz w:val="28"/>
                <w:lang w:val="en-US"/>
              </w:rPr>
              <w:t>[</w:t>
            </w:r>
            <w:r w:rsidR="00621F12" w:rsidRPr="00621F12">
              <w:rPr>
                <w:i/>
                <w:iCs/>
                <w:sz w:val="28"/>
                <w:lang w:val="en-US"/>
              </w:rPr>
              <w:t>n-1</w:t>
            </w:r>
            <w:r w:rsidR="00621F12" w:rsidRPr="00621F12">
              <w:rPr>
                <w:sz w:val="28"/>
                <w:lang w:val="en-US"/>
              </w:rPr>
              <w:t>]</w:t>
            </w:r>
            <w:r w:rsidR="00AA3F29" w:rsidRPr="001A5B14">
              <w:rPr>
                <w:sz w:val="28"/>
                <w:lang w:val="en-US"/>
              </w:rPr>
              <w:t>+</w:t>
            </w:r>
            <w:r w:rsidR="00EE4213" w:rsidRPr="001A5B14">
              <w:rPr>
                <w:sz w:val="28"/>
                <w:lang w:val="en-US"/>
              </w:rPr>
              <w:t>0</w:t>
            </w:r>
            <w:r w:rsidR="00EE4213" w:rsidRPr="00EE4213">
              <w:rPr>
                <w:sz w:val="28"/>
                <w:lang w:val="en-US"/>
              </w:rPr>
              <w:t>.33333333333333</w:t>
            </w:r>
            <w:r w:rsidR="00EE4213" w:rsidRPr="00BB5D0E">
              <w:rPr>
                <w:i/>
                <w:iCs/>
                <w:sz w:val="28"/>
                <w:szCs w:val="28"/>
                <w:lang w:val="en-US"/>
              </w:rPr>
              <w:t>y</w:t>
            </w:r>
            <w:r w:rsidR="00621F12" w:rsidRPr="00621F12">
              <w:rPr>
                <w:sz w:val="28"/>
                <w:lang w:val="en-US"/>
              </w:rPr>
              <w:t>[</w:t>
            </w:r>
            <w:r w:rsidR="00621F12" w:rsidRPr="00621F12">
              <w:rPr>
                <w:i/>
                <w:iCs/>
                <w:sz w:val="28"/>
                <w:lang w:val="en-US"/>
              </w:rPr>
              <w:t>n</w:t>
            </w:r>
            <w:r w:rsidR="00621F12" w:rsidRPr="00621F12">
              <w:rPr>
                <w:sz w:val="28"/>
                <w:lang w:val="en-US"/>
              </w:rPr>
              <w:t>-2])</w:t>
            </w:r>
            <w:r w:rsidRPr="00CD381E">
              <w:rPr>
                <w:sz w:val="28"/>
                <w:lang w:val="en-US"/>
              </w:rPr>
              <w:t>] / 1</w:t>
            </w:r>
          </w:p>
        </w:tc>
        <w:tc>
          <w:tcPr>
            <w:tcW w:w="465" w:type="dxa"/>
            <w:vAlign w:val="center"/>
          </w:tcPr>
          <w:p w:rsidR="00CD381E" w:rsidRDefault="00CD381E" w:rsidP="009B52F0">
            <w:pPr>
              <w:spacing w:line="312" w:lineRule="auto"/>
              <w:rPr>
                <w:sz w:val="28"/>
              </w:rPr>
            </w:pPr>
            <w:r>
              <w:rPr>
                <w:sz w:val="28"/>
              </w:rPr>
              <w:t>(*)</w:t>
            </w:r>
          </w:p>
        </w:tc>
      </w:tr>
    </w:tbl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14105"/>
        <w:gridCol w:w="465"/>
      </w:tblGrid>
      <w:tr w:rsidR="00CD381E">
        <w:tc>
          <w:tcPr>
            <w:tcW w:w="14105" w:type="dxa"/>
            <w:vAlign w:val="center"/>
          </w:tcPr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>
              <w:rPr>
                <w:rStyle w:val="af3"/>
                <w:sz w:val="28"/>
                <w:lang w:val="en-US"/>
              </w:rPr>
              <w:t>y</w:t>
            </w:r>
            <w:r w:rsidR="00C86875" w:rsidRPr="00EE4213">
              <w:rPr>
                <w:rStyle w:val="af3"/>
                <w:sz w:val="28"/>
                <w:vertAlign w:val="subscript"/>
                <w:lang w:val="en-US"/>
              </w:rPr>
              <w:t>2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 =</w:t>
            </w:r>
            <w:r>
              <w:rPr>
                <w:sz w:val="28"/>
                <w:lang w:val="en-US"/>
              </w:rPr>
              <w:t> </w:t>
            </w:r>
            <w:r w:rsidR="00BC2425" w:rsidRPr="00BC2425">
              <w:rPr>
                <w:sz w:val="28"/>
                <w:lang w:val="en-US"/>
              </w:rPr>
              <w:t xml:space="preserve">251501.281465151 </w:t>
            </w:r>
            <w:r w:rsidRPr="00CD381E">
              <w:rPr>
                <w:sz w:val="28"/>
                <w:lang w:val="en-US"/>
              </w:rPr>
              <w:t>[(1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]</w:t>
            </w:r>
            <w:r w:rsidR="00EE4213" w:rsidRPr="00EE4213">
              <w:rPr>
                <w:sz w:val="28"/>
                <w:lang w:val="en-US"/>
              </w:rPr>
              <w:t>-1.9</w:t>
            </w:r>
            <w:r w:rsidR="00BC2425" w:rsidRPr="00BC2425">
              <w:rPr>
                <w:sz w:val="28"/>
                <w:lang w:val="en-US"/>
              </w:rPr>
              <w:t>873792716735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sz w:val="28"/>
                <w:lang w:val="en-US"/>
              </w:rPr>
              <w:t>-1]+</w:t>
            </w:r>
            <w:r w:rsidR="00505281" w:rsidRPr="000104DF">
              <w:rPr>
                <w:lang w:val="en-US"/>
              </w:rPr>
              <w:t>0</w:t>
            </w:r>
            <w:r w:rsidR="00EE4213" w:rsidRPr="00EE4213">
              <w:rPr>
                <w:sz w:val="28"/>
                <w:lang w:val="en-US"/>
              </w:rPr>
              <w:t>.9</w:t>
            </w:r>
            <w:r w:rsidR="00BC2425" w:rsidRPr="00BC2425">
              <w:rPr>
                <w:sz w:val="28"/>
                <w:lang w:val="en-US"/>
              </w:rPr>
              <w:t xml:space="preserve">8712930409497 </w:t>
            </w:r>
            <w:r>
              <w:rPr>
                <w:rStyle w:val="af3"/>
                <w:sz w:val="28"/>
                <w:lang w:val="en-US"/>
              </w:rPr>
              <w:t>x</w:t>
            </w:r>
            <w:r w:rsidRPr="00CD381E">
              <w:rPr>
                <w:sz w:val="28"/>
                <w:lang w:val="en-US"/>
              </w:rPr>
              <w:t>[</w:t>
            </w:r>
            <w:r>
              <w:rPr>
                <w:rStyle w:val="af3"/>
                <w:sz w:val="28"/>
                <w:lang w:val="en-US"/>
              </w:rPr>
              <w:t>n</w:t>
            </w:r>
            <w:r w:rsidRPr="00CD381E">
              <w:rPr>
                <w:rStyle w:val="af3"/>
                <w:sz w:val="28"/>
                <w:lang w:val="en-US"/>
              </w:rPr>
              <w:t>-</w:t>
            </w:r>
            <w:r w:rsidRPr="00CD381E">
              <w:rPr>
                <w:sz w:val="28"/>
                <w:lang w:val="en-US"/>
              </w:rPr>
              <w:t>2]) -</w:t>
            </w:r>
          </w:p>
          <w:p w:rsidR="00CD381E" w:rsidRPr="00CD381E" w:rsidRDefault="00CD381E" w:rsidP="009B52F0">
            <w:pPr>
              <w:pStyle w:val="a8"/>
              <w:spacing w:before="0" w:beforeAutospacing="0" w:after="0" w:afterAutospacing="0" w:line="312" w:lineRule="auto"/>
              <w:rPr>
                <w:sz w:val="28"/>
                <w:lang w:val="en-US"/>
              </w:rPr>
            </w:pPr>
            <w:r w:rsidRPr="00CD381E">
              <w:rPr>
                <w:sz w:val="28"/>
                <w:lang w:val="en-US"/>
              </w:rPr>
              <w:t xml:space="preserve">- </w:t>
            </w:r>
            <w:r w:rsidR="00EE4213" w:rsidRPr="00621F12">
              <w:rPr>
                <w:sz w:val="28"/>
                <w:lang w:val="en-US"/>
              </w:rPr>
              <w:t>(</w:t>
            </w:r>
            <w:r w:rsidR="00EE4213" w:rsidRPr="00C86875">
              <w:rPr>
                <w:sz w:val="28"/>
                <w:lang w:val="en-US"/>
              </w:rPr>
              <w:t>-1.3333333333333</w:t>
            </w:r>
            <w:r w:rsidR="009C3C24">
              <w:rPr>
                <w:rStyle w:val="af3"/>
                <w:sz w:val="28"/>
                <w:lang w:val="en-US"/>
              </w:rPr>
              <w:t>y</w:t>
            </w:r>
            <w:r w:rsidR="009C3C24" w:rsidRPr="00DC7CB5">
              <w:rPr>
                <w:sz w:val="28"/>
                <w:lang w:val="en-US"/>
              </w:rPr>
              <w:t>[</w:t>
            </w:r>
            <w:r w:rsidR="009C3C24" w:rsidRPr="000D0807">
              <w:rPr>
                <w:i/>
                <w:iCs/>
                <w:sz w:val="28"/>
                <w:lang w:val="en-US"/>
              </w:rPr>
              <w:t>n</w:t>
            </w:r>
            <w:r w:rsidR="009C3C24" w:rsidRPr="00DC7CB5">
              <w:rPr>
                <w:i/>
                <w:iCs/>
                <w:sz w:val="28"/>
                <w:lang w:val="en-US"/>
              </w:rPr>
              <w:t>-1</w:t>
            </w:r>
            <w:r w:rsidR="009C3C24" w:rsidRPr="00DC7CB5">
              <w:rPr>
                <w:sz w:val="28"/>
                <w:lang w:val="en-US"/>
              </w:rPr>
              <w:t>]</w:t>
            </w:r>
            <w:r w:rsidR="00AA3F29" w:rsidRPr="000104DF">
              <w:rPr>
                <w:sz w:val="28"/>
                <w:lang w:val="en-US"/>
              </w:rPr>
              <w:t>+</w:t>
            </w:r>
            <w:r w:rsidR="009C3C24" w:rsidRPr="00EE4213">
              <w:rPr>
                <w:sz w:val="28"/>
                <w:szCs w:val="28"/>
                <w:lang w:val="en-US"/>
              </w:rPr>
              <w:t>0.</w:t>
            </w:r>
            <w:r w:rsidR="00EE4213" w:rsidRPr="00EE4213">
              <w:rPr>
                <w:sz w:val="28"/>
                <w:lang w:val="en-US"/>
              </w:rPr>
              <w:t>33333333333333</w:t>
            </w:r>
            <w:r w:rsidR="009C3C24" w:rsidRPr="00BB5D0E">
              <w:rPr>
                <w:i/>
                <w:iCs/>
                <w:sz w:val="28"/>
                <w:szCs w:val="28"/>
                <w:lang w:val="en-US"/>
              </w:rPr>
              <w:t>y</w:t>
            </w:r>
            <w:r w:rsidR="009C3C24" w:rsidRPr="00BB5D0E">
              <w:rPr>
                <w:sz w:val="28"/>
                <w:szCs w:val="28"/>
                <w:lang w:val="en-US"/>
              </w:rPr>
              <w:t>[</w:t>
            </w:r>
            <w:r w:rsidR="009C3C24" w:rsidRPr="00BB5D0E">
              <w:rPr>
                <w:i/>
                <w:iCs/>
                <w:sz w:val="28"/>
                <w:szCs w:val="28"/>
                <w:lang w:val="en-US"/>
              </w:rPr>
              <w:t>n</w:t>
            </w:r>
            <w:r w:rsidR="009C3C24" w:rsidRPr="00BB5D0E">
              <w:rPr>
                <w:sz w:val="28"/>
                <w:szCs w:val="28"/>
                <w:lang w:val="en-US"/>
              </w:rPr>
              <w:t>-2])</w:t>
            </w:r>
            <w:r w:rsidRPr="00CD381E">
              <w:rPr>
                <w:sz w:val="28"/>
                <w:lang w:val="en-US"/>
              </w:rPr>
              <w:t xml:space="preserve"> ] / 1</w:t>
            </w:r>
          </w:p>
        </w:tc>
        <w:tc>
          <w:tcPr>
            <w:tcW w:w="465" w:type="dxa"/>
            <w:vAlign w:val="center"/>
          </w:tcPr>
          <w:p w:rsidR="00CD381E" w:rsidRDefault="00CD381E" w:rsidP="009B52F0">
            <w:pPr>
              <w:spacing w:line="312" w:lineRule="auto"/>
              <w:rPr>
                <w:sz w:val="28"/>
              </w:rPr>
            </w:pPr>
            <w:r>
              <w:rPr>
                <w:sz w:val="28"/>
              </w:rPr>
              <w:t>(*)</w:t>
            </w:r>
          </w:p>
        </w:tc>
      </w:tr>
    </w:tbl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C61D24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Составим разносного уравнения для контуров  расхода жидкости и для контура температуры,  коэффициенты разносного уравнения при подключенной библиотеке для контура расхода жидкости представлено на рисунке 4.12, так же для контура температуры представлено на рисунке 4.13. Тексты программ приведены в положении А.</w:t>
      </w:r>
    </w:p>
    <w:p w:rsidR="00C61D24" w:rsidRPr="001A5B14" w:rsidRDefault="00C61D24" w:rsidP="00C61D24">
      <w:pPr>
        <w:spacing w:line="312" w:lineRule="auto"/>
        <w:ind w:firstLine="708"/>
        <w:jc w:val="both"/>
        <w:rPr>
          <w:sz w:val="28"/>
          <w:szCs w:val="28"/>
        </w:rPr>
      </w:pPr>
    </w:p>
    <w:p w:rsidR="000D0807" w:rsidRDefault="009277AE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572000" cy="2385060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1E" w:rsidRPr="006E57D5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4.12 – Значения вводимые в разработанный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файл, для контура расхода жидкости</w:t>
      </w:r>
    </w:p>
    <w:p w:rsidR="006E57D5" w:rsidRPr="006E57D5" w:rsidRDefault="006E57D5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9277AE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572000" cy="2385060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4.13 – Значения вводимые в разработанный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файл, для контура температуры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651917" w:rsidP="009B52F0">
      <w:pPr>
        <w:spacing w:line="312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Rectangle 10" o:spid="_x0000_s1030" style="position:absolute;left:0;text-align:left;margin-left:261.75pt;margin-top:144.2pt;width:109.45pt;height:16.1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" stroked="f">
            <v:textbox inset="0,0,0,0">
              <w:txbxContent>
                <w:p w:rsidR="003339EB" w:rsidRDefault="003339EB">
                  <w:r>
                    <w:rPr>
                      <w:sz w:val="28"/>
                    </w:rPr>
                    <w:t>0</w:t>
                  </w:r>
                  <w:r w:rsidRPr="00EE4213">
                    <w:rPr>
                      <w:sz w:val="28"/>
                      <w:lang w:val="en-US"/>
                    </w:rPr>
                    <w:t>.33333333333333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9" o:spid="_x0000_s1031" style="position:absolute;left:0;text-align:left;margin-left:152.3pt;margin-top:115.4pt;width:109.45pt;height:16.1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" stroked="f">
            <v:textbox inset="0,0,0,0">
              <w:txbxContent>
                <w:p w:rsidR="003339EB" w:rsidRDefault="003339EB">
                  <w:r w:rsidRPr="00C86875">
                    <w:rPr>
                      <w:sz w:val="28"/>
                      <w:lang w:val="en-US"/>
                    </w:rPr>
                    <w:t>1.3333333333333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8" o:spid="_x0000_s1032" style="position:absolute;left:0;text-align:left;margin-left:265.2pt;margin-top:66.45pt;width:109.45pt;height:16.1pt;z-index:2516561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" stroked="f">
            <v:textbox inset="0,0,0,0">
              <w:txbxContent>
                <w:p w:rsidR="003339EB" w:rsidRDefault="009277AE">
                  <w:r w:rsidRPr="00FB1F7C">
                    <w:rPr>
                      <w:sz w:val="28"/>
                      <w:lang w:val="en-US"/>
                    </w:rPr>
                    <w:t>0</w:t>
                  </w:r>
                  <w:r w:rsidRPr="00C86875">
                    <w:rPr>
                      <w:sz w:val="28"/>
                      <w:lang w:val="en-US"/>
                    </w:rPr>
                    <w:t>.9</w:t>
                  </w:r>
                  <w:r w:rsidRPr="00BC2425">
                    <w:rPr>
                      <w:sz w:val="28"/>
                      <w:lang w:val="en-US"/>
                    </w:rPr>
                    <w:t>8706725381502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7" o:spid="_x0000_s1033" style="position:absolute;left:0;text-align:left;margin-left:170.3pt;margin-top:30.15pt;width:112.75pt;height:16.1pt;z-index:251655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" stroked="f">
            <v:textbox inset="0,0,0,0">
              <w:txbxContent>
                <w:p w:rsidR="003339EB" w:rsidRDefault="009277AE">
                  <w:r w:rsidRPr="00C86875">
                    <w:rPr>
                      <w:sz w:val="28"/>
                      <w:lang w:val="en-US"/>
                    </w:rPr>
                    <w:t>-1.</w:t>
                  </w:r>
                  <w:r w:rsidRPr="00BC2425">
                    <w:rPr>
                      <w:sz w:val="28"/>
                      <w:lang w:val="en-US"/>
                    </w:rPr>
                    <w:t>9873195692726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6" o:spid="_x0000_s1034" style="position:absolute;left:0;text-align:left;margin-left:347.15pt;margin-top:227.75pt;width:112.75pt;height:16.1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" stroked="f">
            <v:textbox inset="0,0,0,0">
              <w:txbxContent>
                <w:p w:rsidR="003339EB" w:rsidRDefault="009277AE">
                  <w:r w:rsidRPr="00BC2425">
                    <w:rPr>
                      <w:sz w:val="28"/>
                      <w:lang w:val="en-US"/>
                    </w:rPr>
                    <w:t>281857315.320339</w:t>
                  </w:r>
                </w:p>
              </w:txbxContent>
            </v:textbox>
          </v:rect>
        </w:pict>
      </w:r>
      <w:r w:rsidR="000104DF">
        <w:rPr>
          <w:noProof/>
          <w:sz w:val="28"/>
          <w:szCs w:val="28"/>
        </w:rPr>
        <w:drawing>
          <wp:inline distT="0" distB="0" distL="0" distR="0">
            <wp:extent cx="5553075" cy="38862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4.14 – Структурная схема ПИД-регулятора 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-плоскости с параметрами для контура расхода жидкости</w:t>
      </w:r>
    </w:p>
    <w:p w:rsidR="00CD381E" w:rsidRPr="001A3830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EE4652" w:rsidRPr="00EE4652" w:rsidRDefault="00651917" w:rsidP="009B52F0">
      <w:pPr>
        <w:spacing w:line="312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pict>
          <v:rect id="Rectangle 16" o:spid="_x0000_s1035" style="position:absolute;left:0;text-align:left;margin-left:268.05pt;margin-top:62.55pt;width:104.85pt;height:16.1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" stroked="f">
            <v:textbox inset="0,0,0,0">
              <w:txbxContent>
                <w:p w:rsidR="003339EB" w:rsidRDefault="009277AE">
                  <w:r w:rsidRPr="009277AE">
                    <w:rPr>
                      <w:sz w:val="28"/>
                    </w:rPr>
                    <w:t xml:space="preserve">0.98712930409497  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15" o:spid="_x0000_s1036" style="position:absolute;left:0;text-align:left;margin-left:173.6pt;margin-top:29.1pt;width:109.45pt;height:16.1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" stroked="f">
            <v:textbox inset="0,0,0,0">
              <w:txbxContent>
                <w:p w:rsidR="003339EB" w:rsidRDefault="009277AE">
                  <w:r w:rsidRPr="009277AE">
                    <w:rPr>
                      <w:sz w:val="28"/>
                      <w:lang w:val="en-US"/>
                    </w:rPr>
                    <w:t>-1.9873792716735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14" o:spid="_x0000_s1037" style="position:absolute;left:0;text-align:left;margin-left:344.85pt;margin-top:218.05pt;width:112.75pt;height:16.1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" stroked="f">
            <v:textbox inset="0,0,0,0">
              <w:txbxContent>
                <w:p w:rsidR="003339EB" w:rsidRDefault="009277AE">
                  <w:r w:rsidRPr="009277AE">
                    <w:rPr>
                      <w:sz w:val="28"/>
                      <w:lang w:val="en-US"/>
                    </w:rPr>
                    <w:t xml:space="preserve">251501.281465151  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13" o:spid="_x0000_s1038" style="position:absolute;left:0;text-align:left;margin-left:155.75pt;margin-top:110.9pt;width:109.45pt;height:16.1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" stroked="f">
            <v:textbox inset="0,0,0,0">
              <w:txbxContent>
                <w:p w:rsidR="003339EB" w:rsidRDefault="003339EB">
                  <w:r w:rsidRPr="00C86875">
                    <w:rPr>
                      <w:sz w:val="28"/>
                      <w:lang w:val="en-US"/>
                    </w:rPr>
                    <w:t>1.3333333333333</w:t>
                  </w:r>
                </w:p>
              </w:txbxContent>
            </v:textbox>
          </v:rect>
        </w:pict>
      </w:r>
      <w:r>
        <w:rPr>
          <w:noProof/>
          <w:sz w:val="28"/>
          <w:szCs w:val="28"/>
        </w:rPr>
        <w:pict>
          <v:rect id="Rectangle 12" o:spid="_x0000_s1039" style="position:absolute;left:0;text-align:left;margin-left:261.2pt;margin-top:138.55pt;width:109.45pt;height:16.1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" stroked="f">
            <v:textbox inset="0,0,0,0">
              <w:txbxContent>
                <w:p w:rsidR="003339EB" w:rsidRDefault="003339EB">
                  <w:r>
                    <w:rPr>
                      <w:sz w:val="28"/>
                    </w:rPr>
                    <w:t>0</w:t>
                  </w:r>
                  <w:r w:rsidRPr="00EE4213">
                    <w:rPr>
                      <w:sz w:val="28"/>
                      <w:lang w:val="en-US"/>
                    </w:rPr>
                    <w:t>.33333333333333</w:t>
                  </w:r>
                </w:p>
              </w:txbxContent>
            </v:textbox>
          </v:rect>
        </w:pict>
      </w:r>
      <w:r w:rsidR="000104DF">
        <w:rPr>
          <w:noProof/>
          <w:sz w:val="28"/>
          <w:szCs w:val="28"/>
        </w:rPr>
        <w:drawing>
          <wp:inline distT="0" distB="0" distL="0" distR="0">
            <wp:extent cx="5305425" cy="381000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4.15 – Структурная схема ПИД-регулятора  в </w:t>
      </w:r>
      <w:r>
        <w:rPr>
          <w:sz w:val="28"/>
          <w:szCs w:val="28"/>
          <w:lang w:val="en-US"/>
        </w:rPr>
        <w:t>z</w:t>
      </w:r>
      <w:r>
        <w:rPr>
          <w:sz w:val="28"/>
          <w:szCs w:val="28"/>
        </w:rPr>
        <w:t>-плоскости с параметрами для контура темпе</w:t>
      </w:r>
      <w:r w:rsidR="00EE4652">
        <w:rPr>
          <w:sz w:val="28"/>
          <w:szCs w:val="28"/>
        </w:rPr>
        <w:t>р</w:t>
      </w:r>
      <w:r>
        <w:rPr>
          <w:sz w:val="28"/>
          <w:szCs w:val="28"/>
        </w:rPr>
        <w:t>атуры</w:t>
      </w:r>
      <w:r>
        <w:rPr>
          <w:sz w:val="28"/>
          <w:szCs w:val="28"/>
        </w:rPr>
        <w:br w:type="page"/>
      </w:r>
      <w:r>
        <w:rPr>
          <w:sz w:val="28"/>
          <w:szCs w:val="28"/>
        </w:rPr>
        <w:lastRenderedPageBreak/>
        <w:t>ВЫВОДЫ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были разработаны верхний уровень автоматизированной системы управления тепличным комбинатом, а также система автоматического управления смесительным устройством. Была выведена математическая модель смесительного устройства и для неё синтезированы законы управления, посредством типовых регуляторов. Была произведена настройка регуляторов на оптимум по модулю. По результатам моделирования видно, что синтезированная замкнутая система управления смесительным устройством полностью удовлетворяет требованиям, </w:t>
      </w:r>
      <w:r w:rsidR="00E20038">
        <w:rPr>
          <w:sz w:val="28"/>
          <w:szCs w:val="28"/>
        </w:rPr>
        <w:t>предъявленным</w:t>
      </w:r>
      <w:r>
        <w:rPr>
          <w:sz w:val="28"/>
          <w:szCs w:val="28"/>
        </w:rPr>
        <w:t xml:space="preserve"> в техническом задании. Так как объект управления является многосвязным, то была рассмотрена проблема взаимного влияния контуров. Были разработаны структурная, функциональная и принципиальная схемы САУ смесительного устройства.</w:t>
      </w:r>
    </w:p>
    <w:p w:rsidR="00CD381E" w:rsidRDefault="00F4567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D381E">
        <w:rPr>
          <w:sz w:val="28"/>
          <w:szCs w:val="28"/>
        </w:rPr>
        <w:lastRenderedPageBreak/>
        <w:t>ПЕРЕЧЕНЬ ССЫЛОК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 «Математические основы теории систем автоматического управления», А.Р. Гайдук, Москва, 2002.</w:t>
      </w:r>
    </w:p>
    <w:p w:rsidR="00CD381E" w:rsidRDefault="00C12013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CD381E">
        <w:rPr>
          <w:sz w:val="28"/>
          <w:szCs w:val="28"/>
        </w:rPr>
        <w:t>Учебно-методическое пособие по выполнению курсового проекта по дисциплинам «Автоматизированное управление в технических системах» и «Проектирование микропроцессорных систем промышленной электроники», Т.А. Пьявченко, Таганрог, 1999.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3.«Управление технологическими процессами производства микроэлектронных приборов», В.А. Пузырев, Москва, 1984.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4. П.И. Черныш «Локальные системы управления», Таганрог, 1993.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5. «Цифровые системы управления», П. Изерман, Москва, 1984.</w:t>
      </w:r>
    </w:p>
    <w:p w:rsidR="00CD381E" w:rsidRDefault="00CD381E" w:rsidP="009B52F0">
      <w:pPr>
        <w:spacing w:line="312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6. Методические указания по разработке функциональных схем автоматизации технологических процессов и производств в курсовых и дипломных проектах, А.С. Клюев, Иваново, 1993.</w:t>
      </w:r>
    </w:p>
    <w:p w:rsidR="00CD381E" w:rsidRDefault="008F60CC" w:rsidP="009B52F0">
      <w:pPr>
        <w:pStyle w:val="1"/>
        <w:tabs>
          <w:tab w:val="left" w:pos="0"/>
        </w:tabs>
        <w:spacing w:before="0" w:after="0" w:line="312" w:lineRule="auto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br w:type="page"/>
      </w:r>
      <w:r w:rsidR="00CD381E">
        <w:rPr>
          <w:rFonts w:ascii="Times New Roman" w:hAnsi="Times New Roman"/>
          <w:b w:val="0"/>
          <w:bCs w:val="0"/>
          <w:sz w:val="28"/>
          <w:szCs w:val="28"/>
        </w:rPr>
        <w:lastRenderedPageBreak/>
        <w:t>Приложение А</w:t>
      </w:r>
    </w:p>
    <w:p w:rsidR="00CD381E" w:rsidRDefault="00CD381E" w:rsidP="009B52F0">
      <w:pPr>
        <w:spacing w:line="312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Текст программ </w:t>
      </w:r>
      <w:r w:rsidR="00036302">
        <w:rPr>
          <w:sz w:val="28"/>
          <w:szCs w:val="28"/>
        </w:rPr>
        <w:t>ПИД</w:t>
      </w:r>
      <w:r>
        <w:rPr>
          <w:sz w:val="28"/>
          <w:szCs w:val="28"/>
        </w:rPr>
        <w:t>-регуляторов для контуров расхода жидкости и температуры</w:t>
      </w:r>
    </w:p>
    <w:p w:rsidR="00CD381E" w:rsidRDefault="00F4567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D381E">
        <w:rPr>
          <w:sz w:val="28"/>
          <w:szCs w:val="28"/>
        </w:rPr>
        <w:lastRenderedPageBreak/>
        <w:t xml:space="preserve">А 1. ТЕКСТ  РАЗРАБОТАНОГО </w:t>
      </w:r>
      <w:r w:rsidR="00CD381E">
        <w:rPr>
          <w:sz w:val="28"/>
          <w:szCs w:val="28"/>
          <w:lang w:val="en-US"/>
        </w:rPr>
        <w:t>DLL</w:t>
      </w:r>
      <w:r w:rsidR="00CD381E">
        <w:rPr>
          <w:sz w:val="28"/>
          <w:szCs w:val="28"/>
        </w:rPr>
        <w:t xml:space="preserve">  ФАЙЛА  ПИД-РЕГУЛЯТОРА 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ДЛЯ КОНТУРА РАСХОДА ЖИДКОСТИ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</w:p>
    <w:p w:rsidR="00CD381E" w:rsidRDefault="00CD381E" w:rsidP="003A41B5">
      <w:pPr>
        <w:pStyle w:val="rsrt"/>
        <w:ind w:firstLine="0"/>
        <w:rPr>
          <w:sz w:val="28"/>
          <w:szCs w:val="28"/>
        </w:rPr>
      </w:pPr>
      <w:r>
        <w:rPr>
          <w:sz w:val="28"/>
          <w:szCs w:val="28"/>
        </w:rPr>
        <w:tab/>
        <w:t>Ниже приведен код программы на языке С, который является модулем ПИД-регулятора исследуемого в курсовой работе системы.</w:t>
      </w:r>
    </w:p>
    <w:p w:rsidR="00CD381E" w:rsidRPr="00652BCF" w:rsidRDefault="00CD381E" w:rsidP="003A41B5">
      <w:pPr>
        <w:pStyle w:val="rsrt"/>
        <w:ind w:firstLine="0"/>
        <w:jc w:val="left"/>
        <w:rPr>
          <w:sz w:val="20"/>
        </w:rPr>
      </w:pPr>
      <w:r w:rsidRPr="00652BCF">
        <w:rPr>
          <w:color w:val="008040"/>
          <w:sz w:val="20"/>
        </w:rPr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>&lt;</w:t>
      </w:r>
      <w:r>
        <w:rPr>
          <w:color w:val="008040"/>
          <w:sz w:val="20"/>
          <w:lang w:val="en-GB"/>
        </w:rPr>
        <w:t>math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>&lt;</w:t>
      </w:r>
      <w:r>
        <w:rPr>
          <w:color w:val="008040"/>
          <w:sz w:val="20"/>
          <w:lang w:val="en-GB"/>
        </w:rPr>
        <w:t>condefs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pragmahdrstop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defineEXPORT</w:t>
      </w:r>
      <w:r w:rsidRPr="00652BCF">
        <w:rPr>
          <w:color w:val="008040"/>
          <w:sz w:val="20"/>
        </w:rPr>
        <w:t>32 __</w:t>
      </w:r>
      <w:r>
        <w:rPr>
          <w:color w:val="008040"/>
          <w:sz w:val="20"/>
          <w:lang w:val="en-GB"/>
        </w:rPr>
        <w:t>declspec</w:t>
      </w:r>
      <w:r w:rsidRPr="00652BCF">
        <w:rPr>
          <w:color w:val="008040"/>
          <w:sz w:val="20"/>
        </w:rPr>
        <w:t>(</w:t>
      </w:r>
      <w:r>
        <w:rPr>
          <w:color w:val="008040"/>
          <w:sz w:val="20"/>
          <w:lang w:val="en-GB"/>
        </w:rPr>
        <w:t>dllexport</w:t>
      </w:r>
      <w:r w:rsidRPr="00652BCF">
        <w:rPr>
          <w:color w:val="008040"/>
          <w:sz w:val="20"/>
        </w:rPr>
        <w:t>)</w:t>
      </w:r>
      <w:r w:rsidRPr="00652BCF">
        <w:rPr>
          <w:sz w:val="20"/>
        </w:rPr>
        <w:br/>
      </w:r>
      <w:r w:rsidRPr="00652BCF">
        <w:rPr>
          <w:sz w:val="20"/>
        </w:rPr>
        <w:br/>
      </w:r>
      <w:r>
        <w:rPr>
          <w:sz w:val="20"/>
          <w:lang w:val="en-GB"/>
        </w:rPr>
        <w:t>structz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{</w:t>
      </w:r>
      <w:r w:rsidRPr="00652BCF">
        <w:rPr>
          <w:sz w:val="20"/>
        </w:rPr>
        <w:br/>
      </w:r>
      <w:r>
        <w:rPr>
          <w:sz w:val="20"/>
          <w:lang w:val="en-GB"/>
        </w:rPr>
        <w:t> doublek</w:t>
      </w:r>
      <w:r w:rsidRPr="00652BCF">
        <w:rPr>
          <w:sz w:val="20"/>
        </w:rPr>
        <w:t>;</w:t>
      </w:r>
      <w:r>
        <w:rPr>
          <w:sz w:val="20"/>
          <w:lang w:val="en-GB"/>
        </w:rPr>
        <w:t>       </w:t>
      </w:r>
      <w:r w:rsidRPr="00652BCF">
        <w:rPr>
          <w:sz w:val="20"/>
        </w:rPr>
        <w:br/>
      </w:r>
      <w:r>
        <w:rPr>
          <w:sz w:val="20"/>
          <w:lang w:val="en-GB"/>
        </w:rPr>
        <w:t> doubleb</w:t>
      </w:r>
      <w:r w:rsidRPr="00652BCF">
        <w:rPr>
          <w:sz w:val="20"/>
        </w:rPr>
        <w:t>0,</w:t>
      </w:r>
      <w:r>
        <w:rPr>
          <w:sz w:val="20"/>
          <w:lang w:val="en-GB"/>
        </w:rPr>
        <w:t>b</w:t>
      </w:r>
      <w:r w:rsidRPr="00652BCF">
        <w:rPr>
          <w:sz w:val="20"/>
        </w:rPr>
        <w:t>1,</w:t>
      </w:r>
      <w:r>
        <w:rPr>
          <w:sz w:val="20"/>
          <w:lang w:val="en-GB"/>
        </w:rPr>
        <w:t>b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</w:r>
      <w:r>
        <w:rPr>
          <w:sz w:val="20"/>
          <w:lang w:val="en-GB"/>
        </w:rPr>
        <w:t> doublea</w:t>
      </w:r>
      <w:r w:rsidRPr="00652BCF">
        <w:rPr>
          <w:sz w:val="20"/>
        </w:rPr>
        <w:t>0,</w:t>
      </w:r>
      <w:r>
        <w:rPr>
          <w:sz w:val="20"/>
          <w:lang w:val="en-GB"/>
        </w:rPr>
        <w:t>a</w:t>
      </w:r>
      <w:r w:rsidRPr="00652BCF">
        <w:rPr>
          <w:sz w:val="20"/>
        </w:rPr>
        <w:t>1,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</w:r>
      <w:r w:rsidRPr="00652BCF">
        <w:rPr>
          <w:sz w:val="20"/>
        </w:rPr>
        <w:br/>
      </w:r>
      <w:r>
        <w:rPr>
          <w:sz w:val="20"/>
          <w:lang w:val="en-GB"/>
        </w:rPr>
        <w:t>extern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C</w:t>
      </w:r>
      <w:r w:rsidRPr="00652BCF">
        <w:rPr>
          <w:sz w:val="20"/>
        </w:rPr>
        <w:t>" {</w:t>
      </w:r>
      <w:r w:rsidRPr="00652BCF">
        <w:rPr>
          <w:sz w:val="20"/>
        </w:rPr>
        <w:br/>
      </w:r>
      <w:r>
        <w:rPr>
          <w:sz w:val="20"/>
          <w:lang w:val="en-GB"/>
        </w:rPr>
        <w:t> doublebuffer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[2]={0,0},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[]={0,0};</w:t>
      </w:r>
      <w:r w:rsidRPr="00652BCF">
        <w:rPr>
          <w:sz w:val="20"/>
        </w:rPr>
        <w:br/>
      </w:r>
      <w:r>
        <w:rPr>
          <w:sz w:val="20"/>
          <w:lang w:val="en-GB"/>
        </w:rPr>
        <w:t> doublec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longWINAPIzWPA</w:t>
      </w:r>
      <w:r w:rsidRPr="00652BCF">
        <w:rPr>
          <w:sz w:val="20"/>
        </w:rPr>
        <w:t>(</w:t>
      </w:r>
      <w:r>
        <w:rPr>
          <w:sz w:val="20"/>
          <w:lang w:val="en-GB"/>
        </w:rPr>
        <w:t>shortFAR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ppCount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ppCount</w:t>
      </w:r>
      <w:r w:rsidRPr="00652BCF">
        <w:rPr>
          <w:sz w:val="20"/>
        </w:rPr>
        <w:t xml:space="preserve">=7; </w:t>
      </w:r>
      <w:r w:rsidRPr="00652BCF">
        <w:rPr>
          <w:sz w:val="20"/>
        </w:rPr>
        <w:br/>
      </w:r>
      <w:r>
        <w:rPr>
          <w:sz w:val="20"/>
          <w:lang w:val="en-GB"/>
        </w:rPr>
        <w:t> returnsizeof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>);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A21E0B">
        <w:rPr>
          <w:sz w:val="20"/>
        </w:rPr>
        <w:t xml:space="preserve">32 </w:t>
      </w:r>
      <w:r>
        <w:rPr>
          <w:sz w:val="20"/>
          <w:lang w:val="en-GB"/>
        </w:rPr>
        <w:t>voidWINAPIzWPI</w:t>
      </w:r>
      <w:r w:rsidRPr="00A21E0B">
        <w:rPr>
          <w:sz w:val="20"/>
        </w:rPr>
        <w:t>(</w:t>
      </w:r>
      <w:r>
        <w:rPr>
          <w:sz w:val="20"/>
          <w:lang w:val="en-GB"/>
        </w:rPr>
        <w:t>z</w:t>
      </w:r>
      <w:r w:rsidRPr="00A21E0B">
        <w:rPr>
          <w:sz w:val="20"/>
        </w:rPr>
        <w:t>_</w:t>
      </w:r>
      <w:r>
        <w:rPr>
          <w:sz w:val="20"/>
          <w:lang w:val="en-GB"/>
        </w:rPr>
        <w:t>TF</w:t>
      </w:r>
      <w:r w:rsidRPr="00A21E0B">
        <w:rPr>
          <w:sz w:val="20"/>
        </w:rPr>
        <w:t>_</w:t>
      </w:r>
      <w:r>
        <w:rPr>
          <w:sz w:val="20"/>
          <w:lang w:val="en-GB"/>
        </w:rPr>
        <w:t>INFO</w:t>
      </w:r>
      <w:r w:rsidRPr="00A21E0B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A21E0B">
        <w:rPr>
          <w:sz w:val="20"/>
        </w:rPr>
        <w:t>){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k</w:t>
      </w:r>
      <w:r w:rsidRPr="00A21E0B">
        <w:rPr>
          <w:sz w:val="20"/>
        </w:rPr>
        <w:t>=</w:t>
      </w:r>
      <w:r w:rsidR="009277AE" w:rsidRPr="00A21E0B">
        <w:rPr>
          <w:sz w:val="20"/>
        </w:rPr>
        <w:t>281857315.320339</w:t>
      </w:r>
      <w:r w:rsidRPr="00A21E0B">
        <w:rPr>
          <w:sz w:val="20"/>
        </w:rPr>
        <w:t>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>0=1;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>1=</w:t>
      </w:r>
      <w:r w:rsidR="009277AE" w:rsidRPr="00A21E0B">
        <w:rPr>
          <w:sz w:val="20"/>
        </w:rPr>
        <w:t>-1. 9873195692726</w:t>
      </w:r>
      <w:r w:rsidRPr="00A21E0B">
        <w:rPr>
          <w:sz w:val="20"/>
        </w:rPr>
        <w:t>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>2=</w:t>
      </w:r>
      <w:r w:rsidR="009277AE" w:rsidRPr="00A21E0B">
        <w:rPr>
          <w:sz w:val="20"/>
        </w:rPr>
        <w:t>0.98706725381502</w:t>
      </w:r>
      <w:r w:rsidRPr="00A21E0B">
        <w:rPr>
          <w:sz w:val="20"/>
        </w:rPr>
        <w:t>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a</w:t>
      </w:r>
      <w:r w:rsidRPr="00A21E0B">
        <w:rPr>
          <w:sz w:val="20"/>
        </w:rPr>
        <w:t>0=1;</w:t>
      </w:r>
      <w:r w:rsidRPr="00A21E0B">
        <w:rPr>
          <w:sz w:val="20"/>
        </w:rPr>
        <w:br/>
      </w:r>
      <w:r w:rsidR="009C3C24">
        <w:rPr>
          <w:sz w:val="20"/>
          <w:lang w:val="en-GB"/>
        </w:rPr>
        <w:t>zTF</w:t>
      </w:r>
      <w:r w:rsidR="009C3C24" w:rsidRPr="00A21E0B">
        <w:rPr>
          <w:sz w:val="20"/>
        </w:rPr>
        <w:t>-&gt;</w:t>
      </w:r>
      <w:r w:rsidR="009C3C24">
        <w:rPr>
          <w:sz w:val="20"/>
          <w:lang w:val="en-GB"/>
        </w:rPr>
        <w:t>a</w:t>
      </w:r>
      <w:r w:rsidR="009C3C24" w:rsidRPr="00A21E0B">
        <w:rPr>
          <w:sz w:val="20"/>
        </w:rPr>
        <w:t>1=</w:t>
      </w:r>
      <w:r w:rsidR="00505281" w:rsidRPr="00A21E0B">
        <w:rPr>
          <w:sz w:val="20"/>
        </w:rPr>
        <w:t>-1.3333333333333</w:t>
      </w:r>
      <w:r w:rsidR="009C3C24" w:rsidRPr="00A21E0B">
        <w:rPr>
          <w:sz w:val="20"/>
        </w:rPr>
        <w:t>;</w:t>
      </w:r>
      <w:r w:rsidR="009C3C24" w:rsidRPr="00A21E0B">
        <w:rPr>
          <w:sz w:val="20"/>
        </w:rPr>
        <w:br/>
      </w:r>
      <w:r w:rsidR="009C3C24">
        <w:rPr>
          <w:sz w:val="20"/>
          <w:lang w:val="en-GB"/>
        </w:rPr>
        <w:t> zTF</w:t>
      </w:r>
      <w:r w:rsidR="009C3C24" w:rsidRPr="00A21E0B">
        <w:rPr>
          <w:sz w:val="20"/>
        </w:rPr>
        <w:t>-&gt;</w:t>
      </w:r>
      <w:r w:rsidR="009C3C24">
        <w:rPr>
          <w:sz w:val="20"/>
          <w:lang w:val="en-GB"/>
        </w:rPr>
        <w:t>a</w:t>
      </w:r>
      <w:r w:rsidR="009C3C24" w:rsidRPr="00A21E0B">
        <w:rPr>
          <w:sz w:val="20"/>
        </w:rPr>
        <w:t>2=0.</w:t>
      </w:r>
      <w:r w:rsidR="00505281" w:rsidRPr="00A21E0B">
        <w:rPr>
          <w:sz w:val="20"/>
        </w:rPr>
        <w:t>33333333333333</w:t>
      </w:r>
      <w:r w:rsidR="009C3C24" w:rsidRPr="00A21E0B">
        <w:rPr>
          <w:sz w:val="20"/>
        </w:rPr>
        <w:t>;</w:t>
      </w:r>
      <w:r w:rsidR="009C3C24" w:rsidRPr="00652BCF">
        <w:rPr>
          <w:sz w:val="20"/>
        </w:rPr>
        <w:br/>
      </w:r>
      <w:r w:rsidRPr="00652BCF">
        <w:rPr>
          <w:sz w:val="20"/>
        </w:rPr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LPSTRWINAPIzWPC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b</w:t>
      </w:r>
      <w:r w:rsidRPr="00652BCF">
        <w:rPr>
          <w:sz w:val="20"/>
        </w:rPr>
        <w:t>0;</w:t>
      </w:r>
      <w:r>
        <w:rPr>
          <w:sz w:val="20"/>
          <w:lang w:val="en-GB"/>
        </w:rPr>
        <w:t>b</w:t>
      </w:r>
      <w:r w:rsidRPr="00652BCF">
        <w:rPr>
          <w:sz w:val="20"/>
        </w:rPr>
        <w:t>1;</w:t>
      </w:r>
      <w:r>
        <w:rPr>
          <w:sz w:val="20"/>
          <w:lang w:val="en-GB"/>
        </w:rPr>
        <w:t>b</w:t>
      </w:r>
      <w:r w:rsidRPr="00652BCF">
        <w:rPr>
          <w:sz w:val="20"/>
        </w:rPr>
        <w:t>2;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>
        <w:rPr>
          <w:sz w:val="20"/>
          <w:lang w:val="en-GB"/>
        </w:rPr>
        <w:t>a</w:t>
      </w:r>
      <w:r w:rsidRPr="00652BCF">
        <w:rPr>
          <w:sz w:val="20"/>
        </w:rPr>
        <w:t>1;</w:t>
      </w:r>
      <w:r>
        <w:rPr>
          <w:sz w:val="20"/>
          <w:lang w:val="en-GB"/>
        </w:rPr>
        <w:t>a</w:t>
      </w:r>
      <w:r w:rsidRPr="00652BCF">
        <w:rPr>
          <w:sz w:val="20"/>
        </w:rPr>
        <w:t>2";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longWINAPIzWSS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runCount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=0;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 w:rsidRPr="00652BCF">
        <w:rPr>
          <w:i/>
          <w:iCs/>
          <w:color w:val="0000A0"/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longWINAPIzWSE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runCount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 w:rsidRPr="00652BCF">
        <w:rPr>
          <w:i/>
          <w:iCs/>
          <w:color w:val="0000A0"/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voidWINAPIzW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doubleFARx</w:t>
      </w:r>
      <w:r w:rsidRPr="00652BCF">
        <w:rPr>
          <w:sz w:val="20"/>
        </w:rPr>
        <w:t xml:space="preserve">[], </w:t>
      </w:r>
      <w:r>
        <w:rPr>
          <w:sz w:val="20"/>
          <w:lang w:val="en-GB"/>
        </w:rPr>
        <w:t>doubleFARy</w:t>
      </w:r>
      <w:r w:rsidRPr="00652BCF">
        <w:rPr>
          <w:sz w:val="20"/>
        </w:rPr>
        <w:t>[]){</w:t>
      </w:r>
      <w:r w:rsidRPr="00652BCF">
        <w:rPr>
          <w:sz w:val="20"/>
        </w:rPr>
        <w:br/>
      </w:r>
      <w:r>
        <w:rPr>
          <w:sz w:val="20"/>
          <w:lang w:val="en-GB"/>
        </w:rPr>
        <w:t> if</w:t>
      </w:r>
      <w:r w:rsidRPr="00652BCF">
        <w:rPr>
          <w:sz w:val="20"/>
        </w:rPr>
        <w:t xml:space="preserve"> (</w:t>
      </w:r>
      <w:r>
        <w:rPr>
          <w:sz w:val="20"/>
          <w:lang w:val="en-US"/>
        </w:rPr>
        <w:t>x</w:t>
      </w:r>
      <w:r w:rsidRPr="00652BCF">
        <w:rPr>
          <w:sz w:val="20"/>
        </w:rPr>
        <w:t>[1]==1) {</w:t>
      </w:r>
      <w:r w:rsidRPr="00652BCF">
        <w:rPr>
          <w:sz w:val="20"/>
        </w:rPr>
        <w:br/>
      </w:r>
      <w:r>
        <w:rPr>
          <w:sz w:val="20"/>
          <w:lang w:val="en-GB"/>
        </w:rPr>
        <w:t>   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=(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k</w:t>
      </w:r>
      <w:r w:rsidRPr="00652BCF">
        <w:rPr>
          <w:sz w:val="20"/>
        </w:rPr>
        <w:t>*(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0+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2)</w:t>
      </w:r>
      <w:r w:rsidRPr="00652BCF">
        <w:rPr>
          <w:sz w:val="20"/>
        </w:rPr>
        <w:br/>
      </w:r>
      <w:r>
        <w:rPr>
          <w:sz w:val="20"/>
          <w:lang w:val="en-GB"/>
        </w:rPr>
        <w:t>               </w:t>
      </w:r>
      <w:r w:rsidRPr="00652BCF">
        <w:rPr>
          <w:sz w:val="20"/>
        </w:rPr>
        <w:t xml:space="preserve"> -(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2)) / 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 w:rsidRPr="00652BCF">
        <w:rPr>
          <w:sz w:val="20"/>
        </w:rPr>
        <w:br/>
      </w:r>
      <w:r>
        <w:rPr>
          <w:sz w:val="20"/>
          <w:lang w:val="en-GB"/>
        </w:rPr>
        <w:t>   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[0]=</w:t>
      </w:r>
      <w:r>
        <w:rPr>
          <w:sz w:val="20"/>
          <w:lang w:val="en-GB"/>
        </w:rPr>
        <w:t>x</w:t>
      </w:r>
      <w:r w:rsidRPr="00652BCF">
        <w:rPr>
          <w:sz w:val="20"/>
        </w:rPr>
        <w:t>[1];</w:t>
      </w:r>
      <w:r w:rsidRPr="00652BCF">
        <w:rPr>
          <w:sz w:val="20"/>
        </w:rPr>
        <w:br/>
      </w:r>
      <w:r>
        <w:rPr>
          <w:sz w:val="20"/>
          <w:lang w:val="en-GB"/>
        </w:rPr>
        <w:t>   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rStyle w:val="af3"/>
          <w:color w:val="0000A0"/>
          <w:sz w:val="20"/>
          <w:lang w:val="en-GB"/>
        </w:rPr>
        <w:t> </w:t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}</w:t>
      </w:r>
      <w:r w:rsidRPr="00652BCF">
        <w:rPr>
          <w:sz w:val="20"/>
        </w:rPr>
        <w:br/>
      </w:r>
      <w:r>
        <w:rPr>
          <w:sz w:val="20"/>
          <w:lang w:val="en-GB"/>
        </w:rPr>
        <w:t> 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intWINAPIDllEntryPoint</w:t>
      </w:r>
      <w:r w:rsidRPr="00652BCF">
        <w:rPr>
          <w:sz w:val="20"/>
        </w:rPr>
        <w:t>(</w:t>
      </w:r>
      <w:r>
        <w:rPr>
          <w:sz w:val="20"/>
          <w:lang w:val="en-GB"/>
        </w:rPr>
        <w:t>HINSTANCEhinst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unsignedlongreason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void</w:t>
      </w:r>
      <w:r w:rsidRPr="00652BCF">
        <w:rPr>
          <w:sz w:val="20"/>
        </w:rPr>
        <w:t>*){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1;</w:t>
      </w:r>
      <w:r w:rsidRPr="00652BCF">
        <w:rPr>
          <w:sz w:val="20"/>
        </w:rPr>
        <w:br/>
        <w:t>}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 2. ТЕКСТ  РАЗРАБОТАНОГО </w:t>
      </w:r>
      <w:r>
        <w:rPr>
          <w:sz w:val="28"/>
          <w:szCs w:val="28"/>
          <w:lang w:val="en-US"/>
        </w:rPr>
        <w:t>DLL</w:t>
      </w:r>
      <w:r>
        <w:rPr>
          <w:sz w:val="28"/>
          <w:szCs w:val="28"/>
        </w:rPr>
        <w:t xml:space="preserve">  ФАЙЛА  ПИД-РЕГУЛЯТОРА </w:t>
      </w:r>
    </w:p>
    <w:p w:rsidR="00CD381E" w:rsidRDefault="00CD381E" w:rsidP="003A41B5">
      <w:pPr>
        <w:pStyle w:val="rsrt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ДЛЯ КОНТУРА ТЕМПЕРАТУРЫ</w:t>
      </w:r>
    </w:p>
    <w:p w:rsidR="00CD381E" w:rsidRDefault="00CD381E" w:rsidP="003A41B5">
      <w:pPr>
        <w:pStyle w:val="rsrt"/>
        <w:ind w:firstLine="0"/>
        <w:rPr>
          <w:sz w:val="28"/>
          <w:szCs w:val="28"/>
        </w:rPr>
      </w:pPr>
    </w:p>
    <w:p w:rsidR="00CD381E" w:rsidRDefault="00CD381E" w:rsidP="00887ED3">
      <w:pPr>
        <w:pStyle w:val="rsrt"/>
        <w:ind w:firstLine="709"/>
        <w:rPr>
          <w:sz w:val="28"/>
          <w:szCs w:val="28"/>
        </w:rPr>
      </w:pPr>
      <w:r>
        <w:rPr>
          <w:sz w:val="28"/>
          <w:szCs w:val="28"/>
        </w:rPr>
        <w:t>Ниже приведен код программы на языке С, который является модулем ПИД-регулятора исследуемого в курсовой работе системы.</w:t>
      </w:r>
    </w:p>
    <w:p w:rsidR="00CD381E" w:rsidRDefault="00CD381E" w:rsidP="003A41B5"/>
    <w:p w:rsidR="00CD381E" w:rsidRPr="00652BCF" w:rsidRDefault="00CD381E" w:rsidP="003A41B5">
      <w:pPr>
        <w:pStyle w:val="rsrt"/>
        <w:ind w:firstLine="0"/>
        <w:jc w:val="left"/>
        <w:rPr>
          <w:sz w:val="20"/>
        </w:rPr>
      </w:pPr>
      <w:r w:rsidRPr="00652BCF">
        <w:rPr>
          <w:color w:val="008040"/>
          <w:sz w:val="20"/>
        </w:rPr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>&lt;</w:t>
      </w:r>
      <w:r>
        <w:rPr>
          <w:color w:val="008040"/>
          <w:sz w:val="20"/>
          <w:lang w:val="en-GB"/>
        </w:rPr>
        <w:t>math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include</w:t>
      </w:r>
      <w:r w:rsidRPr="00652BCF">
        <w:rPr>
          <w:color w:val="008040"/>
          <w:sz w:val="20"/>
        </w:rPr>
        <w:t>&lt;</w:t>
      </w:r>
      <w:r>
        <w:rPr>
          <w:color w:val="008040"/>
          <w:sz w:val="20"/>
          <w:lang w:val="en-GB"/>
        </w:rPr>
        <w:t>condefs</w:t>
      </w:r>
      <w:r w:rsidRPr="00652BCF">
        <w:rPr>
          <w:color w:val="008040"/>
          <w:sz w:val="20"/>
        </w:rPr>
        <w:t>.</w:t>
      </w:r>
      <w:r>
        <w:rPr>
          <w:color w:val="008040"/>
          <w:sz w:val="20"/>
          <w:lang w:val="en-GB"/>
        </w:rPr>
        <w:t>h</w:t>
      </w:r>
      <w:r w:rsidRPr="00652BCF">
        <w:rPr>
          <w:color w:val="008040"/>
          <w:sz w:val="20"/>
        </w:rPr>
        <w:t>&gt;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pragmahdrstop</w:t>
      </w:r>
      <w:r w:rsidRPr="00652BCF">
        <w:rPr>
          <w:color w:val="008040"/>
          <w:sz w:val="20"/>
        </w:rPr>
        <w:br/>
        <w:t>#</w:t>
      </w:r>
      <w:r>
        <w:rPr>
          <w:color w:val="008040"/>
          <w:sz w:val="20"/>
          <w:lang w:val="en-GB"/>
        </w:rPr>
        <w:t>defineEXPORT</w:t>
      </w:r>
      <w:r w:rsidRPr="00652BCF">
        <w:rPr>
          <w:color w:val="008040"/>
          <w:sz w:val="20"/>
        </w:rPr>
        <w:t>32 __</w:t>
      </w:r>
      <w:r>
        <w:rPr>
          <w:color w:val="008040"/>
          <w:sz w:val="20"/>
          <w:lang w:val="en-GB"/>
        </w:rPr>
        <w:t>declspec</w:t>
      </w:r>
      <w:r w:rsidRPr="00652BCF">
        <w:rPr>
          <w:color w:val="008040"/>
          <w:sz w:val="20"/>
        </w:rPr>
        <w:t>(</w:t>
      </w:r>
      <w:r>
        <w:rPr>
          <w:color w:val="008040"/>
          <w:sz w:val="20"/>
          <w:lang w:val="en-GB"/>
        </w:rPr>
        <w:t>dllexport</w:t>
      </w:r>
      <w:r w:rsidRPr="00652BCF">
        <w:rPr>
          <w:color w:val="008040"/>
          <w:sz w:val="20"/>
        </w:rPr>
        <w:t>)</w:t>
      </w:r>
      <w:r w:rsidRPr="00652BCF">
        <w:rPr>
          <w:sz w:val="20"/>
        </w:rPr>
        <w:br/>
      </w:r>
      <w:r>
        <w:rPr>
          <w:sz w:val="20"/>
          <w:lang w:val="en-GB"/>
        </w:rPr>
        <w:t>structz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{</w:t>
      </w:r>
      <w:r w:rsidRPr="00652BCF">
        <w:rPr>
          <w:sz w:val="20"/>
        </w:rPr>
        <w:br/>
      </w:r>
      <w:r>
        <w:rPr>
          <w:sz w:val="20"/>
          <w:lang w:val="en-GB"/>
        </w:rPr>
        <w:t> doublek</w:t>
      </w:r>
      <w:r w:rsidRPr="00652BCF">
        <w:rPr>
          <w:sz w:val="20"/>
        </w:rPr>
        <w:t>;</w:t>
      </w:r>
      <w:r>
        <w:rPr>
          <w:sz w:val="20"/>
          <w:lang w:val="en-GB"/>
        </w:rPr>
        <w:t>       </w:t>
      </w:r>
      <w:r w:rsidRPr="00652BCF">
        <w:rPr>
          <w:sz w:val="20"/>
        </w:rPr>
        <w:br/>
      </w:r>
      <w:r>
        <w:rPr>
          <w:sz w:val="20"/>
          <w:lang w:val="en-GB"/>
        </w:rPr>
        <w:t> doubleb</w:t>
      </w:r>
      <w:r w:rsidRPr="00652BCF">
        <w:rPr>
          <w:sz w:val="20"/>
        </w:rPr>
        <w:t>0,</w:t>
      </w:r>
      <w:r>
        <w:rPr>
          <w:sz w:val="20"/>
          <w:lang w:val="en-GB"/>
        </w:rPr>
        <w:t>b</w:t>
      </w:r>
      <w:r w:rsidRPr="00652BCF">
        <w:rPr>
          <w:sz w:val="20"/>
        </w:rPr>
        <w:t>1,</w:t>
      </w:r>
      <w:r>
        <w:rPr>
          <w:sz w:val="20"/>
          <w:lang w:val="en-GB"/>
        </w:rPr>
        <w:t>b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</w:r>
      <w:r>
        <w:rPr>
          <w:sz w:val="20"/>
          <w:lang w:val="en-GB"/>
        </w:rPr>
        <w:t> doublea</w:t>
      </w:r>
      <w:r w:rsidRPr="00652BCF">
        <w:rPr>
          <w:sz w:val="20"/>
        </w:rPr>
        <w:t>0,</w:t>
      </w:r>
      <w:r>
        <w:rPr>
          <w:sz w:val="20"/>
          <w:lang w:val="en-GB"/>
        </w:rPr>
        <w:t>a</w:t>
      </w:r>
      <w:r w:rsidRPr="00652BCF">
        <w:rPr>
          <w:sz w:val="20"/>
        </w:rPr>
        <w:t>1,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2; 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</w:r>
      <w:r>
        <w:rPr>
          <w:sz w:val="20"/>
          <w:lang w:val="en-GB"/>
        </w:rPr>
        <w:t>extern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C</w:t>
      </w:r>
      <w:r w:rsidRPr="00652BCF">
        <w:rPr>
          <w:sz w:val="20"/>
        </w:rPr>
        <w:t>" {</w:t>
      </w:r>
      <w:r w:rsidRPr="00652BCF">
        <w:rPr>
          <w:sz w:val="20"/>
        </w:rPr>
        <w:br/>
      </w:r>
      <w:r>
        <w:rPr>
          <w:sz w:val="20"/>
          <w:lang w:val="en-GB"/>
        </w:rPr>
        <w:t> doublebuffer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[2]={0,0},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[]={0,0};</w:t>
      </w:r>
      <w:r w:rsidRPr="00652BCF">
        <w:rPr>
          <w:sz w:val="20"/>
        </w:rPr>
        <w:br/>
      </w:r>
      <w:r>
        <w:rPr>
          <w:sz w:val="20"/>
          <w:lang w:val="en-GB"/>
        </w:rPr>
        <w:t> doublec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longWINAPIzWPA</w:t>
      </w:r>
      <w:r w:rsidRPr="00652BCF">
        <w:rPr>
          <w:sz w:val="20"/>
        </w:rPr>
        <w:t>(</w:t>
      </w:r>
      <w:r>
        <w:rPr>
          <w:sz w:val="20"/>
          <w:lang w:val="en-GB"/>
        </w:rPr>
        <w:t>shortFAR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ppCount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ppCount</w:t>
      </w:r>
      <w:r w:rsidRPr="00652BCF">
        <w:rPr>
          <w:sz w:val="20"/>
        </w:rPr>
        <w:t xml:space="preserve">=7; </w:t>
      </w:r>
      <w:r w:rsidRPr="00652BCF">
        <w:rPr>
          <w:sz w:val="20"/>
        </w:rPr>
        <w:br/>
      </w:r>
      <w:r>
        <w:rPr>
          <w:sz w:val="20"/>
          <w:lang w:val="en-GB"/>
        </w:rPr>
        <w:t> returnsizeof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>);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voidWINAPIzWPI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zTF</w:t>
      </w:r>
      <w:bookmarkStart w:id="10" w:name="_GoBack"/>
      <w:r w:rsidRPr="00A21E0B">
        <w:rPr>
          <w:sz w:val="20"/>
        </w:rPr>
        <w:t>-&gt;</w:t>
      </w:r>
      <w:r>
        <w:rPr>
          <w:sz w:val="20"/>
          <w:lang w:val="en-GB"/>
        </w:rPr>
        <w:t>k</w:t>
      </w:r>
      <w:r w:rsidRPr="00A21E0B">
        <w:rPr>
          <w:sz w:val="20"/>
        </w:rPr>
        <w:t xml:space="preserve">= </w:t>
      </w:r>
      <w:r w:rsidR="009277AE" w:rsidRPr="00A21E0B">
        <w:rPr>
          <w:sz w:val="20"/>
        </w:rPr>
        <w:t>251501.281465151</w:t>
      </w:r>
      <w:r w:rsidRPr="00A21E0B">
        <w:rPr>
          <w:sz w:val="20"/>
        </w:rPr>
        <w:t>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>0=1;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 xml:space="preserve">1= </w:t>
      </w:r>
      <w:r w:rsidR="009277AE" w:rsidRPr="00A21E0B">
        <w:rPr>
          <w:sz w:val="20"/>
        </w:rPr>
        <w:t>-1.9873792716735</w:t>
      </w:r>
      <w:r w:rsidRPr="00A21E0B">
        <w:rPr>
          <w:sz w:val="20"/>
        </w:rPr>
        <w:t>-;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b</w:t>
      </w:r>
      <w:r w:rsidRPr="00A21E0B">
        <w:rPr>
          <w:sz w:val="20"/>
        </w:rPr>
        <w:t>2=</w:t>
      </w:r>
      <w:r w:rsidR="000649F8" w:rsidRPr="00A21E0B">
        <w:rPr>
          <w:sz w:val="20"/>
        </w:rPr>
        <w:t>0.98712930409497</w:t>
      </w:r>
      <w:r w:rsidRPr="00A21E0B">
        <w:rPr>
          <w:sz w:val="20"/>
        </w:rPr>
        <w:t>;</w:t>
      </w:r>
      <w:r w:rsidRPr="00A21E0B">
        <w:rPr>
          <w:sz w:val="20"/>
        </w:rPr>
        <w:br/>
      </w:r>
      <w:r>
        <w:rPr>
          <w:sz w:val="20"/>
          <w:lang w:val="en-GB"/>
        </w:rPr>
        <w:t> zTF</w:t>
      </w:r>
      <w:r w:rsidRPr="00A21E0B">
        <w:rPr>
          <w:sz w:val="20"/>
        </w:rPr>
        <w:t>-&gt;</w:t>
      </w:r>
      <w:r>
        <w:rPr>
          <w:sz w:val="20"/>
          <w:lang w:val="en-GB"/>
        </w:rPr>
        <w:t>a</w:t>
      </w:r>
      <w:r w:rsidRPr="00A21E0B">
        <w:rPr>
          <w:sz w:val="20"/>
        </w:rPr>
        <w:t>0=1;</w:t>
      </w:r>
      <w:r w:rsidRPr="00A21E0B">
        <w:rPr>
          <w:sz w:val="20"/>
        </w:rPr>
        <w:br/>
      </w:r>
      <w:r w:rsidR="00621F12" w:rsidRPr="00621F12">
        <w:rPr>
          <w:sz w:val="20"/>
          <w:lang w:val="en-GB"/>
        </w:rPr>
        <w:t>zTF</w:t>
      </w:r>
      <w:r w:rsidR="00621F12" w:rsidRPr="00A21E0B">
        <w:rPr>
          <w:sz w:val="20"/>
        </w:rPr>
        <w:t>-&gt;</w:t>
      </w:r>
      <w:r w:rsidR="00621F12" w:rsidRPr="00621F12">
        <w:rPr>
          <w:sz w:val="20"/>
          <w:lang w:val="en-GB"/>
        </w:rPr>
        <w:t>a</w:t>
      </w:r>
      <w:r w:rsidR="00621F12" w:rsidRPr="00A21E0B">
        <w:rPr>
          <w:sz w:val="20"/>
        </w:rPr>
        <w:t>1=-</w:t>
      </w:r>
      <w:r w:rsidR="00505281" w:rsidRPr="00A21E0B">
        <w:rPr>
          <w:sz w:val="20"/>
        </w:rPr>
        <w:t>1.3333333333333;</w:t>
      </w:r>
      <w:r w:rsidR="00505281" w:rsidRPr="00A21E0B">
        <w:rPr>
          <w:sz w:val="20"/>
        </w:rPr>
        <w:br/>
      </w:r>
      <w:r w:rsidR="00505281">
        <w:rPr>
          <w:sz w:val="20"/>
          <w:lang w:val="en-GB"/>
        </w:rPr>
        <w:t> zTF</w:t>
      </w:r>
      <w:r w:rsidR="00505281" w:rsidRPr="00A21E0B">
        <w:rPr>
          <w:sz w:val="20"/>
        </w:rPr>
        <w:t>-&gt;</w:t>
      </w:r>
      <w:r w:rsidR="00505281">
        <w:rPr>
          <w:sz w:val="20"/>
          <w:lang w:val="en-GB"/>
        </w:rPr>
        <w:t>a</w:t>
      </w:r>
      <w:r w:rsidR="00505281" w:rsidRPr="00A21E0B">
        <w:rPr>
          <w:sz w:val="20"/>
        </w:rPr>
        <w:t>2=</w:t>
      </w:r>
      <w:r w:rsidR="00621F12" w:rsidRPr="00A21E0B">
        <w:rPr>
          <w:sz w:val="20"/>
        </w:rPr>
        <w:t>0.</w:t>
      </w:r>
      <w:r w:rsidR="00505281" w:rsidRPr="00A21E0B">
        <w:rPr>
          <w:sz w:val="20"/>
        </w:rPr>
        <w:t>33333333333333</w:t>
      </w:r>
      <w:r w:rsidR="00621F12" w:rsidRPr="00A21E0B">
        <w:rPr>
          <w:sz w:val="20"/>
        </w:rPr>
        <w:t>;</w:t>
      </w:r>
      <w:r w:rsidR="00621F12" w:rsidRPr="00A21E0B">
        <w:rPr>
          <w:sz w:val="20"/>
        </w:rPr>
        <w:br/>
      </w:r>
      <w:r w:rsidRPr="00A21E0B">
        <w:rPr>
          <w:sz w:val="20"/>
        </w:rPr>
        <w:t>}</w:t>
      </w:r>
      <w:r w:rsidRPr="00A21E0B">
        <w:rPr>
          <w:sz w:val="20"/>
        </w:rPr>
        <w:br/>
      </w:r>
      <w:bookmarkEnd w:id="10"/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LPSTRWINAPIzWPC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"</w:t>
      </w:r>
      <w:r>
        <w:rPr>
          <w:sz w:val="20"/>
          <w:lang w:val="en-GB"/>
        </w:rPr>
        <w:t>k</w:t>
      </w:r>
      <w:r w:rsidRPr="00652BCF">
        <w:rPr>
          <w:sz w:val="20"/>
        </w:rPr>
        <w:t>;</w:t>
      </w:r>
      <w:r>
        <w:rPr>
          <w:sz w:val="20"/>
          <w:lang w:val="en-GB"/>
        </w:rPr>
        <w:t>b</w:t>
      </w:r>
      <w:r w:rsidRPr="00652BCF">
        <w:rPr>
          <w:sz w:val="20"/>
        </w:rPr>
        <w:t>0;</w:t>
      </w:r>
      <w:r>
        <w:rPr>
          <w:sz w:val="20"/>
          <w:lang w:val="en-GB"/>
        </w:rPr>
        <w:t>b</w:t>
      </w:r>
      <w:r w:rsidRPr="00652BCF">
        <w:rPr>
          <w:sz w:val="20"/>
        </w:rPr>
        <w:t>1;</w:t>
      </w:r>
      <w:r>
        <w:rPr>
          <w:sz w:val="20"/>
          <w:lang w:val="en-GB"/>
        </w:rPr>
        <w:t>b</w:t>
      </w:r>
      <w:r w:rsidRPr="00652BCF">
        <w:rPr>
          <w:sz w:val="20"/>
        </w:rPr>
        <w:t>2;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>
        <w:rPr>
          <w:sz w:val="20"/>
          <w:lang w:val="en-GB"/>
        </w:rPr>
        <w:t>a</w:t>
      </w:r>
      <w:r w:rsidRPr="00652BCF">
        <w:rPr>
          <w:sz w:val="20"/>
        </w:rPr>
        <w:t>1;</w:t>
      </w:r>
      <w:r>
        <w:rPr>
          <w:sz w:val="20"/>
          <w:lang w:val="en-GB"/>
        </w:rPr>
        <w:t>a</w:t>
      </w:r>
      <w:r w:rsidRPr="00652BCF">
        <w:rPr>
          <w:sz w:val="20"/>
        </w:rPr>
        <w:t>2";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longWINAPIzWSS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runCount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[0]=0;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[1]=0;</w:t>
      </w:r>
      <w:r w:rsidRPr="00652BCF">
        <w:rPr>
          <w:sz w:val="20"/>
        </w:rPr>
        <w:br/>
      </w:r>
      <w:r>
        <w:rPr>
          <w:sz w:val="20"/>
          <w:lang w:val="en-GB"/>
        </w:rPr>
        <w:t> 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=0;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longWINAPIzWSE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long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runCount</w:t>
      </w:r>
      <w:r w:rsidRPr="00652BCF">
        <w:rPr>
          <w:sz w:val="20"/>
        </w:rPr>
        <w:t>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0;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EXPORT</w:t>
      </w:r>
      <w:r w:rsidRPr="00652BCF">
        <w:rPr>
          <w:sz w:val="20"/>
        </w:rPr>
        <w:t xml:space="preserve">32 </w:t>
      </w:r>
      <w:r>
        <w:rPr>
          <w:sz w:val="20"/>
          <w:lang w:val="en-GB"/>
        </w:rPr>
        <w:t>voidWINAPIzW</w:t>
      </w:r>
      <w:r w:rsidRPr="00652BCF">
        <w:rPr>
          <w:sz w:val="20"/>
        </w:rPr>
        <w:t>(</w:t>
      </w:r>
      <w:r>
        <w:rPr>
          <w:sz w:val="20"/>
          <w:lang w:val="en-GB"/>
        </w:rPr>
        <w:t>z</w:t>
      </w:r>
      <w:r w:rsidRPr="00652BCF">
        <w:rPr>
          <w:sz w:val="20"/>
        </w:rPr>
        <w:t>_</w:t>
      </w:r>
      <w:r>
        <w:rPr>
          <w:sz w:val="20"/>
          <w:lang w:val="en-GB"/>
        </w:rPr>
        <w:t>TF</w:t>
      </w:r>
      <w:r w:rsidRPr="00652BCF">
        <w:rPr>
          <w:sz w:val="20"/>
        </w:rPr>
        <w:t>_</w:t>
      </w:r>
      <w:r>
        <w:rPr>
          <w:sz w:val="20"/>
          <w:lang w:val="en-GB"/>
        </w:rPr>
        <w:t>INFO</w:t>
      </w:r>
      <w:r w:rsidRPr="00652BCF">
        <w:rPr>
          <w:sz w:val="20"/>
        </w:rPr>
        <w:t xml:space="preserve"> *</w:t>
      </w:r>
      <w:r>
        <w:rPr>
          <w:sz w:val="20"/>
          <w:lang w:val="en-GB"/>
        </w:rPr>
        <w:t>zTF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doubleFARx</w:t>
      </w:r>
      <w:r w:rsidRPr="00652BCF">
        <w:rPr>
          <w:sz w:val="20"/>
        </w:rPr>
        <w:t xml:space="preserve">[], </w:t>
      </w:r>
      <w:r>
        <w:rPr>
          <w:sz w:val="20"/>
          <w:lang w:val="en-GB"/>
        </w:rPr>
        <w:t>doubleFARy</w:t>
      </w:r>
      <w:r w:rsidRPr="00652BCF">
        <w:rPr>
          <w:sz w:val="20"/>
        </w:rPr>
        <w:t>[]){</w:t>
      </w:r>
      <w:r w:rsidRPr="00652BCF">
        <w:rPr>
          <w:sz w:val="20"/>
        </w:rPr>
        <w:br/>
      </w:r>
      <w:r>
        <w:rPr>
          <w:sz w:val="20"/>
          <w:lang w:val="en-GB"/>
        </w:rPr>
        <w:t> if</w:t>
      </w:r>
      <w:r w:rsidRPr="00652BCF">
        <w:rPr>
          <w:sz w:val="20"/>
        </w:rPr>
        <w:t xml:space="preserve"> (</w:t>
      </w:r>
      <w:r>
        <w:rPr>
          <w:sz w:val="20"/>
          <w:lang w:val="en-US"/>
        </w:rPr>
        <w:t>x</w:t>
      </w:r>
      <w:r w:rsidRPr="00652BCF">
        <w:rPr>
          <w:sz w:val="20"/>
        </w:rPr>
        <w:t>[1]==1) {</w:t>
      </w:r>
      <w:r w:rsidRPr="00652BCF">
        <w:rPr>
          <w:sz w:val="20"/>
        </w:rPr>
        <w:br/>
      </w:r>
      <w:r>
        <w:rPr>
          <w:sz w:val="20"/>
          <w:lang w:val="en-GB"/>
        </w:rPr>
        <w:t>   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=(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k</w:t>
      </w:r>
      <w:r w:rsidRPr="00652BCF">
        <w:rPr>
          <w:sz w:val="20"/>
        </w:rPr>
        <w:t>*(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0+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b</w:t>
      </w:r>
      <w:r w:rsidRPr="00652BCF">
        <w:rPr>
          <w:sz w:val="20"/>
        </w:rPr>
        <w:t>2)</w:t>
      </w:r>
      <w:r w:rsidRPr="00652BCF">
        <w:rPr>
          <w:sz w:val="20"/>
        </w:rPr>
        <w:br/>
      </w:r>
      <w:r>
        <w:rPr>
          <w:sz w:val="20"/>
          <w:lang w:val="en-GB"/>
        </w:rPr>
        <w:t>               </w:t>
      </w:r>
      <w:r w:rsidRPr="00652BCF">
        <w:rPr>
          <w:sz w:val="20"/>
        </w:rPr>
        <w:t xml:space="preserve"> -(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1+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[1]*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 xml:space="preserve">2)) / </w:t>
      </w:r>
      <w:r>
        <w:rPr>
          <w:sz w:val="20"/>
          <w:lang w:val="en-GB"/>
        </w:rPr>
        <w:t>zTF</w:t>
      </w:r>
      <w:r w:rsidRPr="00652BCF">
        <w:rPr>
          <w:sz w:val="20"/>
        </w:rPr>
        <w:t>-&gt;</w:t>
      </w:r>
      <w:r>
        <w:rPr>
          <w:sz w:val="20"/>
          <w:lang w:val="en-GB"/>
        </w:rPr>
        <w:t>a</w:t>
      </w:r>
      <w:r w:rsidRPr="00652BCF">
        <w:rPr>
          <w:sz w:val="20"/>
        </w:rPr>
        <w:t>0;</w:t>
      </w:r>
      <w:r w:rsidRPr="00652BCF">
        <w:rPr>
          <w:sz w:val="20"/>
        </w:rPr>
        <w:br/>
      </w:r>
      <w:r>
        <w:rPr>
          <w:sz w:val="20"/>
          <w:lang w:val="en-GB"/>
        </w:rPr>
        <w:t>   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x</w:t>
      </w:r>
      <w:r w:rsidRPr="00652BCF">
        <w:rPr>
          <w:sz w:val="20"/>
        </w:rPr>
        <w:t>[0]=</w:t>
      </w:r>
      <w:r>
        <w:rPr>
          <w:sz w:val="20"/>
          <w:lang w:val="en-GB"/>
        </w:rPr>
        <w:t>x</w:t>
      </w:r>
      <w:r w:rsidRPr="00652BCF">
        <w:rPr>
          <w:sz w:val="20"/>
        </w:rPr>
        <w:t>[1];</w:t>
      </w:r>
      <w:r w:rsidRPr="00652BCF">
        <w:rPr>
          <w:sz w:val="20"/>
        </w:rPr>
        <w:br/>
      </w:r>
      <w:r>
        <w:rPr>
          <w:sz w:val="20"/>
          <w:lang w:val="en-GB"/>
        </w:rPr>
        <w:t>   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[1]=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 xml:space="preserve">[0]; </w:t>
      </w:r>
      <w:r>
        <w:rPr>
          <w:sz w:val="20"/>
          <w:lang w:val="en-GB"/>
        </w:rPr>
        <w:t>buffer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</w:r>
      <w:r>
        <w:rPr>
          <w:rStyle w:val="af3"/>
          <w:color w:val="0000A0"/>
          <w:sz w:val="20"/>
          <w:lang w:val="en-GB"/>
        </w:rPr>
        <w:t> </w:t>
      </w:r>
      <w:r>
        <w:rPr>
          <w:sz w:val="20"/>
          <w:lang w:val="en-GB"/>
        </w:rPr>
        <w:t> </w:t>
      </w:r>
      <w:r w:rsidRPr="00652BCF">
        <w:rPr>
          <w:sz w:val="20"/>
        </w:rPr>
        <w:t xml:space="preserve"> }</w:t>
      </w:r>
      <w:r w:rsidRPr="00652BCF">
        <w:rPr>
          <w:sz w:val="20"/>
        </w:rPr>
        <w:br/>
      </w:r>
      <w:r>
        <w:rPr>
          <w:sz w:val="20"/>
          <w:lang w:val="en-GB"/>
        </w:rPr>
        <w:t> y</w:t>
      </w:r>
      <w:r w:rsidRPr="00652BCF">
        <w:rPr>
          <w:sz w:val="20"/>
        </w:rPr>
        <w:t>[0]=</w:t>
      </w:r>
      <w:r>
        <w:rPr>
          <w:sz w:val="20"/>
          <w:lang w:val="en-GB"/>
        </w:rPr>
        <w:t>help</w:t>
      </w:r>
      <w:r w:rsidRPr="00652BCF">
        <w:rPr>
          <w:sz w:val="20"/>
        </w:rPr>
        <w:t>_</w:t>
      </w:r>
      <w:r>
        <w:rPr>
          <w:sz w:val="20"/>
          <w:lang w:val="en-GB"/>
        </w:rPr>
        <w:t>y</w:t>
      </w:r>
      <w:r w:rsidRPr="00652BCF">
        <w:rPr>
          <w:sz w:val="20"/>
        </w:rPr>
        <w:t>;</w:t>
      </w:r>
      <w:r w:rsidRPr="00652BCF">
        <w:rPr>
          <w:sz w:val="20"/>
        </w:rPr>
        <w:br/>
        <w:t>};</w:t>
      </w:r>
      <w:r w:rsidRPr="00652BCF">
        <w:rPr>
          <w:sz w:val="20"/>
        </w:rPr>
        <w:br/>
        <w:t>}</w:t>
      </w:r>
      <w:r w:rsidRPr="00652BCF">
        <w:rPr>
          <w:sz w:val="20"/>
        </w:rPr>
        <w:br/>
      </w:r>
      <w:r>
        <w:rPr>
          <w:sz w:val="20"/>
          <w:lang w:val="en-GB"/>
        </w:rPr>
        <w:t>intWINAPIDllEntryPoint</w:t>
      </w:r>
      <w:r w:rsidRPr="00652BCF">
        <w:rPr>
          <w:sz w:val="20"/>
        </w:rPr>
        <w:t>(</w:t>
      </w:r>
      <w:r>
        <w:rPr>
          <w:sz w:val="20"/>
          <w:lang w:val="en-GB"/>
        </w:rPr>
        <w:t>HINSTANCEhinst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unsignedlongreason</w:t>
      </w:r>
      <w:r w:rsidRPr="00652BCF">
        <w:rPr>
          <w:sz w:val="20"/>
        </w:rPr>
        <w:t xml:space="preserve">, </w:t>
      </w:r>
      <w:r>
        <w:rPr>
          <w:sz w:val="20"/>
          <w:lang w:val="en-GB"/>
        </w:rPr>
        <w:t>void</w:t>
      </w:r>
      <w:r w:rsidRPr="00652BCF">
        <w:rPr>
          <w:sz w:val="20"/>
        </w:rPr>
        <w:t>*){</w:t>
      </w:r>
      <w:r w:rsidRPr="00652BCF">
        <w:rPr>
          <w:sz w:val="20"/>
        </w:rPr>
        <w:br/>
      </w:r>
      <w:r>
        <w:rPr>
          <w:sz w:val="20"/>
          <w:lang w:val="en-GB"/>
        </w:rPr>
        <w:t> return</w:t>
      </w:r>
      <w:r w:rsidRPr="00652BCF">
        <w:rPr>
          <w:sz w:val="20"/>
        </w:rPr>
        <w:t xml:space="preserve"> 1;</w:t>
      </w:r>
      <w:r w:rsidRPr="00652BCF">
        <w:rPr>
          <w:sz w:val="20"/>
        </w:rPr>
        <w:br/>
        <w:t>}</w:t>
      </w:r>
    </w:p>
    <w:p w:rsidR="009C7EB0" w:rsidRPr="00652BCF" w:rsidRDefault="009C7EB0" w:rsidP="003A41B5"/>
    <w:sectPr w:rsidR="009C7EB0" w:rsidRPr="00652BCF" w:rsidSect="00342B68">
      <w:headerReference w:type="default" r:id="rId131"/>
      <w:footerReference w:type="even" r:id="rId132"/>
      <w:pgSz w:w="11906" w:h="16838"/>
      <w:pgMar w:top="1134" w:right="567" w:bottom="1134" w:left="1134" w:header="567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5C52" w:rsidRDefault="00795C52">
      <w:r>
        <w:separator/>
      </w:r>
    </w:p>
  </w:endnote>
  <w:endnote w:type="continuationSeparator" w:id="1">
    <w:p w:rsidR="00795C52" w:rsidRDefault="00795C5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EB" w:rsidRDefault="003339EB" w:rsidP="0076309E">
    <w:pPr>
      <w:pStyle w:val="ae"/>
      <w:framePr w:wrap="around" w:vAnchor="text" w:hAnchor="margin" w:xAlign="right" w:y="1"/>
      <w:rPr>
        <w:rStyle w:val="af0"/>
      </w:rPr>
    </w:pPr>
  </w:p>
  <w:p w:rsidR="003339EB" w:rsidRDefault="003339EB" w:rsidP="0076309E">
    <w:pPr>
      <w:pStyle w:val="a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5C52" w:rsidRDefault="00795C52">
      <w:r>
        <w:separator/>
      </w:r>
    </w:p>
  </w:footnote>
  <w:footnote w:type="continuationSeparator" w:id="1">
    <w:p w:rsidR="00795C52" w:rsidRDefault="00795C5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339EB" w:rsidRDefault="00651917">
    <w:pPr>
      <w:pStyle w:val="af1"/>
      <w:jc w:val="right"/>
    </w:pPr>
    <w:r>
      <w:fldChar w:fldCharType="begin"/>
    </w:r>
    <w:r w:rsidR="003339EB">
      <w:instrText>PAGE   \* MERGEFORMAT</w:instrText>
    </w:r>
    <w:r>
      <w:fldChar w:fldCharType="separate"/>
    </w:r>
    <w:r w:rsidR="00A21E0B" w:rsidRPr="00A21E0B">
      <w:rPr>
        <w:noProof/>
        <w:lang w:val="uk-UA"/>
      </w:rPr>
      <w:t>1</w:t>
    </w:r>
    <w:r>
      <w:fldChar w:fldCharType="end"/>
    </w:r>
  </w:p>
  <w:p w:rsidR="003339EB" w:rsidRDefault="003339EB">
    <w:pPr>
      <w:pStyle w:val="af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26.25pt;height:18.75pt" o:bullet="t">
        <v:imagedata r:id="rId1" o:title=""/>
      </v:shape>
    </w:pict>
  </w:numPicBullet>
  <w:abstractNum w:abstractNumId="0">
    <w:nsid w:val="FFFFFF89"/>
    <w:multiLevelType w:val="singleLevel"/>
    <w:tmpl w:val="1B3C52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8749F0"/>
    <w:multiLevelType w:val="hybridMultilevel"/>
    <w:tmpl w:val="985446AC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">
    <w:nsid w:val="02907BDB"/>
    <w:multiLevelType w:val="hybridMultilevel"/>
    <w:tmpl w:val="63C04A92"/>
    <w:lvl w:ilvl="0" w:tplc="04190001">
      <w:start w:val="1"/>
      <w:numFmt w:val="bullet"/>
      <w:lvlText w:val=""/>
      <w:lvlJc w:val="left"/>
      <w:pPr>
        <w:tabs>
          <w:tab w:val="num" w:pos="890"/>
        </w:tabs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0"/>
        </w:tabs>
        <w:ind w:left="161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0"/>
        </w:tabs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0"/>
        </w:tabs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0"/>
        </w:tabs>
        <w:ind w:left="377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0"/>
        </w:tabs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0"/>
        </w:tabs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0"/>
        </w:tabs>
        <w:ind w:left="593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0"/>
        </w:tabs>
        <w:ind w:left="6650" w:hanging="360"/>
      </w:pPr>
      <w:rPr>
        <w:rFonts w:ascii="Wingdings" w:hAnsi="Wingdings" w:hint="default"/>
      </w:rPr>
    </w:lvl>
  </w:abstractNum>
  <w:abstractNum w:abstractNumId="3">
    <w:nsid w:val="02EC4D14"/>
    <w:multiLevelType w:val="hybridMultilevel"/>
    <w:tmpl w:val="A8C2A1C8"/>
    <w:lvl w:ilvl="0" w:tplc="04190001">
      <w:start w:val="1"/>
      <w:numFmt w:val="bullet"/>
      <w:lvlText w:val=""/>
      <w:lvlJc w:val="left"/>
      <w:pPr>
        <w:tabs>
          <w:tab w:val="num" w:pos="890"/>
        </w:tabs>
        <w:ind w:left="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10"/>
        </w:tabs>
        <w:ind w:left="161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30"/>
        </w:tabs>
        <w:ind w:left="2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50"/>
        </w:tabs>
        <w:ind w:left="3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70"/>
        </w:tabs>
        <w:ind w:left="377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90"/>
        </w:tabs>
        <w:ind w:left="4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10"/>
        </w:tabs>
        <w:ind w:left="5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30"/>
        </w:tabs>
        <w:ind w:left="593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50"/>
        </w:tabs>
        <w:ind w:left="6650" w:hanging="360"/>
      </w:pPr>
      <w:rPr>
        <w:rFonts w:ascii="Wingdings" w:hAnsi="Wingdings" w:hint="default"/>
      </w:rPr>
    </w:lvl>
  </w:abstractNum>
  <w:abstractNum w:abstractNumId="4">
    <w:nsid w:val="03B324DE"/>
    <w:multiLevelType w:val="hybridMultilevel"/>
    <w:tmpl w:val="1700DF20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5">
    <w:nsid w:val="040029AF"/>
    <w:multiLevelType w:val="multilevel"/>
    <w:tmpl w:val="8F8C8504"/>
    <w:lvl w:ilvl="0"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6">
    <w:nsid w:val="05D976CE"/>
    <w:multiLevelType w:val="hybridMultilevel"/>
    <w:tmpl w:val="CFB03E00"/>
    <w:lvl w:ilvl="0" w:tplc="04190001">
      <w:start w:val="1"/>
      <w:numFmt w:val="bullet"/>
      <w:lvlText w:val=""/>
      <w:lvlJc w:val="left"/>
      <w:pPr>
        <w:tabs>
          <w:tab w:val="num" w:pos="795"/>
        </w:tabs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15"/>
        </w:tabs>
        <w:ind w:left="15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35"/>
        </w:tabs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55"/>
        </w:tabs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75"/>
        </w:tabs>
        <w:ind w:left="36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95"/>
        </w:tabs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15"/>
        </w:tabs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35"/>
        </w:tabs>
        <w:ind w:left="58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55"/>
        </w:tabs>
        <w:ind w:left="6555" w:hanging="360"/>
      </w:pPr>
      <w:rPr>
        <w:rFonts w:ascii="Wingdings" w:hAnsi="Wingdings" w:hint="default"/>
      </w:rPr>
    </w:lvl>
  </w:abstractNum>
  <w:abstractNum w:abstractNumId="7">
    <w:nsid w:val="0621428C"/>
    <w:multiLevelType w:val="hybridMultilevel"/>
    <w:tmpl w:val="2E1091E4"/>
    <w:lvl w:ilvl="0" w:tplc="0419000F">
      <w:start w:val="1"/>
      <w:numFmt w:val="decimal"/>
      <w:lvlText w:val="%1."/>
      <w:lvlJc w:val="left"/>
      <w:pPr>
        <w:tabs>
          <w:tab w:val="num" w:pos="1298"/>
        </w:tabs>
        <w:ind w:left="129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18"/>
        </w:tabs>
        <w:ind w:left="201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38"/>
        </w:tabs>
        <w:ind w:left="273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58"/>
        </w:tabs>
        <w:ind w:left="345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78"/>
        </w:tabs>
        <w:ind w:left="417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98"/>
        </w:tabs>
        <w:ind w:left="489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618"/>
        </w:tabs>
        <w:ind w:left="561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38"/>
        </w:tabs>
        <w:ind w:left="633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58"/>
        </w:tabs>
        <w:ind w:left="7058" w:hanging="180"/>
      </w:pPr>
      <w:rPr>
        <w:rFonts w:cs="Times New Roman"/>
      </w:rPr>
    </w:lvl>
  </w:abstractNum>
  <w:abstractNum w:abstractNumId="8">
    <w:nsid w:val="08AC6695"/>
    <w:multiLevelType w:val="hybridMultilevel"/>
    <w:tmpl w:val="3BA0D09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0ABD37E9"/>
    <w:multiLevelType w:val="hybridMultilevel"/>
    <w:tmpl w:val="3AE27A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BAC6D64"/>
    <w:multiLevelType w:val="hybridMultilevel"/>
    <w:tmpl w:val="E544EE9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11">
    <w:nsid w:val="100F5143"/>
    <w:multiLevelType w:val="hybridMultilevel"/>
    <w:tmpl w:val="84ECCCC4"/>
    <w:lvl w:ilvl="0" w:tplc="04190001">
      <w:start w:val="1"/>
      <w:numFmt w:val="bullet"/>
      <w:lvlText w:val=""/>
      <w:lvlJc w:val="left"/>
      <w:pPr>
        <w:tabs>
          <w:tab w:val="num" w:pos="1250"/>
        </w:tabs>
        <w:ind w:left="12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0"/>
        </w:tabs>
        <w:ind w:left="197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0"/>
        </w:tabs>
        <w:ind w:left="26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0"/>
        </w:tabs>
        <w:ind w:left="34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0"/>
        </w:tabs>
        <w:ind w:left="413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0"/>
        </w:tabs>
        <w:ind w:left="48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0"/>
        </w:tabs>
        <w:ind w:left="55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0"/>
        </w:tabs>
        <w:ind w:left="629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0"/>
        </w:tabs>
        <w:ind w:left="7010" w:hanging="360"/>
      </w:pPr>
      <w:rPr>
        <w:rFonts w:ascii="Wingdings" w:hAnsi="Wingdings" w:hint="default"/>
      </w:rPr>
    </w:lvl>
  </w:abstractNum>
  <w:abstractNum w:abstractNumId="12">
    <w:nsid w:val="121A33D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13">
    <w:nsid w:val="13EB50CE"/>
    <w:multiLevelType w:val="hybridMultilevel"/>
    <w:tmpl w:val="4546F77C"/>
    <w:lvl w:ilvl="0" w:tplc="12D8323C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 w:hint="default"/>
      </w:rPr>
    </w:lvl>
    <w:lvl w:ilvl="1" w:tplc="B1F6A4D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344E11B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AB22D24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EB6AC78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97702F0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FEF0F6F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B36CE57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D880486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14">
    <w:nsid w:val="190B7737"/>
    <w:multiLevelType w:val="hybridMultilevel"/>
    <w:tmpl w:val="8356F2A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1AD10409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1D730989"/>
    <w:multiLevelType w:val="hybridMultilevel"/>
    <w:tmpl w:val="07B0607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1F000C97"/>
    <w:multiLevelType w:val="hybridMultilevel"/>
    <w:tmpl w:val="6B5E52C0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8">
    <w:nsid w:val="1F413097"/>
    <w:multiLevelType w:val="hybridMultilevel"/>
    <w:tmpl w:val="1A524054"/>
    <w:lvl w:ilvl="0" w:tplc="0419000F">
      <w:start w:val="1"/>
      <w:numFmt w:val="decimal"/>
      <w:lvlText w:val="%1."/>
      <w:lvlJc w:val="left"/>
      <w:pPr>
        <w:tabs>
          <w:tab w:val="num" w:pos="795"/>
        </w:tabs>
        <w:ind w:left="795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15"/>
        </w:tabs>
        <w:ind w:left="151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235"/>
        </w:tabs>
        <w:ind w:left="223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955"/>
        </w:tabs>
        <w:ind w:left="295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75"/>
        </w:tabs>
        <w:ind w:left="367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95"/>
        </w:tabs>
        <w:ind w:left="439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115"/>
        </w:tabs>
        <w:ind w:left="511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835"/>
        </w:tabs>
        <w:ind w:left="583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555"/>
        </w:tabs>
        <w:ind w:left="6555" w:hanging="180"/>
      </w:pPr>
      <w:rPr>
        <w:rFonts w:cs="Times New Roman"/>
      </w:rPr>
    </w:lvl>
  </w:abstractNum>
  <w:abstractNum w:abstractNumId="19">
    <w:nsid w:val="21E036AA"/>
    <w:multiLevelType w:val="hybridMultilevel"/>
    <w:tmpl w:val="39DC377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0">
    <w:nsid w:val="21FA3210"/>
    <w:multiLevelType w:val="hybridMultilevel"/>
    <w:tmpl w:val="8C1CAF7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>
    <w:nsid w:val="240A3C3F"/>
    <w:multiLevelType w:val="hybridMultilevel"/>
    <w:tmpl w:val="954C077C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22">
    <w:nsid w:val="361F1002"/>
    <w:multiLevelType w:val="hybridMultilevel"/>
    <w:tmpl w:val="A8A8B53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392168DE"/>
    <w:multiLevelType w:val="hybridMultilevel"/>
    <w:tmpl w:val="B8B8EB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>
    <w:nsid w:val="3D577F8D"/>
    <w:multiLevelType w:val="hybridMultilevel"/>
    <w:tmpl w:val="1BFE61E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0EA17B2"/>
    <w:multiLevelType w:val="hybridMultilevel"/>
    <w:tmpl w:val="D94CF1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2AD362A"/>
    <w:multiLevelType w:val="hybridMultilevel"/>
    <w:tmpl w:val="671C1D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>
    <w:nsid w:val="440C3A9C"/>
    <w:multiLevelType w:val="hybridMultilevel"/>
    <w:tmpl w:val="7AAC8D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>
    <w:nsid w:val="44A81329"/>
    <w:multiLevelType w:val="hybridMultilevel"/>
    <w:tmpl w:val="A4E0B98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6FA37CE"/>
    <w:multiLevelType w:val="hybridMultilevel"/>
    <w:tmpl w:val="45F64E3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>
    <w:nsid w:val="52486C52"/>
    <w:multiLevelType w:val="hybridMultilevel"/>
    <w:tmpl w:val="93885A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>
    <w:nsid w:val="53790AC9"/>
    <w:multiLevelType w:val="hybridMultilevel"/>
    <w:tmpl w:val="E084CD7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>
    <w:nsid w:val="584631F9"/>
    <w:multiLevelType w:val="hybridMultilevel"/>
    <w:tmpl w:val="CB8EC4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8CF498C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>
    <w:nsid w:val="59B007E6"/>
    <w:multiLevelType w:val="hybridMultilevel"/>
    <w:tmpl w:val="39306A1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>
    <w:nsid w:val="5B3B26A8"/>
    <w:multiLevelType w:val="hybridMultilevel"/>
    <w:tmpl w:val="8DE87D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B91148A"/>
    <w:multiLevelType w:val="hybridMultilevel"/>
    <w:tmpl w:val="4A90ED4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37">
    <w:nsid w:val="5C6560D5"/>
    <w:multiLevelType w:val="hybridMultilevel"/>
    <w:tmpl w:val="69B2548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21B6AB4"/>
    <w:multiLevelType w:val="hybridMultilevel"/>
    <w:tmpl w:val="713A5144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9">
    <w:nsid w:val="69FD5CC4"/>
    <w:multiLevelType w:val="hybridMultilevel"/>
    <w:tmpl w:val="4998D4E0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0">
    <w:nsid w:val="6BEE465A"/>
    <w:multiLevelType w:val="hybridMultilevel"/>
    <w:tmpl w:val="5AAAB1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1">
    <w:nsid w:val="72614841"/>
    <w:multiLevelType w:val="hybridMultilevel"/>
    <w:tmpl w:val="3BB05B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2">
    <w:nsid w:val="756A4617"/>
    <w:multiLevelType w:val="hybridMultilevel"/>
    <w:tmpl w:val="60F643F2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abstractNum w:abstractNumId="43">
    <w:nsid w:val="76E46CCB"/>
    <w:multiLevelType w:val="hybridMultilevel"/>
    <w:tmpl w:val="2898DAF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4">
    <w:nsid w:val="778503E0"/>
    <w:multiLevelType w:val="hybridMultilevel"/>
    <w:tmpl w:val="E214D726"/>
    <w:lvl w:ilvl="0" w:tplc="9092B1B4">
      <w:start w:val="1"/>
      <w:numFmt w:val="decimal"/>
      <w:lvlText w:val="%1."/>
      <w:lvlJc w:val="left"/>
      <w:pPr>
        <w:tabs>
          <w:tab w:val="num" w:pos="1185"/>
        </w:tabs>
        <w:ind w:left="1185" w:hanging="825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81E6242"/>
    <w:multiLevelType w:val="hybridMultilevel"/>
    <w:tmpl w:val="261EB2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0F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6">
    <w:nsid w:val="791B4699"/>
    <w:multiLevelType w:val="hybridMultilevel"/>
    <w:tmpl w:val="490CC57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79EC3003"/>
    <w:multiLevelType w:val="hybridMultilevel"/>
    <w:tmpl w:val="2DD841DE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15"/>
  </w:num>
  <w:num w:numId="4">
    <w:abstractNumId w:val="19"/>
  </w:num>
  <w:num w:numId="5">
    <w:abstractNumId w:val="34"/>
  </w:num>
  <w:num w:numId="6">
    <w:abstractNumId w:val="25"/>
  </w:num>
  <w:num w:numId="7">
    <w:abstractNumId w:val="30"/>
  </w:num>
  <w:num w:numId="8">
    <w:abstractNumId w:val="24"/>
  </w:num>
  <w:num w:numId="9">
    <w:abstractNumId w:val="33"/>
  </w:num>
  <w:num w:numId="10">
    <w:abstractNumId w:val="12"/>
  </w:num>
  <w:num w:numId="11">
    <w:abstractNumId w:val="22"/>
  </w:num>
  <w:num w:numId="12">
    <w:abstractNumId w:val="40"/>
  </w:num>
  <w:num w:numId="13">
    <w:abstractNumId w:val="41"/>
  </w:num>
  <w:num w:numId="14">
    <w:abstractNumId w:val="36"/>
  </w:num>
  <w:num w:numId="15">
    <w:abstractNumId w:val="1"/>
  </w:num>
  <w:num w:numId="16">
    <w:abstractNumId w:val="21"/>
  </w:num>
  <w:num w:numId="17">
    <w:abstractNumId w:val="28"/>
  </w:num>
  <w:num w:numId="18">
    <w:abstractNumId w:val="7"/>
  </w:num>
  <w:num w:numId="19">
    <w:abstractNumId w:val="17"/>
  </w:num>
  <w:num w:numId="20">
    <w:abstractNumId w:val="45"/>
  </w:num>
  <w:num w:numId="21">
    <w:abstractNumId w:val="16"/>
  </w:num>
  <w:num w:numId="22">
    <w:abstractNumId w:val="3"/>
  </w:num>
  <w:num w:numId="23">
    <w:abstractNumId w:val="2"/>
  </w:num>
  <w:num w:numId="24">
    <w:abstractNumId w:val="11"/>
  </w:num>
  <w:num w:numId="25">
    <w:abstractNumId w:val="35"/>
  </w:num>
  <w:num w:numId="26">
    <w:abstractNumId w:val="23"/>
  </w:num>
  <w:num w:numId="27">
    <w:abstractNumId w:val="46"/>
  </w:num>
  <w:num w:numId="28">
    <w:abstractNumId w:val="8"/>
  </w:num>
  <w:num w:numId="29">
    <w:abstractNumId w:val="13"/>
  </w:num>
  <w:num w:numId="30">
    <w:abstractNumId w:val="42"/>
  </w:num>
  <w:num w:numId="31">
    <w:abstractNumId w:val="47"/>
  </w:num>
  <w:num w:numId="32">
    <w:abstractNumId w:val="4"/>
  </w:num>
  <w:num w:numId="33">
    <w:abstractNumId w:val="31"/>
  </w:num>
  <w:num w:numId="34">
    <w:abstractNumId w:val="14"/>
  </w:num>
  <w:num w:numId="35">
    <w:abstractNumId w:val="43"/>
  </w:num>
  <w:num w:numId="36">
    <w:abstractNumId w:val="37"/>
  </w:num>
  <w:num w:numId="37">
    <w:abstractNumId w:val="6"/>
  </w:num>
  <w:num w:numId="38">
    <w:abstractNumId w:val="18"/>
  </w:num>
  <w:num w:numId="39">
    <w:abstractNumId w:val="10"/>
  </w:num>
  <w:num w:numId="40">
    <w:abstractNumId w:val="26"/>
  </w:num>
  <w:num w:numId="41">
    <w:abstractNumId w:val="39"/>
  </w:num>
  <w:num w:numId="42">
    <w:abstractNumId w:val="29"/>
  </w:num>
  <w:num w:numId="43">
    <w:abstractNumId w:val="9"/>
  </w:num>
  <w:num w:numId="44">
    <w:abstractNumId w:val="44"/>
  </w:num>
  <w:num w:numId="45">
    <w:abstractNumId w:val="20"/>
  </w:num>
  <w:num w:numId="46">
    <w:abstractNumId w:val="32"/>
  </w:num>
  <w:num w:numId="47">
    <w:abstractNumId w:val="27"/>
  </w:num>
  <w:num w:numId="48">
    <w:abstractNumId w:val="38"/>
  </w:num>
  <w:num w:numId="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09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DE3612"/>
    <w:rsid w:val="00003BC1"/>
    <w:rsid w:val="000043E3"/>
    <w:rsid w:val="000104DF"/>
    <w:rsid w:val="000144EA"/>
    <w:rsid w:val="0002135C"/>
    <w:rsid w:val="00027952"/>
    <w:rsid w:val="00036302"/>
    <w:rsid w:val="000436D2"/>
    <w:rsid w:val="00043CC7"/>
    <w:rsid w:val="00047B6A"/>
    <w:rsid w:val="000649F8"/>
    <w:rsid w:val="000666AD"/>
    <w:rsid w:val="00070E9D"/>
    <w:rsid w:val="00075B67"/>
    <w:rsid w:val="00085CE5"/>
    <w:rsid w:val="00087DE8"/>
    <w:rsid w:val="00092E85"/>
    <w:rsid w:val="000A2D4C"/>
    <w:rsid w:val="000A359C"/>
    <w:rsid w:val="000A3DF6"/>
    <w:rsid w:val="000C30D5"/>
    <w:rsid w:val="000C7324"/>
    <w:rsid w:val="000C74B0"/>
    <w:rsid w:val="000D0008"/>
    <w:rsid w:val="000D0807"/>
    <w:rsid w:val="000F2D98"/>
    <w:rsid w:val="000F3174"/>
    <w:rsid w:val="000F3B02"/>
    <w:rsid w:val="00102E80"/>
    <w:rsid w:val="00106459"/>
    <w:rsid w:val="00120FF7"/>
    <w:rsid w:val="001266F6"/>
    <w:rsid w:val="00126EE7"/>
    <w:rsid w:val="00131471"/>
    <w:rsid w:val="00132A6D"/>
    <w:rsid w:val="00133246"/>
    <w:rsid w:val="001356B1"/>
    <w:rsid w:val="00135E37"/>
    <w:rsid w:val="0015290C"/>
    <w:rsid w:val="0015331E"/>
    <w:rsid w:val="00153DA1"/>
    <w:rsid w:val="0015694B"/>
    <w:rsid w:val="0016117F"/>
    <w:rsid w:val="00164039"/>
    <w:rsid w:val="00176E4E"/>
    <w:rsid w:val="00180E01"/>
    <w:rsid w:val="0019291A"/>
    <w:rsid w:val="00192C51"/>
    <w:rsid w:val="0019348D"/>
    <w:rsid w:val="00196CF8"/>
    <w:rsid w:val="001A2EFE"/>
    <w:rsid w:val="001A3830"/>
    <w:rsid w:val="001A5B14"/>
    <w:rsid w:val="001A6833"/>
    <w:rsid w:val="001B0110"/>
    <w:rsid w:val="001B156B"/>
    <w:rsid w:val="001B40BC"/>
    <w:rsid w:val="001C09C0"/>
    <w:rsid w:val="001C2CE5"/>
    <w:rsid w:val="001C677E"/>
    <w:rsid w:val="001C6EB3"/>
    <w:rsid w:val="001D0498"/>
    <w:rsid w:val="001D423F"/>
    <w:rsid w:val="001F33AD"/>
    <w:rsid w:val="002103F6"/>
    <w:rsid w:val="002200FE"/>
    <w:rsid w:val="002263FA"/>
    <w:rsid w:val="0023598F"/>
    <w:rsid w:val="00240626"/>
    <w:rsid w:val="00242746"/>
    <w:rsid w:val="0025523E"/>
    <w:rsid w:val="00255914"/>
    <w:rsid w:val="002559BC"/>
    <w:rsid w:val="00261A3F"/>
    <w:rsid w:val="002857AE"/>
    <w:rsid w:val="00290859"/>
    <w:rsid w:val="00292959"/>
    <w:rsid w:val="00294D75"/>
    <w:rsid w:val="00296E41"/>
    <w:rsid w:val="002A1EDE"/>
    <w:rsid w:val="002A378C"/>
    <w:rsid w:val="002B1BD3"/>
    <w:rsid w:val="002B2420"/>
    <w:rsid w:val="002B290B"/>
    <w:rsid w:val="002B5720"/>
    <w:rsid w:val="002C2884"/>
    <w:rsid w:val="002C4B28"/>
    <w:rsid w:val="002C50DD"/>
    <w:rsid w:val="002F04CA"/>
    <w:rsid w:val="002F0DBB"/>
    <w:rsid w:val="003019A3"/>
    <w:rsid w:val="00304A33"/>
    <w:rsid w:val="00307538"/>
    <w:rsid w:val="003104D1"/>
    <w:rsid w:val="003176CA"/>
    <w:rsid w:val="003217B4"/>
    <w:rsid w:val="00325B26"/>
    <w:rsid w:val="003339EB"/>
    <w:rsid w:val="00333BEB"/>
    <w:rsid w:val="003350D9"/>
    <w:rsid w:val="00342A88"/>
    <w:rsid w:val="00342B68"/>
    <w:rsid w:val="0035555A"/>
    <w:rsid w:val="0036372D"/>
    <w:rsid w:val="00376BB0"/>
    <w:rsid w:val="003803F2"/>
    <w:rsid w:val="00380511"/>
    <w:rsid w:val="00385422"/>
    <w:rsid w:val="003873C7"/>
    <w:rsid w:val="0039302A"/>
    <w:rsid w:val="00394911"/>
    <w:rsid w:val="00394EC9"/>
    <w:rsid w:val="003A1C4B"/>
    <w:rsid w:val="003A41B5"/>
    <w:rsid w:val="003A77D7"/>
    <w:rsid w:val="003B499E"/>
    <w:rsid w:val="003C1496"/>
    <w:rsid w:val="003D2FA9"/>
    <w:rsid w:val="003F3D92"/>
    <w:rsid w:val="00402891"/>
    <w:rsid w:val="00413269"/>
    <w:rsid w:val="004214E1"/>
    <w:rsid w:val="0042256B"/>
    <w:rsid w:val="00424808"/>
    <w:rsid w:val="00425269"/>
    <w:rsid w:val="004255DE"/>
    <w:rsid w:val="00433C50"/>
    <w:rsid w:val="00434A5A"/>
    <w:rsid w:val="0044050C"/>
    <w:rsid w:val="00440589"/>
    <w:rsid w:val="0044182B"/>
    <w:rsid w:val="00446A02"/>
    <w:rsid w:val="00455542"/>
    <w:rsid w:val="00455AFC"/>
    <w:rsid w:val="0045650A"/>
    <w:rsid w:val="004576F7"/>
    <w:rsid w:val="00464C29"/>
    <w:rsid w:val="004756E0"/>
    <w:rsid w:val="004821C4"/>
    <w:rsid w:val="00483BEE"/>
    <w:rsid w:val="00486A73"/>
    <w:rsid w:val="0049044A"/>
    <w:rsid w:val="00497A19"/>
    <w:rsid w:val="004C524A"/>
    <w:rsid w:val="004C5C85"/>
    <w:rsid w:val="004D0489"/>
    <w:rsid w:val="004D778C"/>
    <w:rsid w:val="004E7DA3"/>
    <w:rsid w:val="004F06A5"/>
    <w:rsid w:val="004F0BC2"/>
    <w:rsid w:val="004F19C6"/>
    <w:rsid w:val="004F4EBD"/>
    <w:rsid w:val="004F4EEB"/>
    <w:rsid w:val="004F5524"/>
    <w:rsid w:val="004F60F9"/>
    <w:rsid w:val="004F7B6F"/>
    <w:rsid w:val="00501B0C"/>
    <w:rsid w:val="00505281"/>
    <w:rsid w:val="005100A3"/>
    <w:rsid w:val="00522521"/>
    <w:rsid w:val="005278EA"/>
    <w:rsid w:val="00534EBF"/>
    <w:rsid w:val="005412C0"/>
    <w:rsid w:val="0055118F"/>
    <w:rsid w:val="00554CB7"/>
    <w:rsid w:val="005570CD"/>
    <w:rsid w:val="00570C8A"/>
    <w:rsid w:val="00572323"/>
    <w:rsid w:val="00572CE6"/>
    <w:rsid w:val="00574C76"/>
    <w:rsid w:val="005824EC"/>
    <w:rsid w:val="00586419"/>
    <w:rsid w:val="005A753C"/>
    <w:rsid w:val="005B35B6"/>
    <w:rsid w:val="005C3AEA"/>
    <w:rsid w:val="005C4AE2"/>
    <w:rsid w:val="005C4BD3"/>
    <w:rsid w:val="005C51BA"/>
    <w:rsid w:val="005D0CCE"/>
    <w:rsid w:val="005D4E80"/>
    <w:rsid w:val="005E2966"/>
    <w:rsid w:val="005F113E"/>
    <w:rsid w:val="005F2CEA"/>
    <w:rsid w:val="00602DF4"/>
    <w:rsid w:val="00603D66"/>
    <w:rsid w:val="0060452B"/>
    <w:rsid w:val="0060459A"/>
    <w:rsid w:val="0060708F"/>
    <w:rsid w:val="006173E9"/>
    <w:rsid w:val="00621F12"/>
    <w:rsid w:val="00623E32"/>
    <w:rsid w:val="00646052"/>
    <w:rsid w:val="00651917"/>
    <w:rsid w:val="00652BCF"/>
    <w:rsid w:val="00661BDE"/>
    <w:rsid w:val="006657B4"/>
    <w:rsid w:val="00675FFA"/>
    <w:rsid w:val="00676118"/>
    <w:rsid w:val="00680EEA"/>
    <w:rsid w:val="006942F5"/>
    <w:rsid w:val="006B064F"/>
    <w:rsid w:val="006B732A"/>
    <w:rsid w:val="006C00B0"/>
    <w:rsid w:val="006C385F"/>
    <w:rsid w:val="006C57A7"/>
    <w:rsid w:val="006E3D8E"/>
    <w:rsid w:val="006E57D5"/>
    <w:rsid w:val="007037C4"/>
    <w:rsid w:val="00703821"/>
    <w:rsid w:val="00706D86"/>
    <w:rsid w:val="007074A6"/>
    <w:rsid w:val="00707E2D"/>
    <w:rsid w:val="00726662"/>
    <w:rsid w:val="0073110D"/>
    <w:rsid w:val="007415EE"/>
    <w:rsid w:val="00741A72"/>
    <w:rsid w:val="00751D6F"/>
    <w:rsid w:val="007579A4"/>
    <w:rsid w:val="0076309E"/>
    <w:rsid w:val="00766BB4"/>
    <w:rsid w:val="007721B9"/>
    <w:rsid w:val="00783073"/>
    <w:rsid w:val="00791212"/>
    <w:rsid w:val="00795C52"/>
    <w:rsid w:val="007A08B5"/>
    <w:rsid w:val="007A6046"/>
    <w:rsid w:val="007B3CA4"/>
    <w:rsid w:val="007B41BF"/>
    <w:rsid w:val="007B63EE"/>
    <w:rsid w:val="007C356C"/>
    <w:rsid w:val="007C4E54"/>
    <w:rsid w:val="007C7EE3"/>
    <w:rsid w:val="007D26E2"/>
    <w:rsid w:val="007E4938"/>
    <w:rsid w:val="007F26D3"/>
    <w:rsid w:val="007F2C70"/>
    <w:rsid w:val="007F620C"/>
    <w:rsid w:val="007F700C"/>
    <w:rsid w:val="008045F4"/>
    <w:rsid w:val="00822E55"/>
    <w:rsid w:val="00823F08"/>
    <w:rsid w:val="00833E28"/>
    <w:rsid w:val="008369FC"/>
    <w:rsid w:val="00837E12"/>
    <w:rsid w:val="008477A6"/>
    <w:rsid w:val="00860E06"/>
    <w:rsid w:val="00862528"/>
    <w:rsid w:val="00862A5C"/>
    <w:rsid w:val="00871DFF"/>
    <w:rsid w:val="00872125"/>
    <w:rsid w:val="008767CD"/>
    <w:rsid w:val="00876B63"/>
    <w:rsid w:val="00882D11"/>
    <w:rsid w:val="008862D3"/>
    <w:rsid w:val="00887ED3"/>
    <w:rsid w:val="00890B49"/>
    <w:rsid w:val="00891B70"/>
    <w:rsid w:val="0089254F"/>
    <w:rsid w:val="008A5734"/>
    <w:rsid w:val="008B4B29"/>
    <w:rsid w:val="008D2BF8"/>
    <w:rsid w:val="008E0789"/>
    <w:rsid w:val="008E1EDF"/>
    <w:rsid w:val="008F60CC"/>
    <w:rsid w:val="008F7997"/>
    <w:rsid w:val="00902D3F"/>
    <w:rsid w:val="00906157"/>
    <w:rsid w:val="00910FCB"/>
    <w:rsid w:val="0091310D"/>
    <w:rsid w:val="00913757"/>
    <w:rsid w:val="00915098"/>
    <w:rsid w:val="00916A2A"/>
    <w:rsid w:val="00917D34"/>
    <w:rsid w:val="0092211C"/>
    <w:rsid w:val="009277AE"/>
    <w:rsid w:val="00933B1C"/>
    <w:rsid w:val="00934FB6"/>
    <w:rsid w:val="009366F6"/>
    <w:rsid w:val="00940A82"/>
    <w:rsid w:val="0094102F"/>
    <w:rsid w:val="00941407"/>
    <w:rsid w:val="009474E0"/>
    <w:rsid w:val="0094758C"/>
    <w:rsid w:val="009554EE"/>
    <w:rsid w:val="00957C3E"/>
    <w:rsid w:val="0097203B"/>
    <w:rsid w:val="0097687F"/>
    <w:rsid w:val="0098351B"/>
    <w:rsid w:val="00983CAB"/>
    <w:rsid w:val="009A1772"/>
    <w:rsid w:val="009A1A9B"/>
    <w:rsid w:val="009B52F0"/>
    <w:rsid w:val="009B7B7F"/>
    <w:rsid w:val="009C267C"/>
    <w:rsid w:val="009C3C24"/>
    <w:rsid w:val="009C4D4C"/>
    <w:rsid w:val="009C7EB0"/>
    <w:rsid w:val="009D3F17"/>
    <w:rsid w:val="009D5D9D"/>
    <w:rsid w:val="009D66D2"/>
    <w:rsid w:val="009E1C32"/>
    <w:rsid w:val="009E2F59"/>
    <w:rsid w:val="009E37B4"/>
    <w:rsid w:val="009F617D"/>
    <w:rsid w:val="009F63D3"/>
    <w:rsid w:val="009F7CF8"/>
    <w:rsid w:val="00A00AF5"/>
    <w:rsid w:val="00A06918"/>
    <w:rsid w:val="00A14C9F"/>
    <w:rsid w:val="00A21E0B"/>
    <w:rsid w:val="00A33F8C"/>
    <w:rsid w:val="00A35C7A"/>
    <w:rsid w:val="00A427FA"/>
    <w:rsid w:val="00A428D1"/>
    <w:rsid w:val="00A4421A"/>
    <w:rsid w:val="00A46C97"/>
    <w:rsid w:val="00A57239"/>
    <w:rsid w:val="00A57ECA"/>
    <w:rsid w:val="00A679B5"/>
    <w:rsid w:val="00A70B59"/>
    <w:rsid w:val="00A719F2"/>
    <w:rsid w:val="00A74AB4"/>
    <w:rsid w:val="00A951B7"/>
    <w:rsid w:val="00A96095"/>
    <w:rsid w:val="00AA1CA5"/>
    <w:rsid w:val="00AA3F29"/>
    <w:rsid w:val="00AB1057"/>
    <w:rsid w:val="00AB1459"/>
    <w:rsid w:val="00AB6D41"/>
    <w:rsid w:val="00AC5613"/>
    <w:rsid w:val="00AD42C5"/>
    <w:rsid w:val="00AD5D04"/>
    <w:rsid w:val="00AE5001"/>
    <w:rsid w:val="00AE63DC"/>
    <w:rsid w:val="00AF1AC7"/>
    <w:rsid w:val="00AF67EF"/>
    <w:rsid w:val="00B01FF8"/>
    <w:rsid w:val="00B02FD6"/>
    <w:rsid w:val="00B03135"/>
    <w:rsid w:val="00B03174"/>
    <w:rsid w:val="00B04505"/>
    <w:rsid w:val="00B14690"/>
    <w:rsid w:val="00B2244C"/>
    <w:rsid w:val="00B23A10"/>
    <w:rsid w:val="00B24B51"/>
    <w:rsid w:val="00B25441"/>
    <w:rsid w:val="00B331AE"/>
    <w:rsid w:val="00B359A7"/>
    <w:rsid w:val="00B404A6"/>
    <w:rsid w:val="00B438E5"/>
    <w:rsid w:val="00B44822"/>
    <w:rsid w:val="00B45C8F"/>
    <w:rsid w:val="00B46CC5"/>
    <w:rsid w:val="00B53608"/>
    <w:rsid w:val="00B64F9F"/>
    <w:rsid w:val="00B67CF3"/>
    <w:rsid w:val="00B700FB"/>
    <w:rsid w:val="00B76819"/>
    <w:rsid w:val="00B812C6"/>
    <w:rsid w:val="00B86AD2"/>
    <w:rsid w:val="00BA09F5"/>
    <w:rsid w:val="00BA1CA9"/>
    <w:rsid w:val="00BA4424"/>
    <w:rsid w:val="00BA618E"/>
    <w:rsid w:val="00BB792C"/>
    <w:rsid w:val="00BC108B"/>
    <w:rsid w:val="00BC2425"/>
    <w:rsid w:val="00BC4426"/>
    <w:rsid w:val="00BC6C3B"/>
    <w:rsid w:val="00BC7626"/>
    <w:rsid w:val="00BD4628"/>
    <w:rsid w:val="00BD7C96"/>
    <w:rsid w:val="00BE1EE4"/>
    <w:rsid w:val="00BF292B"/>
    <w:rsid w:val="00BF2D16"/>
    <w:rsid w:val="00BF2D67"/>
    <w:rsid w:val="00BF6B4C"/>
    <w:rsid w:val="00BF7D04"/>
    <w:rsid w:val="00C01EF6"/>
    <w:rsid w:val="00C07BB0"/>
    <w:rsid w:val="00C12013"/>
    <w:rsid w:val="00C14DCA"/>
    <w:rsid w:val="00C23D8B"/>
    <w:rsid w:val="00C25301"/>
    <w:rsid w:val="00C313E3"/>
    <w:rsid w:val="00C32A33"/>
    <w:rsid w:val="00C43AFF"/>
    <w:rsid w:val="00C460FD"/>
    <w:rsid w:val="00C4673E"/>
    <w:rsid w:val="00C47C2E"/>
    <w:rsid w:val="00C53B7D"/>
    <w:rsid w:val="00C551CE"/>
    <w:rsid w:val="00C60114"/>
    <w:rsid w:val="00C60DCC"/>
    <w:rsid w:val="00C61D24"/>
    <w:rsid w:val="00C660CA"/>
    <w:rsid w:val="00C67E67"/>
    <w:rsid w:val="00C72685"/>
    <w:rsid w:val="00C82618"/>
    <w:rsid w:val="00C86875"/>
    <w:rsid w:val="00C86B66"/>
    <w:rsid w:val="00C92B34"/>
    <w:rsid w:val="00CA6D26"/>
    <w:rsid w:val="00CB0F73"/>
    <w:rsid w:val="00CB5568"/>
    <w:rsid w:val="00CC11DC"/>
    <w:rsid w:val="00CC7306"/>
    <w:rsid w:val="00CD1327"/>
    <w:rsid w:val="00CD30DC"/>
    <w:rsid w:val="00CD381E"/>
    <w:rsid w:val="00CE6F06"/>
    <w:rsid w:val="00CF354B"/>
    <w:rsid w:val="00CF488E"/>
    <w:rsid w:val="00D14B78"/>
    <w:rsid w:val="00D16510"/>
    <w:rsid w:val="00D20E9D"/>
    <w:rsid w:val="00D3260D"/>
    <w:rsid w:val="00D33EE0"/>
    <w:rsid w:val="00D45DF5"/>
    <w:rsid w:val="00D46A56"/>
    <w:rsid w:val="00D5080E"/>
    <w:rsid w:val="00D5194A"/>
    <w:rsid w:val="00D51CC0"/>
    <w:rsid w:val="00D53D97"/>
    <w:rsid w:val="00D607F4"/>
    <w:rsid w:val="00D64996"/>
    <w:rsid w:val="00D70F15"/>
    <w:rsid w:val="00D750FA"/>
    <w:rsid w:val="00D833D9"/>
    <w:rsid w:val="00D95682"/>
    <w:rsid w:val="00D9611B"/>
    <w:rsid w:val="00D97251"/>
    <w:rsid w:val="00DB0057"/>
    <w:rsid w:val="00DB1205"/>
    <w:rsid w:val="00DB6022"/>
    <w:rsid w:val="00DC3169"/>
    <w:rsid w:val="00DC384F"/>
    <w:rsid w:val="00DC67AC"/>
    <w:rsid w:val="00DC6D9F"/>
    <w:rsid w:val="00DD1DCB"/>
    <w:rsid w:val="00DD4AC1"/>
    <w:rsid w:val="00DD6FBD"/>
    <w:rsid w:val="00DE3612"/>
    <w:rsid w:val="00DE5CCC"/>
    <w:rsid w:val="00DE7256"/>
    <w:rsid w:val="00DF1390"/>
    <w:rsid w:val="00DF1C8F"/>
    <w:rsid w:val="00E01843"/>
    <w:rsid w:val="00E01AB6"/>
    <w:rsid w:val="00E11FD8"/>
    <w:rsid w:val="00E126C0"/>
    <w:rsid w:val="00E20038"/>
    <w:rsid w:val="00E25703"/>
    <w:rsid w:val="00E265A3"/>
    <w:rsid w:val="00E27FDB"/>
    <w:rsid w:val="00E32BE8"/>
    <w:rsid w:val="00E338F2"/>
    <w:rsid w:val="00E36C22"/>
    <w:rsid w:val="00E36CC3"/>
    <w:rsid w:val="00E36D52"/>
    <w:rsid w:val="00E608B3"/>
    <w:rsid w:val="00E619C9"/>
    <w:rsid w:val="00E66932"/>
    <w:rsid w:val="00E72379"/>
    <w:rsid w:val="00E727F8"/>
    <w:rsid w:val="00E767C8"/>
    <w:rsid w:val="00E80408"/>
    <w:rsid w:val="00E80BCA"/>
    <w:rsid w:val="00E823F8"/>
    <w:rsid w:val="00E9084D"/>
    <w:rsid w:val="00E93A15"/>
    <w:rsid w:val="00EA21AF"/>
    <w:rsid w:val="00EA6805"/>
    <w:rsid w:val="00EB33E4"/>
    <w:rsid w:val="00EB4C57"/>
    <w:rsid w:val="00EB66AF"/>
    <w:rsid w:val="00EB7FFE"/>
    <w:rsid w:val="00EC0038"/>
    <w:rsid w:val="00EC32B7"/>
    <w:rsid w:val="00EC6431"/>
    <w:rsid w:val="00EC78FA"/>
    <w:rsid w:val="00ED0A32"/>
    <w:rsid w:val="00EE0020"/>
    <w:rsid w:val="00EE369F"/>
    <w:rsid w:val="00EE4213"/>
    <w:rsid w:val="00EE4652"/>
    <w:rsid w:val="00EF3564"/>
    <w:rsid w:val="00EF7AF5"/>
    <w:rsid w:val="00F12CCB"/>
    <w:rsid w:val="00F13414"/>
    <w:rsid w:val="00F17215"/>
    <w:rsid w:val="00F21A49"/>
    <w:rsid w:val="00F233F5"/>
    <w:rsid w:val="00F326C0"/>
    <w:rsid w:val="00F35B31"/>
    <w:rsid w:val="00F4567E"/>
    <w:rsid w:val="00F53B83"/>
    <w:rsid w:val="00F64EBD"/>
    <w:rsid w:val="00F73052"/>
    <w:rsid w:val="00F76DAF"/>
    <w:rsid w:val="00F8108B"/>
    <w:rsid w:val="00F859FA"/>
    <w:rsid w:val="00F86B37"/>
    <w:rsid w:val="00F904FC"/>
    <w:rsid w:val="00F91A36"/>
    <w:rsid w:val="00F94B11"/>
    <w:rsid w:val="00FA22B4"/>
    <w:rsid w:val="00FA2538"/>
    <w:rsid w:val="00FB1F7C"/>
    <w:rsid w:val="00FB4F90"/>
    <w:rsid w:val="00FB5741"/>
    <w:rsid w:val="00FC13BC"/>
    <w:rsid w:val="00FC3168"/>
    <w:rsid w:val="00FD4AC9"/>
    <w:rsid w:val="00FE6D95"/>
    <w:rsid w:val="00FE7EA3"/>
    <w:rsid w:val="00FF05D1"/>
    <w:rsid w:val="00FF1A1B"/>
    <w:rsid w:val="00FF24D4"/>
    <w:rsid w:val="00FF51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FD8"/>
    <w:rPr>
      <w:sz w:val="24"/>
      <w:szCs w:val="24"/>
      <w:lang w:val="ru-RU" w:eastAsia="ru-RU"/>
    </w:rPr>
  </w:style>
  <w:style w:type="paragraph" w:styleId="1">
    <w:name w:val="heading 1"/>
    <w:aliases w:val="Заголовок 1 Знак"/>
    <w:basedOn w:val="a"/>
    <w:next w:val="a"/>
    <w:link w:val="11"/>
    <w:uiPriority w:val="9"/>
    <w:qFormat/>
    <w:rsid w:val="008369F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DE3612"/>
    <w:pPr>
      <w:keepNext/>
      <w:spacing w:line="360" w:lineRule="auto"/>
      <w:ind w:firstLine="567"/>
      <w:jc w:val="both"/>
      <w:outlineLvl w:val="1"/>
    </w:pPr>
    <w:rPr>
      <w:rFonts w:ascii="Cambria" w:hAnsi="Cambria"/>
      <w:b/>
      <w:bCs/>
      <w:i/>
      <w:iCs/>
      <w:sz w:val="28"/>
      <w:szCs w:val="28"/>
      <w:lang/>
    </w:rPr>
  </w:style>
  <w:style w:type="paragraph" w:styleId="3">
    <w:name w:val="heading 3"/>
    <w:basedOn w:val="a"/>
    <w:next w:val="a"/>
    <w:link w:val="30"/>
    <w:uiPriority w:val="9"/>
    <w:qFormat/>
    <w:rsid w:val="007D26E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aliases w:val="Заголовок 1 Знак Знак"/>
    <w:link w:val="1"/>
    <w:uiPriority w:val="9"/>
    <w:locked/>
    <w:rsid w:val="00FB5741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uiPriority w:val="9"/>
    <w:semiHidden/>
    <w:rsid w:val="0065191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sid w:val="00651917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Body Text"/>
    <w:basedOn w:val="a"/>
    <w:link w:val="a4"/>
    <w:uiPriority w:val="99"/>
    <w:rsid w:val="00DE3612"/>
    <w:pPr>
      <w:jc w:val="both"/>
    </w:pPr>
    <w:rPr>
      <w:lang/>
    </w:rPr>
  </w:style>
  <w:style w:type="character" w:customStyle="1" w:styleId="a4">
    <w:name w:val="Основной текст Знак"/>
    <w:link w:val="a3"/>
    <w:uiPriority w:val="99"/>
    <w:rsid w:val="00651917"/>
    <w:rPr>
      <w:sz w:val="24"/>
      <w:szCs w:val="24"/>
    </w:rPr>
  </w:style>
  <w:style w:type="paragraph" w:styleId="21">
    <w:name w:val="Body Text Indent 2"/>
    <w:basedOn w:val="a"/>
    <w:link w:val="22"/>
    <w:uiPriority w:val="99"/>
    <w:rsid w:val="00DE3612"/>
    <w:pPr>
      <w:spacing w:line="360" w:lineRule="auto"/>
      <w:ind w:firstLine="567"/>
    </w:pPr>
    <w:rPr>
      <w:lang/>
    </w:rPr>
  </w:style>
  <w:style w:type="character" w:customStyle="1" w:styleId="22">
    <w:name w:val="Основной текст с отступом 2 Знак"/>
    <w:link w:val="21"/>
    <w:uiPriority w:val="99"/>
    <w:semiHidden/>
    <w:rsid w:val="00651917"/>
    <w:rPr>
      <w:sz w:val="24"/>
      <w:szCs w:val="24"/>
    </w:rPr>
  </w:style>
  <w:style w:type="paragraph" w:customStyle="1" w:styleId="15">
    <w:name w:val="Обычный (1.5)"/>
    <w:basedOn w:val="a"/>
    <w:rsid w:val="00DE3612"/>
    <w:pPr>
      <w:widowControl w:val="0"/>
      <w:spacing w:line="360" w:lineRule="auto"/>
      <w:ind w:firstLine="737"/>
      <w:jc w:val="both"/>
    </w:pPr>
    <w:rPr>
      <w:szCs w:val="20"/>
    </w:rPr>
  </w:style>
  <w:style w:type="paragraph" w:styleId="a5">
    <w:name w:val="Body Text Indent"/>
    <w:basedOn w:val="a"/>
    <w:link w:val="a6"/>
    <w:uiPriority w:val="99"/>
    <w:rsid w:val="00957C3E"/>
    <w:pPr>
      <w:spacing w:after="120"/>
      <w:ind w:left="283"/>
    </w:pPr>
    <w:rPr>
      <w:lang/>
    </w:rPr>
  </w:style>
  <w:style w:type="character" w:customStyle="1" w:styleId="a6">
    <w:name w:val="Основной текст с отступом Знак"/>
    <w:link w:val="a5"/>
    <w:uiPriority w:val="99"/>
    <w:semiHidden/>
    <w:rsid w:val="00651917"/>
    <w:rPr>
      <w:sz w:val="24"/>
      <w:szCs w:val="24"/>
    </w:rPr>
  </w:style>
  <w:style w:type="character" w:styleId="a7">
    <w:name w:val="Hyperlink"/>
    <w:uiPriority w:val="99"/>
    <w:rsid w:val="007D26E2"/>
    <w:rPr>
      <w:rFonts w:cs="Times New Roman"/>
      <w:color w:val="0000FF"/>
      <w:u w:val="single"/>
    </w:rPr>
  </w:style>
  <w:style w:type="paragraph" w:styleId="a8">
    <w:name w:val="Normal (Web)"/>
    <w:basedOn w:val="a"/>
    <w:uiPriority w:val="99"/>
    <w:rsid w:val="007D26E2"/>
    <w:pPr>
      <w:spacing w:before="100" w:beforeAutospacing="1" w:after="100" w:afterAutospacing="1"/>
    </w:pPr>
  </w:style>
  <w:style w:type="paragraph" w:customStyle="1" w:styleId="BodyText2">
    <w:name w:val="Body Text 2 Знак Знак"/>
    <w:basedOn w:val="a"/>
    <w:link w:val="BodyText20"/>
    <w:rsid w:val="00047B6A"/>
    <w:pPr>
      <w:spacing w:line="360" w:lineRule="auto"/>
      <w:ind w:firstLine="851"/>
      <w:jc w:val="both"/>
    </w:pPr>
    <w:rPr>
      <w:snapToGrid w:val="0"/>
    </w:rPr>
  </w:style>
  <w:style w:type="character" w:customStyle="1" w:styleId="BodyText20">
    <w:name w:val="Body Text 2 Знак Знак Знак"/>
    <w:link w:val="BodyText2"/>
    <w:locked/>
    <w:rsid w:val="00047B6A"/>
    <w:rPr>
      <w:rFonts w:cs="Times New Roman"/>
      <w:snapToGrid w:val="0"/>
      <w:sz w:val="24"/>
      <w:szCs w:val="24"/>
      <w:lang w:val="ru-RU" w:eastAsia="ru-RU" w:bidi="ar-SA"/>
    </w:rPr>
  </w:style>
  <w:style w:type="paragraph" w:styleId="a9">
    <w:name w:val="List Bullet"/>
    <w:basedOn w:val="a"/>
    <w:autoRedefine/>
    <w:uiPriority w:val="99"/>
    <w:rsid w:val="00B25441"/>
    <w:pPr>
      <w:spacing w:line="360" w:lineRule="auto"/>
      <w:ind w:left="1560" w:hanging="851"/>
      <w:jc w:val="both"/>
    </w:pPr>
    <w:rPr>
      <w:b/>
      <w:sz w:val="28"/>
      <w:szCs w:val="28"/>
    </w:rPr>
  </w:style>
  <w:style w:type="table" w:styleId="aa">
    <w:name w:val="Table Grid"/>
    <w:basedOn w:val="a1"/>
    <w:uiPriority w:val="59"/>
    <w:rsid w:val="008369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lock Text"/>
    <w:basedOn w:val="a"/>
    <w:uiPriority w:val="99"/>
    <w:rsid w:val="008369FC"/>
    <w:pPr>
      <w:widowControl w:val="0"/>
      <w:overflowPunct w:val="0"/>
      <w:autoSpaceDE w:val="0"/>
      <w:autoSpaceDN w:val="0"/>
      <w:adjustRightInd w:val="0"/>
      <w:spacing w:before="120"/>
      <w:ind w:left="284" w:right="-765" w:firstLine="425"/>
      <w:jc w:val="both"/>
      <w:textAlignment w:val="baseline"/>
    </w:pPr>
    <w:rPr>
      <w:szCs w:val="20"/>
    </w:rPr>
  </w:style>
  <w:style w:type="paragraph" w:customStyle="1" w:styleId="body">
    <w:name w:val="body"/>
    <w:basedOn w:val="a"/>
    <w:rsid w:val="00E11FD8"/>
    <w:pPr>
      <w:tabs>
        <w:tab w:val="left" w:pos="720"/>
        <w:tab w:val="left" w:pos="1008"/>
        <w:tab w:val="left" w:pos="1152"/>
      </w:tabs>
      <w:spacing w:before="120"/>
      <w:jc w:val="both"/>
    </w:pPr>
    <w:rPr>
      <w:sz w:val="20"/>
      <w:szCs w:val="20"/>
    </w:rPr>
  </w:style>
  <w:style w:type="paragraph" w:customStyle="1" w:styleId="bullet">
    <w:name w:val="bullet"/>
    <w:basedOn w:val="a"/>
    <w:rsid w:val="00E11FD8"/>
    <w:pPr>
      <w:keepLines/>
      <w:tabs>
        <w:tab w:val="left" w:pos="1008"/>
        <w:tab w:val="left" w:pos="1152"/>
      </w:tabs>
      <w:ind w:left="453" w:hanging="283"/>
      <w:jc w:val="both"/>
    </w:pPr>
    <w:rPr>
      <w:sz w:val="20"/>
      <w:szCs w:val="20"/>
    </w:rPr>
  </w:style>
  <w:style w:type="paragraph" w:customStyle="1" w:styleId="bull1">
    <w:name w:val="bull_1"/>
    <w:basedOn w:val="body"/>
    <w:next w:val="bullet"/>
    <w:rsid w:val="00E11FD8"/>
    <w:pPr>
      <w:tabs>
        <w:tab w:val="clear" w:pos="720"/>
        <w:tab w:val="clear" w:pos="1008"/>
        <w:tab w:val="clear" w:pos="1152"/>
        <w:tab w:val="left" w:pos="170"/>
      </w:tabs>
      <w:ind w:left="340" w:hanging="170"/>
    </w:pPr>
    <w:rPr>
      <w:rFonts w:eastAsia="Arial Unicode MS"/>
      <w:position w:val="12"/>
      <w:lang w:eastAsia="ko-KR"/>
    </w:rPr>
  </w:style>
  <w:style w:type="paragraph" w:customStyle="1" w:styleId="primer">
    <w:name w:val="primer"/>
    <w:basedOn w:val="body"/>
    <w:rsid w:val="00E11FD8"/>
    <w:pPr>
      <w:suppressAutoHyphens/>
      <w:ind w:left="170" w:right="170"/>
      <w:jc w:val="center"/>
    </w:pPr>
    <w:rPr>
      <w:rFonts w:eastAsia="Arial Unicode MS"/>
      <w:i/>
      <w:sz w:val="18"/>
      <w:lang w:eastAsia="ko-KR"/>
    </w:rPr>
  </w:style>
  <w:style w:type="paragraph" w:styleId="ac">
    <w:name w:val="annotation text"/>
    <w:basedOn w:val="a"/>
    <w:link w:val="ad"/>
    <w:uiPriority w:val="99"/>
    <w:semiHidden/>
    <w:rsid w:val="00FF5111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  <w:rsid w:val="00651917"/>
  </w:style>
  <w:style w:type="paragraph" w:styleId="31">
    <w:name w:val="Body Text 3"/>
    <w:basedOn w:val="a"/>
    <w:link w:val="32"/>
    <w:uiPriority w:val="99"/>
    <w:rsid w:val="00FF5111"/>
    <w:rPr>
      <w:sz w:val="16"/>
      <w:szCs w:val="16"/>
      <w:lang/>
    </w:rPr>
  </w:style>
  <w:style w:type="character" w:customStyle="1" w:styleId="32">
    <w:name w:val="Основной текст 3 Знак"/>
    <w:link w:val="31"/>
    <w:uiPriority w:val="99"/>
    <w:semiHidden/>
    <w:rsid w:val="00651917"/>
    <w:rPr>
      <w:sz w:val="16"/>
      <w:szCs w:val="16"/>
    </w:rPr>
  </w:style>
  <w:style w:type="paragraph" w:customStyle="1" w:styleId="indent">
    <w:name w:val="indent"/>
    <w:basedOn w:val="a"/>
    <w:uiPriority w:val="99"/>
    <w:rsid w:val="00FF5111"/>
    <w:pPr>
      <w:spacing w:before="100" w:beforeAutospacing="1" w:after="100" w:afterAutospacing="1"/>
      <w:ind w:firstLine="284"/>
    </w:pPr>
  </w:style>
  <w:style w:type="paragraph" w:customStyle="1" w:styleId="14pt">
    <w:name w:val="Обычный + 14 pt"/>
    <w:basedOn w:val="a"/>
    <w:uiPriority w:val="99"/>
    <w:rsid w:val="00FF5111"/>
    <w:pPr>
      <w:spacing w:line="360" w:lineRule="auto"/>
      <w:ind w:firstLine="720"/>
      <w:jc w:val="both"/>
    </w:pPr>
    <w:rPr>
      <w:rFonts w:eastAsia="SimSun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semiHidden/>
    <w:rsid w:val="000C30D5"/>
  </w:style>
  <w:style w:type="paragraph" w:styleId="23">
    <w:name w:val="toc 2"/>
    <w:basedOn w:val="a"/>
    <w:next w:val="a"/>
    <w:autoRedefine/>
    <w:uiPriority w:val="39"/>
    <w:semiHidden/>
    <w:rsid w:val="000C30D5"/>
    <w:pPr>
      <w:ind w:left="240"/>
    </w:pPr>
  </w:style>
  <w:style w:type="paragraph" w:styleId="33">
    <w:name w:val="toc 3"/>
    <w:basedOn w:val="a"/>
    <w:next w:val="a"/>
    <w:autoRedefine/>
    <w:uiPriority w:val="39"/>
    <w:semiHidden/>
    <w:rsid w:val="000C30D5"/>
    <w:pPr>
      <w:ind w:left="480"/>
    </w:pPr>
  </w:style>
  <w:style w:type="paragraph" w:styleId="ae">
    <w:name w:val="footer"/>
    <w:basedOn w:val="a"/>
    <w:link w:val="af"/>
    <w:rsid w:val="0076309E"/>
    <w:pPr>
      <w:tabs>
        <w:tab w:val="center" w:pos="4677"/>
        <w:tab w:val="right" w:pos="9355"/>
      </w:tabs>
    </w:pPr>
    <w:rPr>
      <w:lang/>
    </w:rPr>
  </w:style>
  <w:style w:type="character" w:customStyle="1" w:styleId="af">
    <w:name w:val="Нижний колонтитул Знак"/>
    <w:link w:val="ae"/>
    <w:uiPriority w:val="99"/>
    <w:semiHidden/>
    <w:rsid w:val="00651917"/>
    <w:rPr>
      <w:sz w:val="24"/>
      <w:szCs w:val="24"/>
    </w:rPr>
  </w:style>
  <w:style w:type="character" w:styleId="af0">
    <w:name w:val="page number"/>
    <w:uiPriority w:val="99"/>
    <w:rsid w:val="0076309E"/>
    <w:rPr>
      <w:rFonts w:cs="Times New Roman"/>
    </w:rPr>
  </w:style>
  <w:style w:type="paragraph" w:styleId="af1">
    <w:name w:val="header"/>
    <w:basedOn w:val="a"/>
    <w:link w:val="af2"/>
    <w:uiPriority w:val="99"/>
    <w:unhideWhenUsed/>
    <w:rsid w:val="00BA09F5"/>
    <w:pPr>
      <w:tabs>
        <w:tab w:val="center" w:pos="4677"/>
        <w:tab w:val="right" w:pos="9355"/>
      </w:tabs>
    </w:pPr>
    <w:rPr>
      <w:lang/>
    </w:rPr>
  </w:style>
  <w:style w:type="character" w:customStyle="1" w:styleId="af2">
    <w:name w:val="Верхний колонтитул Знак"/>
    <w:link w:val="af1"/>
    <w:uiPriority w:val="99"/>
    <w:locked/>
    <w:rsid w:val="00BA09F5"/>
    <w:rPr>
      <w:rFonts w:cs="Times New Roman"/>
      <w:sz w:val="24"/>
      <w:szCs w:val="24"/>
    </w:rPr>
  </w:style>
  <w:style w:type="character" w:styleId="af3">
    <w:name w:val="Emphasis"/>
    <w:qFormat/>
    <w:rsid w:val="00CD381E"/>
    <w:rPr>
      <w:rFonts w:ascii="Times New Roman" w:hAnsi="Times New Roman" w:cs="Times New Roman" w:hint="default"/>
      <w:i/>
      <w:iCs/>
    </w:rPr>
  </w:style>
  <w:style w:type="paragraph" w:customStyle="1" w:styleId="rsrt">
    <w:name w:val="r_srt"/>
    <w:basedOn w:val="a"/>
    <w:uiPriority w:val="99"/>
    <w:rsid w:val="00CD381E"/>
    <w:pPr>
      <w:spacing w:before="100" w:after="100"/>
      <w:ind w:firstLine="500"/>
      <w:jc w:val="both"/>
    </w:pPr>
    <w:rPr>
      <w:szCs w:val="20"/>
    </w:rPr>
  </w:style>
  <w:style w:type="paragraph" w:customStyle="1" w:styleId="12">
    <w:name w:val="Стиль1"/>
    <w:basedOn w:val="a"/>
    <w:link w:val="13"/>
    <w:qFormat/>
    <w:rsid w:val="00D16510"/>
    <w:pPr>
      <w:widowControl w:val="0"/>
      <w:tabs>
        <w:tab w:val="left" w:pos="851"/>
      </w:tabs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sz w:val="28"/>
      <w:szCs w:val="28"/>
      <w:lang w:val="uk-UA"/>
    </w:rPr>
  </w:style>
  <w:style w:type="character" w:customStyle="1" w:styleId="13">
    <w:name w:val="Стиль1 Знак"/>
    <w:link w:val="12"/>
    <w:rsid w:val="00D16510"/>
    <w:rPr>
      <w:sz w:val="28"/>
      <w:szCs w:val="28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0104DF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104DF"/>
    <w:rPr>
      <w:rFonts w:ascii="Tahoma" w:hAnsi="Tahoma" w:cs="Tahoma"/>
      <w:sz w:val="16"/>
      <w:szCs w:val="16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1FD8"/>
    <w:rPr>
      <w:sz w:val="24"/>
      <w:szCs w:val="24"/>
      <w:lang w:val="ru-RU" w:eastAsia="ru-RU"/>
    </w:rPr>
  </w:style>
  <w:style w:type="paragraph" w:styleId="1">
    <w:name w:val="heading 1"/>
    <w:aliases w:val="Заголовок 1 Знак"/>
    <w:basedOn w:val="a"/>
    <w:next w:val="a"/>
    <w:link w:val="11"/>
    <w:uiPriority w:val="9"/>
    <w:qFormat/>
    <w:rsid w:val="008369F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DE3612"/>
    <w:pPr>
      <w:keepNext/>
      <w:spacing w:line="360" w:lineRule="auto"/>
      <w:ind w:firstLine="567"/>
      <w:jc w:val="both"/>
      <w:outlineLvl w:val="1"/>
    </w:pPr>
    <w:rPr>
      <w:rFonts w:ascii="Cambria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D26E2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1"/>
    <w:aliases w:val="Заголовок 1 Знак Знак"/>
    <w:link w:val="1"/>
    <w:uiPriority w:val="9"/>
    <w:locked/>
    <w:rsid w:val="00FB5741"/>
    <w:rPr>
      <w:rFonts w:ascii="Arial" w:hAnsi="Arial" w:cs="Arial"/>
      <w:b/>
      <w:bCs/>
      <w:kern w:val="32"/>
      <w:sz w:val="32"/>
      <w:szCs w:val="32"/>
      <w:lang w:val="ru-RU" w:eastAsia="ru-RU" w:bidi="ar-SA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Body Text"/>
    <w:basedOn w:val="a"/>
    <w:link w:val="a4"/>
    <w:uiPriority w:val="99"/>
    <w:rsid w:val="00DE3612"/>
    <w:pPr>
      <w:jc w:val="both"/>
    </w:pPr>
    <w:rPr>
      <w:lang w:val="x-none" w:eastAsia="x-none"/>
    </w:rPr>
  </w:style>
  <w:style w:type="character" w:customStyle="1" w:styleId="a4">
    <w:name w:val="Основной текст Знак"/>
    <w:link w:val="a3"/>
    <w:uiPriority w:val="99"/>
    <w:rPr>
      <w:sz w:val="24"/>
      <w:szCs w:val="24"/>
    </w:rPr>
  </w:style>
  <w:style w:type="paragraph" w:styleId="21">
    <w:name w:val="Body Text Indent 2"/>
    <w:basedOn w:val="a"/>
    <w:link w:val="22"/>
    <w:uiPriority w:val="99"/>
    <w:rsid w:val="00DE3612"/>
    <w:pPr>
      <w:spacing w:line="360" w:lineRule="auto"/>
      <w:ind w:firstLine="567"/>
    </w:pPr>
    <w:rPr>
      <w:lang w:val="x-none" w:eastAsia="x-none"/>
    </w:rPr>
  </w:style>
  <w:style w:type="character" w:customStyle="1" w:styleId="22">
    <w:name w:val="Основной текст с отступом 2 Знак"/>
    <w:link w:val="21"/>
    <w:uiPriority w:val="99"/>
    <w:semiHidden/>
    <w:rPr>
      <w:sz w:val="24"/>
      <w:szCs w:val="24"/>
    </w:rPr>
  </w:style>
  <w:style w:type="paragraph" w:customStyle="1" w:styleId="15">
    <w:name w:val="Обычный (1.5)"/>
    <w:basedOn w:val="a"/>
    <w:rsid w:val="00DE3612"/>
    <w:pPr>
      <w:widowControl w:val="0"/>
      <w:spacing w:line="360" w:lineRule="auto"/>
      <w:ind w:firstLine="737"/>
      <w:jc w:val="both"/>
    </w:pPr>
    <w:rPr>
      <w:szCs w:val="20"/>
    </w:rPr>
  </w:style>
  <w:style w:type="paragraph" w:styleId="a5">
    <w:name w:val="Body Text Indent"/>
    <w:basedOn w:val="a"/>
    <w:link w:val="a6"/>
    <w:uiPriority w:val="99"/>
    <w:rsid w:val="00957C3E"/>
    <w:pPr>
      <w:spacing w:after="120"/>
      <w:ind w:left="283"/>
    </w:pPr>
    <w:rPr>
      <w:lang w:val="x-none" w:eastAsia="x-none"/>
    </w:rPr>
  </w:style>
  <w:style w:type="character" w:customStyle="1" w:styleId="a6">
    <w:name w:val="Основной текст с отступом Знак"/>
    <w:link w:val="a5"/>
    <w:uiPriority w:val="99"/>
    <w:semiHidden/>
    <w:rPr>
      <w:sz w:val="24"/>
      <w:szCs w:val="24"/>
    </w:rPr>
  </w:style>
  <w:style w:type="character" w:styleId="a7">
    <w:name w:val="Hyperlink"/>
    <w:uiPriority w:val="99"/>
    <w:rsid w:val="007D26E2"/>
    <w:rPr>
      <w:rFonts w:cs="Times New Roman"/>
      <w:color w:val="0000FF"/>
      <w:u w:val="single"/>
    </w:rPr>
  </w:style>
  <w:style w:type="paragraph" w:styleId="a8">
    <w:name w:val="Normal (Web)"/>
    <w:basedOn w:val="a"/>
    <w:uiPriority w:val="99"/>
    <w:rsid w:val="007D26E2"/>
    <w:pPr>
      <w:spacing w:before="100" w:beforeAutospacing="1" w:after="100" w:afterAutospacing="1"/>
    </w:pPr>
  </w:style>
  <w:style w:type="paragraph" w:customStyle="1" w:styleId="BodyText2">
    <w:name w:val="Body Text 2 Знак Знак"/>
    <w:basedOn w:val="a"/>
    <w:link w:val="BodyText20"/>
    <w:rsid w:val="00047B6A"/>
    <w:pPr>
      <w:spacing w:line="360" w:lineRule="auto"/>
      <w:ind w:firstLine="851"/>
      <w:jc w:val="both"/>
    </w:pPr>
    <w:rPr>
      <w:snapToGrid w:val="0"/>
    </w:rPr>
  </w:style>
  <w:style w:type="character" w:customStyle="1" w:styleId="BodyText20">
    <w:name w:val="Body Text 2 Знак Знак Знак"/>
    <w:link w:val="BodyText2"/>
    <w:locked/>
    <w:rsid w:val="00047B6A"/>
    <w:rPr>
      <w:rFonts w:cs="Times New Roman"/>
      <w:snapToGrid w:val="0"/>
      <w:sz w:val="24"/>
      <w:szCs w:val="24"/>
      <w:lang w:val="ru-RU" w:eastAsia="ru-RU" w:bidi="ar-SA"/>
    </w:rPr>
  </w:style>
  <w:style w:type="paragraph" w:styleId="a9">
    <w:name w:val="List Bullet"/>
    <w:basedOn w:val="a"/>
    <w:autoRedefine/>
    <w:uiPriority w:val="99"/>
    <w:rsid w:val="00B25441"/>
    <w:pPr>
      <w:spacing w:line="360" w:lineRule="auto"/>
      <w:ind w:left="1560" w:hanging="851"/>
      <w:jc w:val="both"/>
    </w:pPr>
    <w:rPr>
      <w:b/>
      <w:sz w:val="28"/>
      <w:szCs w:val="28"/>
    </w:rPr>
  </w:style>
  <w:style w:type="table" w:styleId="aa">
    <w:name w:val="Table Grid"/>
    <w:basedOn w:val="a1"/>
    <w:uiPriority w:val="59"/>
    <w:rsid w:val="008369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lock Text"/>
    <w:basedOn w:val="a"/>
    <w:uiPriority w:val="99"/>
    <w:rsid w:val="008369FC"/>
    <w:pPr>
      <w:widowControl w:val="0"/>
      <w:overflowPunct w:val="0"/>
      <w:autoSpaceDE w:val="0"/>
      <w:autoSpaceDN w:val="0"/>
      <w:adjustRightInd w:val="0"/>
      <w:spacing w:before="120"/>
      <w:ind w:left="284" w:right="-765" w:firstLine="425"/>
      <w:jc w:val="both"/>
      <w:textAlignment w:val="baseline"/>
    </w:pPr>
    <w:rPr>
      <w:szCs w:val="20"/>
    </w:rPr>
  </w:style>
  <w:style w:type="paragraph" w:customStyle="1" w:styleId="body">
    <w:name w:val="body"/>
    <w:basedOn w:val="a"/>
    <w:rsid w:val="00E11FD8"/>
    <w:pPr>
      <w:tabs>
        <w:tab w:val="left" w:pos="720"/>
        <w:tab w:val="left" w:pos="1008"/>
        <w:tab w:val="left" w:pos="1152"/>
      </w:tabs>
      <w:spacing w:before="120"/>
      <w:jc w:val="both"/>
    </w:pPr>
    <w:rPr>
      <w:sz w:val="20"/>
      <w:szCs w:val="20"/>
    </w:rPr>
  </w:style>
  <w:style w:type="paragraph" w:customStyle="1" w:styleId="bullet">
    <w:name w:val="bullet"/>
    <w:basedOn w:val="a"/>
    <w:rsid w:val="00E11FD8"/>
    <w:pPr>
      <w:keepLines/>
      <w:tabs>
        <w:tab w:val="left" w:pos="1008"/>
        <w:tab w:val="left" w:pos="1152"/>
      </w:tabs>
      <w:ind w:left="453" w:hanging="283"/>
      <w:jc w:val="both"/>
    </w:pPr>
    <w:rPr>
      <w:sz w:val="20"/>
      <w:szCs w:val="20"/>
    </w:rPr>
  </w:style>
  <w:style w:type="paragraph" w:customStyle="1" w:styleId="bull1">
    <w:name w:val="bull_1"/>
    <w:basedOn w:val="body"/>
    <w:next w:val="bullet"/>
    <w:rsid w:val="00E11FD8"/>
    <w:pPr>
      <w:tabs>
        <w:tab w:val="clear" w:pos="720"/>
        <w:tab w:val="clear" w:pos="1008"/>
        <w:tab w:val="clear" w:pos="1152"/>
        <w:tab w:val="left" w:pos="170"/>
      </w:tabs>
      <w:ind w:left="340" w:hanging="170"/>
    </w:pPr>
    <w:rPr>
      <w:rFonts w:eastAsia="Arial Unicode MS"/>
      <w:position w:val="12"/>
      <w:lang w:eastAsia="ko-KR"/>
    </w:rPr>
  </w:style>
  <w:style w:type="paragraph" w:customStyle="1" w:styleId="primer">
    <w:name w:val="primer"/>
    <w:basedOn w:val="body"/>
    <w:rsid w:val="00E11FD8"/>
    <w:pPr>
      <w:suppressAutoHyphens/>
      <w:ind w:left="170" w:right="170"/>
      <w:jc w:val="center"/>
    </w:pPr>
    <w:rPr>
      <w:rFonts w:eastAsia="Arial Unicode MS"/>
      <w:i/>
      <w:sz w:val="18"/>
      <w:lang w:eastAsia="ko-KR"/>
    </w:rPr>
  </w:style>
  <w:style w:type="paragraph" w:styleId="ac">
    <w:name w:val="annotation text"/>
    <w:basedOn w:val="a"/>
    <w:link w:val="ad"/>
    <w:uiPriority w:val="99"/>
    <w:semiHidden/>
    <w:rsid w:val="00FF5111"/>
    <w:rPr>
      <w:sz w:val="20"/>
      <w:szCs w:val="20"/>
    </w:rPr>
  </w:style>
  <w:style w:type="character" w:customStyle="1" w:styleId="ad">
    <w:name w:val="Текст примечания Знак"/>
    <w:link w:val="ac"/>
    <w:uiPriority w:val="99"/>
    <w:semiHidden/>
  </w:style>
  <w:style w:type="paragraph" w:styleId="31">
    <w:name w:val="Body Text 3"/>
    <w:basedOn w:val="a"/>
    <w:link w:val="32"/>
    <w:uiPriority w:val="99"/>
    <w:rsid w:val="00FF5111"/>
    <w:rPr>
      <w:sz w:val="16"/>
      <w:szCs w:val="16"/>
      <w:lang w:val="x-none" w:eastAsia="x-none"/>
    </w:rPr>
  </w:style>
  <w:style w:type="character" w:customStyle="1" w:styleId="32">
    <w:name w:val="Основной текст 3 Знак"/>
    <w:link w:val="31"/>
    <w:uiPriority w:val="99"/>
    <w:semiHidden/>
    <w:rPr>
      <w:sz w:val="16"/>
      <w:szCs w:val="16"/>
    </w:rPr>
  </w:style>
  <w:style w:type="paragraph" w:customStyle="1" w:styleId="indent">
    <w:name w:val="indent"/>
    <w:basedOn w:val="a"/>
    <w:uiPriority w:val="99"/>
    <w:rsid w:val="00FF5111"/>
    <w:pPr>
      <w:spacing w:before="100" w:beforeAutospacing="1" w:after="100" w:afterAutospacing="1"/>
      <w:ind w:firstLine="284"/>
    </w:pPr>
  </w:style>
  <w:style w:type="paragraph" w:customStyle="1" w:styleId="14pt">
    <w:name w:val="Обычный + 14 pt"/>
    <w:basedOn w:val="a"/>
    <w:uiPriority w:val="99"/>
    <w:rsid w:val="00FF5111"/>
    <w:pPr>
      <w:spacing w:line="360" w:lineRule="auto"/>
      <w:ind w:firstLine="720"/>
      <w:jc w:val="both"/>
    </w:pPr>
    <w:rPr>
      <w:rFonts w:eastAsia="SimSun"/>
      <w:sz w:val="28"/>
      <w:szCs w:val="28"/>
      <w:lang w:eastAsia="zh-CN"/>
    </w:rPr>
  </w:style>
  <w:style w:type="paragraph" w:styleId="10">
    <w:name w:val="toc 1"/>
    <w:basedOn w:val="a"/>
    <w:next w:val="a"/>
    <w:autoRedefine/>
    <w:uiPriority w:val="39"/>
    <w:semiHidden/>
    <w:rsid w:val="000C30D5"/>
  </w:style>
  <w:style w:type="paragraph" w:styleId="23">
    <w:name w:val="toc 2"/>
    <w:basedOn w:val="a"/>
    <w:next w:val="a"/>
    <w:autoRedefine/>
    <w:uiPriority w:val="39"/>
    <w:semiHidden/>
    <w:rsid w:val="000C30D5"/>
    <w:pPr>
      <w:ind w:left="240"/>
    </w:pPr>
  </w:style>
  <w:style w:type="paragraph" w:styleId="33">
    <w:name w:val="toc 3"/>
    <w:basedOn w:val="a"/>
    <w:next w:val="a"/>
    <w:autoRedefine/>
    <w:uiPriority w:val="39"/>
    <w:semiHidden/>
    <w:rsid w:val="000C30D5"/>
    <w:pPr>
      <w:ind w:left="480"/>
    </w:pPr>
  </w:style>
  <w:style w:type="paragraph" w:styleId="ae">
    <w:name w:val="footer"/>
    <w:basedOn w:val="a"/>
    <w:link w:val="af"/>
    <w:rsid w:val="0076309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">
    <w:name w:val="Нижний колонтитул Знак"/>
    <w:link w:val="ae"/>
    <w:uiPriority w:val="99"/>
    <w:semiHidden/>
    <w:rPr>
      <w:sz w:val="24"/>
      <w:szCs w:val="24"/>
    </w:rPr>
  </w:style>
  <w:style w:type="character" w:styleId="af0">
    <w:name w:val="page number"/>
    <w:uiPriority w:val="99"/>
    <w:rsid w:val="0076309E"/>
    <w:rPr>
      <w:rFonts w:cs="Times New Roman"/>
    </w:rPr>
  </w:style>
  <w:style w:type="paragraph" w:styleId="af1">
    <w:name w:val="header"/>
    <w:basedOn w:val="a"/>
    <w:link w:val="af2"/>
    <w:uiPriority w:val="99"/>
    <w:unhideWhenUsed/>
    <w:rsid w:val="00BA09F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f2">
    <w:name w:val="Верхний колонтитул Знак"/>
    <w:link w:val="af1"/>
    <w:uiPriority w:val="99"/>
    <w:locked/>
    <w:rsid w:val="00BA09F5"/>
    <w:rPr>
      <w:rFonts w:cs="Times New Roman"/>
      <w:sz w:val="24"/>
      <w:szCs w:val="24"/>
    </w:rPr>
  </w:style>
  <w:style w:type="character" w:styleId="af3">
    <w:name w:val="Emphasis"/>
    <w:qFormat/>
    <w:rsid w:val="00CD381E"/>
    <w:rPr>
      <w:rFonts w:ascii="Times New Roman" w:hAnsi="Times New Roman" w:cs="Times New Roman" w:hint="default"/>
      <w:i/>
      <w:iCs/>
    </w:rPr>
  </w:style>
  <w:style w:type="paragraph" w:customStyle="1" w:styleId="rsrt">
    <w:name w:val="r_srt"/>
    <w:basedOn w:val="a"/>
    <w:uiPriority w:val="99"/>
    <w:rsid w:val="00CD381E"/>
    <w:pPr>
      <w:spacing w:before="100" w:after="100"/>
      <w:ind w:firstLine="500"/>
      <w:jc w:val="both"/>
    </w:pPr>
    <w:rPr>
      <w:szCs w:val="20"/>
    </w:rPr>
  </w:style>
  <w:style w:type="paragraph" w:customStyle="1" w:styleId="12">
    <w:name w:val="Стиль1"/>
    <w:basedOn w:val="a"/>
    <w:link w:val="13"/>
    <w:qFormat/>
    <w:rsid w:val="00D16510"/>
    <w:pPr>
      <w:widowControl w:val="0"/>
      <w:tabs>
        <w:tab w:val="left" w:pos="851"/>
      </w:tabs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sz w:val="28"/>
      <w:szCs w:val="28"/>
      <w:lang w:val="uk-UA"/>
    </w:rPr>
  </w:style>
  <w:style w:type="character" w:customStyle="1" w:styleId="13">
    <w:name w:val="Стиль1 Знак"/>
    <w:link w:val="12"/>
    <w:rsid w:val="00D16510"/>
    <w:rPr>
      <w:sz w:val="28"/>
      <w:szCs w:val="28"/>
      <w:lang w:eastAsia="ru-RU"/>
    </w:rPr>
  </w:style>
  <w:style w:type="paragraph" w:styleId="af4">
    <w:name w:val="Balloon Text"/>
    <w:basedOn w:val="a"/>
    <w:link w:val="af5"/>
    <w:uiPriority w:val="99"/>
    <w:semiHidden/>
    <w:unhideWhenUsed/>
    <w:rsid w:val="000104DF"/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0104DF"/>
    <w:rPr>
      <w:rFonts w:ascii="Tahoma" w:hAnsi="Tahoma" w:cs="Tahoma"/>
      <w:sz w:val="16"/>
      <w:szCs w:val="16"/>
      <w:lang w:val="ru-RU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7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wmf"/><Relationship Id="rId117" Type="http://schemas.openxmlformats.org/officeDocument/2006/relationships/image" Target="media/image110.png"/><Relationship Id="rId21" Type="http://schemas.openxmlformats.org/officeDocument/2006/relationships/image" Target="media/image16.wmf"/><Relationship Id="rId42" Type="http://schemas.openxmlformats.org/officeDocument/2006/relationships/image" Target="media/image37.wmf"/><Relationship Id="rId47" Type="http://schemas.openxmlformats.org/officeDocument/2006/relationships/image" Target="media/image42.png"/><Relationship Id="rId63" Type="http://schemas.openxmlformats.org/officeDocument/2006/relationships/image" Target="media/image58.wmf"/><Relationship Id="rId68" Type="http://schemas.openxmlformats.org/officeDocument/2006/relationships/image" Target="media/image63.wmf"/><Relationship Id="rId84" Type="http://schemas.openxmlformats.org/officeDocument/2006/relationships/image" Target="media/image78.png"/><Relationship Id="rId89" Type="http://schemas.openxmlformats.org/officeDocument/2006/relationships/image" Target="media/image82.png"/><Relationship Id="rId112" Type="http://schemas.openxmlformats.org/officeDocument/2006/relationships/image" Target="media/image105.emf"/><Relationship Id="rId133" Type="http://schemas.openxmlformats.org/officeDocument/2006/relationships/fontTable" Target="fontTable.xml"/><Relationship Id="rId16" Type="http://schemas.openxmlformats.org/officeDocument/2006/relationships/image" Target="media/image11.wmf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wmf"/><Relationship Id="rId37" Type="http://schemas.openxmlformats.org/officeDocument/2006/relationships/image" Target="media/image32.wmf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wmf"/><Relationship Id="rId102" Type="http://schemas.openxmlformats.org/officeDocument/2006/relationships/image" Target="media/image95.wmf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wmf"/><Relationship Id="rId14" Type="http://schemas.openxmlformats.org/officeDocument/2006/relationships/image" Target="media/image9.png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image" Target="media/image25.wmf"/><Relationship Id="rId35" Type="http://schemas.openxmlformats.org/officeDocument/2006/relationships/image" Target="media/image30.png"/><Relationship Id="rId43" Type="http://schemas.openxmlformats.org/officeDocument/2006/relationships/image" Target="media/image38.wmf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emf"/><Relationship Id="rId100" Type="http://schemas.openxmlformats.org/officeDocument/2006/relationships/image" Target="media/image93.wmf"/><Relationship Id="rId105" Type="http://schemas.openxmlformats.org/officeDocument/2006/relationships/image" Target="media/image98.wmf"/><Relationship Id="rId113" Type="http://schemas.openxmlformats.org/officeDocument/2006/relationships/image" Target="media/image106.emf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134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46.emf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79.wmf"/><Relationship Id="rId93" Type="http://schemas.openxmlformats.org/officeDocument/2006/relationships/image" Target="media/image86.wmf"/><Relationship Id="rId98" Type="http://schemas.openxmlformats.org/officeDocument/2006/relationships/image" Target="media/image91.wmf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wmf"/><Relationship Id="rId33" Type="http://schemas.openxmlformats.org/officeDocument/2006/relationships/image" Target="media/image28.wmf"/><Relationship Id="rId38" Type="http://schemas.openxmlformats.org/officeDocument/2006/relationships/image" Target="media/image33.wmf"/><Relationship Id="rId46" Type="http://schemas.openxmlformats.org/officeDocument/2006/relationships/image" Target="media/image41.wmf"/><Relationship Id="rId59" Type="http://schemas.openxmlformats.org/officeDocument/2006/relationships/image" Target="media/image54.wmf"/><Relationship Id="rId67" Type="http://schemas.openxmlformats.org/officeDocument/2006/relationships/image" Target="media/image62.wmf"/><Relationship Id="rId103" Type="http://schemas.openxmlformats.org/officeDocument/2006/relationships/image" Target="media/image96.wmf"/><Relationship Id="rId108" Type="http://schemas.openxmlformats.org/officeDocument/2006/relationships/image" Target="media/image101.emf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5.wmf"/><Relationship Id="rId41" Type="http://schemas.openxmlformats.org/officeDocument/2006/relationships/image" Target="media/image36.wmf"/><Relationship Id="rId54" Type="http://schemas.openxmlformats.org/officeDocument/2006/relationships/image" Target="media/image49.wmf"/><Relationship Id="rId62" Type="http://schemas.openxmlformats.org/officeDocument/2006/relationships/image" Target="media/image57.wmf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oleObject" Target="embeddings/oleObject1.bin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wmf"/><Relationship Id="rId111" Type="http://schemas.openxmlformats.org/officeDocument/2006/relationships/image" Target="media/image104.emf"/><Relationship Id="rId13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image" Target="media/image23.wmf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57" Type="http://schemas.openxmlformats.org/officeDocument/2006/relationships/image" Target="media/image52.wmf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5.wmf"/><Relationship Id="rId31" Type="http://schemas.openxmlformats.org/officeDocument/2006/relationships/image" Target="media/image26.wmf"/><Relationship Id="rId44" Type="http://schemas.openxmlformats.org/officeDocument/2006/relationships/image" Target="media/image39.wmf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wmf"/><Relationship Id="rId81" Type="http://schemas.openxmlformats.org/officeDocument/2006/relationships/image" Target="media/image76.png"/><Relationship Id="rId86" Type="http://schemas.openxmlformats.org/officeDocument/2006/relationships/oleObject" Target="embeddings/oleObject2.bin"/><Relationship Id="rId94" Type="http://schemas.openxmlformats.org/officeDocument/2006/relationships/image" Target="media/image87.wmf"/><Relationship Id="rId99" Type="http://schemas.openxmlformats.org/officeDocument/2006/relationships/image" Target="media/image92.wmf"/><Relationship Id="rId101" Type="http://schemas.openxmlformats.org/officeDocument/2006/relationships/image" Target="media/image94.wmf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8.wmf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2.emf"/><Relationship Id="rId34" Type="http://schemas.openxmlformats.org/officeDocument/2006/relationships/image" Target="media/image29.wmf"/><Relationship Id="rId50" Type="http://schemas.openxmlformats.org/officeDocument/2006/relationships/image" Target="media/image45.png"/><Relationship Id="rId55" Type="http://schemas.openxmlformats.org/officeDocument/2006/relationships/image" Target="media/image50.wmf"/><Relationship Id="rId76" Type="http://schemas.openxmlformats.org/officeDocument/2006/relationships/image" Target="media/image71.wmf"/><Relationship Id="rId97" Type="http://schemas.openxmlformats.org/officeDocument/2006/relationships/image" Target="media/image90.wmf"/><Relationship Id="rId104" Type="http://schemas.openxmlformats.org/officeDocument/2006/relationships/image" Target="media/image97.wmf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emf"/><Relationship Id="rId71" Type="http://schemas.openxmlformats.org/officeDocument/2006/relationships/image" Target="media/image66.png"/><Relationship Id="rId92" Type="http://schemas.openxmlformats.org/officeDocument/2006/relationships/image" Target="media/image85.wmf"/><Relationship Id="rId2" Type="http://schemas.openxmlformats.org/officeDocument/2006/relationships/styles" Target="styles.xml"/><Relationship Id="rId29" Type="http://schemas.openxmlformats.org/officeDocument/2006/relationships/image" Target="media/image24.wmf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wmf"/><Relationship Id="rId66" Type="http://schemas.openxmlformats.org/officeDocument/2006/relationships/image" Target="media/image61.wmf"/><Relationship Id="rId87" Type="http://schemas.openxmlformats.org/officeDocument/2006/relationships/image" Target="media/image80.wmf"/><Relationship Id="rId110" Type="http://schemas.openxmlformats.org/officeDocument/2006/relationships/image" Target="media/image103.wmf"/><Relationship Id="rId115" Type="http://schemas.openxmlformats.org/officeDocument/2006/relationships/image" Target="media/image108.png"/><Relationship Id="rId131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7.wmf"/><Relationship Id="rId19" Type="http://schemas.openxmlformats.org/officeDocument/2006/relationships/image" Target="media/image14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43</Pages>
  <Words>5620</Words>
  <Characters>32039</Characters>
  <Application>Microsoft Office Word</Application>
  <DocSecurity>0</DocSecurity>
  <Lines>266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БЕЗОПАСНОСТЬ И ЭКОЛОГИЧНОСТЬ ПРОЕКТА</vt:lpstr>
    </vt:vector>
  </TitlesOfParts>
  <Company>HOME</Company>
  <LinksUpToDate>false</LinksUpToDate>
  <CharactersWithSpaces>37584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БЕЗОПАСНОСТЬ И ЭКОЛОГИЧНОСТЬ ПРОЕКТА</dc:title>
  <dc:creator>Ковтунець Андрій</dc:creator>
  <cp:lastModifiedBy>fadich</cp:lastModifiedBy>
  <cp:revision>7</cp:revision>
  <cp:lastPrinted>2015-12-25T22:19:00Z</cp:lastPrinted>
  <dcterms:created xsi:type="dcterms:W3CDTF">2016-12-26T19:24:00Z</dcterms:created>
  <dcterms:modified xsi:type="dcterms:W3CDTF">2016-12-26T01:16:00Z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