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="00A77284">
        <w:rPr>
          <w:sz w:val="28"/>
          <w:szCs w:val="28"/>
          <w:lang w:val="uk-UA"/>
        </w:rPr>
        <w:t>4</w:t>
      </w:r>
    </w:p>
    <w:p w:rsidR="00820D14" w:rsidRPr="00997F8B" w:rsidRDefault="00997F8B" w:rsidP="00997F8B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проектами розробки корпоративних комп’ютерних систем</w:t>
      </w:r>
      <w:r w:rsidR="00392A3C" w:rsidRPr="00997F8B">
        <w:rPr>
          <w:sz w:val="28"/>
          <w:szCs w:val="28"/>
        </w:rPr>
        <w:t>»</w:t>
      </w:r>
      <w:r w:rsidR="00820D14" w:rsidRPr="00997F8B">
        <w:rPr>
          <w:sz w:val="28"/>
          <w:szCs w:val="28"/>
        </w:rPr>
        <w:t xml:space="preserve"> </w:t>
      </w: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521"/>
        <w:gridCol w:w="3050"/>
      </w:tblGrid>
      <w:tr w:rsidR="001549DE" w:rsidRPr="002B2C29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1549DE" w:rsidRPr="002B2C29" w:rsidRDefault="002B2C29" w:rsidP="00976BFC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</w:t>
            </w:r>
            <w:r w:rsidR="001549DE" w:rsidRPr="002B2C29">
              <w:rPr>
                <w:sz w:val="28"/>
                <w:szCs w:val="28"/>
              </w:rPr>
              <w:t>:</w:t>
            </w:r>
          </w:p>
          <w:p w:rsidR="001549DE" w:rsidRPr="002B2C29" w:rsidRDefault="001549DE" w:rsidP="00976BFC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 xml:space="preserve">Ст. гр. </w:t>
            </w:r>
            <w:r w:rsidR="00997F8B" w:rsidRPr="002B2C29">
              <w:rPr>
                <w:sz w:val="28"/>
                <w:szCs w:val="28"/>
              </w:rPr>
              <w:t>КСУАм-16</w:t>
            </w:r>
            <w:r w:rsidRPr="002B2C29">
              <w:rPr>
                <w:sz w:val="28"/>
                <w:szCs w:val="28"/>
              </w:rPr>
              <w:t>-1</w:t>
            </w:r>
          </w:p>
          <w:p w:rsidR="001549DE" w:rsidRPr="002B2C29" w:rsidRDefault="00997F8B" w:rsidP="00976BFC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Пивоваров С. М</w:t>
            </w:r>
            <w:r w:rsidR="001549DE" w:rsidRPr="002B2C29">
              <w:rPr>
                <w:sz w:val="28"/>
                <w:szCs w:val="28"/>
              </w:rPr>
              <w:t>.</w:t>
            </w:r>
          </w:p>
          <w:p w:rsidR="00037956" w:rsidRPr="002B2C29" w:rsidRDefault="00037956" w:rsidP="00976BFC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1549DE" w:rsidRPr="002B2C29" w:rsidRDefault="00997F8B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Перевірила</w:t>
            </w:r>
            <w:r w:rsidR="009248D6" w:rsidRPr="002B2C29">
              <w:rPr>
                <w:sz w:val="28"/>
                <w:szCs w:val="28"/>
              </w:rPr>
              <w:t>:</w:t>
            </w:r>
          </w:p>
          <w:p w:rsidR="0075598D" w:rsidRPr="002B2C29" w:rsidRDefault="00997F8B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ст. викл</w:t>
            </w:r>
            <w:r w:rsidR="0075598D" w:rsidRPr="002B2C29">
              <w:rPr>
                <w:sz w:val="28"/>
                <w:szCs w:val="28"/>
              </w:rPr>
              <w:t xml:space="preserve">. </w:t>
            </w:r>
            <w:r w:rsidR="00E81DD8" w:rsidRPr="002B2C29">
              <w:rPr>
                <w:sz w:val="28"/>
                <w:szCs w:val="28"/>
              </w:rPr>
              <w:t>каф. СТ</w:t>
            </w:r>
            <w:r w:rsidRPr="002B2C29">
              <w:rPr>
                <w:sz w:val="28"/>
                <w:szCs w:val="28"/>
              </w:rPr>
              <w:t xml:space="preserve"> Безугла Г. Є</w:t>
            </w:r>
            <w:r w:rsidR="0075598D" w:rsidRPr="002B2C29">
              <w:rPr>
                <w:sz w:val="28"/>
                <w:szCs w:val="28"/>
              </w:rPr>
              <w:t>.</w:t>
            </w:r>
          </w:p>
          <w:p w:rsidR="009248D6" w:rsidRPr="002B2C29" w:rsidRDefault="009248D6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</w:p>
          <w:p w:rsidR="0075598D" w:rsidRPr="002B2C29" w:rsidRDefault="0075598D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</w:p>
        </w:tc>
      </w:tr>
    </w:tbl>
    <w:p w:rsidR="009248D6" w:rsidRPr="00997F8B" w:rsidRDefault="009248D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369ED" w:rsidRPr="00997F8B" w:rsidRDefault="000369ED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37956" w:rsidRPr="00997F8B" w:rsidRDefault="00997F8B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</w:p>
    <w:p w:rsidR="007E3887" w:rsidRPr="00997F8B" w:rsidRDefault="00A77284" w:rsidP="00976BFC">
      <w:pPr>
        <w:pStyle w:val="a3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АВТОМАТИЗОВАНЕ ПРОЕКТУВАННЯ РОЗПОДІЛЕНОГО БАНКУ ДАНИХ (РБД) КІТС</w:t>
      </w: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</w:rPr>
      </w:pPr>
      <w:r w:rsidRPr="00997F8B">
        <w:rPr>
          <w:sz w:val="28"/>
        </w:rPr>
        <w:t xml:space="preserve"> </w:t>
      </w:r>
    </w:p>
    <w:p w:rsidR="00037956" w:rsidRPr="00997F8B" w:rsidRDefault="0003795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392A3C" w:rsidRPr="00997F8B" w:rsidRDefault="00A77284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0037956" w:rsidRPr="00997F8B">
        <w:rPr>
          <w:sz w:val="28"/>
          <w:szCs w:val="28"/>
        </w:rPr>
        <w:t>.1</w:t>
      </w:r>
      <w:r w:rsidR="00392A3C" w:rsidRPr="00997F8B">
        <w:rPr>
          <w:sz w:val="28"/>
          <w:szCs w:val="28"/>
        </w:rPr>
        <w:t xml:space="preserve"> </w:t>
      </w:r>
      <w:r w:rsidR="00997F8B">
        <w:rPr>
          <w:sz w:val="28"/>
          <w:szCs w:val="28"/>
        </w:rPr>
        <w:t>Мета роботи</w:t>
      </w:r>
    </w:p>
    <w:p w:rsidR="007E3887" w:rsidRPr="00997F8B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A77284" w:rsidP="00976BFC">
      <w:pPr>
        <w:pStyle w:val="a3"/>
        <w:spacing w:line="360" w:lineRule="auto"/>
        <w:ind w:firstLine="709"/>
        <w:rPr>
          <w:sz w:val="28"/>
        </w:rPr>
      </w:pPr>
      <w:r>
        <w:rPr>
          <w:sz w:val="28"/>
        </w:rPr>
        <w:t>Вивчення математичних моделей і алгоритмів синтезу РБД, який функціонує в умовах мережі ЕОМ пакетної комутації з адаптивною маршрутизацією, а також набуття практичних навичок вирішення оптимізаційних задач цілочислового булевого програмування на ЕОМ.</w:t>
      </w:r>
    </w:p>
    <w:p w:rsidR="00997F8B" w:rsidRPr="00997F8B" w:rsidRDefault="00997F8B" w:rsidP="00976BFC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A77284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3F30EA" w:rsidRPr="00997F8B">
        <w:rPr>
          <w:sz w:val="28"/>
          <w:szCs w:val="28"/>
        </w:rPr>
        <w:t>.</w:t>
      </w:r>
      <w:r w:rsidR="002B2C29">
        <w:rPr>
          <w:sz w:val="28"/>
          <w:szCs w:val="28"/>
        </w:rPr>
        <w:t>2</w:t>
      </w:r>
      <w:r w:rsidR="003F30EA" w:rsidRPr="00997F8B">
        <w:rPr>
          <w:sz w:val="28"/>
          <w:szCs w:val="28"/>
        </w:rPr>
        <w:t xml:space="preserve"> </w:t>
      </w:r>
      <w:r w:rsidR="00E81DD8" w:rsidRPr="00997F8B">
        <w:rPr>
          <w:sz w:val="28"/>
          <w:szCs w:val="28"/>
        </w:rPr>
        <w:t>Постановка задач</w:t>
      </w:r>
      <w:r w:rsidR="00997F8B">
        <w:rPr>
          <w:sz w:val="28"/>
          <w:szCs w:val="28"/>
        </w:rPr>
        <w:t>і</w:t>
      </w:r>
    </w:p>
    <w:p w:rsidR="00732590" w:rsidRPr="00997F8B" w:rsidRDefault="00732590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513C77" w:rsidRPr="00A77284" w:rsidRDefault="00A77284" w:rsidP="00A77284">
      <w:pPr>
        <w:tabs>
          <w:tab w:val="left" w:pos="709"/>
        </w:tabs>
        <w:spacing w:line="360" w:lineRule="auto"/>
        <w:jc w:val="both"/>
        <w:rPr>
          <w:rFonts w:eastAsiaTheme="minorHAnsi"/>
          <w:sz w:val="32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Задано: структура однорідної ІОМ комутації пакетів з адаптивною маршрутизацією, технічні й інформаційні характеристики МПД і абонентських систем (АС), параметри розподілених інформаційних фондів (ІФ) і частоти звернення до них абонентів РБД. Необхідно визначити місце розташування кожного ІФ за умови мінімальної вартості розміщення і виконання обмежень, пов</w:t>
      </w:r>
      <w:r>
        <w:rPr>
          <w:rFonts w:eastAsiaTheme="minorHAnsi"/>
          <w:sz w:val="28"/>
          <w:szCs w:val="28"/>
          <w:lang w:val="en-US" w:eastAsia="en-US"/>
        </w:rPr>
        <w:t>’</w:t>
      </w:r>
      <w:r>
        <w:rPr>
          <w:rFonts w:eastAsiaTheme="minorHAnsi"/>
          <w:sz w:val="28"/>
          <w:szCs w:val="28"/>
          <w:lang w:val="uk-UA" w:eastAsia="en-US"/>
        </w:rPr>
        <w:t>язаних з ємністю запам</w:t>
      </w:r>
      <w:r>
        <w:rPr>
          <w:rFonts w:eastAsiaTheme="minorHAnsi"/>
          <w:sz w:val="28"/>
          <w:szCs w:val="28"/>
          <w:lang w:val="en-US" w:eastAsia="en-US"/>
        </w:rPr>
        <w:t>’</w:t>
      </w:r>
      <w:r>
        <w:rPr>
          <w:rFonts w:eastAsiaTheme="minorHAnsi"/>
          <w:sz w:val="28"/>
          <w:szCs w:val="28"/>
          <w:lang w:val="uk-UA" w:eastAsia="en-US"/>
        </w:rPr>
        <w:t>яовуючих пристроїв в АС. Файли розміщуються цілком.</w:t>
      </w:r>
    </w:p>
    <w:p w:rsidR="00A77284" w:rsidRDefault="00A77284" w:rsidP="00A77284">
      <w:pPr>
        <w:tabs>
          <w:tab w:val="left" w:pos="709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A7728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4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 w:rsidR="00997F8B"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A77284" w:rsidRDefault="00A7728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дану вказані на рисунках 4.1 – 4.</w:t>
      </w:r>
      <w:r w:rsidR="00032837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.</w:t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EDDF26" wp14:editId="02FA8E70">
            <wp:extent cx="24860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 – Кількість вузлів у мережі та кількість ЛБД</w:t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95DA878" wp14:editId="3079FD42">
            <wp:extent cx="4895850" cy="1428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EFF2F4" wp14:editId="6ADCE3C9">
            <wp:extent cx="4886325" cy="1428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CDC192" wp14:editId="74F55BEE">
            <wp:extent cx="278130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837">
        <w:rPr>
          <w:noProof/>
          <w:lang w:val="uk-UA" w:eastAsia="uk-UA"/>
        </w:rPr>
        <w:drawing>
          <wp:inline distT="0" distB="0" distL="0" distR="0" wp14:anchorId="1464B6FB" wp14:editId="5973A0DF">
            <wp:extent cx="2781300" cy="1209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2AADCD" wp14:editId="1F39DD8A">
            <wp:extent cx="4867275" cy="1400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823551" wp14:editId="300D44E9">
            <wp:extent cx="4905375" cy="1447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4.2 – 4.7 – Вхідні дані</w:t>
      </w:r>
    </w:p>
    <w:p w:rsidR="00032837" w:rsidRDefault="00032837" w:rsidP="00032837">
      <w:pPr>
        <w:spacing w:after="200" w:line="276" w:lineRule="auto"/>
        <w:jc w:val="both"/>
        <w:rPr>
          <w:sz w:val="28"/>
          <w:szCs w:val="28"/>
          <w:lang w:val="uk-UA"/>
        </w:rPr>
      </w:pPr>
    </w:p>
    <w:p w:rsidR="00032837" w:rsidRDefault="00032837" w:rsidP="00032837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Розрахунки можна виконати двома методами: методом гілок та границь (рисунок 4.8) та методом Балаша (рисунок 4.9).</w:t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D2BB46A" wp14:editId="33679710">
            <wp:extent cx="2181225" cy="1457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4.8 – Результат оптимізації методом гілок та границь з загальною вартістю на ведення всіх РБД 3601,1 у.о.</w:t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FF93B0" wp14:editId="0CE6D951">
            <wp:extent cx="2219325" cy="1466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4.9 – Результат оптимізації методом Балаша з загальною вартістю на ведення всіх РБД 3239,3 у. о.</w:t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032837" w:rsidRDefault="00032837" w:rsidP="00032837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 результатів можна побачити, що метод Балаша краще оптимізував розміщення ІФ в РБД, адже він має меншу вартість.</w:t>
      </w:r>
    </w:p>
    <w:p w:rsidR="003C6B09" w:rsidRDefault="003C6B09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05403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D2484" w:rsidRPr="00997F8B" w:rsidRDefault="009D2484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ході лабораторної роботи ми </w:t>
      </w:r>
      <w:r w:rsidR="00032837">
        <w:rPr>
          <w:sz w:val="28"/>
          <w:szCs w:val="28"/>
        </w:rPr>
        <w:t>вивчили математичні моделі і алгоритми синтезу РБД, який функціонує в умовах мережі ЕОМ пакетної комутації з адаптивною маршрутизацією, а також набули практичні навички вирішення оптимізаційних задач  цілочислового булевого програмування на ЕОМ. Порівняли 2 методи розрахунків та знайшли ліпший.</w:t>
      </w:r>
      <w:bookmarkStart w:id="0" w:name="_GoBack"/>
      <w:bookmarkEnd w:id="0"/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BE2" w:rsidRDefault="00691BE2" w:rsidP="00D13369">
      <w:r>
        <w:separator/>
      </w:r>
    </w:p>
  </w:endnote>
  <w:endnote w:type="continuationSeparator" w:id="0">
    <w:p w:rsidR="00691BE2" w:rsidRDefault="00691BE2" w:rsidP="00D1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BE2" w:rsidRDefault="00691BE2" w:rsidP="00D13369">
      <w:r>
        <w:separator/>
      </w:r>
    </w:p>
  </w:footnote>
  <w:footnote w:type="continuationSeparator" w:id="0">
    <w:p w:rsidR="00691BE2" w:rsidRDefault="00691BE2" w:rsidP="00D1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2837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2846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2C29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C6B0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531E5"/>
    <w:rsid w:val="00566004"/>
    <w:rsid w:val="005725CE"/>
    <w:rsid w:val="005A3959"/>
    <w:rsid w:val="005A6C55"/>
    <w:rsid w:val="005B671F"/>
    <w:rsid w:val="005C4D26"/>
    <w:rsid w:val="005C79A3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1BE2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13F72"/>
    <w:rsid w:val="00820D14"/>
    <w:rsid w:val="0082677B"/>
    <w:rsid w:val="0083066D"/>
    <w:rsid w:val="00842D2F"/>
    <w:rsid w:val="00843820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4E87"/>
    <w:rsid w:val="009C175B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284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E4C67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2E80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2245A"/>
    <w:rsid w:val="00E31A0B"/>
    <w:rsid w:val="00E35763"/>
    <w:rsid w:val="00E4176F"/>
    <w:rsid w:val="00E530BB"/>
    <w:rsid w:val="00E55A9A"/>
    <w:rsid w:val="00E5700C"/>
    <w:rsid w:val="00E67589"/>
    <w:rsid w:val="00E81DD8"/>
    <w:rsid w:val="00E85524"/>
    <w:rsid w:val="00E94E74"/>
    <w:rsid w:val="00E96D64"/>
    <w:rsid w:val="00EB017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33754-52FD-4E30-BF8F-0638ED8F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6DF96-FCD7-41C7-9D2C-7FE98789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1328</Words>
  <Characters>758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Тетянка</dc:creator>
  <cp:lastModifiedBy>111 111</cp:lastModifiedBy>
  <cp:revision>3</cp:revision>
  <cp:lastPrinted>2016-04-07T05:01:00Z</cp:lastPrinted>
  <dcterms:created xsi:type="dcterms:W3CDTF">2016-12-08T21:06:00Z</dcterms:created>
  <dcterms:modified xsi:type="dcterms:W3CDTF">2016-12-08T21:29:00Z</dcterms:modified>
</cp:coreProperties>
</file>