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6E43D" w14:textId="77777777" w:rsidR="002E2A35" w:rsidRDefault="002E2A35"/>
    <w:p w14:paraId="271EEA34" w14:textId="77777777" w:rsidR="002E2A35" w:rsidRDefault="002E2A35"/>
    <w:p w14:paraId="680B920C" w14:textId="77777777" w:rsidR="002E2A35" w:rsidRDefault="002E2A35"/>
    <w:p w14:paraId="1EEEC94D" w14:textId="77777777" w:rsidR="002E2A35" w:rsidRDefault="00000000">
      <w:pPr>
        <w:spacing w:after="80"/>
      </w:pPr>
      <w:r>
        <w:rPr>
          <w:b/>
          <w:color w:val="1A365D"/>
          <w:sz w:val="52"/>
        </w:rPr>
        <w:t>PRODUCT REQUIREMENT DOCUMENT</w:t>
      </w:r>
      <w:r>
        <w:rPr>
          <w:b/>
          <w:color w:val="1A365D"/>
          <w:sz w:val="52"/>
        </w:rPr>
        <w:br/>
        <w:t>(PRD)</w:t>
      </w:r>
    </w:p>
    <w:p w14:paraId="49AD5AE0" w14:textId="77777777" w:rsidR="002E2A35" w:rsidRDefault="00000000">
      <w:pPr>
        <w:spacing w:after="720"/>
      </w:pPr>
      <w:r>
        <w:rPr>
          <w:color w:val="2B6CB0"/>
          <w:sz w:val="26"/>
        </w:rPr>
        <w:t>Smart Manufacturing &amp; AI-Powered Supply Chain Platform</w:t>
      </w:r>
      <w:r>
        <w:rPr>
          <w:color w:val="2B6CB0"/>
          <w:sz w:val="26"/>
        </w:rPr>
        <w:br/>
        <w:t>Version 1.1.0 (Integrated Production Baseline)</w:t>
      </w:r>
    </w:p>
    <w:tbl>
      <w:tblPr>
        <w:tblW w:w="0" w:type="auto"/>
        <w:jc w:val="center"/>
        <w:tblLayout w:type="fixed"/>
        <w:tblLook w:val="04A0" w:firstRow="1" w:lastRow="0" w:firstColumn="1" w:lastColumn="0" w:noHBand="0" w:noVBand="1"/>
      </w:tblPr>
      <w:tblGrid>
        <w:gridCol w:w="9072"/>
      </w:tblGrid>
      <w:tr w:rsidR="002E2A35" w14:paraId="59647886" w14:textId="77777777">
        <w:trPr>
          <w:jc w:val="center"/>
        </w:trPr>
        <w:tc>
          <w:tcPr>
            <w:tcW w:w="9072" w:type="dxa"/>
            <w:tcBorders>
              <w:left w:val="single" w:sz="24" w:space="0" w:color="1A365D"/>
            </w:tcBorders>
            <w:shd w:val="clear" w:color="auto" w:fill="F7FAFC"/>
            <w:tcMar>
              <w:top w:w="140" w:type="dxa"/>
              <w:left w:w="200" w:type="dxa"/>
              <w:bottom w:w="140" w:type="dxa"/>
              <w:right w:w="200" w:type="dxa"/>
            </w:tcMar>
          </w:tcPr>
          <w:p w14:paraId="1A841D4B" w14:textId="77777777" w:rsidR="002E2A35" w:rsidRDefault="00000000">
            <w:pPr>
              <w:spacing w:after="0"/>
            </w:pPr>
            <w:r>
              <w:rPr>
                <w:i/>
                <w:sz w:val="21"/>
              </w:rPr>
              <w:t>Dokumen spesifikasi teknis dan cetak biru arsitektur terintegrasi untuk desentralisasi sistem Manufacturing Execution System (MES) konvensional menuju arsitektur Microservices berbasis IoT dan Deep Learning Inferecing.</w:t>
            </w:r>
          </w:p>
        </w:tc>
      </w:tr>
    </w:tbl>
    <w:p w14:paraId="7E7081F2" w14:textId="77777777" w:rsidR="002E2A35" w:rsidRDefault="002E2A35"/>
    <w:p w14:paraId="3D3615E1" w14:textId="77777777" w:rsidR="002E2A35" w:rsidRDefault="002E2A35"/>
    <w:p w14:paraId="5EF2210B" w14:textId="77777777" w:rsidR="002E2A35" w:rsidRDefault="002E2A35"/>
    <w:p w14:paraId="09EA87B4" w14:textId="77777777" w:rsidR="002E2A35" w:rsidRDefault="002E2A35"/>
    <w:p w14:paraId="0564BCAA" w14:textId="77777777" w:rsidR="002E2A35" w:rsidRDefault="002E2A35"/>
    <w:p w14:paraId="04A6890C" w14:textId="77777777" w:rsidR="002E2A35" w:rsidRDefault="002E2A35"/>
    <w:p w14:paraId="03E4492F" w14:textId="77777777" w:rsidR="002E2A35" w:rsidRDefault="002E2A35"/>
    <w:p w14:paraId="67D84FE9" w14:textId="77777777" w:rsidR="002E2A35" w:rsidRDefault="00000000">
      <w:pPr>
        <w:spacing w:line="312" w:lineRule="auto"/>
      </w:pPr>
      <w:r>
        <w:rPr>
          <w:b/>
        </w:rPr>
        <w:t>Author:</w:t>
      </w:r>
      <w:r>
        <w:rPr>
          <w:b/>
        </w:rPr>
        <w:tab/>
      </w:r>
      <w:r>
        <w:rPr>
          <w:b/>
        </w:rPr>
        <w:tab/>
      </w:r>
      <w:r>
        <w:t>Muhamad Fadil Efdika</w:t>
      </w:r>
      <w:r>
        <w:br/>
      </w:r>
      <w:r>
        <w:rPr>
          <w:b/>
        </w:rPr>
        <w:t>Role:</w:t>
      </w:r>
      <w:r>
        <w:rPr>
          <w:b/>
        </w:rPr>
        <w:tab/>
      </w:r>
      <w:r>
        <w:rPr>
          <w:b/>
        </w:rPr>
        <w:tab/>
      </w:r>
      <w:r>
        <w:t>Lead Solution Architect</w:t>
      </w:r>
      <w:r>
        <w:br/>
      </w:r>
      <w:r>
        <w:rPr>
          <w:b/>
        </w:rPr>
        <w:t>Date:</w:t>
      </w:r>
      <w:r>
        <w:rPr>
          <w:b/>
        </w:rPr>
        <w:tab/>
      </w:r>
      <w:r>
        <w:rPr>
          <w:b/>
        </w:rPr>
        <w:tab/>
      </w:r>
      <w:r>
        <w:t>Mei 2026</w:t>
      </w:r>
      <w:r>
        <w:br/>
      </w:r>
      <w:r>
        <w:rPr>
          <w:b/>
        </w:rPr>
        <w:t>Status:</w:t>
      </w:r>
      <w:r>
        <w:rPr>
          <w:b/>
        </w:rPr>
        <w:tab/>
      </w:r>
      <w:r>
        <w:rPr>
          <w:b/>
        </w:rPr>
        <w:tab/>
      </w:r>
      <w:r>
        <w:t>Approved / Ready for Development</w:t>
      </w:r>
    </w:p>
    <w:p w14:paraId="707E948E" w14:textId="77777777" w:rsidR="002E2A35" w:rsidRDefault="00000000">
      <w:r>
        <w:br w:type="page"/>
      </w:r>
    </w:p>
    <w:p w14:paraId="4315EF8A" w14:textId="77777777" w:rsidR="002E2A35" w:rsidRDefault="00000000">
      <w:pPr>
        <w:keepNext/>
        <w:pBdr>
          <w:bottom w:val="single" w:sz="6" w:space="4" w:color="1A365D"/>
        </w:pBdr>
        <w:spacing w:before="360"/>
      </w:pPr>
      <w:r>
        <w:rPr>
          <w:b/>
          <w:color w:val="1A365D"/>
          <w:sz w:val="36"/>
        </w:rPr>
        <w:lastRenderedPageBreak/>
        <w:t>1. Karakteristik &amp; Domain Bisnis</w:t>
      </w:r>
    </w:p>
    <w:p w14:paraId="3B9366F6" w14:textId="77777777" w:rsidR="002E2A35" w:rsidRDefault="00000000">
      <w:r>
        <w:t xml:space="preserve">Platform ini merevolusi sistem konvensional </w:t>
      </w:r>
      <w:r>
        <w:rPr>
          <w:b/>
        </w:rPr>
        <w:t>Manufacturing Execution System (MES)</w:t>
      </w:r>
      <w:r>
        <w:t xml:space="preserve"> yang monolitik menjadi arsitektur microservices terdistribusi berbasis kontainer. Fokus utama dari sistem lean ini terbagi menjadi tiga aspek operasional pabrik:</w:t>
      </w:r>
    </w:p>
    <w:p w14:paraId="20E1BF70" w14:textId="77777777" w:rsidR="002E2A35" w:rsidRDefault="00000000">
      <w:pPr>
        <w:pStyle w:val="ListBullet"/>
        <w:spacing w:after="60"/>
      </w:pPr>
      <w:r>
        <w:rPr>
          <w:b/>
        </w:rPr>
        <w:t xml:space="preserve">Real-time Telemetry: </w:t>
      </w:r>
      <w:r>
        <w:t>Mengakuisisi secara langsung (real-time data ingestion) puluhan ribu metrik telemetri yang dialirkan oleh perangkat sensor lantai pabrik.</w:t>
      </w:r>
    </w:p>
    <w:p w14:paraId="0F79FDE3" w14:textId="77777777" w:rsidR="002E2A35" w:rsidRDefault="00000000">
      <w:pPr>
        <w:pStyle w:val="ListBullet"/>
        <w:spacing w:after="60"/>
      </w:pPr>
      <w:r>
        <w:rPr>
          <w:b/>
        </w:rPr>
        <w:t xml:space="preserve">Predictive Alerting: </w:t>
      </w:r>
      <w:r>
        <w:t>Mengotomatisasi tindakan pencegahan kerusakan aset mesin melalui aturan ambang batas reaktif (automated re-active rules system).</w:t>
      </w:r>
    </w:p>
    <w:p w14:paraId="560DAAE8" w14:textId="77777777" w:rsidR="002E2A35" w:rsidRDefault="00000000">
      <w:pPr>
        <w:pStyle w:val="ListBullet"/>
        <w:spacing w:after="60"/>
      </w:pPr>
      <w:r>
        <w:rPr>
          <w:b/>
        </w:rPr>
        <w:t xml:space="preserve">AI Quality Control: </w:t>
      </w:r>
      <w:r>
        <w:t>Menyaring cacat produk secara otomatis tepat di atas conveyor belt menggunakan teknologi Computer Vision mutakhir (Knowledge-Distilled ResNet18).</w:t>
      </w:r>
    </w:p>
    <w:p w14:paraId="65625E05" w14:textId="77777777" w:rsidR="002E2A35" w:rsidRDefault="00000000">
      <w:pPr>
        <w:keepNext/>
        <w:pBdr>
          <w:bottom w:val="single" w:sz="6" w:space="4" w:color="1A365D"/>
        </w:pBdr>
        <w:spacing w:before="360"/>
      </w:pPr>
      <w:r>
        <w:rPr>
          <w:b/>
          <w:color w:val="1A365D"/>
          <w:sz w:val="36"/>
        </w:rPr>
        <w:t>2. Pembagian Komponen &amp; Tech Stack (Microservices Blueprint)</w:t>
      </w:r>
    </w:p>
    <w:p w14:paraId="09BDDA8F" w14:textId="77777777" w:rsidR="002E2A35" w:rsidRDefault="00000000">
      <w:r>
        <w:t>Sistem dibagi secara tegas menjadi 3 layanan independen terisolasi yang saling terhubung dalam klaster orkestrasi internal:</w:t>
      </w:r>
    </w:p>
    <w:p w14:paraId="53765346" w14:textId="77777777" w:rsidR="002E2A35" w:rsidRDefault="00000000">
      <w:pPr>
        <w:keepNext/>
        <w:spacing w:before="280" w:after="80"/>
      </w:pPr>
      <w:r>
        <w:rPr>
          <w:b/>
          <w:color w:val="2B6CB0"/>
          <w:sz w:val="26"/>
        </w:rPr>
        <w:t>2.1 IoT Gateway Service</w:t>
      </w:r>
    </w:p>
    <w:p w14:paraId="7D658E86" w14:textId="77777777" w:rsidR="002E2A35" w:rsidRDefault="00000000">
      <w:pPr>
        <w:pStyle w:val="ListBullet"/>
        <w:spacing w:after="60"/>
      </w:pPr>
      <w:r>
        <w:rPr>
          <w:b/>
        </w:rPr>
        <w:t xml:space="preserve">Teknologi: </w:t>
      </w:r>
      <w:r>
        <w:t>Dikembangkan menggunakan bahasa pemrograman Golang 1.21+ untuk menangani konkurensi data ingress yang masif.</w:t>
      </w:r>
    </w:p>
    <w:p w14:paraId="3C19B2AD" w14:textId="77777777" w:rsidR="002E2A35" w:rsidRDefault="00000000">
      <w:pPr>
        <w:pStyle w:val="ListBullet"/>
        <w:spacing w:after="60"/>
      </w:pPr>
      <w:r>
        <w:rPr>
          <w:b/>
        </w:rPr>
        <w:t xml:space="preserve">Karakteristik: </w:t>
      </w:r>
      <w:r>
        <w:t>Memanfaatkan Goroutines yang efisien untuk memproses ribuan data payload sensor per detik dengan konsumsi RAM yang sangat minim (~20MB - 50MB per running Pod).</w:t>
      </w:r>
    </w:p>
    <w:p w14:paraId="40E86466" w14:textId="77777777" w:rsidR="002E2A35" w:rsidRDefault="00000000">
      <w:pPr>
        <w:pStyle w:val="ListBullet"/>
        <w:spacing w:after="60"/>
      </w:pPr>
      <w:r>
        <w:rPr>
          <w:b/>
        </w:rPr>
        <w:t xml:space="preserve">Library Utama: </w:t>
      </w:r>
      <w:r>
        <w:t>Mengintegrasikan pustaka `eclipse/paho.mqtt.golang` untuk mempertahankan koneksi persistent ke broker.</w:t>
      </w:r>
    </w:p>
    <w:p w14:paraId="2E6076D2" w14:textId="77777777" w:rsidR="002E2A35" w:rsidRDefault="00000000">
      <w:pPr>
        <w:keepNext/>
        <w:spacing w:before="280" w:after="80"/>
      </w:pPr>
      <w:r>
        <w:rPr>
          <w:b/>
          <w:color w:val="2B6CB0"/>
          <w:sz w:val="26"/>
        </w:rPr>
        <w:t>2.2 Production Planning &amp; Inventory Service</w:t>
      </w:r>
    </w:p>
    <w:p w14:paraId="45BB20FE" w14:textId="77777777" w:rsidR="002E2A35" w:rsidRDefault="00000000">
      <w:pPr>
        <w:pStyle w:val="ListBullet"/>
        <w:spacing w:after="60"/>
      </w:pPr>
      <w:r>
        <w:rPr>
          <w:b/>
        </w:rPr>
        <w:t xml:space="preserve">Teknologi: </w:t>
      </w:r>
      <w:r>
        <w:t>Dikembangkan menggunakan bahasa Golang (menggunakan framework Gin atau Echo) untuk mengelola semua logika bisnis inti industri.</w:t>
      </w:r>
    </w:p>
    <w:p w14:paraId="36ED8DC9" w14:textId="77777777" w:rsidR="002E2A35" w:rsidRDefault="00000000">
      <w:pPr>
        <w:pStyle w:val="ListBullet"/>
        <w:spacing w:after="60"/>
      </w:pPr>
      <w:r>
        <w:rPr>
          <w:b/>
        </w:rPr>
        <w:t xml:space="preserve">Fokus Fitur: </w:t>
      </w:r>
      <w:r>
        <w:t>Mengelola status operasional mesin, diagram waktu maintenance, penjadwalan berkala, dan manajemen inventaris bahan baku.</w:t>
      </w:r>
    </w:p>
    <w:p w14:paraId="526525DF" w14:textId="77777777" w:rsidR="002E2A35" w:rsidRDefault="00000000">
      <w:pPr>
        <w:pStyle w:val="ListBullet"/>
        <w:spacing w:after="60"/>
      </w:pPr>
      <w:r>
        <w:rPr>
          <w:b/>
        </w:rPr>
        <w:t xml:space="preserve">Eksposur: </w:t>
      </w:r>
      <w:r>
        <w:t>Bertindak sebagai REST API Gateway service dengan port terekspos `8080` (HTTP) dan `8443` (HTTPS).</w:t>
      </w:r>
    </w:p>
    <w:p w14:paraId="0D6AAB4A" w14:textId="77777777" w:rsidR="002E2A35" w:rsidRDefault="00000000">
      <w:pPr>
        <w:keepNext/>
        <w:spacing w:before="280" w:after="80"/>
      </w:pPr>
      <w:r>
        <w:rPr>
          <w:b/>
          <w:color w:val="2B6CB0"/>
          <w:sz w:val="26"/>
        </w:rPr>
        <w:t>2.3 Quality Control / AI Inference Service</w:t>
      </w:r>
    </w:p>
    <w:p w14:paraId="5039F01A" w14:textId="77777777" w:rsidR="002E2A35" w:rsidRDefault="00000000">
      <w:pPr>
        <w:pStyle w:val="ListBullet"/>
        <w:spacing w:after="60"/>
      </w:pPr>
      <w:r>
        <w:rPr>
          <w:b/>
        </w:rPr>
        <w:t xml:space="preserve">Teknologi: </w:t>
      </w:r>
      <w:r>
        <w:t>Menggunakan bahasa Python dengan kerangka kerja berkinerja tinggi FastAPI untuk meminimalkan latensi overhead API.</w:t>
      </w:r>
    </w:p>
    <w:p w14:paraId="59BCF474" w14:textId="77777777" w:rsidR="002E2A35" w:rsidRDefault="00000000">
      <w:pPr>
        <w:pStyle w:val="ListBullet"/>
        <w:spacing w:after="60"/>
      </w:pPr>
      <w:r>
        <w:rPr>
          <w:b/>
        </w:rPr>
        <w:t xml:space="preserve">Inti AI: </w:t>
      </w:r>
      <w:r>
        <w:t>Mengeksekusi model Deep Learning ResNet18 yang telah dioptimasi melalui teknik Knowledge Distillation guna klasifikasi citra biner secara cepat.</w:t>
      </w:r>
    </w:p>
    <w:p w14:paraId="40FAEC45" w14:textId="77777777" w:rsidR="002E2A35" w:rsidRDefault="00000000">
      <w:pPr>
        <w:pStyle w:val="ListBullet"/>
        <w:spacing w:after="60"/>
      </w:pPr>
      <w:r>
        <w:rPr>
          <w:b/>
        </w:rPr>
        <w:t xml:space="preserve">Tugas: </w:t>
      </w:r>
      <w:r>
        <w:t>Menerima unggahan citra dari kamera industrial, memprediksi status produk, mengunggah aset ke object storage, dan mengekspor skor akurasi (confidence score).</w:t>
      </w:r>
    </w:p>
    <w:p w14:paraId="7546DCA5" w14:textId="77777777" w:rsidR="002E2A35" w:rsidRDefault="00000000">
      <w:pPr>
        <w:keepNext/>
        <w:pBdr>
          <w:bottom w:val="single" w:sz="6" w:space="4" w:color="1A365D"/>
        </w:pBdr>
        <w:spacing w:before="360"/>
      </w:pPr>
      <w:r>
        <w:rPr>
          <w:b/>
          <w:color w:val="1A365D"/>
          <w:sz w:val="36"/>
        </w:rPr>
        <w:lastRenderedPageBreak/>
        <w:t>3. Spesifikasi Kebutuhan Sistem (PRD Matrices)</w:t>
      </w:r>
    </w:p>
    <w:p w14:paraId="3A8B8E04" w14:textId="77777777" w:rsidR="002E2A35" w:rsidRDefault="00000000">
      <w:pPr>
        <w:keepNext/>
        <w:spacing w:before="280" w:after="80"/>
      </w:pPr>
      <w:r>
        <w:rPr>
          <w:b/>
          <w:color w:val="2B6CB0"/>
          <w:sz w:val="26"/>
        </w:rPr>
        <w:t>3.1 Kebutuhan Fungsional (Functional Requirements)</w:t>
      </w:r>
    </w:p>
    <w:tbl>
      <w:tblPr>
        <w:tblW w:w="0" w:type="auto"/>
        <w:jc w:val="center"/>
        <w:tblLayout w:type="fixed"/>
        <w:tblLook w:val="04A0" w:firstRow="1" w:lastRow="0" w:firstColumn="1" w:lastColumn="0" w:noHBand="0" w:noVBand="1"/>
      </w:tblPr>
      <w:tblGrid>
        <w:gridCol w:w="3029"/>
        <w:gridCol w:w="3029"/>
        <w:gridCol w:w="5328"/>
      </w:tblGrid>
      <w:tr w:rsidR="002E2A35" w14:paraId="184D414B" w14:textId="77777777">
        <w:trPr>
          <w:jc w:val="center"/>
        </w:trPr>
        <w:tc>
          <w:tcPr>
            <w:tcW w:w="3029" w:type="dxa"/>
            <w:shd w:val="clear" w:color="auto" w:fill="1A365D"/>
            <w:tcMar>
              <w:top w:w="120" w:type="dxa"/>
              <w:left w:w="150" w:type="dxa"/>
              <w:bottom w:w="120" w:type="dxa"/>
              <w:right w:w="150" w:type="dxa"/>
            </w:tcMar>
          </w:tcPr>
          <w:p w14:paraId="16D414D5" w14:textId="77777777" w:rsidR="002E2A35" w:rsidRDefault="00000000">
            <w:r>
              <w:rPr>
                <w:b/>
                <w:color w:val="FFFFFF"/>
                <w:sz w:val="21"/>
              </w:rPr>
              <w:t>ID</w:t>
            </w:r>
          </w:p>
        </w:tc>
        <w:tc>
          <w:tcPr>
            <w:tcW w:w="3029" w:type="dxa"/>
            <w:shd w:val="clear" w:color="auto" w:fill="1A365D"/>
            <w:tcMar>
              <w:top w:w="120" w:type="dxa"/>
              <w:left w:w="150" w:type="dxa"/>
              <w:bottom w:w="120" w:type="dxa"/>
              <w:right w:w="150" w:type="dxa"/>
            </w:tcMar>
          </w:tcPr>
          <w:p w14:paraId="61300000" w14:textId="77777777" w:rsidR="002E2A35" w:rsidRDefault="00000000">
            <w:r>
              <w:rPr>
                <w:b/>
                <w:color w:val="FFFFFF"/>
                <w:sz w:val="21"/>
              </w:rPr>
              <w:t>Kebutuhan Komponen</w:t>
            </w:r>
          </w:p>
        </w:tc>
        <w:tc>
          <w:tcPr>
            <w:tcW w:w="3029" w:type="dxa"/>
            <w:shd w:val="clear" w:color="auto" w:fill="1A365D"/>
            <w:tcMar>
              <w:top w:w="120" w:type="dxa"/>
              <w:left w:w="150" w:type="dxa"/>
              <w:bottom w:w="120" w:type="dxa"/>
              <w:right w:w="150" w:type="dxa"/>
            </w:tcMar>
          </w:tcPr>
          <w:p w14:paraId="097CEAED" w14:textId="77777777" w:rsidR="002E2A35" w:rsidRDefault="00000000">
            <w:r>
              <w:rPr>
                <w:b/>
                <w:color w:val="FFFFFF"/>
                <w:sz w:val="21"/>
              </w:rPr>
              <w:t>Deskripsi Detail Teknis</w:t>
            </w:r>
          </w:p>
        </w:tc>
      </w:tr>
      <w:tr w:rsidR="002E2A35" w14:paraId="78211BB7" w14:textId="77777777">
        <w:trPr>
          <w:jc w:val="center"/>
        </w:trPr>
        <w:tc>
          <w:tcPr>
            <w:tcW w:w="1152" w:type="dxa"/>
            <w:tcMar>
              <w:top w:w="100" w:type="dxa"/>
              <w:left w:w="120" w:type="dxa"/>
              <w:bottom w:w="100" w:type="dxa"/>
              <w:right w:w="120" w:type="dxa"/>
            </w:tcMar>
          </w:tcPr>
          <w:p w14:paraId="66CEA0C0" w14:textId="77777777" w:rsidR="002E2A35" w:rsidRDefault="00000000">
            <w:pPr>
              <w:spacing w:after="40"/>
            </w:pPr>
            <w:r>
              <w:rPr>
                <w:sz w:val="20"/>
              </w:rPr>
              <w:t>F-01</w:t>
            </w:r>
          </w:p>
        </w:tc>
        <w:tc>
          <w:tcPr>
            <w:tcW w:w="2592" w:type="dxa"/>
            <w:tcMar>
              <w:top w:w="100" w:type="dxa"/>
              <w:left w:w="120" w:type="dxa"/>
              <w:bottom w:w="100" w:type="dxa"/>
              <w:right w:w="120" w:type="dxa"/>
            </w:tcMar>
          </w:tcPr>
          <w:p w14:paraId="1FF9E308" w14:textId="77777777" w:rsidR="002E2A35" w:rsidRDefault="00000000">
            <w:pPr>
              <w:spacing w:after="40"/>
            </w:pPr>
            <w:r>
              <w:rPr>
                <w:sz w:val="20"/>
              </w:rPr>
              <w:t>MQTT Broker Service</w:t>
            </w:r>
          </w:p>
        </w:tc>
        <w:tc>
          <w:tcPr>
            <w:tcW w:w="5328" w:type="dxa"/>
            <w:tcMar>
              <w:top w:w="100" w:type="dxa"/>
              <w:left w:w="120" w:type="dxa"/>
              <w:bottom w:w="100" w:type="dxa"/>
              <w:right w:w="120" w:type="dxa"/>
            </w:tcMar>
          </w:tcPr>
          <w:p w14:paraId="5087785B" w14:textId="77777777" w:rsidR="002E2A35" w:rsidRDefault="00000000">
            <w:pPr>
              <w:spacing w:after="40"/>
            </w:pPr>
            <w:r>
              <w:rPr>
                <w:sz w:val="20"/>
              </w:rPr>
              <w:t>Menyediakan layanan Eclipse Mosquitto 2.0.x sebagai message broker klaster utama untuk menangani jalur pub/sub data sensor secara asinkron.</w:t>
            </w:r>
          </w:p>
        </w:tc>
      </w:tr>
      <w:tr w:rsidR="002E2A35" w14:paraId="6BF1E0F0" w14:textId="77777777">
        <w:trPr>
          <w:jc w:val="center"/>
        </w:trPr>
        <w:tc>
          <w:tcPr>
            <w:tcW w:w="1152" w:type="dxa"/>
            <w:tcMar>
              <w:top w:w="100" w:type="dxa"/>
              <w:left w:w="120" w:type="dxa"/>
              <w:bottom w:w="100" w:type="dxa"/>
              <w:right w:w="120" w:type="dxa"/>
            </w:tcMar>
          </w:tcPr>
          <w:p w14:paraId="29312176" w14:textId="77777777" w:rsidR="002E2A35" w:rsidRDefault="00000000">
            <w:pPr>
              <w:spacing w:after="40"/>
            </w:pPr>
            <w:r>
              <w:rPr>
                <w:sz w:val="20"/>
              </w:rPr>
              <w:t>F-02</w:t>
            </w:r>
          </w:p>
        </w:tc>
        <w:tc>
          <w:tcPr>
            <w:tcW w:w="2592" w:type="dxa"/>
            <w:tcMar>
              <w:top w:w="100" w:type="dxa"/>
              <w:left w:w="120" w:type="dxa"/>
              <w:bottom w:w="100" w:type="dxa"/>
              <w:right w:w="120" w:type="dxa"/>
            </w:tcMar>
          </w:tcPr>
          <w:p w14:paraId="5CDD6795" w14:textId="77777777" w:rsidR="002E2A35" w:rsidRDefault="00000000">
            <w:pPr>
              <w:spacing w:after="40"/>
            </w:pPr>
            <w:r>
              <w:rPr>
                <w:sz w:val="20"/>
              </w:rPr>
              <w:t>MQTT Client Service</w:t>
            </w:r>
          </w:p>
        </w:tc>
        <w:tc>
          <w:tcPr>
            <w:tcW w:w="5328" w:type="dxa"/>
            <w:tcMar>
              <w:top w:w="100" w:type="dxa"/>
              <w:left w:w="120" w:type="dxa"/>
              <w:bottom w:w="100" w:type="dxa"/>
              <w:right w:w="120" w:type="dxa"/>
            </w:tcMar>
          </w:tcPr>
          <w:p w14:paraId="34DBB66A" w14:textId="77777777" w:rsidR="002E2A35" w:rsidRDefault="00000000">
            <w:pPr>
              <w:spacing w:after="40"/>
            </w:pPr>
            <w:r>
              <w:rPr>
                <w:sz w:val="20"/>
              </w:rPr>
              <w:t>Service berbasis Go murni yang terhubung ke Mosquitto secara persistent untuk mengonsumsi, memvalidasi skema payload JSON, dan mempublikasikan pesan.</w:t>
            </w:r>
          </w:p>
        </w:tc>
      </w:tr>
      <w:tr w:rsidR="002E2A35" w14:paraId="03183C9D" w14:textId="77777777">
        <w:trPr>
          <w:jc w:val="center"/>
        </w:trPr>
        <w:tc>
          <w:tcPr>
            <w:tcW w:w="1152" w:type="dxa"/>
            <w:tcMar>
              <w:top w:w="100" w:type="dxa"/>
              <w:left w:w="120" w:type="dxa"/>
              <w:bottom w:w="100" w:type="dxa"/>
              <w:right w:w="120" w:type="dxa"/>
            </w:tcMar>
          </w:tcPr>
          <w:p w14:paraId="394F4EA0" w14:textId="77777777" w:rsidR="002E2A35" w:rsidRDefault="00000000">
            <w:pPr>
              <w:spacing w:after="40"/>
            </w:pPr>
            <w:r>
              <w:rPr>
                <w:sz w:val="20"/>
              </w:rPr>
              <w:t>F-03</w:t>
            </w:r>
          </w:p>
        </w:tc>
        <w:tc>
          <w:tcPr>
            <w:tcW w:w="2592" w:type="dxa"/>
            <w:tcMar>
              <w:top w:w="100" w:type="dxa"/>
              <w:left w:w="120" w:type="dxa"/>
              <w:bottom w:w="100" w:type="dxa"/>
              <w:right w:w="120" w:type="dxa"/>
            </w:tcMar>
          </w:tcPr>
          <w:p w14:paraId="32881848" w14:textId="77777777" w:rsidR="002E2A35" w:rsidRDefault="00000000">
            <w:pPr>
              <w:spacing w:after="40"/>
            </w:pPr>
            <w:r>
              <w:rPr>
                <w:sz w:val="20"/>
              </w:rPr>
              <w:t>REST API Service</w:t>
            </w:r>
          </w:p>
        </w:tc>
        <w:tc>
          <w:tcPr>
            <w:tcW w:w="5328" w:type="dxa"/>
            <w:tcMar>
              <w:top w:w="100" w:type="dxa"/>
              <w:left w:w="120" w:type="dxa"/>
              <w:bottom w:w="100" w:type="dxa"/>
              <w:right w:w="120" w:type="dxa"/>
            </w:tcMar>
          </w:tcPr>
          <w:p w14:paraId="2A1858ED" w14:textId="77777777" w:rsidR="002E2A35" w:rsidRDefault="00000000">
            <w:pPr>
              <w:spacing w:after="40"/>
            </w:pPr>
            <w:r>
              <w:rPr>
                <w:sz w:val="20"/>
              </w:rPr>
              <w:t>API Endpoint terpadu berbasis Gin/Echo untuk interaksi operasional sistem luar (Operasi CRUD data perangkat, login user, dan monitoring grafik histori).</w:t>
            </w:r>
          </w:p>
        </w:tc>
      </w:tr>
      <w:tr w:rsidR="002E2A35" w14:paraId="6ADC2549" w14:textId="77777777">
        <w:trPr>
          <w:jc w:val="center"/>
        </w:trPr>
        <w:tc>
          <w:tcPr>
            <w:tcW w:w="1152" w:type="dxa"/>
            <w:tcMar>
              <w:top w:w="100" w:type="dxa"/>
              <w:left w:w="120" w:type="dxa"/>
              <w:bottom w:w="100" w:type="dxa"/>
              <w:right w:w="120" w:type="dxa"/>
            </w:tcMar>
          </w:tcPr>
          <w:p w14:paraId="53DA1592" w14:textId="77777777" w:rsidR="002E2A35" w:rsidRDefault="00000000">
            <w:pPr>
              <w:spacing w:after="40"/>
            </w:pPr>
            <w:r>
              <w:rPr>
                <w:sz w:val="20"/>
              </w:rPr>
              <w:t>F-04</w:t>
            </w:r>
          </w:p>
        </w:tc>
        <w:tc>
          <w:tcPr>
            <w:tcW w:w="2592" w:type="dxa"/>
            <w:tcMar>
              <w:top w:w="100" w:type="dxa"/>
              <w:left w:w="120" w:type="dxa"/>
              <w:bottom w:w="100" w:type="dxa"/>
              <w:right w:w="120" w:type="dxa"/>
            </w:tcMar>
          </w:tcPr>
          <w:p w14:paraId="707A6744" w14:textId="77777777" w:rsidR="002E2A35" w:rsidRDefault="00000000">
            <w:pPr>
              <w:spacing w:after="40"/>
            </w:pPr>
            <w:r>
              <w:rPr>
                <w:sz w:val="20"/>
              </w:rPr>
              <w:t>Device Management</w:t>
            </w:r>
          </w:p>
        </w:tc>
        <w:tc>
          <w:tcPr>
            <w:tcW w:w="5328" w:type="dxa"/>
            <w:tcMar>
              <w:top w:w="100" w:type="dxa"/>
              <w:left w:w="120" w:type="dxa"/>
              <w:bottom w:w="100" w:type="dxa"/>
              <w:right w:w="120" w:type="dxa"/>
            </w:tcMar>
          </w:tcPr>
          <w:p w14:paraId="22D89BC2" w14:textId="77777777" w:rsidR="002E2A35" w:rsidRDefault="00000000">
            <w:pPr>
              <w:spacing w:after="40"/>
            </w:pPr>
            <w:r>
              <w:rPr>
                <w:sz w:val="20"/>
              </w:rPr>
              <w:t>Manajemen daur hidup klien/perangkat IoT yang terhubung (registrasi, pembaruan status keaktifan last_seen, dan metadata perangkat).</w:t>
            </w:r>
          </w:p>
        </w:tc>
      </w:tr>
      <w:tr w:rsidR="002E2A35" w14:paraId="07E6FC59" w14:textId="77777777">
        <w:trPr>
          <w:jc w:val="center"/>
        </w:trPr>
        <w:tc>
          <w:tcPr>
            <w:tcW w:w="1152" w:type="dxa"/>
            <w:tcMar>
              <w:top w:w="100" w:type="dxa"/>
              <w:left w:w="120" w:type="dxa"/>
              <w:bottom w:w="100" w:type="dxa"/>
              <w:right w:w="120" w:type="dxa"/>
            </w:tcMar>
          </w:tcPr>
          <w:p w14:paraId="1A8F4A1F" w14:textId="77777777" w:rsidR="002E2A35" w:rsidRDefault="00000000">
            <w:pPr>
              <w:spacing w:after="40"/>
            </w:pPr>
            <w:r>
              <w:rPr>
                <w:sz w:val="20"/>
              </w:rPr>
              <w:t>F-05</w:t>
            </w:r>
          </w:p>
        </w:tc>
        <w:tc>
          <w:tcPr>
            <w:tcW w:w="2592" w:type="dxa"/>
            <w:tcMar>
              <w:top w:w="100" w:type="dxa"/>
              <w:left w:w="120" w:type="dxa"/>
              <w:bottom w:w="100" w:type="dxa"/>
              <w:right w:w="120" w:type="dxa"/>
            </w:tcMar>
          </w:tcPr>
          <w:p w14:paraId="061B509F" w14:textId="77777777" w:rsidR="002E2A35" w:rsidRDefault="00000000">
            <w:pPr>
              <w:spacing w:after="40"/>
            </w:pPr>
            <w:r>
              <w:rPr>
                <w:sz w:val="20"/>
              </w:rPr>
              <w:t>Message Routing</w:t>
            </w:r>
          </w:p>
        </w:tc>
        <w:tc>
          <w:tcPr>
            <w:tcW w:w="5328" w:type="dxa"/>
            <w:tcMar>
              <w:top w:w="100" w:type="dxa"/>
              <w:left w:w="120" w:type="dxa"/>
              <w:bottom w:w="100" w:type="dxa"/>
              <w:right w:w="120" w:type="dxa"/>
            </w:tcMar>
          </w:tcPr>
          <w:p w14:paraId="60F09091" w14:textId="77777777" w:rsidR="002E2A35" w:rsidRDefault="00000000">
            <w:pPr>
              <w:spacing w:after="40"/>
            </w:pPr>
            <w:r>
              <w:rPr>
                <w:sz w:val="20"/>
              </w:rPr>
              <w:t>Kemampuan melakukan routing pesan secara dinamis berdasarkan hierarki topik terstruktur: application/{app_id}/device/{device_id}/{message_type}.</w:t>
            </w:r>
          </w:p>
        </w:tc>
      </w:tr>
      <w:tr w:rsidR="002E2A35" w14:paraId="681181CD" w14:textId="77777777">
        <w:trPr>
          <w:jc w:val="center"/>
        </w:trPr>
        <w:tc>
          <w:tcPr>
            <w:tcW w:w="1152" w:type="dxa"/>
            <w:tcMar>
              <w:top w:w="100" w:type="dxa"/>
              <w:left w:w="120" w:type="dxa"/>
              <w:bottom w:w="100" w:type="dxa"/>
              <w:right w:w="120" w:type="dxa"/>
            </w:tcMar>
          </w:tcPr>
          <w:p w14:paraId="436B8480" w14:textId="77777777" w:rsidR="002E2A35" w:rsidRDefault="00000000">
            <w:pPr>
              <w:spacing w:after="40"/>
            </w:pPr>
            <w:r>
              <w:rPr>
                <w:sz w:val="20"/>
              </w:rPr>
              <w:t>F-06</w:t>
            </w:r>
          </w:p>
        </w:tc>
        <w:tc>
          <w:tcPr>
            <w:tcW w:w="2592" w:type="dxa"/>
            <w:tcMar>
              <w:top w:w="100" w:type="dxa"/>
              <w:left w:w="120" w:type="dxa"/>
              <w:bottom w:w="100" w:type="dxa"/>
              <w:right w:w="120" w:type="dxa"/>
            </w:tcMar>
          </w:tcPr>
          <w:p w14:paraId="0EC6F5C0" w14:textId="77777777" w:rsidR="002E2A35" w:rsidRDefault="00000000">
            <w:pPr>
              <w:spacing w:after="40"/>
            </w:pPr>
            <w:r>
              <w:rPr>
                <w:sz w:val="20"/>
              </w:rPr>
              <w:t>Authentication Gate</w:t>
            </w:r>
          </w:p>
        </w:tc>
        <w:tc>
          <w:tcPr>
            <w:tcW w:w="5328" w:type="dxa"/>
            <w:tcMar>
              <w:top w:w="100" w:type="dxa"/>
              <w:left w:w="120" w:type="dxa"/>
              <w:bottom w:w="100" w:type="dxa"/>
              <w:right w:w="120" w:type="dxa"/>
            </w:tcMar>
          </w:tcPr>
          <w:p w14:paraId="01CE72A9" w14:textId="77777777" w:rsidR="002E2A35" w:rsidRDefault="00000000">
            <w:pPr>
              <w:spacing w:after="40"/>
            </w:pPr>
            <w:r>
              <w:rPr>
                <w:sz w:val="20"/>
              </w:rPr>
              <w:t>Mekanisme keamanan ganda: Token JWT (Access + Refresh) untuk REST API dan berkas file kata sandi terenkripsi (passwd) untuk otentikasi koneksi MQTT.</w:t>
            </w:r>
          </w:p>
        </w:tc>
      </w:tr>
      <w:tr w:rsidR="002E2A35" w14:paraId="26CA6296" w14:textId="77777777">
        <w:trPr>
          <w:jc w:val="center"/>
        </w:trPr>
        <w:tc>
          <w:tcPr>
            <w:tcW w:w="1152" w:type="dxa"/>
            <w:tcMar>
              <w:top w:w="100" w:type="dxa"/>
              <w:left w:w="120" w:type="dxa"/>
              <w:bottom w:w="100" w:type="dxa"/>
              <w:right w:w="120" w:type="dxa"/>
            </w:tcMar>
          </w:tcPr>
          <w:p w14:paraId="02AD8F76" w14:textId="77777777" w:rsidR="002E2A35" w:rsidRDefault="00000000">
            <w:pPr>
              <w:spacing w:after="40"/>
            </w:pPr>
            <w:r>
              <w:rPr>
                <w:sz w:val="20"/>
              </w:rPr>
              <w:t>F-07</w:t>
            </w:r>
          </w:p>
        </w:tc>
        <w:tc>
          <w:tcPr>
            <w:tcW w:w="2592" w:type="dxa"/>
            <w:tcMar>
              <w:top w:w="100" w:type="dxa"/>
              <w:left w:w="120" w:type="dxa"/>
              <w:bottom w:w="100" w:type="dxa"/>
              <w:right w:w="120" w:type="dxa"/>
            </w:tcMar>
          </w:tcPr>
          <w:p w14:paraId="57656141" w14:textId="77777777" w:rsidR="002E2A35" w:rsidRDefault="00000000">
            <w:pPr>
              <w:spacing w:after="40"/>
            </w:pPr>
            <w:r>
              <w:rPr>
                <w:sz w:val="20"/>
              </w:rPr>
              <w:t>Data Persistence</w:t>
            </w:r>
          </w:p>
        </w:tc>
        <w:tc>
          <w:tcPr>
            <w:tcW w:w="5328" w:type="dxa"/>
            <w:tcMar>
              <w:top w:w="100" w:type="dxa"/>
              <w:left w:w="120" w:type="dxa"/>
              <w:bottom w:w="100" w:type="dxa"/>
              <w:right w:w="120" w:type="dxa"/>
            </w:tcMar>
          </w:tcPr>
          <w:p w14:paraId="6750EE14" w14:textId="77777777" w:rsidR="002E2A35" w:rsidRDefault="00000000">
            <w:pPr>
              <w:spacing w:after="40"/>
            </w:pPr>
            <w:r>
              <w:rPr>
                <w:sz w:val="20"/>
              </w:rPr>
              <w:t>Penyimpanan pesan telemetri, log perubahan status mesin, riwayat alarm kerusakan, serta meta-data citra AI secara terisolasi ke layer database.</w:t>
            </w:r>
          </w:p>
        </w:tc>
      </w:tr>
      <w:tr w:rsidR="002E2A35" w14:paraId="658D7CAD" w14:textId="77777777">
        <w:trPr>
          <w:jc w:val="center"/>
        </w:trPr>
        <w:tc>
          <w:tcPr>
            <w:tcW w:w="1152" w:type="dxa"/>
            <w:tcMar>
              <w:top w:w="100" w:type="dxa"/>
              <w:left w:w="120" w:type="dxa"/>
              <w:bottom w:w="100" w:type="dxa"/>
              <w:right w:w="120" w:type="dxa"/>
            </w:tcMar>
          </w:tcPr>
          <w:p w14:paraId="3D34EEDB" w14:textId="77777777" w:rsidR="002E2A35" w:rsidRDefault="00000000">
            <w:pPr>
              <w:spacing w:after="40"/>
            </w:pPr>
            <w:r>
              <w:rPr>
                <w:sz w:val="20"/>
              </w:rPr>
              <w:t>F-08</w:t>
            </w:r>
          </w:p>
        </w:tc>
        <w:tc>
          <w:tcPr>
            <w:tcW w:w="2592" w:type="dxa"/>
            <w:tcMar>
              <w:top w:w="100" w:type="dxa"/>
              <w:left w:w="120" w:type="dxa"/>
              <w:bottom w:w="100" w:type="dxa"/>
              <w:right w:w="120" w:type="dxa"/>
            </w:tcMar>
          </w:tcPr>
          <w:p w14:paraId="32BC23A6" w14:textId="77777777" w:rsidR="002E2A35" w:rsidRDefault="00000000">
            <w:pPr>
              <w:spacing w:after="40"/>
            </w:pPr>
            <w:r>
              <w:rPr>
                <w:sz w:val="20"/>
              </w:rPr>
              <w:t>Logging &amp; Monitoring</w:t>
            </w:r>
          </w:p>
        </w:tc>
        <w:tc>
          <w:tcPr>
            <w:tcW w:w="5328" w:type="dxa"/>
            <w:tcMar>
              <w:top w:w="100" w:type="dxa"/>
              <w:left w:w="120" w:type="dxa"/>
              <w:bottom w:w="100" w:type="dxa"/>
              <w:right w:w="120" w:type="dxa"/>
            </w:tcMar>
          </w:tcPr>
          <w:p w14:paraId="76B053D8" w14:textId="77777777" w:rsidR="002E2A35" w:rsidRDefault="00000000">
            <w:pPr>
              <w:spacing w:after="40"/>
            </w:pPr>
            <w:r>
              <w:rPr>
                <w:sz w:val="20"/>
              </w:rPr>
              <w:t>Pencatatan aktivitas sistem terintegrasi menggunakan stdout logging standar kontainer serta monitoring kesehatan komponen (health checks endpoints).</w:t>
            </w:r>
          </w:p>
        </w:tc>
      </w:tr>
    </w:tbl>
    <w:p w14:paraId="7FF4F8BF" w14:textId="77777777" w:rsidR="002E2A35" w:rsidRDefault="002E2A35"/>
    <w:p w14:paraId="73F7B9E9" w14:textId="77777777" w:rsidR="002E2A35" w:rsidRDefault="00000000">
      <w:pPr>
        <w:keepNext/>
        <w:spacing w:before="280" w:after="80"/>
      </w:pPr>
      <w:r>
        <w:rPr>
          <w:b/>
          <w:color w:val="2B6CB0"/>
          <w:sz w:val="26"/>
        </w:rPr>
        <w:t>3.2 Kebutuhan Non-Fungsional (Non-Functional Requirements)</w:t>
      </w:r>
    </w:p>
    <w:tbl>
      <w:tblPr>
        <w:tblW w:w="0" w:type="auto"/>
        <w:jc w:val="center"/>
        <w:tblLayout w:type="fixed"/>
        <w:tblLook w:val="04A0" w:firstRow="1" w:lastRow="0" w:firstColumn="1" w:lastColumn="0" w:noHBand="0" w:noVBand="1"/>
      </w:tblPr>
      <w:tblGrid>
        <w:gridCol w:w="3029"/>
        <w:gridCol w:w="3029"/>
        <w:gridCol w:w="5328"/>
      </w:tblGrid>
      <w:tr w:rsidR="002E2A35" w14:paraId="21281C37" w14:textId="77777777">
        <w:trPr>
          <w:jc w:val="center"/>
        </w:trPr>
        <w:tc>
          <w:tcPr>
            <w:tcW w:w="3029" w:type="dxa"/>
            <w:shd w:val="clear" w:color="auto" w:fill="1A365D"/>
            <w:tcMar>
              <w:top w:w="120" w:type="dxa"/>
              <w:left w:w="150" w:type="dxa"/>
              <w:bottom w:w="120" w:type="dxa"/>
              <w:right w:w="150" w:type="dxa"/>
            </w:tcMar>
          </w:tcPr>
          <w:p w14:paraId="01A409AC" w14:textId="77777777" w:rsidR="002E2A35" w:rsidRDefault="00000000">
            <w:r>
              <w:rPr>
                <w:b/>
                <w:color w:val="FFFFFF"/>
                <w:sz w:val="21"/>
              </w:rPr>
              <w:t>ID</w:t>
            </w:r>
          </w:p>
        </w:tc>
        <w:tc>
          <w:tcPr>
            <w:tcW w:w="3029" w:type="dxa"/>
            <w:shd w:val="clear" w:color="auto" w:fill="1A365D"/>
            <w:tcMar>
              <w:top w:w="120" w:type="dxa"/>
              <w:left w:w="150" w:type="dxa"/>
              <w:bottom w:w="120" w:type="dxa"/>
              <w:right w:w="150" w:type="dxa"/>
            </w:tcMar>
          </w:tcPr>
          <w:p w14:paraId="0D13BFDD" w14:textId="77777777" w:rsidR="002E2A35" w:rsidRDefault="00000000">
            <w:r>
              <w:rPr>
                <w:b/>
                <w:color w:val="FFFFFF"/>
                <w:sz w:val="21"/>
              </w:rPr>
              <w:t>Parameter Sistem</w:t>
            </w:r>
          </w:p>
        </w:tc>
        <w:tc>
          <w:tcPr>
            <w:tcW w:w="3029" w:type="dxa"/>
            <w:shd w:val="clear" w:color="auto" w:fill="1A365D"/>
            <w:tcMar>
              <w:top w:w="120" w:type="dxa"/>
              <w:left w:w="150" w:type="dxa"/>
              <w:bottom w:w="120" w:type="dxa"/>
              <w:right w:w="150" w:type="dxa"/>
            </w:tcMar>
          </w:tcPr>
          <w:p w14:paraId="49B4337D" w14:textId="77777777" w:rsidR="002E2A35" w:rsidRDefault="00000000">
            <w:r>
              <w:rPr>
                <w:b/>
                <w:color w:val="FFFFFF"/>
                <w:sz w:val="21"/>
              </w:rPr>
              <w:t>Target Batas Metrik (Metric Threshold)</w:t>
            </w:r>
          </w:p>
        </w:tc>
      </w:tr>
      <w:tr w:rsidR="002E2A35" w14:paraId="3BC6DB5E" w14:textId="77777777">
        <w:trPr>
          <w:jc w:val="center"/>
        </w:trPr>
        <w:tc>
          <w:tcPr>
            <w:tcW w:w="1152" w:type="dxa"/>
            <w:tcMar>
              <w:top w:w="100" w:type="dxa"/>
              <w:left w:w="120" w:type="dxa"/>
              <w:bottom w:w="100" w:type="dxa"/>
              <w:right w:w="120" w:type="dxa"/>
            </w:tcMar>
          </w:tcPr>
          <w:p w14:paraId="1ACF2507" w14:textId="77777777" w:rsidR="002E2A35" w:rsidRDefault="00000000">
            <w:pPr>
              <w:spacing w:after="40"/>
            </w:pPr>
            <w:r>
              <w:rPr>
                <w:sz w:val="20"/>
              </w:rPr>
              <w:t>NF-01</w:t>
            </w:r>
          </w:p>
        </w:tc>
        <w:tc>
          <w:tcPr>
            <w:tcW w:w="2592" w:type="dxa"/>
            <w:tcMar>
              <w:top w:w="100" w:type="dxa"/>
              <w:left w:w="120" w:type="dxa"/>
              <w:bottom w:w="100" w:type="dxa"/>
              <w:right w:w="120" w:type="dxa"/>
            </w:tcMar>
          </w:tcPr>
          <w:p w14:paraId="17CC361E" w14:textId="77777777" w:rsidR="002E2A35" w:rsidRDefault="00000000">
            <w:pPr>
              <w:spacing w:after="40"/>
            </w:pPr>
            <w:r>
              <w:rPr>
                <w:sz w:val="20"/>
              </w:rPr>
              <w:t>Throughput Ingress</w:t>
            </w:r>
          </w:p>
        </w:tc>
        <w:tc>
          <w:tcPr>
            <w:tcW w:w="5328" w:type="dxa"/>
            <w:tcMar>
              <w:top w:w="100" w:type="dxa"/>
              <w:left w:w="120" w:type="dxa"/>
              <w:bottom w:w="100" w:type="dxa"/>
              <w:right w:w="120" w:type="dxa"/>
            </w:tcMar>
          </w:tcPr>
          <w:p w14:paraId="1044D5B3" w14:textId="77777777" w:rsidR="002E2A35" w:rsidRDefault="00000000">
            <w:pPr>
              <w:spacing w:after="40"/>
            </w:pPr>
            <w:r>
              <w:rPr>
                <w:sz w:val="20"/>
              </w:rPr>
              <w:t>Arsitektur Go Consumer wajib mampu menangani aliran masuk minimal 10.000+ pesan telemetri per detik tanpa terjadi kehilangan data (zero data loss).</w:t>
            </w:r>
          </w:p>
        </w:tc>
      </w:tr>
      <w:tr w:rsidR="002E2A35" w14:paraId="0BB3EC3E" w14:textId="77777777">
        <w:trPr>
          <w:jc w:val="center"/>
        </w:trPr>
        <w:tc>
          <w:tcPr>
            <w:tcW w:w="1152" w:type="dxa"/>
            <w:tcMar>
              <w:top w:w="100" w:type="dxa"/>
              <w:left w:w="120" w:type="dxa"/>
              <w:bottom w:w="100" w:type="dxa"/>
              <w:right w:w="120" w:type="dxa"/>
            </w:tcMar>
          </w:tcPr>
          <w:p w14:paraId="56DA667C" w14:textId="77777777" w:rsidR="002E2A35" w:rsidRDefault="00000000">
            <w:pPr>
              <w:spacing w:after="40"/>
            </w:pPr>
            <w:r>
              <w:rPr>
                <w:sz w:val="20"/>
              </w:rPr>
              <w:t>NF-02</w:t>
            </w:r>
          </w:p>
        </w:tc>
        <w:tc>
          <w:tcPr>
            <w:tcW w:w="2592" w:type="dxa"/>
            <w:tcMar>
              <w:top w:w="100" w:type="dxa"/>
              <w:left w:w="120" w:type="dxa"/>
              <w:bottom w:w="100" w:type="dxa"/>
              <w:right w:w="120" w:type="dxa"/>
            </w:tcMar>
          </w:tcPr>
          <w:p w14:paraId="139A8BE0" w14:textId="77777777" w:rsidR="002E2A35" w:rsidRDefault="00000000">
            <w:pPr>
              <w:spacing w:after="40"/>
            </w:pPr>
            <w:r>
              <w:rPr>
                <w:sz w:val="20"/>
              </w:rPr>
              <w:t>Processing Latency</w:t>
            </w:r>
          </w:p>
        </w:tc>
        <w:tc>
          <w:tcPr>
            <w:tcW w:w="5328" w:type="dxa"/>
            <w:tcMar>
              <w:top w:w="100" w:type="dxa"/>
              <w:left w:w="120" w:type="dxa"/>
              <w:bottom w:w="100" w:type="dxa"/>
              <w:right w:w="120" w:type="dxa"/>
            </w:tcMar>
          </w:tcPr>
          <w:p w14:paraId="2AF4C846" w14:textId="77777777" w:rsidR="002E2A35" w:rsidRDefault="00000000">
            <w:pPr>
              <w:spacing w:after="40"/>
            </w:pPr>
            <w:r>
              <w:rPr>
                <w:sz w:val="20"/>
              </w:rPr>
              <w:t>Waktu respons pemrosesan pesan dari broker hingga tertulis di database (end-to-end processing time) harus berada di bawah 100 milidetik.</w:t>
            </w:r>
          </w:p>
        </w:tc>
      </w:tr>
      <w:tr w:rsidR="002E2A35" w14:paraId="0986C94F" w14:textId="77777777">
        <w:trPr>
          <w:jc w:val="center"/>
        </w:trPr>
        <w:tc>
          <w:tcPr>
            <w:tcW w:w="1152" w:type="dxa"/>
            <w:tcMar>
              <w:top w:w="100" w:type="dxa"/>
              <w:left w:w="120" w:type="dxa"/>
              <w:bottom w:w="100" w:type="dxa"/>
              <w:right w:w="120" w:type="dxa"/>
            </w:tcMar>
          </w:tcPr>
          <w:p w14:paraId="107AAC97" w14:textId="77777777" w:rsidR="002E2A35" w:rsidRDefault="00000000">
            <w:pPr>
              <w:spacing w:after="40"/>
            </w:pPr>
            <w:r>
              <w:rPr>
                <w:sz w:val="20"/>
              </w:rPr>
              <w:lastRenderedPageBreak/>
              <w:t>NF-03</w:t>
            </w:r>
          </w:p>
        </w:tc>
        <w:tc>
          <w:tcPr>
            <w:tcW w:w="2592" w:type="dxa"/>
            <w:tcMar>
              <w:top w:w="100" w:type="dxa"/>
              <w:left w:w="120" w:type="dxa"/>
              <w:bottom w:w="100" w:type="dxa"/>
              <w:right w:w="120" w:type="dxa"/>
            </w:tcMar>
          </w:tcPr>
          <w:p w14:paraId="4D3BDAD2" w14:textId="77777777" w:rsidR="002E2A35" w:rsidRDefault="00000000">
            <w:pPr>
              <w:spacing w:after="40"/>
            </w:pPr>
            <w:r>
              <w:rPr>
                <w:sz w:val="20"/>
              </w:rPr>
              <w:t>System Availability</w:t>
            </w:r>
          </w:p>
        </w:tc>
        <w:tc>
          <w:tcPr>
            <w:tcW w:w="5328" w:type="dxa"/>
            <w:tcMar>
              <w:top w:w="100" w:type="dxa"/>
              <w:left w:w="120" w:type="dxa"/>
              <w:bottom w:w="100" w:type="dxa"/>
              <w:right w:w="120" w:type="dxa"/>
            </w:tcMar>
          </w:tcPr>
          <w:p w14:paraId="0C468C73" w14:textId="77777777" w:rsidR="002E2A35" w:rsidRDefault="00000000">
            <w:pPr>
              <w:spacing w:after="40"/>
            </w:pPr>
            <w:r>
              <w:rPr>
                <w:sz w:val="20"/>
              </w:rPr>
              <w:t>Menargetkan uptime infrastruktur minimal sebesar 99.9% menggunakan replikasi Pod di Kubernetes AKS.</w:t>
            </w:r>
          </w:p>
        </w:tc>
      </w:tr>
      <w:tr w:rsidR="002E2A35" w14:paraId="1771862C" w14:textId="77777777">
        <w:trPr>
          <w:jc w:val="center"/>
        </w:trPr>
        <w:tc>
          <w:tcPr>
            <w:tcW w:w="1152" w:type="dxa"/>
            <w:tcMar>
              <w:top w:w="100" w:type="dxa"/>
              <w:left w:w="120" w:type="dxa"/>
              <w:bottom w:w="100" w:type="dxa"/>
              <w:right w:w="120" w:type="dxa"/>
            </w:tcMar>
          </w:tcPr>
          <w:p w14:paraId="12E591A7" w14:textId="77777777" w:rsidR="002E2A35" w:rsidRDefault="00000000">
            <w:pPr>
              <w:spacing w:after="40"/>
            </w:pPr>
            <w:r>
              <w:rPr>
                <w:sz w:val="20"/>
              </w:rPr>
              <w:t>NF-04</w:t>
            </w:r>
          </w:p>
        </w:tc>
        <w:tc>
          <w:tcPr>
            <w:tcW w:w="2592" w:type="dxa"/>
            <w:tcMar>
              <w:top w:w="100" w:type="dxa"/>
              <w:left w:w="120" w:type="dxa"/>
              <w:bottom w:w="100" w:type="dxa"/>
              <w:right w:w="120" w:type="dxa"/>
            </w:tcMar>
          </w:tcPr>
          <w:p w14:paraId="0C115EC1" w14:textId="77777777" w:rsidR="002E2A35" w:rsidRDefault="00000000">
            <w:pPr>
              <w:spacing w:after="40"/>
            </w:pPr>
            <w:r>
              <w:rPr>
                <w:sz w:val="20"/>
              </w:rPr>
              <w:t>Scalability Model</w:t>
            </w:r>
          </w:p>
        </w:tc>
        <w:tc>
          <w:tcPr>
            <w:tcW w:w="5328" w:type="dxa"/>
            <w:tcMar>
              <w:top w:w="100" w:type="dxa"/>
              <w:left w:w="120" w:type="dxa"/>
              <w:bottom w:w="100" w:type="dxa"/>
              <w:right w:w="120" w:type="dxa"/>
            </w:tcMar>
          </w:tcPr>
          <w:p w14:paraId="116CD69A" w14:textId="77777777" w:rsidR="002E2A35" w:rsidRDefault="00000000">
            <w:pPr>
              <w:spacing w:after="40"/>
            </w:pPr>
            <w:r>
              <w:rPr>
                <w:sz w:val="20"/>
              </w:rPr>
              <w:t>Mendukung penskalaan horizontal (Horizontal Pod Autoscaler) secara otomatis untuk MQTT client consumers dan API gateway services berdasarkan utilisasi CPU/RAM.</w:t>
            </w:r>
          </w:p>
        </w:tc>
      </w:tr>
      <w:tr w:rsidR="002E2A35" w14:paraId="367BF96E" w14:textId="77777777">
        <w:trPr>
          <w:jc w:val="center"/>
        </w:trPr>
        <w:tc>
          <w:tcPr>
            <w:tcW w:w="1152" w:type="dxa"/>
            <w:tcMar>
              <w:top w:w="100" w:type="dxa"/>
              <w:left w:w="120" w:type="dxa"/>
              <w:bottom w:w="100" w:type="dxa"/>
              <w:right w:w="120" w:type="dxa"/>
            </w:tcMar>
          </w:tcPr>
          <w:p w14:paraId="7935109C" w14:textId="77777777" w:rsidR="002E2A35" w:rsidRDefault="00000000">
            <w:pPr>
              <w:spacing w:after="40"/>
            </w:pPr>
            <w:r>
              <w:rPr>
                <w:sz w:val="20"/>
              </w:rPr>
              <w:t>NF-05</w:t>
            </w:r>
          </w:p>
        </w:tc>
        <w:tc>
          <w:tcPr>
            <w:tcW w:w="2592" w:type="dxa"/>
            <w:tcMar>
              <w:top w:w="100" w:type="dxa"/>
              <w:left w:w="120" w:type="dxa"/>
              <w:bottom w:w="100" w:type="dxa"/>
              <w:right w:w="120" w:type="dxa"/>
            </w:tcMar>
          </w:tcPr>
          <w:p w14:paraId="03CB2D95" w14:textId="77777777" w:rsidR="002E2A35" w:rsidRDefault="00000000">
            <w:pPr>
              <w:spacing w:after="40"/>
            </w:pPr>
            <w:r>
              <w:rPr>
                <w:sz w:val="20"/>
              </w:rPr>
              <w:t>Data Security</w:t>
            </w:r>
          </w:p>
        </w:tc>
        <w:tc>
          <w:tcPr>
            <w:tcW w:w="5328" w:type="dxa"/>
            <w:tcMar>
              <w:top w:w="100" w:type="dxa"/>
              <w:left w:w="120" w:type="dxa"/>
              <w:bottom w:w="100" w:type="dxa"/>
              <w:right w:w="120" w:type="dxa"/>
            </w:tcMar>
          </w:tcPr>
          <w:p w14:paraId="24A058D0" w14:textId="77777777" w:rsidR="002E2A35" w:rsidRDefault="00000000">
            <w:pPr>
              <w:spacing w:after="40"/>
            </w:pPr>
            <w:r>
              <w:rPr>
                <w:sz w:val="20"/>
              </w:rPr>
              <w:t>Enkripsi mutlak menggunakan protokol TLS/SSL untuk semua jalur data MQTT (Port 8883) dan protokol HTTPS (TLS 1.3) untuk seluruh REST API.</w:t>
            </w:r>
          </w:p>
        </w:tc>
      </w:tr>
      <w:tr w:rsidR="002E2A35" w14:paraId="27960A3C" w14:textId="77777777">
        <w:trPr>
          <w:jc w:val="center"/>
        </w:trPr>
        <w:tc>
          <w:tcPr>
            <w:tcW w:w="1152" w:type="dxa"/>
            <w:tcMar>
              <w:top w:w="100" w:type="dxa"/>
              <w:left w:w="120" w:type="dxa"/>
              <w:bottom w:w="100" w:type="dxa"/>
              <w:right w:w="120" w:type="dxa"/>
            </w:tcMar>
          </w:tcPr>
          <w:p w14:paraId="4D1CD0F2" w14:textId="77777777" w:rsidR="002E2A35" w:rsidRDefault="00000000">
            <w:pPr>
              <w:spacing w:after="40"/>
            </w:pPr>
            <w:r>
              <w:rPr>
                <w:sz w:val="20"/>
              </w:rPr>
              <w:t>NF-06</w:t>
            </w:r>
          </w:p>
        </w:tc>
        <w:tc>
          <w:tcPr>
            <w:tcW w:w="2592" w:type="dxa"/>
            <w:tcMar>
              <w:top w:w="100" w:type="dxa"/>
              <w:left w:w="120" w:type="dxa"/>
              <w:bottom w:w="100" w:type="dxa"/>
              <w:right w:w="120" w:type="dxa"/>
            </w:tcMar>
          </w:tcPr>
          <w:p w14:paraId="6588A18A" w14:textId="77777777" w:rsidR="002E2A35" w:rsidRDefault="00000000">
            <w:pPr>
              <w:spacing w:after="40"/>
            </w:pPr>
            <w:r>
              <w:rPr>
                <w:sz w:val="20"/>
              </w:rPr>
              <w:t>MQTT Compatibility</w:t>
            </w:r>
          </w:p>
        </w:tc>
        <w:tc>
          <w:tcPr>
            <w:tcW w:w="5328" w:type="dxa"/>
            <w:tcMar>
              <w:top w:w="100" w:type="dxa"/>
              <w:left w:w="120" w:type="dxa"/>
              <w:bottom w:w="100" w:type="dxa"/>
              <w:right w:w="120" w:type="dxa"/>
            </w:tcMar>
          </w:tcPr>
          <w:p w14:paraId="45AA0BDD" w14:textId="77777777" w:rsidR="002E2A35" w:rsidRDefault="00000000">
            <w:pPr>
              <w:spacing w:after="40"/>
            </w:pPr>
            <w:r>
              <w:rPr>
                <w:sz w:val="20"/>
              </w:rPr>
              <w:t>Pustaka klaster Mosquitto wajib mendukung jabat tangan koneksi untuk spesifikasi protokol MQTT versi 3.1.1 dan versi 5.0.</w:t>
            </w:r>
          </w:p>
        </w:tc>
      </w:tr>
    </w:tbl>
    <w:p w14:paraId="42135752" w14:textId="77777777" w:rsidR="002E2A35" w:rsidRDefault="00000000">
      <w:r>
        <w:br w:type="page"/>
      </w:r>
    </w:p>
    <w:p w14:paraId="7B09AF1D" w14:textId="77777777" w:rsidR="002E2A35" w:rsidRDefault="00000000">
      <w:pPr>
        <w:keepNext/>
        <w:pBdr>
          <w:bottom w:val="single" w:sz="6" w:space="4" w:color="1A365D"/>
        </w:pBdr>
        <w:spacing w:before="360"/>
      </w:pPr>
      <w:r>
        <w:rPr>
          <w:b/>
          <w:color w:val="1A365D"/>
          <w:sz w:val="36"/>
        </w:rPr>
        <w:lastRenderedPageBreak/>
        <w:t>4. Arsitektur Data (Database Strategy)</w:t>
      </w:r>
    </w:p>
    <w:p w14:paraId="3D8FF2EE" w14:textId="77777777" w:rsidR="002E2A35" w:rsidRDefault="00000000">
      <w:r>
        <w:t>Untuk menghemat anggaran komputasi cloud (Lean Budget Deployment) namun tetap mempertahankan karakteristik skalabilitas mikro, proyek ini menerapkan pola Logical Separation / Shared Database Instance.</w:t>
      </w:r>
    </w:p>
    <w:tbl>
      <w:tblPr>
        <w:tblW w:w="0" w:type="auto"/>
        <w:jc w:val="center"/>
        <w:tblLayout w:type="fixed"/>
        <w:tblLook w:val="04A0" w:firstRow="1" w:lastRow="0" w:firstColumn="1" w:lastColumn="0" w:noHBand="0" w:noVBand="1"/>
      </w:tblPr>
      <w:tblGrid>
        <w:gridCol w:w="9072"/>
      </w:tblGrid>
      <w:tr w:rsidR="002E2A35" w14:paraId="5A4CC2A4" w14:textId="77777777">
        <w:trPr>
          <w:jc w:val="center"/>
        </w:trPr>
        <w:tc>
          <w:tcPr>
            <w:tcW w:w="9072" w:type="dxa"/>
            <w:tcBorders>
              <w:left w:val="single" w:sz="24" w:space="0" w:color="1A365D"/>
            </w:tcBorders>
            <w:shd w:val="clear" w:color="auto" w:fill="F7FAFC"/>
            <w:tcMar>
              <w:top w:w="140" w:type="dxa"/>
              <w:left w:w="200" w:type="dxa"/>
              <w:bottom w:w="140" w:type="dxa"/>
              <w:right w:w="200" w:type="dxa"/>
            </w:tcMar>
          </w:tcPr>
          <w:p w14:paraId="566776FE" w14:textId="77777777" w:rsidR="002E2A35" w:rsidRDefault="00000000">
            <w:pPr>
              <w:spacing w:after="0"/>
            </w:pPr>
            <w:r>
              <w:rPr>
                <w:i/>
                <w:sz w:val="21"/>
              </w:rPr>
              <w:t>Aturan Utama Arsitek: Di dalam baris kode program seluruh service, dilarang keras melakukan operasi query JOIN lintas domain database. Hal ini ditujukan agar struktur data tetap longgar (loosely coupled) dan mempermudah proses migrasi fisik (database split) ke server Azure terpisah di masa mendatang.</w:t>
            </w:r>
          </w:p>
        </w:tc>
      </w:tr>
    </w:tbl>
    <w:p w14:paraId="4DD3FBA6" w14:textId="77777777" w:rsidR="002E2A35" w:rsidRDefault="002E2A35"/>
    <w:p w14:paraId="5869E2A0" w14:textId="77777777" w:rsidR="002E2A35" w:rsidRDefault="00000000">
      <w:pPr>
        <w:keepNext/>
        <w:spacing w:before="280" w:after="80"/>
      </w:pPr>
      <w:r>
        <w:rPr>
          <w:b/>
          <w:color w:val="2B6CB0"/>
          <w:sz w:val="26"/>
        </w:rPr>
        <w:t>4.1 Struktur Logis Database PostgreSQL</w:t>
      </w:r>
    </w:p>
    <w:p w14:paraId="7127ED5D" w14:textId="77777777" w:rsidR="002E2A35" w:rsidRDefault="00000000">
      <w:pPr>
        <w:pStyle w:val="ListBullet"/>
        <w:spacing w:after="60"/>
      </w:pPr>
      <w:r>
        <w:rPr>
          <w:b/>
        </w:rPr>
        <w:t xml:space="preserve">db_smartfactory_iot: </w:t>
      </w:r>
      <w:r>
        <w:t>Menyimpan log telemetri masuk berkelanjutan (time-series metrics analog), riwayat pembacaan getaran, dan suhu sensor.</w:t>
      </w:r>
    </w:p>
    <w:p w14:paraId="23C9EF70" w14:textId="77777777" w:rsidR="002E2A35" w:rsidRDefault="00000000">
      <w:pPr>
        <w:pStyle w:val="ListBullet"/>
        <w:spacing w:after="60"/>
      </w:pPr>
      <w:r>
        <w:rPr>
          <w:b/>
        </w:rPr>
        <w:t xml:space="preserve">db_smartfactory_production: </w:t>
      </w:r>
      <w:r>
        <w:t>Menyimpan data master pengguna, entitas perangkat, status operasional mesin pabrik (Active, Idle, Maintenance), data stok inventaris bahan baku, serta tabel antrean alarm.</w:t>
      </w:r>
    </w:p>
    <w:p w14:paraId="14F36FD6" w14:textId="77777777" w:rsidR="002E2A35" w:rsidRDefault="00000000">
      <w:pPr>
        <w:pStyle w:val="ListBullet"/>
        <w:spacing w:after="60"/>
      </w:pPr>
      <w:r>
        <w:rPr>
          <w:b/>
        </w:rPr>
        <w:t xml:space="preserve">db_smartfactory_qc: </w:t>
      </w:r>
      <w:r>
        <w:t>Menyimpan berkas meta-data dari hasil inferensi AI, lokasi penyimpanan URL citra produk, status keputusan model (Normal / Defect), serta nilai tingkat kepercayaan (confidence score).</w:t>
      </w:r>
    </w:p>
    <w:p w14:paraId="5A16178B" w14:textId="77777777" w:rsidR="002E2A35" w:rsidRDefault="00000000">
      <w:pPr>
        <w:keepNext/>
        <w:spacing w:before="280" w:after="80"/>
      </w:pPr>
      <w:r>
        <w:rPr>
          <w:b/>
          <w:color w:val="2B6CB0"/>
          <w:sz w:val="26"/>
        </w:rPr>
        <w:t>4.2 Skema Model Data Perangkat (Go Structural Model)</w:t>
      </w:r>
    </w:p>
    <w:p w14:paraId="1C920F2F" w14:textId="77777777" w:rsidR="002E2A35" w:rsidRDefault="00000000">
      <w:pPr>
        <w:spacing w:before="80" w:after="80"/>
        <w:ind w:left="288"/>
      </w:pPr>
      <w:r>
        <w:rPr>
          <w:rFonts w:ascii="Consolas" w:hAnsi="Consolas"/>
          <w:color w:val="002C72"/>
          <w:sz w:val="19"/>
        </w:rPr>
        <w:t>type Device struct {</w:t>
      </w:r>
      <w:r>
        <w:rPr>
          <w:rFonts w:ascii="Consolas" w:hAnsi="Consolas"/>
          <w:color w:val="002C72"/>
          <w:sz w:val="19"/>
        </w:rPr>
        <w:br/>
        <w:t xml:space="preserve">    ID        uuid.UUID `json:"id" db:"id"`</w:t>
      </w:r>
      <w:r>
        <w:rPr>
          <w:rFonts w:ascii="Consolas" w:hAnsi="Consolas"/>
          <w:color w:val="002C72"/>
          <w:sz w:val="19"/>
        </w:rPr>
        <w:br/>
        <w:t xml:space="preserve">    Name      string    `json:"name" db:"name"`</w:t>
      </w:r>
      <w:r>
        <w:rPr>
          <w:rFonts w:ascii="Consolas" w:hAnsi="Consolas"/>
          <w:color w:val="002C72"/>
          <w:sz w:val="19"/>
        </w:rPr>
        <w:br/>
        <w:t xml:space="preserve">    Type      string    `json:"type" db:"type"`       // sensor, actuator, gateway</w:t>
      </w:r>
      <w:r>
        <w:rPr>
          <w:rFonts w:ascii="Consolas" w:hAnsi="Consolas"/>
          <w:color w:val="002C72"/>
          <w:sz w:val="19"/>
        </w:rPr>
        <w:br/>
        <w:t xml:space="preserve">    Status    string    `json:"status" db:"status"` // active, inactive, offline</w:t>
      </w:r>
      <w:r>
        <w:rPr>
          <w:rFonts w:ascii="Consolas" w:hAnsi="Consolas"/>
          <w:color w:val="002C72"/>
          <w:sz w:val="19"/>
        </w:rPr>
        <w:br/>
        <w:t xml:space="preserve">    Metadata  JSON      `json:"metadata" db:"metadata"`</w:t>
      </w:r>
      <w:r>
        <w:rPr>
          <w:rFonts w:ascii="Consolas" w:hAnsi="Consolas"/>
          <w:color w:val="002C72"/>
          <w:sz w:val="19"/>
        </w:rPr>
        <w:br/>
        <w:t xml:space="preserve">    LastSeen  time.Time `json:"last_seen" db:"last_seen"`</w:t>
      </w:r>
      <w:r>
        <w:rPr>
          <w:rFonts w:ascii="Consolas" w:hAnsi="Consolas"/>
          <w:color w:val="002C72"/>
          <w:sz w:val="19"/>
        </w:rPr>
        <w:br/>
        <w:t xml:space="preserve">    CreatedAt time.Time `json:"created_at" db:"created_at"`</w:t>
      </w:r>
      <w:r>
        <w:rPr>
          <w:rFonts w:ascii="Consolas" w:hAnsi="Consolas"/>
          <w:color w:val="002C72"/>
          <w:sz w:val="19"/>
        </w:rPr>
        <w:br/>
        <w:t xml:space="preserve">    UpdatedAt time.Time `json:"updated_at" db:"updated_at"`</w:t>
      </w:r>
      <w:r>
        <w:rPr>
          <w:rFonts w:ascii="Consolas" w:hAnsi="Consolas"/>
          <w:color w:val="002C72"/>
          <w:sz w:val="19"/>
        </w:rPr>
        <w:br/>
        <w:t>}</w:t>
      </w:r>
    </w:p>
    <w:p w14:paraId="2A5D2FD4" w14:textId="77777777" w:rsidR="002E2A35" w:rsidRDefault="00000000">
      <w:pPr>
        <w:keepNext/>
        <w:pBdr>
          <w:bottom w:val="single" w:sz="6" w:space="4" w:color="1A365D"/>
        </w:pBdr>
        <w:spacing w:before="360"/>
      </w:pPr>
      <w:r>
        <w:rPr>
          <w:b/>
          <w:color w:val="1A365D"/>
          <w:sz w:val="36"/>
        </w:rPr>
        <w:t>5. Penjelasan Alur Runtut Sistem (Data Flow Sequence)</w:t>
      </w:r>
    </w:p>
    <w:p w14:paraId="5400A2DE" w14:textId="77777777" w:rsidR="002E2A35" w:rsidRDefault="00000000">
      <w:pPr>
        <w:keepNext/>
        <w:spacing w:before="280" w:after="80"/>
      </w:pPr>
      <w:r>
        <w:rPr>
          <w:b/>
          <w:color w:val="2B6CB0"/>
          <w:sz w:val="26"/>
        </w:rPr>
        <w:t>5.1 Alur Registrasi Perangkat Baru (Device Registration)</w:t>
      </w:r>
    </w:p>
    <w:p w14:paraId="37750A19" w14:textId="77777777" w:rsidR="002E2A35" w:rsidRDefault="00000000">
      <w:pPr>
        <w:pStyle w:val="ListBullet"/>
        <w:spacing w:after="60"/>
      </w:pPr>
      <w:r>
        <w:rPr>
          <w:b/>
        </w:rPr>
        <w:t xml:space="preserve">Langkah 1: </w:t>
      </w:r>
      <w:r>
        <w:t>Operator mengirimkan payload data entitas perangkat baru melalui aplikasi Web/Mobile Dashboard.</w:t>
      </w:r>
    </w:p>
    <w:p w14:paraId="201126B1" w14:textId="77777777" w:rsidR="002E2A35" w:rsidRDefault="00000000">
      <w:pPr>
        <w:pStyle w:val="ListBullet"/>
        <w:spacing w:after="60"/>
      </w:pPr>
      <w:r>
        <w:rPr>
          <w:b/>
        </w:rPr>
        <w:t xml:space="preserve">Langkah 2: </w:t>
      </w:r>
      <w:r>
        <w:t>Request dikirim via HTTPS POST menuju endpoint `/api/v1/devices` pada API Gateway (Go).</w:t>
      </w:r>
    </w:p>
    <w:p w14:paraId="4D062453" w14:textId="77777777" w:rsidR="002E2A35" w:rsidRDefault="00000000">
      <w:pPr>
        <w:pStyle w:val="ListBullet"/>
        <w:spacing w:after="60"/>
      </w:pPr>
      <w:r>
        <w:rPr>
          <w:b/>
        </w:rPr>
        <w:t xml:space="preserve">Langkah 3: </w:t>
      </w:r>
      <w:r>
        <w:t>API Gateway melakukan verifikasi tanda tangan Token JWT, memvalidasi struktur skema JSON, lalu meneruskannya ke Service Layer.</w:t>
      </w:r>
    </w:p>
    <w:p w14:paraId="7FAC5DB0" w14:textId="77777777" w:rsidR="002E2A35" w:rsidRDefault="00000000">
      <w:pPr>
        <w:pStyle w:val="ListBullet"/>
        <w:spacing w:after="60"/>
      </w:pPr>
      <w:r>
        <w:rPr>
          <w:b/>
        </w:rPr>
        <w:lastRenderedPageBreak/>
        <w:t xml:space="preserve">Langkah 4: </w:t>
      </w:r>
      <w:r>
        <w:t>Repository Layer menuliskan record data mentah tersebut ke database `db_smartfactory_production` di dalam PostgreSQL.</w:t>
      </w:r>
    </w:p>
    <w:p w14:paraId="12932B77" w14:textId="77777777" w:rsidR="002E2A35" w:rsidRDefault="00000000">
      <w:pPr>
        <w:pStyle w:val="ListBullet"/>
        <w:spacing w:after="60"/>
      </w:pPr>
      <w:r>
        <w:rPr>
          <w:b/>
        </w:rPr>
        <w:t xml:space="preserve">Langkah 5: </w:t>
      </w:r>
      <w:r>
        <w:t>API Gateway memicu pembuatan kredensial unik (User &amp; Password MQTT) khusus untuk identitas perangkat tersebut.</w:t>
      </w:r>
    </w:p>
    <w:p w14:paraId="32F737E4" w14:textId="77777777" w:rsidR="002E2A35" w:rsidRDefault="00000000">
      <w:pPr>
        <w:pStyle w:val="ListBullet"/>
        <w:spacing w:after="60"/>
      </w:pPr>
      <w:r>
        <w:rPr>
          <w:b/>
        </w:rPr>
        <w:t xml:space="preserve">Langkah 6: </w:t>
      </w:r>
      <w:r>
        <w:t>Sistem mengembalikan respons HTTP 201 Created ke client dashboard beserta muatan kredensial MQTT terenkripsi.</w:t>
      </w:r>
    </w:p>
    <w:p w14:paraId="5128007E" w14:textId="77777777" w:rsidR="002E2A35" w:rsidRDefault="00000000">
      <w:pPr>
        <w:keepNext/>
        <w:spacing w:before="280" w:after="80"/>
      </w:pPr>
      <w:r>
        <w:rPr>
          <w:b/>
          <w:color w:val="2B6CB0"/>
          <w:sz w:val="26"/>
        </w:rPr>
        <w:t>5.2 Alur Aliran Data Telemetri Sensor (Event-Driven Flow)</w:t>
      </w:r>
    </w:p>
    <w:p w14:paraId="06A7B360" w14:textId="77777777" w:rsidR="002E2A35" w:rsidRDefault="00000000">
      <w:pPr>
        <w:pStyle w:val="ListBullet"/>
        <w:spacing w:after="60"/>
      </w:pPr>
      <w:r>
        <w:rPr>
          <w:b/>
        </w:rPr>
        <w:t xml:space="preserve">Langkah 1: </w:t>
      </w:r>
      <w:r>
        <w:t>Simulator perangkat IoT mengemas data metrik fisik dalam bentuk payload JSON, lalu mempublikasikannya ke Mosquitto Broker via port 1883/8883 dengan tingkat keandalan QoS 1.</w:t>
      </w:r>
    </w:p>
    <w:p w14:paraId="6A9915EE" w14:textId="77777777" w:rsidR="002E2A35" w:rsidRDefault="00000000">
      <w:pPr>
        <w:pStyle w:val="ListBullet"/>
        <w:spacing w:after="60"/>
      </w:pPr>
      <w:r>
        <w:rPr>
          <w:b/>
        </w:rPr>
        <w:t xml:space="preserve">Langkah 2: </w:t>
      </w:r>
      <w:r>
        <w:t>Topik publikasi dikonfigurasi mengikuti skema: `application/01/device/CNC-01/telemetry`.</w:t>
      </w:r>
    </w:p>
    <w:p w14:paraId="0DEB442C" w14:textId="77777777" w:rsidR="002E2A35" w:rsidRDefault="00000000">
      <w:pPr>
        <w:pStyle w:val="ListBullet"/>
        <w:spacing w:after="60"/>
      </w:pPr>
      <w:r>
        <w:rPr>
          <w:b/>
        </w:rPr>
        <w:t xml:space="preserve">Langkah 3: </w:t>
      </w:r>
      <w:r>
        <w:t>Mosquitto Broker menerima pesan, mengirimkan sinyal konfirmasi balik (MQTT ACK) ke sensor untuk mencegah data hilang, dan menyebarkan pesan ke komponen subscriber.</w:t>
      </w:r>
    </w:p>
    <w:p w14:paraId="15A3175D" w14:textId="77777777" w:rsidR="002E2A35" w:rsidRDefault="00000000">
      <w:pPr>
        <w:pStyle w:val="ListBullet"/>
        <w:spacing w:after="60"/>
      </w:pPr>
      <w:r>
        <w:rPr>
          <w:b/>
        </w:rPr>
        <w:t xml:space="preserve">Langkah 4: </w:t>
      </w:r>
      <w:r>
        <w:t>MQTT Consumer Service (Go) menangkap pesan melalui library Paho MQTT secara non-blocking menggunakan mekanisme internal Goroutines.</w:t>
      </w:r>
    </w:p>
    <w:p w14:paraId="2CC41A49" w14:textId="77777777" w:rsidR="002E2A35" w:rsidRDefault="00000000">
      <w:pPr>
        <w:pStyle w:val="ListBullet"/>
        <w:spacing w:after="60"/>
      </w:pPr>
      <w:r>
        <w:rPr>
          <w:b/>
        </w:rPr>
        <w:t xml:space="preserve">Langkah 5: </w:t>
      </w:r>
      <w:r>
        <w:t>Go backend mengurai (unmarshal) payload JSON, memvalidasi integritas data, dan mengeksekusi operasi penulisan (insert) secara paralel ke PostgreSQL (`db_smartfactory_iot`) dan InfluxDB (analisis time-series).</w:t>
      </w:r>
    </w:p>
    <w:p w14:paraId="7A3131A4" w14:textId="77777777" w:rsidR="002E2A35" w:rsidRDefault="00000000">
      <w:pPr>
        <w:pStyle w:val="ListBullet"/>
        <w:spacing w:after="60"/>
      </w:pPr>
      <w:r>
        <w:rPr>
          <w:b/>
        </w:rPr>
        <w:t xml:space="preserve">Langkah 6: </w:t>
      </w:r>
      <w:r>
        <w:t>Evaluator Aturan (Rules Engine) memeriksa nilai parameter: JIKA ditemukan data `Suhu &gt; 85°C`, maka sistem memicu event darurat.</w:t>
      </w:r>
    </w:p>
    <w:p w14:paraId="4C4A5996" w14:textId="77777777" w:rsidR="002E2A35" w:rsidRDefault="00000000">
      <w:pPr>
        <w:pStyle w:val="ListBullet"/>
        <w:spacing w:after="60"/>
      </w:pPr>
      <w:r>
        <w:rPr>
          <w:b/>
        </w:rPr>
        <w:t xml:space="preserve">Langkah 7: </w:t>
      </w:r>
      <w:r>
        <w:t>Go Consumer melempar sinyal HTTP POST internal ke API Gateway Production untuk mengupdate status mesin di tabel menjadi `Maintenance` demi mengamankan perangkat fisik pabrik.</w:t>
      </w:r>
    </w:p>
    <w:p w14:paraId="5B5BB6D1" w14:textId="77777777" w:rsidR="002E2A35" w:rsidRDefault="00000000">
      <w:pPr>
        <w:keepNext/>
        <w:spacing w:before="280" w:after="80"/>
      </w:pPr>
      <w:r>
        <w:rPr>
          <w:b/>
          <w:color w:val="2B6CB0"/>
          <w:sz w:val="26"/>
        </w:rPr>
        <w:t>5.3 Alur Inspeksi Kualitas Menggunakan Kecerdasan Buatan (AI Quality Control Flow)</w:t>
      </w:r>
    </w:p>
    <w:p w14:paraId="68815C45" w14:textId="77777777" w:rsidR="002E2A35" w:rsidRDefault="00000000">
      <w:pPr>
        <w:pStyle w:val="ListBullet"/>
        <w:spacing w:after="60"/>
      </w:pPr>
      <w:r>
        <w:rPr>
          <w:b/>
        </w:rPr>
        <w:t xml:space="preserve">Langkah 1: </w:t>
      </w:r>
      <w:r>
        <w:t>Kamera industrial resolusi tinggi menangkap gambar fisik produk saat meluncur di atas sabuk konveyor produksi.</w:t>
      </w:r>
    </w:p>
    <w:p w14:paraId="45BDB5EE" w14:textId="77777777" w:rsidR="002E2A35" w:rsidRDefault="00000000">
      <w:pPr>
        <w:pStyle w:val="ListBullet"/>
        <w:spacing w:after="60"/>
      </w:pPr>
      <w:r>
        <w:rPr>
          <w:b/>
        </w:rPr>
        <w:t xml:space="preserve">Langkah 2: </w:t>
      </w:r>
      <w:r>
        <w:t>Kamera mengirimkan file binary gambar tersebut melalui request HTTP POST menuju layanan Quality Control Service (Python FastAPI).</w:t>
      </w:r>
    </w:p>
    <w:p w14:paraId="19F956C3" w14:textId="77777777" w:rsidR="002E2A35" w:rsidRDefault="00000000">
      <w:pPr>
        <w:pStyle w:val="ListBullet"/>
        <w:spacing w:after="60"/>
      </w:pPr>
      <w:r>
        <w:rPr>
          <w:b/>
        </w:rPr>
        <w:t xml:space="preserve">Langkah 3: </w:t>
      </w:r>
      <w:r>
        <w:t>FastAPI menerima berkas biner, mengunggah file tersebut ke Object Storage (Azure Blob Storage / MinIO), dan mendapatkan URL path permanen asset.</w:t>
      </w:r>
    </w:p>
    <w:p w14:paraId="0D822E84" w14:textId="77777777" w:rsidR="002E2A35" w:rsidRDefault="00000000">
      <w:pPr>
        <w:pStyle w:val="ListBullet"/>
        <w:spacing w:after="60"/>
      </w:pPr>
      <w:r>
        <w:rPr>
          <w:b/>
        </w:rPr>
        <w:t xml:space="preserve">Langkah 4: </w:t>
      </w:r>
      <w:r>
        <w:t>Core Engine Python memuat arsitektur ResNet18 ke memori, melakukan inferensi terhadap gambar, dan mengeluarkan hasil prediksi berupa klasifikasi biner (`Normal` / `Defect`) beserta confidence score.</w:t>
      </w:r>
    </w:p>
    <w:p w14:paraId="563F2FDB" w14:textId="77777777" w:rsidR="002E2A35" w:rsidRDefault="00000000">
      <w:pPr>
        <w:pStyle w:val="ListBullet"/>
        <w:spacing w:after="60"/>
      </w:pPr>
      <w:r>
        <w:rPr>
          <w:b/>
        </w:rPr>
        <w:t xml:space="preserve">Langkah 5: </w:t>
      </w:r>
      <w:r>
        <w:t>Python Worker menyimpan seluruh riwayat pemeriksaan (URL gambar, hasil prediksi, akurasi) ke basis data `db_smartfactory_qc`.</w:t>
      </w:r>
    </w:p>
    <w:p w14:paraId="511BBD59" w14:textId="77777777" w:rsidR="002E2A35" w:rsidRDefault="00000000">
      <w:pPr>
        <w:pStyle w:val="ListBullet"/>
        <w:spacing w:after="60"/>
      </w:pPr>
      <w:r>
        <w:rPr>
          <w:b/>
        </w:rPr>
        <w:t xml:space="preserve">Langkah 6: </w:t>
      </w:r>
      <w:r>
        <w:t>Secara simultan, Python Service mengirim sinyal sinkron pendek via HTTP REST ke Production Planning Service (Go) untuk secara otomatis mengkalkulasi pemotongan jumlah stok inventaris bahan baku karena siklus satu batch barang telah selesai diproduksi.</w:t>
      </w:r>
    </w:p>
    <w:p w14:paraId="303BE28A" w14:textId="77777777" w:rsidR="002E2A35" w:rsidRDefault="00000000">
      <w:pPr>
        <w:keepNext/>
        <w:pBdr>
          <w:bottom w:val="single" w:sz="6" w:space="4" w:color="1A365D"/>
        </w:pBdr>
        <w:spacing w:before="360"/>
      </w:pPr>
      <w:r>
        <w:rPr>
          <w:b/>
          <w:color w:val="1A365D"/>
          <w:sz w:val="36"/>
        </w:rPr>
        <w:lastRenderedPageBreak/>
        <w:t>6. Endpoint Arsitektur API Gateway</w:t>
      </w:r>
    </w:p>
    <w:p w14:paraId="046E8E7F" w14:textId="77777777" w:rsidR="002E2A35" w:rsidRDefault="00000000">
      <w:r>
        <w:t>Berikut adalah spesifikasi teknis rute API (REST Endpoints) yang wajib disediakan oleh API Gateway Service (Go) pada port 8080/8443:</w:t>
      </w:r>
    </w:p>
    <w:tbl>
      <w:tblPr>
        <w:tblW w:w="0" w:type="auto"/>
        <w:jc w:val="center"/>
        <w:tblLayout w:type="fixed"/>
        <w:tblLook w:val="04A0" w:firstRow="1" w:lastRow="0" w:firstColumn="1" w:lastColumn="0" w:noHBand="0" w:noVBand="1"/>
      </w:tblPr>
      <w:tblGrid>
        <w:gridCol w:w="3600"/>
        <w:gridCol w:w="3029"/>
        <w:gridCol w:w="3029"/>
      </w:tblGrid>
      <w:tr w:rsidR="002E2A35" w14:paraId="1A16FE0C" w14:textId="77777777">
        <w:trPr>
          <w:jc w:val="center"/>
        </w:trPr>
        <w:tc>
          <w:tcPr>
            <w:tcW w:w="3029" w:type="dxa"/>
            <w:shd w:val="clear" w:color="auto" w:fill="1A365D"/>
            <w:tcMar>
              <w:top w:w="120" w:type="dxa"/>
              <w:left w:w="150" w:type="dxa"/>
              <w:bottom w:w="120" w:type="dxa"/>
              <w:right w:w="150" w:type="dxa"/>
            </w:tcMar>
          </w:tcPr>
          <w:p w14:paraId="205D40C1" w14:textId="77777777" w:rsidR="002E2A35" w:rsidRDefault="00000000">
            <w:r>
              <w:rPr>
                <w:b/>
                <w:color w:val="FFFFFF"/>
                <w:sz w:val="21"/>
              </w:rPr>
              <w:t>Metode HTTP &amp; Endpoint URL</w:t>
            </w:r>
          </w:p>
        </w:tc>
        <w:tc>
          <w:tcPr>
            <w:tcW w:w="3029" w:type="dxa"/>
            <w:shd w:val="clear" w:color="auto" w:fill="1A365D"/>
            <w:tcMar>
              <w:top w:w="120" w:type="dxa"/>
              <w:left w:w="150" w:type="dxa"/>
              <w:bottom w:w="120" w:type="dxa"/>
              <w:right w:w="150" w:type="dxa"/>
            </w:tcMar>
          </w:tcPr>
          <w:p w14:paraId="348A02CE" w14:textId="77777777" w:rsidR="002E2A35" w:rsidRDefault="00000000">
            <w:r>
              <w:rPr>
                <w:b/>
                <w:color w:val="FFFFFF"/>
                <w:sz w:val="21"/>
              </w:rPr>
              <w:t>Fungsi Utama Otoritas</w:t>
            </w:r>
          </w:p>
        </w:tc>
        <w:tc>
          <w:tcPr>
            <w:tcW w:w="3029" w:type="dxa"/>
            <w:shd w:val="clear" w:color="auto" w:fill="1A365D"/>
            <w:tcMar>
              <w:top w:w="120" w:type="dxa"/>
              <w:left w:w="150" w:type="dxa"/>
              <w:bottom w:w="120" w:type="dxa"/>
              <w:right w:w="150" w:type="dxa"/>
            </w:tcMar>
          </w:tcPr>
          <w:p w14:paraId="2D9A78BF" w14:textId="77777777" w:rsidR="002E2A35" w:rsidRDefault="00000000">
            <w:r>
              <w:rPr>
                <w:b/>
                <w:color w:val="FFFFFF"/>
                <w:sz w:val="21"/>
              </w:rPr>
              <w:t>Keterangan Payload / Proteksi</w:t>
            </w:r>
          </w:p>
        </w:tc>
      </w:tr>
      <w:tr w:rsidR="002E2A35" w14:paraId="48833675" w14:textId="77777777">
        <w:trPr>
          <w:jc w:val="center"/>
        </w:trPr>
        <w:tc>
          <w:tcPr>
            <w:tcW w:w="3600" w:type="dxa"/>
            <w:tcMar>
              <w:top w:w="100" w:type="dxa"/>
              <w:left w:w="120" w:type="dxa"/>
              <w:bottom w:w="100" w:type="dxa"/>
              <w:right w:w="120" w:type="dxa"/>
            </w:tcMar>
          </w:tcPr>
          <w:p w14:paraId="7F1CD0D9" w14:textId="77777777" w:rsidR="002E2A35" w:rsidRDefault="00000000">
            <w:pPr>
              <w:spacing w:after="40"/>
            </w:pPr>
            <w:r>
              <w:rPr>
                <w:rFonts w:ascii="Consolas" w:hAnsi="Consolas"/>
                <w:color w:val="2B6CB0"/>
                <w:sz w:val="19"/>
              </w:rPr>
              <w:t>POST /api/v1/auth/register</w:t>
            </w:r>
          </w:p>
        </w:tc>
        <w:tc>
          <w:tcPr>
            <w:tcW w:w="2592" w:type="dxa"/>
            <w:tcMar>
              <w:top w:w="100" w:type="dxa"/>
              <w:left w:w="120" w:type="dxa"/>
              <w:bottom w:w="100" w:type="dxa"/>
              <w:right w:w="120" w:type="dxa"/>
            </w:tcMar>
          </w:tcPr>
          <w:p w14:paraId="0F850168" w14:textId="77777777" w:rsidR="002E2A35" w:rsidRDefault="00000000">
            <w:pPr>
              <w:spacing w:after="40"/>
            </w:pPr>
            <w:r>
              <w:rPr>
                <w:sz w:val="19"/>
              </w:rPr>
              <w:t>Registrasi Akun</w:t>
            </w:r>
          </w:p>
        </w:tc>
        <w:tc>
          <w:tcPr>
            <w:tcW w:w="2880" w:type="dxa"/>
            <w:tcMar>
              <w:top w:w="100" w:type="dxa"/>
              <w:left w:w="120" w:type="dxa"/>
              <w:bottom w:w="100" w:type="dxa"/>
              <w:right w:w="120" w:type="dxa"/>
            </w:tcMar>
          </w:tcPr>
          <w:p w14:paraId="7C93ADE5" w14:textId="77777777" w:rsidR="002E2A35" w:rsidRDefault="00000000">
            <w:pPr>
              <w:spacing w:after="40"/>
            </w:pPr>
            <w:r>
              <w:rPr>
                <w:sz w:val="19"/>
              </w:rPr>
              <w:t>Terbuka Publik - Membuat profil user baru</w:t>
            </w:r>
          </w:p>
        </w:tc>
      </w:tr>
      <w:tr w:rsidR="002E2A35" w14:paraId="3BC5C04E" w14:textId="77777777">
        <w:trPr>
          <w:jc w:val="center"/>
        </w:trPr>
        <w:tc>
          <w:tcPr>
            <w:tcW w:w="3600" w:type="dxa"/>
            <w:tcMar>
              <w:top w:w="100" w:type="dxa"/>
              <w:left w:w="120" w:type="dxa"/>
              <w:bottom w:w="100" w:type="dxa"/>
              <w:right w:w="120" w:type="dxa"/>
            </w:tcMar>
          </w:tcPr>
          <w:p w14:paraId="6CCD018A" w14:textId="77777777" w:rsidR="002E2A35" w:rsidRDefault="00000000">
            <w:pPr>
              <w:spacing w:after="40"/>
            </w:pPr>
            <w:r>
              <w:rPr>
                <w:rFonts w:ascii="Consolas" w:hAnsi="Consolas"/>
                <w:color w:val="2B6CB0"/>
                <w:sz w:val="19"/>
              </w:rPr>
              <w:t>POST /api/v1/auth/login</w:t>
            </w:r>
          </w:p>
        </w:tc>
        <w:tc>
          <w:tcPr>
            <w:tcW w:w="2592" w:type="dxa"/>
            <w:tcMar>
              <w:top w:w="100" w:type="dxa"/>
              <w:left w:w="120" w:type="dxa"/>
              <w:bottom w:w="100" w:type="dxa"/>
              <w:right w:w="120" w:type="dxa"/>
            </w:tcMar>
          </w:tcPr>
          <w:p w14:paraId="0FC0FF93" w14:textId="77777777" w:rsidR="002E2A35" w:rsidRDefault="00000000">
            <w:pPr>
              <w:spacing w:after="40"/>
            </w:pPr>
            <w:r>
              <w:rPr>
                <w:sz w:val="19"/>
              </w:rPr>
              <w:t>Autentikasi User</w:t>
            </w:r>
          </w:p>
        </w:tc>
        <w:tc>
          <w:tcPr>
            <w:tcW w:w="2880" w:type="dxa"/>
            <w:tcMar>
              <w:top w:w="100" w:type="dxa"/>
              <w:left w:w="120" w:type="dxa"/>
              <w:bottom w:w="100" w:type="dxa"/>
              <w:right w:w="120" w:type="dxa"/>
            </w:tcMar>
          </w:tcPr>
          <w:p w14:paraId="7A19685D" w14:textId="77777777" w:rsidR="002E2A35" w:rsidRDefault="00000000">
            <w:pPr>
              <w:spacing w:after="40"/>
            </w:pPr>
            <w:r>
              <w:rPr>
                <w:sz w:val="19"/>
              </w:rPr>
              <w:t>Terbuka Publik - Mengembalikan Access &amp; Refresh Token</w:t>
            </w:r>
          </w:p>
        </w:tc>
      </w:tr>
      <w:tr w:rsidR="002E2A35" w14:paraId="163C519E" w14:textId="77777777">
        <w:trPr>
          <w:jc w:val="center"/>
        </w:trPr>
        <w:tc>
          <w:tcPr>
            <w:tcW w:w="3600" w:type="dxa"/>
            <w:tcMar>
              <w:top w:w="100" w:type="dxa"/>
              <w:left w:w="120" w:type="dxa"/>
              <w:bottom w:w="100" w:type="dxa"/>
              <w:right w:w="120" w:type="dxa"/>
            </w:tcMar>
          </w:tcPr>
          <w:p w14:paraId="2C6F4861" w14:textId="77777777" w:rsidR="002E2A35" w:rsidRDefault="00000000">
            <w:pPr>
              <w:spacing w:after="40"/>
            </w:pPr>
            <w:r>
              <w:rPr>
                <w:rFonts w:ascii="Consolas" w:hAnsi="Consolas"/>
                <w:color w:val="2B6CB0"/>
                <w:sz w:val="19"/>
              </w:rPr>
              <w:t>GET /api/v1/devices</w:t>
            </w:r>
          </w:p>
        </w:tc>
        <w:tc>
          <w:tcPr>
            <w:tcW w:w="2592" w:type="dxa"/>
            <w:tcMar>
              <w:top w:w="100" w:type="dxa"/>
              <w:left w:w="120" w:type="dxa"/>
              <w:bottom w:w="100" w:type="dxa"/>
              <w:right w:w="120" w:type="dxa"/>
            </w:tcMar>
          </w:tcPr>
          <w:p w14:paraId="44387520" w14:textId="77777777" w:rsidR="002E2A35" w:rsidRDefault="00000000">
            <w:pPr>
              <w:spacing w:after="40"/>
            </w:pPr>
            <w:r>
              <w:rPr>
                <w:sz w:val="19"/>
              </w:rPr>
              <w:t>List Semua Devices</w:t>
            </w:r>
          </w:p>
        </w:tc>
        <w:tc>
          <w:tcPr>
            <w:tcW w:w="2880" w:type="dxa"/>
            <w:tcMar>
              <w:top w:w="100" w:type="dxa"/>
              <w:left w:w="120" w:type="dxa"/>
              <w:bottom w:w="100" w:type="dxa"/>
              <w:right w:w="120" w:type="dxa"/>
            </w:tcMar>
          </w:tcPr>
          <w:p w14:paraId="44F215D4" w14:textId="77777777" w:rsidR="002E2A35" w:rsidRDefault="00000000">
            <w:pPr>
              <w:spacing w:after="40"/>
            </w:pPr>
            <w:r>
              <w:rPr>
                <w:sz w:val="19"/>
              </w:rPr>
              <w:t>Proteksi JWT - Filter berdasarkan tipe komponen</w:t>
            </w:r>
          </w:p>
        </w:tc>
      </w:tr>
      <w:tr w:rsidR="002E2A35" w14:paraId="18FCEFF2" w14:textId="77777777">
        <w:trPr>
          <w:jc w:val="center"/>
        </w:trPr>
        <w:tc>
          <w:tcPr>
            <w:tcW w:w="3600" w:type="dxa"/>
            <w:tcMar>
              <w:top w:w="100" w:type="dxa"/>
              <w:left w:w="120" w:type="dxa"/>
              <w:bottom w:w="100" w:type="dxa"/>
              <w:right w:w="120" w:type="dxa"/>
            </w:tcMar>
          </w:tcPr>
          <w:p w14:paraId="2313C795" w14:textId="77777777" w:rsidR="002E2A35" w:rsidRDefault="00000000">
            <w:pPr>
              <w:spacing w:after="40"/>
            </w:pPr>
            <w:r>
              <w:rPr>
                <w:rFonts w:ascii="Consolas" w:hAnsi="Consolas"/>
                <w:color w:val="2B6CB0"/>
                <w:sz w:val="19"/>
              </w:rPr>
              <w:t>POST /api/v1/devices</w:t>
            </w:r>
          </w:p>
        </w:tc>
        <w:tc>
          <w:tcPr>
            <w:tcW w:w="2592" w:type="dxa"/>
            <w:tcMar>
              <w:top w:w="100" w:type="dxa"/>
              <w:left w:w="120" w:type="dxa"/>
              <w:bottom w:w="100" w:type="dxa"/>
              <w:right w:w="120" w:type="dxa"/>
            </w:tcMar>
          </w:tcPr>
          <w:p w14:paraId="48DC66E9" w14:textId="77777777" w:rsidR="002E2A35" w:rsidRDefault="00000000">
            <w:pPr>
              <w:spacing w:after="40"/>
            </w:pPr>
            <w:r>
              <w:rPr>
                <w:sz w:val="19"/>
              </w:rPr>
              <w:t>Registrasi Device Baru</w:t>
            </w:r>
          </w:p>
        </w:tc>
        <w:tc>
          <w:tcPr>
            <w:tcW w:w="2880" w:type="dxa"/>
            <w:tcMar>
              <w:top w:w="100" w:type="dxa"/>
              <w:left w:w="120" w:type="dxa"/>
              <w:bottom w:w="100" w:type="dxa"/>
              <w:right w:w="120" w:type="dxa"/>
            </w:tcMar>
          </w:tcPr>
          <w:p w14:paraId="4A64D2EF" w14:textId="77777777" w:rsidR="002E2A35" w:rsidRDefault="00000000">
            <w:pPr>
              <w:spacing w:after="40"/>
            </w:pPr>
            <w:r>
              <w:rPr>
                <w:sz w:val="19"/>
              </w:rPr>
              <w:t>Proteksi JWT - Menggenerasi kredensial MQTT unik</w:t>
            </w:r>
          </w:p>
        </w:tc>
      </w:tr>
      <w:tr w:rsidR="002E2A35" w14:paraId="05F37352" w14:textId="77777777">
        <w:trPr>
          <w:jc w:val="center"/>
        </w:trPr>
        <w:tc>
          <w:tcPr>
            <w:tcW w:w="3600" w:type="dxa"/>
            <w:tcMar>
              <w:top w:w="100" w:type="dxa"/>
              <w:left w:w="120" w:type="dxa"/>
              <w:bottom w:w="100" w:type="dxa"/>
              <w:right w:w="120" w:type="dxa"/>
            </w:tcMar>
          </w:tcPr>
          <w:p w14:paraId="3A8DD794" w14:textId="77777777" w:rsidR="002E2A35" w:rsidRDefault="00000000">
            <w:pPr>
              <w:spacing w:after="40"/>
            </w:pPr>
            <w:r>
              <w:rPr>
                <w:rFonts w:ascii="Consolas" w:hAnsi="Consolas"/>
                <w:color w:val="2B6CB0"/>
                <w:sz w:val="19"/>
              </w:rPr>
              <w:t>GET /api/v1/devices/:id/status</w:t>
            </w:r>
          </w:p>
        </w:tc>
        <w:tc>
          <w:tcPr>
            <w:tcW w:w="2592" w:type="dxa"/>
            <w:tcMar>
              <w:top w:w="100" w:type="dxa"/>
              <w:left w:w="120" w:type="dxa"/>
              <w:bottom w:w="100" w:type="dxa"/>
              <w:right w:w="120" w:type="dxa"/>
            </w:tcMar>
          </w:tcPr>
          <w:p w14:paraId="6E94193C" w14:textId="77777777" w:rsidR="002E2A35" w:rsidRDefault="00000000">
            <w:pPr>
              <w:spacing w:after="40"/>
            </w:pPr>
            <w:r>
              <w:rPr>
                <w:sz w:val="19"/>
              </w:rPr>
              <w:t>Check Health Perangkat</w:t>
            </w:r>
          </w:p>
        </w:tc>
        <w:tc>
          <w:tcPr>
            <w:tcW w:w="2880" w:type="dxa"/>
            <w:tcMar>
              <w:top w:w="100" w:type="dxa"/>
              <w:left w:w="120" w:type="dxa"/>
              <w:bottom w:w="100" w:type="dxa"/>
              <w:right w:w="120" w:type="dxa"/>
            </w:tcMar>
          </w:tcPr>
          <w:p w14:paraId="42991625" w14:textId="77777777" w:rsidR="002E2A35" w:rsidRDefault="00000000">
            <w:pPr>
              <w:spacing w:after="40"/>
            </w:pPr>
            <w:r>
              <w:rPr>
                <w:sz w:val="19"/>
              </w:rPr>
              <w:t>Proteksi JWT - Mengambil status keaktifan real-time</w:t>
            </w:r>
          </w:p>
        </w:tc>
      </w:tr>
      <w:tr w:rsidR="002E2A35" w14:paraId="406E5D72" w14:textId="77777777">
        <w:trPr>
          <w:jc w:val="center"/>
        </w:trPr>
        <w:tc>
          <w:tcPr>
            <w:tcW w:w="3600" w:type="dxa"/>
            <w:tcMar>
              <w:top w:w="100" w:type="dxa"/>
              <w:left w:w="120" w:type="dxa"/>
              <w:bottom w:w="100" w:type="dxa"/>
              <w:right w:w="120" w:type="dxa"/>
            </w:tcMar>
          </w:tcPr>
          <w:p w14:paraId="679BB726" w14:textId="77777777" w:rsidR="002E2A35" w:rsidRDefault="00000000">
            <w:pPr>
              <w:spacing w:after="40"/>
            </w:pPr>
            <w:r>
              <w:rPr>
                <w:rFonts w:ascii="Consolas" w:hAnsi="Consolas"/>
                <w:color w:val="2B6CB0"/>
                <w:sz w:val="19"/>
              </w:rPr>
              <w:t>GET /api/v1/messages</w:t>
            </w:r>
          </w:p>
        </w:tc>
        <w:tc>
          <w:tcPr>
            <w:tcW w:w="2592" w:type="dxa"/>
            <w:tcMar>
              <w:top w:w="100" w:type="dxa"/>
              <w:left w:w="120" w:type="dxa"/>
              <w:bottom w:w="100" w:type="dxa"/>
              <w:right w:w="120" w:type="dxa"/>
            </w:tcMar>
          </w:tcPr>
          <w:p w14:paraId="5BCE2D01" w14:textId="77777777" w:rsidR="002E2A35" w:rsidRDefault="00000000">
            <w:pPr>
              <w:spacing w:after="40"/>
            </w:pPr>
            <w:r>
              <w:rPr>
                <w:sz w:val="19"/>
              </w:rPr>
              <w:t>Histori Pesan MQTT</w:t>
            </w:r>
          </w:p>
        </w:tc>
        <w:tc>
          <w:tcPr>
            <w:tcW w:w="2880" w:type="dxa"/>
            <w:tcMar>
              <w:top w:w="100" w:type="dxa"/>
              <w:left w:w="120" w:type="dxa"/>
              <w:bottom w:w="100" w:type="dxa"/>
              <w:right w:w="120" w:type="dxa"/>
            </w:tcMar>
          </w:tcPr>
          <w:p w14:paraId="0FA17767" w14:textId="77777777" w:rsidR="002E2A35" w:rsidRDefault="00000000">
            <w:pPr>
              <w:spacing w:after="40"/>
            </w:pPr>
            <w:r>
              <w:rPr>
                <w:sz w:val="19"/>
              </w:rPr>
              <w:t>Proteksi JWT - Pagination dengan filter nama topik</w:t>
            </w:r>
          </w:p>
        </w:tc>
      </w:tr>
      <w:tr w:rsidR="002E2A35" w14:paraId="21910D71" w14:textId="77777777">
        <w:trPr>
          <w:jc w:val="center"/>
        </w:trPr>
        <w:tc>
          <w:tcPr>
            <w:tcW w:w="3600" w:type="dxa"/>
            <w:tcMar>
              <w:top w:w="100" w:type="dxa"/>
              <w:left w:w="120" w:type="dxa"/>
              <w:bottom w:w="100" w:type="dxa"/>
              <w:right w:w="120" w:type="dxa"/>
            </w:tcMar>
          </w:tcPr>
          <w:p w14:paraId="6503ACA3" w14:textId="77777777" w:rsidR="002E2A35" w:rsidRDefault="00000000">
            <w:pPr>
              <w:spacing w:after="40"/>
            </w:pPr>
            <w:r>
              <w:rPr>
                <w:rFonts w:ascii="Consolas" w:hAnsi="Consolas"/>
                <w:color w:val="2B6CB0"/>
                <w:sz w:val="19"/>
              </w:rPr>
              <w:t>GET /api/v1/telemetry/:device_id</w:t>
            </w:r>
          </w:p>
        </w:tc>
        <w:tc>
          <w:tcPr>
            <w:tcW w:w="2592" w:type="dxa"/>
            <w:tcMar>
              <w:top w:w="100" w:type="dxa"/>
              <w:left w:w="120" w:type="dxa"/>
              <w:bottom w:w="100" w:type="dxa"/>
              <w:right w:w="120" w:type="dxa"/>
            </w:tcMar>
          </w:tcPr>
          <w:p w14:paraId="5902DB54" w14:textId="77777777" w:rsidR="002E2A35" w:rsidRDefault="00000000">
            <w:pPr>
              <w:spacing w:after="40"/>
            </w:pPr>
            <w:r>
              <w:rPr>
                <w:sz w:val="19"/>
              </w:rPr>
              <w:t>Get Data Telemetri</w:t>
            </w:r>
          </w:p>
        </w:tc>
        <w:tc>
          <w:tcPr>
            <w:tcW w:w="2880" w:type="dxa"/>
            <w:tcMar>
              <w:top w:w="100" w:type="dxa"/>
              <w:left w:w="120" w:type="dxa"/>
              <w:bottom w:w="100" w:type="dxa"/>
              <w:right w:w="120" w:type="dxa"/>
            </w:tcMar>
          </w:tcPr>
          <w:p w14:paraId="5DA517DB" w14:textId="77777777" w:rsidR="002E2A35" w:rsidRDefault="00000000">
            <w:pPr>
              <w:spacing w:after="40"/>
            </w:pPr>
            <w:r>
              <w:rPr>
                <w:sz w:val="19"/>
              </w:rPr>
              <w:t>Proteksi JWT - Mengambil metrik suhu/getaran terakhir</w:t>
            </w:r>
          </w:p>
        </w:tc>
      </w:tr>
      <w:tr w:rsidR="002E2A35" w14:paraId="601CA6A8" w14:textId="77777777">
        <w:trPr>
          <w:jc w:val="center"/>
        </w:trPr>
        <w:tc>
          <w:tcPr>
            <w:tcW w:w="3600" w:type="dxa"/>
            <w:tcMar>
              <w:top w:w="100" w:type="dxa"/>
              <w:left w:w="120" w:type="dxa"/>
              <w:bottom w:w="100" w:type="dxa"/>
              <w:right w:w="120" w:type="dxa"/>
            </w:tcMar>
          </w:tcPr>
          <w:p w14:paraId="54BD7C92" w14:textId="77777777" w:rsidR="002E2A35" w:rsidRDefault="00000000">
            <w:pPr>
              <w:spacing w:after="40"/>
            </w:pPr>
            <w:r>
              <w:rPr>
                <w:rFonts w:ascii="Consolas" w:hAnsi="Consolas"/>
                <w:color w:val="2B6CB0"/>
                <w:sz w:val="19"/>
              </w:rPr>
              <w:t>GET /api/v1/telemetry/:device_id/history</w:t>
            </w:r>
          </w:p>
        </w:tc>
        <w:tc>
          <w:tcPr>
            <w:tcW w:w="2592" w:type="dxa"/>
            <w:tcMar>
              <w:top w:w="100" w:type="dxa"/>
              <w:left w:w="120" w:type="dxa"/>
              <w:bottom w:w="100" w:type="dxa"/>
              <w:right w:w="120" w:type="dxa"/>
            </w:tcMar>
          </w:tcPr>
          <w:p w14:paraId="0460C2B0" w14:textId="77777777" w:rsidR="002E2A35" w:rsidRDefault="00000000">
            <w:pPr>
              <w:spacing w:after="40"/>
            </w:pPr>
            <w:r>
              <w:rPr>
                <w:sz w:val="19"/>
              </w:rPr>
              <w:t>Analisis Tren Metrik</w:t>
            </w:r>
          </w:p>
        </w:tc>
        <w:tc>
          <w:tcPr>
            <w:tcW w:w="2880" w:type="dxa"/>
            <w:tcMar>
              <w:top w:w="100" w:type="dxa"/>
              <w:left w:w="120" w:type="dxa"/>
              <w:bottom w:w="100" w:type="dxa"/>
              <w:right w:w="120" w:type="dxa"/>
            </w:tcMar>
          </w:tcPr>
          <w:p w14:paraId="0F197EA8" w14:textId="77777777" w:rsidR="002E2A35" w:rsidRDefault="00000000">
            <w:pPr>
              <w:spacing w:after="40"/>
            </w:pPr>
            <w:r>
              <w:rPr>
                <w:sz w:val="19"/>
              </w:rPr>
              <w:t>Proteksi JWT - Digunakan untuk visualisasi grafik dashboard</w:t>
            </w:r>
          </w:p>
        </w:tc>
      </w:tr>
    </w:tbl>
    <w:p w14:paraId="4EE60E75" w14:textId="77777777" w:rsidR="000F54F0" w:rsidRDefault="000F54F0"/>
    <w:p w14:paraId="33C0A3FD" w14:textId="77777777" w:rsidR="000F54F0" w:rsidRDefault="000F54F0"/>
    <w:p w14:paraId="7AC204D6" w14:textId="77777777" w:rsidR="000F54F0" w:rsidRDefault="000F54F0"/>
    <w:p w14:paraId="2B4794AF" w14:textId="2B87071D" w:rsidR="000F54F0" w:rsidRDefault="000F54F0">
      <w:r>
        <w:t xml:space="preserve">Schema </w:t>
      </w:r>
      <w:proofErr w:type="gramStart"/>
      <w:r>
        <w:t>database :</w:t>
      </w:r>
      <w:proofErr w:type="gramEnd"/>
      <w:r>
        <w:t xml:space="preserve"> </w:t>
      </w:r>
      <w:hyperlink r:id="rId6" w:history="1">
        <w:r w:rsidRPr="005909D6">
          <w:rPr>
            <w:rStyle w:val="Hyperlink"/>
          </w:rPr>
          <w:t>https://dbdiagram.io/d/Smart-Manufacturing-and-AI-Powered-Supply-Chain-Platform-6a0d55a2697f99c167bc122b</w:t>
        </w:r>
      </w:hyperlink>
    </w:p>
    <w:p w14:paraId="7653E3DE" w14:textId="77777777" w:rsidR="000F54F0" w:rsidRDefault="000F54F0"/>
    <w:sectPr w:rsidR="000F54F0"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9278311">
    <w:abstractNumId w:val="8"/>
  </w:num>
  <w:num w:numId="2" w16cid:durableId="1759476409">
    <w:abstractNumId w:val="6"/>
  </w:num>
  <w:num w:numId="3" w16cid:durableId="2141070680">
    <w:abstractNumId w:val="5"/>
  </w:num>
  <w:num w:numId="4" w16cid:durableId="2078093575">
    <w:abstractNumId w:val="4"/>
  </w:num>
  <w:num w:numId="5" w16cid:durableId="578901944">
    <w:abstractNumId w:val="7"/>
  </w:num>
  <w:num w:numId="6" w16cid:durableId="1132484300">
    <w:abstractNumId w:val="3"/>
  </w:num>
  <w:num w:numId="7" w16cid:durableId="2138375192">
    <w:abstractNumId w:val="2"/>
  </w:num>
  <w:num w:numId="8" w16cid:durableId="1334454305">
    <w:abstractNumId w:val="1"/>
  </w:num>
  <w:num w:numId="9" w16cid:durableId="1281108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4F0"/>
    <w:rsid w:val="0015074B"/>
    <w:rsid w:val="0029639D"/>
    <w:rsid w:val="002E2A35"/>
    <w:rsid w:val="00326F90"/>
    <w:rsid w:val="00451E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2193F"/>
  <w14:defaultImageDpi w14:val="300"/>
  <w15:docId w15:val="{1B84AAA5-13CF-403C-BC3C-30DDFD7E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F54F0"/>
    <w:rPr>
      <w:color w:val="0000FF" w:themeColor="hyperlink"/>
      <w:u w:val="single"/>
    </w:rPr>
  </w:style>
  <w:style w:type="character" w:styleId="UnresolvedMention">
    <w:name w:val="Unresolved Mention"/>
    <w:basedOn w:val="DefaultParagraphFont"/>
    <w:uiPriority w:val="99"/>
    <w:semiHidden/>
    <w:unhideWhenUsed/>
    <w:rsid w:val="000F54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bdiagram.io/d/Smart-Manufacturing-and-AI-Powered-Supply-Chain-Platform-6a0d55a2697f99c167bc122b"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1713</Words>
  <Characters>9766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Fadil Efdika</cp:lastModifiedBy>
  <cp:revision>2</cp:revision>
  <dcterms:created xsi:type="dcterms:W3CDTF">2013-12-23T23:15:00Z</dcterms:created>
  <dcterms:modified xsi:type="dcterms:W3CDTF">2026-05-20T07:00:00Z</dcterms:modified>
  <cp:category/>
</cp:coreProperties>
</file>