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804DF" w14:textId="77777777" w:rsidR="00C42C0D" w:rsidRPr="00C42C0D" w:rsidRDefault="0008687D" w:rsidP="00C42C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Binary Maze</w:t>
      </w:r>
    </w:p>
    <w:p w14:paraId="597FD46C" w14:textId="77777777" w:rsidR="00C42C0D" w:rsidRDefault="00C42C0D" w:rsidP="00C42C0D"/>
    <w:p w14:paraId="18052547" w14:textId="77777777" w:rsidR="00322062" w:rsidRDefault="00322062" w:rsidP="00C42C0D"/>
    <w:p w14:paraId="1873D9CE" w14:textId="77777777" w:rsidR="009D06A0" w:rsidRDefault="0008687D" w:rsidP="00C42C0D">
      <w:r w:rsidRPr="0008687D">
        <w:t>Given a</w:t>
      </w:r>
      <w:r>
        <w:t>n</w:t>
      </w:r>
      <w:r w:rsidRPr="0008687D">
        <w:t xml:space="preserve"> </w:t>
      </w:r>
      <w:r w:rsidR="00136BA6" w:rsidRPr="00136BA6">
        <w:rPr>
          <w:rFonts w:ascii="Courier New" w:hAnsi="Courier New" w:cs="Courier New"/>
        </w:rPr>
        <w:t>R</w:t>
      </w:r>
      <w:r w:rsidR="00136BA6" w:rsidRPr="00136BA6">
        <w:rPr>
          <w:rFonts w:cs="Tahoma"/>
        </w:rPr>
        <w:t xml:space="preserve"> </w:t>
      </w:r>
      <w:r w:rsidRPr="0008687D">
        <w:t>x</w:t>
      </w:r>
      <w:r w:rsidR="00136BA6">
        <w:t xml:space="preserve"> </w:t>
      </w:r>
      <w:r w:rsidR="00136BA6" w:rsidRPr="00136BA6">
        <w:rPr>
          <w:rFonts w:ascii="Courier New" w:hAnsi="Courier New" w:cs="Courier New"/>
        </w:rPr>
        <w:t>C</w:t>
      </w:r>
      <w:r w:rsidRPr="0008687D">
        <w:t xml:space="preserve"> matrix where each elemen</w:t>
      </w:r>
      <w:r>
        <w:t xml:space="preserve">t can either be 0 or 1, </w:t>
      </w:r>
      <w:r w:rsidRPr="0008687D">
        <w:t xml:space="preserve">find the shortest path between a given source </w:t>
      </w:r>
      <w:r w:rsidR="008F0AC1">
        <w:t>node</w:t>
      </w:r>
      <w:r w:rsidRPr="0008687D">
        <w:t xml:space="preserve"> to a destination </w:t>
      </w:r>
      <w:r w:rsidR="008F0AC1">
        <w:t>node</w:t>
      </w:r>
      <w:r w:rsidRPr="0008687D">
        <w:t xml:space="preserve">. The path can only be created out of a </w:t>
      </w:r>
      <w:r w:rsidR="008F0AC1">
        <w:t>node</w:t>
      </w:r>
      <w:r w:rsidRPr="0008687D">
        <w:t xml:space="preserve"> if its value is 1.</w:t>
      </w:r>
    </w:p>
    <w:p w14:paraId="2F77727A" w14:textId="77777777" w:rsidR="0008687D" w:rsidRDefault="0008687D" w:rsidP="00C42C0D"/>
    <w:p w14:paraId="146F8678" w14:textId="77777777" w:rsidR="00C42C0D" w:rsidRPr="00C42C0D" w:rsidRDefault="00C42C0D" w:rsidP="00C42C0D">
      <w:pPr>
        <w:rPr>
          <w:b/>
        </w:rPr>
      </w:pPr>
      <w:r w:rsidRPr="00C42C0D">
        <w:rPr>
          <w:b/>
        </w:rPr>
        <w:t>Input Format</w:t>
      </w:r>
    </w:p>
    <w:p w14:paraId="21A9D55B" w14:textId="491E7F53" w:rsidR="00470F9B" w:rsidRDefault="00470F9B" w:rsidP="009D06A0"/>
    <w:p w14:paraId="1BD5855A" w14:textId="77777777" w:rsidR="00470F9B" w:rsidRDefault="00470F9B" w:rsidP="00470F9B">
      <w:r>
        <w:t xml:space="preserve">The first line consists of three integers </w:t>
      </w:r>
      <w:r w:rsidRPr="0010713B">
        <w:rPr>
          <w:rFonts w:ascii="Courier New" w:hAnsi="Courier New" w:cs="Courier New"/>
        </w:rPr>
        <w:t>R</w:t>
      </w:r>
      <w:r>
        <w:t xml:space="preserve">, </w:t>
      </w:r>
      <w:r w:rsidRPr="0010713B">
        <w:rPr>
          <w:rFonts w:ascii="Courier New" w:hAnsi="Courier New" w:cs="Courier New"/>
        </w:rPr>
        <w:t>C</w:t>
      </w:r>
      <w:r>
        <w:t xml:space="preserve">, and </w:t>
      </w:r>
      <w:r w:rsidRPr="0010713B">
        <w:rPr>
          <w:rFonts w:ascii="Courier New" w:hAnsi="Courier New" w:cs="Courier New"/>
        </w:rPr>
        <w:t>T</w:t>
      </w:r>
      <w:r>
        <w:t xml:space="preserve">. </w:t>
      </w:r>
      <w:r w:rsidRPr="0010713B">
        <w:rPr>
          <w:rFonts w:ascii="Courier New" w:hAnsi="Courier New" w:cs="Courier New"/>
        </w:rPr>
        <w:t>R</w:t>
      </w:r>
      <w:r>
        <w:t xml:space="preserve"> and </w:t>
      </w:r>
      <w:r w:rsidRPr="0010713B">
        <w:rPr>
          <w:rFonts w:ascii="Courier New" w:hAnsi="Courier New" w:cs="Courier New"/>
        </w:rPr>
        <w:t>C</w:t>
      </w:r>
      <w:r>
        <w:t xml:space="preserve"> denote the number of rows and columns of the matrix. </w:t>
      </w:r>
      <w:r w:rsidRPr="0010713B">
        <w:rPr>
          <w:rFonts w:ascii="Courier New" w:hAnsi="Courier New" w:cs="Courier New"/>
        </w:rPr>
        <w:t>T</w:t>
      </w:r>
      <w:r>
        <w:t xml:space="preserve"> denotes the number of test cases for this maze.</w:t>
      </w:r>
    </w:p>
    <w:p w14:paraId="69698451" w14:textId="77777777" w:rsidR="00470F9B" w:rsidRDefault="00470F9B" w:rsidP="00470F9B"/>
    <w:p w14:paraId="1D1A7A60" w14:textId="7D0A89F2" w:rsidR="00470F9B" w:rsidRPr="009D06A0" w:rsidRDefault="00470F9B" w:rsidP="009D06A0">
      <w:r>
        <w:t xml:space="preserve">The next </w:t>
      </w:r>
      <w:r w:rsidRPr="0010713B">
        <w:rPr>
          <w:rFonts w:ascii="Courier New" w:hAnsi="Courier New" w:cs="Courier New"/>
        </w:rPr>
        <w:t>R</w:t>
      </w:r>
      <w:r>
        <w:t xml:space="preserve"> lines contain the rows and columns of the binary maze.</w:t>
      </w:r>
      <w:r w:rsidR="0010713B">
        <w:t xml:space="preserve"> </w:t>
      </w:r>
      <w:r>
        <w:t xml:space="preserve">The remaining lines contain the test case data. The first pair of integers represent the source node; the second pair represent the destination node. </w:t>
      </w:r>
    </w:p>
    <w:p w14:paraId="6210F612" w14:textId="77777777" w:rsidR="00C42C0D" w:rsidRDefault="00C42C0D" w:rsidP="00C42C0D"/>
    <w:p w14:paraId="3FBCFC83" w14:textId="77777777" w:rsidR="00C42C0D" w:rsidRPr="00C42C0D" w:rsidRDefault="00C42C0D" w:rsidP="00C42C0D">
      <w:pPr>
        <w:rPr>
          <w:b/>
        </w:rPr>
      </w:pPr>
      <w:r w:rsidRPr="00C42C0D">
        <w:rPr>
          <w:b/>
        </w:rPr>
        <w:t>Output Format</w:t>
      </w:r>
    </w:p>
    <w:p w14:paraId="502FFD9D" w14:textId="77777777" w:rsidR="00C42C0D" w:rsidRDefault="00C42C0D" w:rsidP="00C42C0D"/>
    <w:p w14:paraId="5C214993" w14:textId="68DE1074" w:rsidR="00136BA6" w:rsidRDefault="009D06A0" w:rsidP="00136BA6">
      <w:pPr>
        <w:rPr>
          <w:rFonts w:eastAsia="Times New Roman" w:cs="Tahoma"/>
          <w:color w:val="252C33"/>
          <w:shd w:val="clear" w:color="auto" w:fill="FFFFFF"/>
        </w:rPr>
      </w:pPr>
      <w:r w:rsidRPr="00136BA6">
        <w:rPr>
          <w:rFonts w:eastAsia="Times New Roman" w:cs="Tahoma"/>
          <w:color w:val="252C33"/>
          <w:shd w:val="clear" w:color="auto" w:fill="FFFFFF"/>
        </w:rPr>
        <w:t xml:space="preserve">Print a single integer </w:t>
      </w:r>
      <w:r w:rsidR="00470F9B">
        <w:rPr>
          <w:rFonts w:eastAsia="Times New Roman" w:cs="Tahoma"/>
          <w:color w:val="252C33"/>
          <w:shd w:val="clear" w:color="auto" w:fill="FFFFFF"/>
        </w:rPr>
        <w:t xml:space="preserve">for each test case </w:t>
      </w:r>
      <w:r w:rsidRPr="00136BA6">
        <w:rPr>
          <w:rFonts w:eastAsia="Times New Roman" w:cs="Tahoma"/>
          <w:color w:val="252C33"/>
          <w:shd w:val="clear" w:color="auto" w:fill="FFFFFF"/>
        </w:rPr>
        <w:t xml:space="preserve">denoting the </w:t>
      </w:r>
      <w:r w:rsidR="0008687D" w:rsidRPr="00136BA6">
        <w:rPr>
          <w:rFonts w:eastAsia="Times New Roman" w:cs="Tahoma"/>
          <w:color w:val="252C33"/>
          <w:shd w:val="clear" w:color="auto" w:fill="FFFFFF"/>
        </w:rPr>
        <w:t>s</w:t>
      </w:r>
      <w:r w:rsidR="00D2016A">
        <w:rPr>
          <w:rFonts w:eastAsia="Times New Roman" w:cs="Tahoma"/>
          <w:color w:val="252C33"/>
          <w:shd w:val="clear" w:color="auto" w:fill="FFFFFF"/>
        </w:rPr>
        <w:t>hortest path to the destination, or -1 if no path exists.</w:t>
      </w:r>
    </w:p>
    <w:p w14:paraId="04884631" w14:textId="77777777" w:rsidR="009D06A0" w:rsidRPr="0008687D" w:rsidRDefault="009D06A0" w:rsidP="009D06A0">
      <w:pPr>
        <w:spacing w:line="240" w:lineRule="auto"/>
        <w:rPr>
          <w:rFonts w:eastAsia="Times New Roman" w:cs="Tahoma"/>
        </w:rPr>
      </w:pPr>
    </w:p>
    <w:p w14:paraId="7AF96C29" w14:textId="77777777" w:rsidR="00136BA6" w:rsidRPr="006F22EE" w:rsidRDefault="00136BA6" w:rsidP="00136BA6">
      <w:pPr>
        <w:rPr>
          <w:rFonts w:ascii="Courier New" w:hAnsi="Courier New" w:cs="Courier New"/>
          <w:color w:val="000000" w:themeColor="text1"/>
        </w:rPr>
      </w:pPr>
      <w:r>
        <w:rPr>
          <w:rFonts w:cs="Tahoma"/>
          <w:b/>
          <w:color w:val="FF0000"/>
        </w:rPr>
        <w:t xml:space="preserve">Note: </w:t>
      </w:r>
      <w:r>
        <w:rPr>
          <w:rFonts w:cs="Tahoma"/>
          <w:color w:val="000000" w:themeColor="text1"/>
        </w:rPr>
        <w:t xml:space="preserve">A breadth-first search (BFS) of an </w:t>
      </w:r>
      <w:r w:rsidR="008422B5">
        <w:rPr>
          <w:rFonts w:cs="Tahoma"/>
          <w:color w:val="000000" w:themeColor="text1"/>
        </w:rPr>
        <w:t>"</w:t>
      </w:r>
      <w:r>
        <w:rPr>
          <w:rFonts w:cs="Tahoma"/>
          <w:color w:val="000000" w:themeColor="text1"/>
        </w:rPr>
        <w:t>unweighted</w:t>
      </w:r>
      <w:r w:rsidR="008422B5">
        <w:rPr>
          <w:rFonts w:cs="Tahoma"/>
          <w:color w:val="000000" w:themeColor="text1"/>
        </w:rPr>
        <w:t>"</w:t>
      </w:r>
      <w:r>
        <w:rPr>
          <w:rFonts w:cs="Tahoma"/>
          <w:color w:val="000000" w:themeColor="text1"/>
        </w:rPr>
        <w:t xml:space="preserve"> graph (a graph where there is no cost to travel from one vertex to another) will return the shortest path, due to the </w:t>
      </w:r>
      <w:r w:rsidR="008422B5">
        <w:rPr>
          <w:rFonts w:cs="Tahoma"/>
          <w:color w:val="000000" w:themeColor="text1"/>
        </w:rPr>
        <w:t xml:space="preserve">expanding </w:t>
      </w:r>
      <w:r>
        <w:rPr>
          <w:rFonts w:cs="Tahoma"/>
          <w:color w:val="000000" w:themeColor="text1"/>
        </w:rPr>
        <w:t xml:space="preserve">radial nature of the search.  However, if the graph was </w:t>
      </w:r>
      <w:r w:rsidR="00043AC3">
        <w:rPr>
          <w:rFonts w:cs="Tahoma"/>
          <w:color w:val="000000" w:themeColor="text1"/>
        </w:rPr>
        <w:t>"</w:t>
      </w:r>
      <w:r>
        <w:rPr>
          <w:rFonts w:cs="Tahoma"/>
          <w:color w:val="000000" w:themeColor="text1"/>
        </w:rPr>
        <w:t>weighted</w:t>
      </w:r>
      <w:r w:rsidR="00043AC3">
        <w:rPr>
          <w:rFonts w:cs="Tahoma"/>
          <w:color w:val="000000" w:themeColor="text1"/>
        </w:rPr>
        <w:t xml:space="preserve">" (there </w:t>
      </w:r>
      <w:r w:rsidR="00043AC3" w:rsidRPr="008422B5">
        <w:rPr>
          <w:rFonts w:cs="Tahoma"/>
          <w:i/>
          <w:color w:val="000000" w:themeColor="text1"/>
        </w:rPr>
        <w:t>was</w:t>
      </w:r>
      <w:r w:rsidR="00043AC3">
        <w:rPr>
          <w:rFonts w:cs="Tahoma"/>
          <w:color w:val="000000" w:themeColor="text1"/>
        </w:rPr>
        <w:t xml:space="preserve"> a cost to travel from one node to another)</w:t>
      </w:r>
      <w:r>
        <w:rPr>
          <w:rFonts w:cs="Tahoma"/>
          <w:color w:val="000000" w:themeColor="text1"/>
        </w:rPr>
        <w:t xml:space="preserve">, a BFS would not (necessarily) find the shortest path.  Finding the shortest path of a weighted graph requires </w:t>
      </w:r>
      <w:r>
        <w:rPr>
          <w:rFonts w:cs="Tahoma"/>
          <w:b/>
          <w:i/>
          <w:color w:val="000000" w:themeColor="text1"/>
        </w:rPr>
        <w:t>Dijkstra's algorithm,</w:t>
      </w:r>
      <w:r>
        <w:rPr>
          <w:rFonts w:cs="Tahoma"/>
          <w:color w:val="000000" w:themeColor="text1"/>
        </w:rPr>
        <w:t xml:space="preserve"> which preferentially chooses edges with lower costs.  You'll learn about Dijkstra's algorithm </w:t>
      </w:r>
      <w:r w:rsidR="00D4689F">
        <w:rPr>
          <w:rFonts w:cs="Tahoma"/>
          <w:color w:val="000000" w:themeColor="text1"/>
        </w:rPr>
        <w:t>soon!</w:t>
      </w:r>
    </w:p>
    <w:p w14:paraId="4DB76119" w14:textId="77777777" w:rsidR="00C42C0D" w:rsidRDefault="00C42C0D" w:rsidP="00C42C0D"/>
    <w:p w14:paraId="0F14CDD5" w14:textId="77777777" w:rsidR="00136BA6" w:rsidRDefault="00140763" w:rsidP="00C42C0D">
      <w:pPr>
        <w:rPr>
          <w:b/>
          <w:color w:val="FF0000"/>
        </w:rPr>
      </w:pPr>
      <w:r w:rsidRPr="00140763">
        <w:rPr>
          <w:b/>
          <w:color w:val="FF0000"/>
        </w:rPr>
        <w:t>Hint</w:t>
      </w:r>
      <w:r w:rsidR="00136BA6">
        <w:rPr>
          <w:b/>
          <w:color w:val="FF0000"/>
        </w:rPr>
        <w:t>s</w:t>
      </w:r>
      <w:r w:rsidRPr="00140763">
        <w:rPr>
          <w:b/>
          <w:color w:val="FF0000"/>
        </w:rPr>
        <w:t xml:space="preserve">: </w:t>
      </w:r>
    </w:p>
    <w:p w14:paraId="2C291E60" w14:textId="77777777" w:rsidR="00136BA6" w:rsidRPr="00136BA6" w:rsidRDefault="00140763" w:rsidP="00136BA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Due to the sim</w:t>
      </w:r>
      <w:r w:rsidR="005D6C2B">
        <w:t>ple nature of this problem, the</w:t>
      </w:r>
      <w:r>
        <w:t xml:space="preserve"> graph can be easily modeled with an adjacency </w:t>
      </w:r>
      <w:r w:rsidR="00136BA6">
        <w:t>matrix of integers</w:t>
      </w:r>
      <w:r>
        <w:t>.</w:t>
      </w:r>
      <w:r w:rsidR="009D06A0">
        <w:t xml:space="preserve">  </w:t>
      </w:r>
      <w:r w:rsidR="004B116F">
        <w:t xml:space="preserve">You </w:t>
      </w:r>
      <w:r w:rsidR="004B116F" w:rsidRPr="004B116F">
        <w:rPr>
          <w:i/>
        </w:rPr>
        <w:t>could</w:t>
      </w:r>
      <w:r w:rsidR="004B116F">
        <w:t xml:space="preserve"> represent it with an adjacency list... but why?</w:t>
      </w:r>
    </w:p>
    <w:p w14:paraId="407F12FB" w14:textId="77777777" w:rsidR="00140763" w:rsidRPr="00136BA6" w:rsidRDefault="00136BA6" w:rsidP="00136BA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36BA6">
        <w:rPr>
          <w:color w:val="000000" w:themeColor="text1"/>
        </w:rPr>
        <w:t xml:space="preserve">It may help to make a </w:t>
      </w:r>
      <w:r w:rsidRPr="003453F3">
        <w:rPr>
          <w:color w:val="000000" w:themeColor="text1"/>
          <w:u w:val="single"/>
        </w:rPr>
        <w:t>Location</w:t>
      </w:r>
      <w:r w:rsidRPr="00136BA6">
        <w:rPr>
          <w:color w:val="000000" w:themeColor="text1"/>
        </w:rPr>
        <w:t xml:space="preserve"> class, such that the queue will store </w:t>
      </w:r>
      <w:r w:rsidRPr="003453F3">
        <w:rPr>
          <w:color w:val="000000" w:themeColor="text1"/>
          <w:u w:val="single"/>
        </w:rPr>
        <w:t>Location</w:t>
      </w:r>
      <w:r w:rsidRPr="00136BA6">
        <w:rPr>
          <w:color w:val="000000" w:themeColor="text1"/>
        </w:rPr>
        <w:t xml:space="preserve"> objects</w:t>
      </w:r>
    </w:p>
    <w:p w14:paraId="6607F34F" w14:textId="77777777" w:rsidR="00136BA6" w:rsidRDefault="00136BA6" w:rsidP="00136BA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You need some way of tracking which nodes have been visited, such that you don't </w:t>
      </w:r>
      <w:r w:rsidR="004B116F">
        <w:rPr>
          <w:color w:val="000000" w:themeColor="text1"/>
        </w:rPr>
        <w:t>process</w:t>
      </w:r>
      <w:r>
        <w:rPr>
          <w:color w:val="000000" w:themeColor="text1"/>
        </w:rPr>
        <w:t xml:space="preserve"> nodes more than once.</w:t>
      </w:r>
    </w:p>
    <w:p w14:paraId="5A0E0C84" w14:textId="77777777" w:rsidR="00D94F79" w:rsidRPr="00136BA6" w:rsidRDefault="00D94F79" w:rsidP="00136BA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94F79">
        <w:rPr>
          <w:rFonts w:cs="Tahoma"/>
          <w:color w:val="000000" w:themeColor="text1"/>
        </w:rPr>
        <w:t>The</w:t>
      </w:r>
      <w:r>
        <w:rPr>
          <w:rFonts w:cs="Tahoma"/>
        </w:rPr>
        <w:t xml:space="preserve"> number of steps from one node to the next node is one more than </w:t>
      </w:r>
      <w:r w:rsidR="00616656">
        <w:rPr>
          <w:rFonts w:cs="Tahoma"/>
        </w:rPr>
        <w:t>the number of steps it took to reach the previous node.</w:t>
      </w:r>
    </w:p>
    <w:p w14:paraId="30FC56BF" w14:textId="04E6F59B" w:rsidR="0084578A" w:rsidRDefault="0010713B" w:rsidP="0008687D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1432BB" wp14:editId="6CA7ADC0">
                <wp:simplePos x="0" y="0"/>
                <wp:positionH relativeFrom="column">
                  <wp:posOffset>1876108</wp:posOffset>
                </wp:positionH>
                <wp:positionV relativeFrom="paragraph">
                  <wp:posOffset>91123</wp:posOffset>
                </wp:positionV>
                <wp:extent cx="1959428" cy="981075"/>
                <wp:effectExtent l="0" t="0" r="317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8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BB2D2" w14:textId="77777777" w:rsidR="0084578A" w:rsidRDefault="0084578A" w:rsidP="0084578A">
                            <w:pPr>
                              <w:rPr>
                                <w:rFonts w:cs="Tahoma"/>
                                <w:b/>
                              </w:rPr>
                            </w:pPr>
                            <w:r w:rsidRPr="0008687D">
                              <w:rPr>
                                <w:rFonts w:cs="Tahoma"/>
                                <w:b/>
                              </w:rPr>
                              <w:t>SAMPLE OUTPUT</w:t>
                            </w:r>
                          </w:p>
                          <w:p w14:paraId="79E7DF5A" w14:textId="0B19B979" w:rsidR="0084578A" w:rsidRDefault="0084578A" w:rsidP="0084578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4F7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74ED08A2" w14:textId="33EC7C6B" w:rsidR="0084578A" w:rsidRDefault="0084578A" w:rsidP="0084578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126DE81F" w14:textId="36F6F165" w:rsidR="0084578A" w:rsidRDefault="0084578A" w:rsidP="0084578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A978350" w14:textId="3AFC9BBB" w:rsidR="0084578A" w:rsidRPr="00D94F79" w:rsidRDefault="0084578A" w:rsidP="0084578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-1</w:t>
                            </w:r>
                          </w:p>
                          <w:p w14:paraId="4F708152" w14:textId="77777777" w:rsidR="0084578A" w:rsidRDefault="0084578A" w:rsidP="008457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432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75pt;margin-top:7.2pt;width:154.3pt;height:7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" fillcolor="white [3201]" stroked="f" strokeweight=".5pt">
                <v:textbox>
                  <w:txbxContent>
                    <w:p w14:paraId="155BB2D2" w14:textId="77777777" w:rsidR="0084578A" w:rsidRDefault="0084578A" w:rsidP="0084578A">
                      <w:pPr>
                        <w:rPr>
                          <w:rFonts w:cs="Tahoma"/>
                          <w:b/>
                        </w:rPr>
                      </w:pPr>
                      <w:r w:rsidRPr="0008687D">
                        <w:rPr>
                          <w:rFonts w:cs="Tahoma"/>
                          <w:b/>
                        </w:rPr>
                        <w:t>SAMPLE OUTPUT</w:t>
                      </w:r>
                    </w:p>
                    <w:p w14:paraId="79E7DF5A" w14:textId="0B19B979" w:rsidR="0084578A" w:rsidRDefault="0084578A" w:rsidP="0084578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4F7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11</w:t>
                      </w:r>
                    </w:p>
                    <w:p w14:paraId="74ED08A2" w14:textId="33EC7C6B" w:rsidR="0084578A" w:rsidRDefault="0084578A" w:rsidP="0084578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8</w:t>
                      </w:r>
                    </w:p>
                    <w:p w14:paraId="126DE81F" w14:textId="36F6F165" w:rsidR="0084578A" w:rsidRDefault="0084578A" w:rsidP="0084578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4</w:t>
                      </w:r>
                    </w:p>
                    <w:p w14:paraId="3A978350" w14:textId="3AFC9BBB" w:rsidR="0084578A" w:rsidRPr="00D94F79" w:rsidRDefault="0084578A" w:rsidP="0084578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-1</w:t>
                      </w:r>
                    </w:p>
                    <w:p w14:paraId="4F708152" w14:textId="77777777" w:rsidR="0084578A" w:rsidRDefault="0084578A" w:rsidP="0084578A"/>
                  </w:txbxContent>
                </v:textbox>
              </v:shape>
            </w:pict>
          </mc:Fallback>
        </mc:AlternateContent>
      </w:r>
    </w:p>
    <w:p w14:paraId="7DEF552E" w14:textId="76751657" w:rsidR="0010713B" w:rsidRDefault="0010713B" w:rsidP="00845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8687D">
        <w:rPr>
          <w:rFonts w:cs="Tahoma"/>
          <w:b/>
        </w:rPr>
        <w:t>SAMPLE OUTPUT</w:t>
      </w:r>
    </w:p>
    <w:p w14:paraId="51360C04" w14:textId="580756E7" w:rsidR="0084578A" w:rsidRDefault="0084578A" w:rsidP="00845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4578A">
        <w:rPr>
          <w:rFonts w:ascii="Courier New" w:eastAsia="Times New Roman" w:hAnsi="Courier New" w:cs="Courier New"/>
          <w:color w:val="080808"/>
          <w:sz w:val="20"/>
          <w:szCs w:val="20"/>
        </w:rPr>
        <w:t>9 10 4</w:t>
      </w:r>
      <w:r w:rsidRPr="008457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4578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1</w:t>
      </w:r>
      <w:r w:rsidRPr="008457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0 </w:t>
      </w:r>
      <w:r w:rsidRPr="0084578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1</w:t>
      </w:r>
      <w:r w:rsidRPr="008457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84578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1</w:t>
      </w:r>
      <w:r w:rsidRPr="008457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84578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1</w:t>
      </w:r>
      <w:r w:rsidRPr="008457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1 0 1 1 1 </w:t>
      </w:r>
      <w:r w:rsidRPr="008457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4578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1</w:t>
      </w:r>
      <w:r w:rsidRPr="008457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0 </w:t>
      </w:r>
      <w:r w:rsidRPr="0084578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1</w:t>
      </w:r>
      <w:r w:rsidRPr="008457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0 </w:t>
      </w:r>
      <w:r w:rsidRPr="0084578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1</w:t>
      </w:r>
      <w:r w:rsidRPr="008457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1 1 1 0 1</w:t>
      </w:r>
      <w:r w:rsidRPr="008457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4578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1</w:t>
      </w:r>
      <w:r w:rsidRPr="008457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84578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1</w:t>
      </w:r>
      <w:r w:rsidRPr="008457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84578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1</w:t>
      </w:r>
      <w:r w:rsidRPr="008457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0 </w:t>
      </w:r>
      <w:r w:rsidRPr="0084578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1</w:t>
      </w:r>
      <w:r w:rsidRPr="008457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1 0 1 1 1</w:t>
      </w:r>
      <w:r w:rsidRPr="008457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0 0 0 0 </w:t>
      </w:r>
      <w:r w:rsidRPr="0084578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1</w:t>
      </w:r>
      <w:r w:rsidRPr="008457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0 0 0 0 1 </w:t>
      </w:r>
      <w:r w:rsidRPr="008457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1 1 1 0 1 1 1 0 1 0 </w:t>
      </w:r>
      <w:r w:rsidRPr="008457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1 0 1 1 1 1 0 1 0 0 </w:t>
      </w:r>
      <w:r w:rsidRPr="0084578A">
        <w:rPr>
          <w:rFonts w:ascii="Courier New" w:eastAsia="Times New Roman" w:hAnsi="Courier New" w:cs="Courier New"/>
          <w:color w:val="080808"/>
          <w:sz w:val="20"/>
          <w:szCs w:val="20"/>
        </w:rPr>
        <w:br/>
        <w:t>1 0 0 0 0 1 0 0 0 1</w:t>
      </w:r>
      <w:r w:rsidRPr="008457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1 0 1 1 1 1 0 1 1 1 </w:t>
      </w:r>
      <w:r w:rsidRPr="0084578A">
        <w:rPr>
          <w:rFonts w:ascii="Courier New" w:eastAsia="Times New Roman" w:hAnsi="Courier New" w:cs="Courier New"/>
          <w:color w:val="080808"/>
          <w:sz w:val="20"/>
          <w:szCs w:val="20"/>
        </w:rPr>
        <w:br/>
        <w:t>1 1 1 0 0 0 1 0 0 1</w:t>
      </w:r>
      <w:r w:rsidRPr="0084578A">
        <w:rPr>
          <w:rFonts w:ascii="Courier New" w:eastAsia="Times New Roman" w:hAnsi="Courier New" w:cs="Courier New"/>
          <w:color w:val="080808"/>
          <w:sz w:val="20"/>
          <w:szCs w:val="20"/>
        </w:rPr>
        <w:br/>
        <w:t>0 0 3 4</w:t>
      </w:r>
      <w:r w:rsidRPr="0084578A">
        <w:rPr>
          <w:rFonts w:ascii="Courier New" w:eastAsia="Times New Roman" w:hAnsi="Courier New" w:cs="Courier New"/>
          <w:color w:val="080808"/>
          <w:sz w:val="20"/>
          <w:szCs w:val="20"/>
        </w:rPr>
        <w:br/>
        <w:t>4 6 8 2</w:t>
      </w:r>
      <w:r w:rsidRPr="0084578A">
        <w:rPr>
          <w:rFonts w:ascii="Courier New" w:eastAsia="Times New Roman" w:hAnsi="Courier New" w:cs="Courier New"/>
          <w:color w:val="080808"/>
          <w:sz w:val="20"/>
          <w:szCs w:val="20"/>
        </w:rPr>
        <w:br/>
        <w:t>0 9 1 6</w:t>
      </w:r>
      <w:r w:rsidRPr="0084578A">
        <w:rPr>
          <w:rFonts w:ascii="Courier New" w:eastAsia="Times New Roman" w:hAnsi="Courier New" w:cs="Courier New"/>
          <w:color w:val="080808"/>
          <w:sz w:val="20"/>
          <w:szCs w:val="20"/>
        </w:rPr>
        <w:br/>
        <w:t>8 9 8 6</w:t>
      </w:r>
    </w:p>
    <w:p w14:paraId="1142C50C" w14:textId="498E230B" w:rsidR="0084578A" w:rsidRDefault="0084578A" w:rsidP="00845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C8C16D1" w14:textId="7890F609" w:rsidR="0084578A" w:rsidRPr="00D94F79" w:rsidRDefault="0084578A" w:rsidP="0008687D">
      <w:pPr>
        <w:rPr>
          <w:rFonts w:ascii="Courier New" w:hAnsi="Courier New" w:cs="Courier New"/>
          <w:color w:val="00B050"/>
          <w:sz w:val="18"/>
          <w:szCs w:val="18"/>
        </w:rPr>
      </w:pPr>
      <w:r w:rsidRPr="00D94F79">
        <w:rPr>
          <w:rFonts w:ascii="Courier New" w:hAnsi="Courier New" w:cs="Courier New"/>
          <w:color w:val="00B050"/>
          <w:sz w:val="18"/>
          <w:szCs w:val="18"/>
        </w:rPr>
        <w:t>//the shortest path is bolded above</w:t>
      </w:r>
      <w:r w:rsidR="0010713B">
        <w:rPr>
          <w:rFonts w:ascii="Courier New" w:hAnsi="Courier New" w:cs="Courier New"/>
          <w:color w:val="00B050"/>
          <w:sz w:val="18"/>
          <w:szCs w:val="18"/>
        </w:rPr>
        <w:t xml:space="preserve"> for the first test case</w:t>
      </w:r>
      <w:r w:rsidRPr="00D94F79">
        <w:rPr>
          <w:rFonts w:ascii="Courier New" w:hAnsi="Courier New" w:cs="Courier New"/>
          <w:color w:val="00B050"/>
          <w:sz w:val="18"/>
          <w:szCs w:val="18"/>
        </w:rPr>
        <w:t>, purely for demonstration purposes</w:t>
      </w:r>
    </w:p>
    <w:sectPr w:rsidR="0084578A" w:rsidRPr="00D94F79" w:rsidSect="00C42C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42E73" w14:textId="77777777" w:rsidR="009D78DB" w:rsidRDefault="009D78DB" w:rsidP="00C42C0D">
      <w:pPr>
        <w:spacing w:line="240" w:lineRule="auto"/>
      </w:pPr>
      <w:r>
        <w:separator/>
      </w:r>
    </w:p>
  </w:endnote>
  <w:endnote w:type="continuationSeparator" w:id="0">
    <w:p w14:paraId="39A40224" w14:textId="77777777" w:rsidR="009D78DB" w:rsidRDefault="009D78DB" w:rsidP="00C42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E482A" w14:textId="77777777" w:rsidR="009D78DB" w:rsidRDefault="009D78DB" w:rsidP="00C42C0D">
      <w:pPr>
        <w:spacing w:line="240" w:lineRule="auto"/>
      </w:pPr>
      <w:r>
        <w:separator/>
      </w:r>
    </w:p>
  </w:footnote>
  <w:footnote w:type="continuationSeparator" w:id="0">
    <w:p w14:paraId="4D1BEF5F" w14:textId="77777777" w:rsidR="009D78DB" w:rsidRDefault="009D78DB" w:rsidP="00C42C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23D76"/>
    <w:multiLevelType w:val="hybridMultilevel"/>
    <w:tmpl w:val="15BA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758D"/>
    <w:rsid w:val="00043AC3"/>
    <w:rsid w:val="0008687D"/>
    <w:rsid w:val="0009758D"/>
    <w:rsid w:val="0010713B"/>
    <w:rsid w:val="00136BA6"/>
    <w:rsid w:val="00140763"/>
    <w:rsid w:val="00162FB7"/>
    <w:rsid w:val="001972E7"/>
    <w:rsid w:val="001D1F17"/>
    <w:rsid w:val="001E3D53"/>
    <w:rsid w:val="001F3D7F"/>
    <w:rsid w:val="00242BAC"/>
    <w:rsid w:val="00284BD6"/>
    <w:rsid w:val="002A03D2"/>
    <w:rsid w:val="002C2D1F"/>
    <w:rsid w:val="00322062"/>
    <w:rsid w:val="003453F3"/>
    <w:rsid w:val="00357E4F"/>
    <w:rsid w:val="00370A83"/>
    <w:rsid w:val="003843F9"/>
    <w:rsid w:val="00396CB8"/>
    <w:rsid w:val="0040240D"/>
    <w:rsid w:val="00417845"/>
    <w:rsid w:val="00470F9B"/>
    <w:rsid w:val="004B116F"/>
    <w:rsid w:val="004D6304"/>
    <w:rsid w:val="004E2296"/>
    <w:rsid w:val="00596688"/>
    <w:rsid w:val="005D6C2B"/>
    <w:rsid w:val="00616656"/>
    <w:rsid w:val="006351B9"/>
    <w:rsid w:val="006442FC"/>
    <w:rsid w:val="00665780"/>
    <w:rsid w:val="006727E9"/>
    <w:rsid w:val="006B2909"/>
    <w:rsid w:val="00803FDE"/>
    <w:rsid w:val="008206D1"/>
    <w:rsid w:val="00836361"/>
    <w:rsid w:val="008422B5"/>
    <w:rsid w:val="00842CBC"/>
    <w:rsid w:val="0084578A"/>
    <w:rsid w:val="008B48A9"/>
    <w:rsid w:val="008F0AC1"/>
    <w:rsid w:val="00955194"/>
    <w:rsid w:val="009D06A0"/>
    <w:rsid w:val="009D40EF"/>
    <w:rsid w:val="009D78DB"/>
    <w:rsid w:val="00A87251"/>
    <w:rsid w:val="00AC3FE4"/>
    <w:rsid w:val="00AE2287"/>
    <w:rsid w:val="00B130F3"/>
    <w:rsid w:val="00B37FCD"/>
    <w:rsid w:val="00BF56AD"/>
    <w:rsid w:val="00C42C0D"/>
    <w:rsid w:val="00CA29E5"/>
    <w:rsid w:val="00D2016A"/>
    <w:rsid w:val="00D4689F"/>
    <w:rsid w:val="00D94F79"/>
    <w:rsid w:val="00DA0950"/>
    <w:rsid w:val="00DA1F7E"/>
    <w:rsid w:val="00DF188B"/>
    <w:rsid w:val="00DF44D5"/>
    <w:rsid w:val="00FB5D9C"/>
    <w:rsid w:val="00FD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6F72"/>
  <w15:docId w15:val="{E601D548-6B46-5249-9AB7-A6A1463D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C0D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C0D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C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C0D"/>
  </w:style>
  <w:style w:type="paragraph" w:styleId="Footer">
    <w:name w:val="footer"/>
    <w:basedOn w:val="Normal"/>
    <w:link w:val="FooterChar"/>
    <w:uiPriority w:val="99"/>
    <w:unhideWhenUsed/>
    <w:rsid w:val="00C42C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C0D"/>
  </w:style>
  <w:style w:type="character" w:styleId="Emphasis">
    <w:name w:val="Emphasis"/>
    <w:basedOn w:val="DefaultParagraphFont"/>
    <w:uiPriority w:val="20"/>
    <w:qFormat/>
    <w:rsid w:val="009D06A0"/>
    <w:rPr>
      <w:i/>
      <w:iCs/>
    </w:rPr>
  </w:style>
  <w:style w:type="paragraph" w:styleId="ListParagraph">
    <w:name w:val="List Paragraph"/>
    <w:basedOn w:val="Normal"/>
    <w:uiPriority w:val="34"/>
    <w:qFormat/>
    <w:rsid w:val="00136B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7E8"/>
            <w:right w:val="none" w:sz="0" w:space="0" w:color="auto"/>
          </w:divBdr>
          <w:divsChild>
            <w:div w:id="1395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286">
          <w:marLeft w:val="300"/>
          <w:marRight w:val="300"/>
          <w:marTop w:val="300"/>
          <w:marBottom w:val="30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801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8818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57424285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8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62545548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84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52BF5-9209-3C41-8EC7-9457C6DCF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Christine Peterson</cp:lastModifiedBy>
  <cp:revision>3</cp:revision>
  <dcterms:created xsi:type="dcterms:W3CDTF">2022-04-08T15:26:00Z</dcterms:created>
  <dcterms:modified xsi:type="dcterms:W3CDTF">2022-04-08T15:29:00Z</dcterms:modified>
</cp:coreProperties>
</file>