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d1c1d"/>
          <w:sz w:val="24"/>
          <w:szCs w:val="24"/>
          <w:highlight w:val="white"/>
        </w:rPr>
      </w:pPr>
      <w:r w:rsidDel="00000000" w:rsidR="00000000" w:rsidRPr="00000000">
        <w:rPr>
          <w:b w:val="1"/>
          <w:color w:val="1d1c1d"/>
          <w:sz w:val="24"/>
          <w:szCs w:val="24"/>
          <w:highlight w:val="white"/>
          <w:rtl w:val="0"/>
        </w:rPr>
        <w:t xml:space="preserve">Étape 1 : Découverte des sources de données disponible</w:t>
      </w:r>
    </w:p>
    <w:p w:rsidR="00000000" w:rsidDel="00000000" w:rsidP="00000000" w:rsidRDefault="00000000" w:rsidRPr="00000000" w14:paraId="00000002">
      <w:pPr>
        <w:rPr>
          <w:b w:val="1"/>
          <w:color w:val="1d1c1d"/>
          <w:sz w:val="24"/>
          <w:szCs w:val="24"/>
          <w:highlight w:val="white"/>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color w:val="1d1c1d"/>
          <w:sz w:val="24"/>
          <w:szCs w:val="24"/>
          <w:highlight w:val="white"/>
        </w:rPr>
      </w:pPr>
      <w:r w:rsidDel="00000000" w:rsidR="00000000" w:rsidRPr="00000000">
        <w:rPr>
          <w:b w:val="1"/>
          <w:color w:val="1d1c1d"/>
          <w:sz w:val="24"/>
          <w:szCs w:val="24"/>
          <w:highlight w:val="white"/>
          <w:rtl w:val="0"/>
        </w:rPr>
        <w:t xml:space="preserve">Contexte du projet</w:t>
      </w:r>
    </w:p>
    <w:p w:rsidR="00000000" w:rsidDel="00000000" w:rsidP="00000000" w:rsidRDefault="00000000" w:rsidRPr="00000000" w14:paraId="00000004">
      <w:pPr>
        <w:ind w:left="720" w:firstLine="0"/>
        <w:rPr>
          <w:color w:val="1d1c1d"/>
          <w:sz w:val="24"/>
          <w:szCs w:val="24"/>
          <w:highlight w:val="white"/>
        </w:rPr>
      </w:pPr>
      <w:r w:rsidDel="00000000" w:rsidR="00000000" w:rsidRPr="00000000">
        <w:rPr>
          <w:rtl w:val="0"/>
        </w:rPr>
      </w:r>
    </w:p>
    <w:p w:rsidR="00000000" w:rsidDel="00000000" w:rsidP="00000000" w:rsidRDefault="00000000" w:rsidRPr="00000000" w14:paraId="00000005">
      <w:pPr>
        <w:jc w:val="both"/>
        <w:rPr>
          <w:color w:val="1d1c1d"/>
          <w:sz w:val="24"/>
          <w:szCs w:val="24"/>
          <w:highlight w:val="white"/>
        </w:rPr>
      </w:pPr>
      <w:r w:rsidDel="00000000" w:rsidR="00000000" w:rsidRPr="00000000">
        <w:rPr>
          <w:sz w:val="24"/>
          <w:szCs w:val="24"/>
          <w:rtl w:val="0"/>
        </w:rPr>
        <w:t xml:space="preserve">Le but de ce projet est de créer un bot de trading basé sur un modèle de Machine Learning et qui investira sur des marchés crypto ou boursiers (marchés traditionnels).</w:t>
      </w:r>
      <w:r w:rsidDel="00000000" w:rsidR="00000000" w:rsidRPr="00000000">
        <w:rPr>
          <w:rtl w:val="0"/>
        </w:rPr>
      </w:r>
    </w:p>
    <w:p w:rsidR="00000000" w:rsidDel="00000000" w:rsidP="00000000" w:rsidRDefault="00000000" w:rsidRPr="00000000" w14:paraId="00000006">
      <w:pPr>
        <w:ind w:left="720" w:firstLine="0"/>
        <w:rPr>
          <w:color w:val="1d1c1d"/>
          <w:sz w:val="24"/>
          <w:szCs w:val="24"/>
          <w:highlight w:val="white"/>
        </w:rPr>
      </w:pPr>
      <w:r w:rsidDel="00000000" w:rsidR="00000000" w:rsidRPr="00000000">
        <w:rPr>
          <w:rtl w:val="0"/>
        </w:rPr>
      </w:r>
    </w:p>
    <w:p w:rsidR="00000000" w:rsidDel="00000000" w:rsidP="00000000" w:rsidRDefault="00000000" w:rsidRPr="00000000" w14:paraId="00000007">
      <w:pPr>
        <w:numPr>
          <w:ilvl w:val="0"/>
          <w:numId w:val="1"/>
        </w:numPr>
        <w:ind w:left="720" w:hanging="360"/>
        <w:rPr>
          <w:b w:val="1"/>
          <w:color w:val="1d1c1d"/>
          <w:sz w:val="24"/>
          <w:szCs w:val="24"/>
          <w:highlight w:val="white"/>
        </w:rPr>
      </w:pPr>
      <w:r w:rsidDel="00000000" w:rsidR="00000000" w:rsidRPr="00000000">
        <w:rPr>
          <w:b w:val="1"/>
          <w:color w:val="1d1c1d"/>
          <w:sz w:val="24"/>
          <w:szCs w:val="24"/>
          <w:highlight w:val="white"/>
          <w:rtl w:val="0"/>
        </w:rPr>
        <w:t xml:space="preserve">Sources de données</w:t>
      </w:r>
    </w:p>
    <w:p w:rsidR="00000000" w:rsidDel="00000000" w:rsidP="00000000" w:rsidRDefault="00000000" w:rsidRPr="00000000" w14:paraId="00000008">
      <w:pPr>
        <w:numPr>
          <w:ilvl w:val="1"/>
          <w:numId w:val="1"/>
        </w:numPr>
        <w:ind w:left="1440" w:hanging="360"/>
        <w:rPr>
          <w:b w:val="1"/>
          <w:color w:val="1d1c1d"/>
          <w:sz w:val="24"/>
          <w:szCs w:val="24"/>
          <w:highlight w:val="white"/>
        </w:rPr>
      </w:pPr>
      <w:r w:rsidDel="00000000" w:rsidR="00000000" w:rsidRPr="00000000">
        <w:rPr>
          <w:b w:val="1"/>
          <w:color w:val="1d1c1d"/>
          <w:sz w:val="24"/>
          <w:szCs w:val="24"/>
          <w:highlight w:val="white"/>
          <w:rtl w:val="0"/>
        </w:rPr>
        <w:t xml:space="preserve">Librairie </w:t>
      </w:r>
      <w:r w:rsidDel="00000000" w:rsidR="00000000" w:rsidRPr="00000000">
        <w:rPr>
          <w:rFonts w:ascii="Roboto Mono" w:cs="Roboto Mono" w:eastAsia="Roboto Mono" w:hAnsi="Roboto Mono"/>
          <w:color w:val="1d1c1d"/>
          <w:sz w:val="24"/>
          <w:szCs w:val="24"/>
          <w:highlight w:val="white"/>
          <w:rtl w:val="0"/>
        </w:rPr>
        <w:t xml:space="preserve">yfinance </w:t>
      </w:r>
    </w:p>
    <w:p w:rsidR="00000000" w:rsidDel="00000000" w:rsidP="00000000" w:rsidRDefault="00000000" w:rsidRPr="00000000" w14:paraId="00000009">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0A">
      <w:pPr>
        <w:jc w:val="both"/>
        <w:rPr>
          <w:color w:val="1d1c1d"/>
          <w:sz w:val="24"/>
          <w:szCs w:val="24"/>
          <w:highlight w:val="white"/>
        </w:rPr>
      </w:pPr>
      <w:r w:rsidDel="00000000" w:rsidR="00000000" w:rsidRPr="00000000">
        <w:rPr>
          <w:rFonts w:ascii="Roboto Mono" w:cs="Roboto Mono" w:eastAsia="Roboto Mono" w:hAnsi="Roboto Mono"/>
          <w:color w:val="111111"/>
          <w:sz w:val="24"/>
          <w:szCs w:val="24"/>
          <w:highlight w:val="white"/>
          <w:rtl w:val="0"/>
        </w:rPr>
        <w:t xml:space="preserve">yfinance</w:t>
      </w:r>
      <w:r w:rsidDel="00000000" w:rsidR="00000000" w:rsidRPr="00000000">
        <w:rPr>
          <w:rFonts w:ascii="Roboto" w:cs="Roboto" w:eastAsia="Roboto" w:hAnsi="Roboto"/>
          <w:color w:val="111111"/>
          <w:sz w:val="24"/>
          <w:szCs w:val="24"/>
          <w:highlight w:val="white"/>
          <w:rtl w:val="0"/>
        </w:rPr>
        <w:t xml:space="preserve"> </w:t>
      </w:r>
      <w:r w:rsidDel="00000000" w:rsidR="00000000" w:rsidRPr="00000000">
        <w:rPr>
          <w:color w:val="1d1c1d"/>
          <w:sz w:val="24"/>
          <w:szCs w:val="24"/>
          <w:highlight w:val="white"/>
          <w:rtl w:val="0"/>
        </w:rPr>
        <w:t xml:space="preserve">(</w:t>
      </w:r>
      <w:hyperlink r:id="rId6">
        <w:r w:rsidDel="00000000" w:rsidR="00000000" w:rsidRPr="00000000">
          <w:rPr>
            <w:color w:val="1155cc"/>
            <w:sz w:val="24"/>
            <w:szCs w:val="24"/>
            <w:highlight w:val="white"/>
            <w:u w:val="single"/>
            <w:rtl w:val="0"/>
          </w:rPr>
          <w:t xml:space="preserve">yfinance · PyPI</w:t>
        </w:r>
      </w:hyperlink>
      <w:r w:rsidDel="00000000" w:rsidR="00000000" w:rsidRPr="00000000">
        <w:rPr>
          <w:color w:val="1d1c1d"/>
          <w:sz w:val="24"/>
          <w:szCs w:val="24"/>
          <w:highlight w:val="white"/>
          <w:rtl w:val="0"/>
        </w:rPr>
        <w:t xml:space="preserve">) </w:t>
      </w:r>
      <w:r w:rsidDel="00000000" w:rsidR="00000000" w:rsidRPr="00000000">
        <w:rPr>
          <w:rFonts w:ascii="Roboto" w:cs="Roboto" w:eastAsia="Roboto" w:hAnsi="Roboto"/>
          <w:color w:val="111111"/>
          <w:sz w:val="24"/>
          <w:szCs w:val="24"/>
          <w:highlight w:val="white"/>
          <w:rtl w:val="0"/>
        </w:rPr>
        <w:t xml:space="preserve">est une bibliothèque Python qui permet de télécharger des données de marché à partir de l’API Yahoo! Finance. Elle offre une manière Pythonique et multi-threadée de télécharger ces </w:t>
      </w:r>
      <w:r w:rsidDel="00000000" w:rsidR="00000000" w:rsidRPr="00000000">
        <w:rPr>
          <w:rFonts w:ascii="Roboto" w:cs="Roboto" w:eastAsia="Roboto" w:hAnsi="Roboto"/>
          <w:color w:val="111111"/>
          <w:sz w:val="24"/>
          <w:szCs w:val="24"/>
          <w:highlight w:val="white"/>
          <w:rtl w:val="0"/>
        </w:rPr>
        <w:t xml:space="preserve">données</w:t>
      </w:r>
      <w:r w:rsidDel="00000000" w:rsidR="00000000" w:rsidRPr="00000000">
        <w:rPr>
          <w:color w:val="1d1c1d"/>
          <w:sz w:val="24"/>
          <w:szCs w:val="24"/>
          <w:highlight w:val="white"/>
          <w:rtl w:val="0"/>
        </w:rPr>
        <w:t xml:space="preserve">. </w:t>
      </w:r>
    </w:p>
    <w:p w:rsidR="00000000" w:rsidDel="00000000" w:rsidP="00000000" w:rsidRDefault="00000000" w:rsidRPr="00000000" w14:paraId="0000000B">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0C">
      <w:pPr>
        <w:jc w:val="both"/>
        <w:rPr>
          <w:color w:val="1d1c1d"/>
          <w:sz w:val="24"/>
          <w:szCs w:val="24"/>
          <w:highlight w:val="white"/>
        </w:rPr>
      </w:pPr>
      <w:r w:rsidDel="00000000" w:rsidR="00000000" w:rsidRPr="00000000">
        <w:rPr>
          <w:color w:val="1d1c1d"/>
          <w:sz w:val="24"/>
          <w:szCs w:val="24"/>
          <w:highlight w:val="white"/>
          <w:rtl w:val="0"/>
        </w:rPr>
        <w:t xml:space="preserve">L'API Yahoo Finance est une interface de programmation d'application qui permet d'accéder à des informations financières telles que les résumés financiers, les actualités financières, les prix historiques des actions et les actions sur actions (y compris les fractionnements et les dividendes). Toutes les données fournies par Yahoo Finance sont gratuites.</w:t>
      </w:r>
    </w:p>
    <w:p w:rsidR="00000000" w:rsidDel="00000000" w:rsidP="00000000" w:rsidRDefault="00000000" w:rsidRPr="00000000" w14:paraId="0000000D">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0E">
      <w:pPr>
        <w:numPr>
          <w:ilvl w:val="2"/>
          <w:numId w:val="1"/>
        </w:numPr>
        <w:ind w:left="2160" w:hanging="360"/>
        <w:rPr>
          <w:b w:val="1"/>
          <w:color w:val="1d1c1d"/>
          <w:sz w:val="24"/>
          <w:szCs w:val="24"/>
          <w:highlight w:val="white"/>
        </w:rPr>
      </w:pPr>
      <w:r w:rsidDel="00000000" w:rsidR="00000000" w:rsidRPr="00000000">
        <w:rPr>
          <w:b w:val="1"/>
          <w:color w:val="1d1c1d"/>
          <w:sz w:val="24"/>
          <w:szCs w:val="24"/>
          <w:highlight w:val="white"/>
          <w:rtl w:val="0"/>
        </w:rPr>
        <w:t xml:space="preserve">Description</w:t>
      </w:r>
    </w:p>
    <w:p w:rsidR="00000000" w:rsidDel="00000000" w:rsidP="00000000" w:rsidRDefault="00000000" w:rsidRPr="00000000" w14:paraId="0000000F">
      <w:pPr>
        <w:numPr>
          <w:ilvl w:val="3"/>
          <w:numId w:val="1"/>
        </w:numPr>
        <w:ind w:left="2880" w:hanging="360"/>
        <w:rPr>
          <w:sz w:val="24"/>
          <w:szCs w:val="24"/>
        </w:rPr>
      </w:pPr>
      <w:r w:rsidDel="00000000" w:rsidR="00000000" w:rsidRPr="00000000">
        <w:rPr>
          <w:b w:val="1"/>
          <w:color w:val="1d1c1d"/>
          <w:sz w:val="24"/>
          <w:szCs w:val="24"/>
          <w:highlight w:val="white"/>
          <w:rtl w:val="0"/>
        </w:rPr>
        <w:t xml:space="preserve">Méthode Ticker</w:t>
      </w:r>
    </w:p>
    <w:p w:rsidR="00000000" w:rsidDel="00000000" w:rsidP="00000000" w:rsidRDefault="00000000" w:rsidRPr="00000000" w14:paraId="00000010">
      <w:pPr>
        <w:ind w:left="2880" w:firstLine="0"/>
        <w:rPr>
          <w:b w:val="1"/>
          <w:color w:val="1d1c1d"/>
          <w:sz w:val="24"/>
          <w:szCs w:val="24"/>
          <w:highlight w:val="white"/>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Avec </w:t>
      </w:r>
      <w:r w:rsidDel="00000000" w:rsidR="00000000" w:rsidRPr="00000000">
        <w:rPr>
          <w:rFonts w:ascii="Roboto Mono" w:cs="Roboto Mono" w:eastAsia="Roboto Mono" w:hAnsi="Roboto Mono"/>
          <w:color w:val="111111"/>
          <w:sz w:val="24"/>
          <w:szCs w:val="24"/>
          <w:highlight w:val="white"/>
          <w:rtl w:val="0"/>
        </w:rPr>
        <w:t xml:space="preserve">yfinance</w:t>
      </w:r>
      <w:r w:rsidDel="00000000" w:rsidR="00000000" w:rsidRPr="00000000">
        <w:rPr>
          <w:rFonts w:ascii="Roboto" w:cs="Roboto" w:eastAsia="Roboto" w:hAnsi="Roboto"/>
          <w:color w:val="111111"/>
          <w:sz w:val="24"/>
          <w:szCs w:val="24"/>
          <w:highlight w:val="white"/>
          <w:rtl w:val="0"/>
        </w:rPr>
        <w:t xml:space="preserve">, nous pouvons accéder aux données des tickers en utilisant le module </w:t>
      </w:r>
      <w:r w:rsidDel="00000000" w:rsidR="00000000" w:rsidRPr="00000000">
        <w:rPr>
          <w:rFonts w:ascii="Roboto Mono" w:cs="Roboto Mono" w:eastAsia="Roboto Mono" w:hAnsi="Roboto Mono"/>
          <w:color w:val="111111"/>
          <w:sz w:val="24"/>
          <w:szCs w:val="24"/>
          <w:highlight w:val="white"/>
          <w:rtl w:val="0"/>
        </w:rPr>
        <w:t xml:space="preserve">Ticker</w:t>
      </w:r>
      <w:r w:rsidDel="00000000" w:rsidR="00000000" w:rsidRPr="00000000">
        <w:rPr>
          <w:rFonts w:ascii="Roboto" w:cs="Roboto" w:eastAsia="Roboto" w:hAnsi="Roboto"/>
          <w:color w:val="111111"/>
          <w:sz w:val="24"/>
          <w:szCs w:val="24"/>
          <w:highlight w:val="white"/>
          <w:rtl w:val="0"/>
        </w:rPr>
        <w:t xml:space="preserve">. </w:t>
      </w:r>
    </w:p>
    <w:p w:rsidR="00000000" w:rsidDel="00000000" w:rsidP="00000000" w:rsidRDefault="00000000" w:rsidRPr="00000000" w14:paraId="00000012">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3">
      <w:pPr>
        <w:numPr>
          <w:ilvl w:val="0"/>
          <w:numId w:val="6"/>
        </w:numPr>
        <w:ind w:left="720" w:hanging="360"/>
        <w:jc w:val="both"/>
        <w:rPr>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N</w:t>
      </w:r>
      <w:r w:rsidDel="00000000" w:rsidR="00000000" w:rsidRPr="00000000">
        <w:rPr>
          <w:rFonts w:ascii="Roboto" w:cs="Roboto" w:eastAsia="Roboto" w:hAnsi="Roboto"/>
          <w:color w:val="111111"/>
          <w:sz w:val="24"/>
          <w:szCs w:val="24"/>
          <w:highlight w:val="white"/>
          <w:rtl w:val="0"/>
        </w:rPr>
        <w:t xml:space="preserve">ous pouvons obtenir toutes les informations sur une action en utilisant : </w:t>
      </w:r>
      <w:r w:rsidDel="00000000" w:rsidR="00000000" w:rsidRPr="00000000">
        <w:rPr>
          <w:rFonts w:ascii="Roboto Mono" w:cs="Roboto Mono" w:eastAsia="Roboto Mono" w:hAnsi="Roboto Mono"/>
          <w:color w:val="111111"/>
          <w:sz w:val="24"/>
          <w:szCs w:val="24"/>
          <w:shd w:fill="d9d9d9" w:val="clear"/>
          <w:rtl w:val="0"/>
        </w:rPr>
        <w:t xml:space="preserve">msft = yf.Ticker("MSFT")</w:t>
      </w:r>
      <w:r w:rsidDel="00000000" w:rsidR="00000000" w:rsidRPr="00000000">
        <w:rPr>
          <w:rFonts w:ascii="Roboto" w:cs="Roboto" w:eastAsia="Roboto" w:hAnsi="Roboto"/>
          <w:color w:val="111111"/>
          <w:sz w:val="24"/>
          <w:szCs w:val="24"/>
          <w:highlight w:val="white"/>
          <w:rtl w:val="0"/>
        </w:rPr>
        <w:t xml:space="preserve"> et </w:t>
      </w:r>
      <w:r w:rsidDel="00000000" w:rsidR="00000000" w:rsidRPr="00000000">
        <w:rPr>
          <w:rFonts w:ascii="Roboto Mono" w:cs="Roboto Mono" w:eastAsia="Roboto Mono" w:hAnsi="Roboto Mono"/>
          <w:color w:val="111111"/>
          <w:sz w:val="24"/>
          <w:szCs w:val="24"/>
          <w:shd w:fill="d9d9d9" w:val="clear"/>
          <w:rtl w:val="0"/>
        </w:rPr>
        <w:t xml:space="preserve">msft.info</w:t>
      </w:r>
      <w:r w:rsidDel="00000000" w:rsidR="00000000" w:rsidRPr="00000000">
        <w:rPr>
          <w:rFonts w:ascii="Roboto" w:cs="Roboto" w:eastAsia="Roboto" w:hAnsi="Roboto"/>
          <w:color w:val="111111"/>
          <w:sz w:val="24"/>
          <w:szCs w:val="24"/>
          <w:highlight w:val="white"/>
          <w:rtl w:val="0"/>
        </w:rPr>
        <w:t xml:space="preserve">. </w:t>
      </w:r>
    </w:p>
    <w:p w:rsidR="00000000" w:rsidDel="00000000" w:rsidP="00000000" w:rsidRDefault="00000000" w:rsidRPr="00000000" w14:paraId="00000014">
      <w:pPr>
        <w:numPr>
          <w:ilvl w:val="1"/>
          <w:numId w:val="6"/>
        </w:numPr>
        <w:ind w:left="1440" w:hanging="360"/>
        <w:jc w:val="both"/>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Il est également possible d’obtenir les données sur plusieurs symboles à la fois de la manière suivante : </w:t>
      </w:r>
      <w:r w:rsidDel="00000000" w:rsidR="00000000" w:rsidRPr="00000000">
        <w:rPr>
          <w:rFonts w:ascii="Roboto Mono" w:cs="Roboto Mono" w:eastAsia="Roboto Mono" w:hAnsi="Roboto Mono"/>
          <w:color w:val="111111"/>
          <w:sz w:val="24"/>
          <w:szCs w:val="24"/>
          <w:shd w:fill="d9d9d9" w:val="clear"/>
          <w:rtl w:val="0"/>
        </w:rPr>
        <w:t xml:space="preserve">tickers = yf.Tickers('msft aapl goog')</w:t>
      </w:r>
    </w:p>
    <w:p w:rsidR="00000000" w:rsidDel="00000000" w:rsidP="00000000" w:rsidRDefault="00000000" w:rsidRPr="00000000" w14:paraId="00000015">
      <w:pPr>
        <w:numPr>
          <w:ilvl w:val="0"/>
          <w:numId w:val="6"/>
        </w:numPr>
        <w:ind w:left="720" w:hanging="360"/>
        <w:jc w:val="both"/>
        <w:rPr>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N</w:t>
      </w:r>
      <w:r w:rsidDel="00000000" w:rsidR="00000000" w:rsidRPr="00000000">
        <w:rPr>
          <w:rFonts w:ascii="Roboto" w:cs="Roboto" w:eastAsia="Roboto" w:hAnsi="Roboto"/>
          <w:color w:val="111111"/>
          <w:sz w:val="24"/>
          <w:szCs w:val="24"/>
          <w:highlight w:val="white"/>
          <w:rtl w:val="0"/>
        </w:rPr>
        <w:t xml:space="preserve">ous pouvons obtenir des données historiques sur le marché en utilisant </w:t>
      </w:r>
      <w:r w:rsidDel="00000000" w:rsidR="00000000" w:rsidRPr="00000000">
        <w:rPr>
          <w:rFonts w:ascii="Roboto Mono" w:cs="Roboto Mono" w:eastAsia="Roboto Mono" w:hAnsi="Roboto Mono"/>
          <w:color w:val="111111"/>
          <w:sz w:val="24"/>
          <w:szCs w:val="24"/>
          <w:shd w:fill="d9d9d9" w:val="clear"/>
          <w:rtl w:val="0"/>
        </w:rPr>
        <w:t xml:space="preserve">msft.history(period="1mo")</w:t>
      </w:r>
      <w:r w:rsidDel="00000000" w:rsidR="00000000" w:rsidRPr="00000000">
        <w:rPr>
          <w:rFonts w:ascii="Roboto" w:cs="Roboto" w:eastAsia="Roboto" w:hAnsi="Roboto"/>
          <w:color w:val="111111"/>
          <w:sz w:val="24"/>
          <w:szCs w:val="24"/>
          <w:highlight w:val="white"/>
          <w:rtl w:val="0"/>
        </w:rPr>
        <w:t xml:space="preserve">.</w:t>
      </w:r>
      <w:r w:rsidDel="00000000" w:rsidR="00000000" w:rsidRPr="00000000">
        <w:rPr>
          <w:rtl w:val="0"/>
        </w:rPr>
      </w:r>
    </w:p>
    <w:p w:rsidR="00000000" w:rsidDel="00000000" w:rsidP="00000000" w:rsidRDefault="00000000" w:rsidRPr="00000000" w14:paraId="00000016">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7">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8">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9">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A">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B">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C">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D">
      <w:pPr>
        <w:ind w:left="1440" w:firstLine="720"/>
        <w:rPr>
          <w:color w:val="1d1c1d"/>
          <w:sz w:val="24"/>
          <w:szCs w:val="24"/>
          <w:highlight w:val="white"/>
        </w:rPr>
      </w:pPr>
      <w:r w:rsidDel="00000000" w:rsidR="00000000" w:rsidRPr="00000000">
        <w:rPr>
          <w:rtl w:val="0"/>
        </w:rPr>
      </w:r>
    </w:p>
    <w:p w:rsidR="00000000" w:rsidDel="00000000" w:rsidP="00000000" w:rsidRDefault="00000000" w:rsidRPr="00000000" w14:paraId="0000001E">
      <w:pPr>
        <w:numPr>
          <w:ilvl w:val="2"/>
          <w:numId w:val="1"/>
        </w:numPr>
        <w:ind w:left="2160" w:hanging="360"/>
        <w:rPr>
          <w:b w:val="1"/>
          <w:color w:val="1d1c1d"/>
          <w:sz w:val="24"/>
          <w:szCs w:val="24"/>
          <w:highlight w:val="white"/>
        </w:rPr>
      </w:pPr>
      <w:r w:rsidDel="00000000" w:rsidR="00000000" w:rsidRPr="00000000">
        <w:rPr>
          <w:b w:val="1"/>
          <w:color w:val="1d1c1d"/>
          <w:sz w:val="24"/>
          <w:szCs w:val="24"/>
          <w:highlight w:val="white"/>
          <w:rtl w:val="0"/>
        </w:rPr>
        <w:t xml:space="preserve">Aperçu des données</w:t>
      </w:r>
    </w:p>
    <w:p w:rsidR="00000000" w:rsidDel="00000000" w:rsidP="00000000" w:rsidRDefault="00000000" w:rsidRPr="00000000" w14:paraId="0000001F">
      <w:pPr>
        <w:rPr>
          <w:rFonts w:ascii="Roboto Mono" w:cs="Roboto Mono" w:eastAsia="Roboto Mono" w:hAnsi="Roboto Mono"/>
          <w:color w:val="1d1c1d"/>
          <w:sz w:val="24"/>
          <w:szCs w:val="24"/>
          <w:highlight w:val="white"/>
        </w:rPr>
      </w:pPr>
      <w:r w:rsidDel="00000000" w:rsidR="00000000" w:rsidRPr="00000000">
        <w:rPr>
          <w:rtl w:val="0"/>
        </w:rPr>
      </w:r>
    </w:p>
    <w:p w:rsidR="00000000" w:rsidDel="00000000" w:rsidP="00000000" w:rsidRDefault="00000000" w:rsidRPr="00000000" w14:paraId="00000020">
      <w:pPr>
        <w:rPr>
          <w:color w:val="1d1c1d"/>
          <w:sz w:val="24"/>
          <w:szCs w:val="24"/>
          <w:highlight w:val="white"/>
        </w:rPr>
      </w:pPr>
      <w:r w:rsidDel="00000000" w:rsidR="00000000" w:rsidRPr="00000000">
        <w:rPr>
          <w:rFonts w:ascii="Roboto Mono" w:cs="Roboto Mono" w:eastAsia="Roboto Mono" w:hAnsi="Roboto Mono"/>
          <w:color w:val="1d1c1d"/>
          <w:sz w:val="24"/>
          <w:szCs w:val="24"/>
          <w:highlight w:val="white"/>
          <w:rtl w:val="0"/>
        </w:rPr>
        <w:t xml:space="preserve">In </w:t>
      </w:r>
      <w:r w:rsidDel="00000000" w:rsidR="00000000" w:rsidRPr="00000000">
        <w:rPr>
          <w:color w:val="1d1c1d"/>
          <w:sz w:val="24"/>
          <w:szCs w:val="24"/>
          <w:highlight w:val="white"/>
          <w:rtl w:val="0"/>
        </w:rPr>
        <w:t xml:space="preserve">: </w:t>
      </w:r>
    </w:p>
    <w:p w:rsidR="00000000" w:rsidDel="00000000" w:rsidP="00000000" w:rsidRDefault="00000000" w:rsidRPr="00000000" w14:paraId="00000021">
      <w:pPr>
        <w:rPr>
          <w:color w:val="1d1c1d"/>
          <w:sz w:val="24"/>
          <w:szCs w:val="24"/>
          <w:highlight w:val="white"/>
        </w:rPr>
      </w:pPr>
      <w:r w:rsidDel="00000000" w:rsidR="00000000" w:rsidRPr="00000000">
        <w:rPr>
          <w:rtl w:val="0"/>
        </w:rPr>
      </w:r>
    </w:p>
    <w:p w:rsidR="00000000" w:rsidDel="00000000" w:rsidP="00000000" w:rsidRDefault="00000000" w:rsidRPr="00000000" w14:paraId="00000022">
      <w:pPr>
        <w:ind w:left="720" w:firstLine="0"/>
        <w:rPr>
          <w:rFonts w:ascii="Roboto Mono" w:cs="Roboto Mono" w:eastAsia="Roboto Mono" w:hAnsi="Roboto Mono"/>
          <w:color w:val="1d1c1d"/>
          <w:sz w:val="24"/>
          <w:szCs w:val="24"/>
          <w:shd w:fill="d9d9d9" w:val="clear"/>
        </w:rPr>
      </w:pPr>
      <w:r w:rsidDel="00000000" w:rsidR="00000000" w:rsidRPr="00000000">
        <w:rPr>
          <w:rFonts w:ascii="Roboto Mono" w:cs="Roboto Mono" w:eastAsia="Roboto Mono" w:hAnsi="Roboto Mono"/>
          <w:color w:val="1d1c1d"/>
          <w:sz w:val="24"/>
          <w:szCs w:val="24"/>
          <w:shd w:fill="d9d9d9" w:val="clear"/>
          <w:rtl w:val="0"/>
        </w:rPr>
        <w:t xml:space="preserve">btc = yf.Ticker("BTC-EUR")</w:t>
      </w:r>
    </w:p>
    <w:p w:rsidR="00000000" w:rsidDel="00000000" w:rsidP="00000000" w:rsidRDefault="00000000" w:rsidRPr="00000000" w14:paraId="00000023">
      <w:pPr>
        <w:ind w:left="720" w:firstLine="0"/>
        <w:rPr>
          <w:rFonts w:ascii="Roboto Mono" w:cs="Roboto Mono" w:eastAsia="Roboto Mono" w:hAnsi="Roboto Mono"/>
          <w:color w:val="1d1c1d"/>
          <w:sz w:val="24"/>
          <w:szCs w:val="24"/>
          <w:highlight w:val="white"/>
        </w:rPr>
      </w:pPr>
      <w:r w:rsidDel="00000000" w:rsidR="00000000" w:rsidRPr="00000000">
        <w:rPr>
          <w:rFonts w:ascii="Roboto Mono" w:cs="Roboto Mono" w:eastAsia="Roboto Mono" w:hAnsi="Roboto Mono"/>
          <w:color w:val="1d1c1d"/>
          <w:sz w:val="24"/>
          <w:szCs w:val="24"/>
          <w:highlight w:val="white"/>
          <w:rtl w:val="0"/>
        </w:rPr>
        <w:t xml:space="preserve"># get all stock info</w:t>
      </w:r>
    </w:p>
    <w:p w:rsidR="00000000" w:rsidDel="00000000" w:rsidP="00000000" w:rsidRDefault="00000000" w:rsidRPr="00000000" w14:paraId="00000024">
      <w:pPr>
        <w:ind w:left="720" w:firstLine="0"/>
        <w:rPr>
          <w:rFonts w:ascii="Roboto Mono" w:cs="Roboto Mono" w:eastAsia="Roboto Mono" w:hAnsi="Roboto Mono"/>
          <w:color w:val="1d1c1d"/>
          <w:sz w:val="24"/>
          <w:szCs w:val="24"/>
          <w:shd w:fill="d9d9d9" w:val="clear"/>
        </w:rPr>
      </w:pPr>
      <w:r w:rsidDel="00000000" w:rsidR="00000000" w:rsidRPr="00000000">
        <w:rPr>
          <w:rFonts w:ascii="Roboto Mono" w:cs="Roboto Mono" w:eastAsia="Roboto Mono" w:hAnsi="Roboto Mono"/>
          <w:color w:val="1d1c1d"/>
          <w:sz w:val="24"/>
          <w:szCs w:val="24"/>
          <w:shd w:fill="d9d9d9" w:val="clear"/>
          <w:rtl w:val="0"/>
        </w:rPr>
        <w:t xml:space="preserve">btc.info</w:t>
      </w:r>
    </w:p>
    <w:p w:rsidR="00000000" w:rsidDel="00000000" w:rsidP="00000000" w:rsidRDefault="00000000" w:rsidRPr="00000000" w14:paraId="00000025">
      <w:pPr>
        <w:ind w:left="0" w:firstLine="0"/>
        <w:rPr>
          <w:rFonts w:ascii="Roboto Mono" w:cs="Roboto Mono" w:eastAsia="Roboto Mono" w:hAnsi="Roboto Mono"/>
          <w:color w:val="1d1c1d"/>
          <w:sz w:val="24"/>
          <w:szCs w:val="24"/>
        </w:rPr>
      </w:pPr>
      <w:r w:rsidDel="00000000" w:rsidR="00000000" w:rsidRPr="00000000">
        <w:rPr>
          <w:rFonts w:ascii="Roboto Mono" w:cs="Roboto Mono" w:eastAsia="Roboto Mono" w:hAnsi="Roboto Mono"/>
          <w:color w:val="1d1c1d"/>
          <w:sz w:val="24"/>
          <w:szCs w:val="24"/>
          <w:rtl w:val="0"/>
        </w:rPr>
        <w:t xml:space="preserve">Out :</w:t>
      </w:r>
    </w:p>
    <w:p w:rsidR="00000000" w:rsidDel="00000000" w:rsidP="00000000" w:rsidRDefault="00000000" w:rsidRPr="00000000" w14:paraId="00000026">
      <w:pPr>
        <w:ind w:left="0" w:firstLine="0"/>
        <w:rPr>
          <w:rFonts w:ascii="Roboto Mono" w:cs="Roboto Mono" w:eastAsia="Roboto Mono" w:hAnsi="Roboto Mono"/>
          <w:color w:val="1d1c1d"/>
          <w:sz w:val="24"/>
          <w:szCs w:val="24"/>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{'name': 'Bitcoin',</w:t>
      </w:r>
    </w:p>
    <w:p w:rsidR="00000000" w:rsidDel="00000000" w:rsidP="00000000" w:rsidRDefault="00000000" w:rsidRPr="00000000" w14:paraId="00000028">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'startDate': '2010-07-13',</w:t>
      </w:r>
    </w:p>
    <w:p w:rsidR="00000000" w:rsidDel="00000000" w:rsidP="00000000" w:rsidRDefault="00000000" w:rsidRPr="00000000" w14:paraId="00000029">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'description': 'Bitcoin (BTC) is a cryptocurrency launched in 2010. Users are able to generate BTC through the process of mining. Bitcoin has a current supply of 19,420,075. The last known price of Bitcoin is 30,804.43510449 USD and is down -1.56 over the last 24 hours. It is currently trading on 10278 active market(s) with $12,298,070,691.40 traded over the last 24 hours. More information can be found at</w:t>
      </w:r>
      <w:hyperlink r:id="rId7">
        <w:r w:rsidDel="00000000" w:rsidR="00000000" w:rsidRPr="00000000">
          <w:rPr>
            <w:rFonts w:ascii="Roboto Mono" w:cs="Roboto Mono" w:eastAsia="Roboto Mono" w:hAnsi="Roboto Mono"/>
            <w:color w:val="1d1c1d"/>
            <w:sz w:val="11"/>
            <w:szCs w:val="11"/>
            <w:highlight w:val="white"/>
            <w:rtl w:val="0"/>
          </w:rPr>
          <w:t xml:space="preserve"> </w:t>
        </w:r>
      </w:hyperlink>
      <w:hyperlink r:id="rId8">
        <w:r w:rsidDel="00000000" w:rsidR="00000000" w:rsidRPr="00000000">
          <w:rPr>
            <w:rFonts w:ascii="Roboto Mono" w:cs="Roboto Mono" w:eastAsia="Roboto Mono" w:hAnsi="Roboto Mono"/>
            <w:color w:val="296eaa"/>
            <w:sz w:val="11"/>
            <w:szCs w:val="11"/>
            <w:highlight w:val="white"/>
            <w:rtl w:val="0"/>
          </w:rPr>
          <w:t xml:space="preserve">https://bitcoin.org/.',</w:t>
        </w:r>
      </w:hyperlink>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'maxAge': 86400,</w:t>
      </w:r>
    </w:p>
    <w:p w:rsidR="00000000" w:rsidDel="00000000" w:rsidP="00000000" w:rsidRDefault="00000000" w:rsidRPr="00000000" w14:paraId="0000002B">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'priceHint': 2,</w:t>
      </w:r>
    </w:p>
    <w:p w:rsidR="00000000" w:rsidDel="00000000" w:rsidP="00000000" w:rsidRDefault="00000000" w:rsidRPr="00000000" w14:paraId="0000002C">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'previousClose': 28081.795,</w:t>
      </w:r>
    </w:p>
    <w:p w:rsidR="00000000" w:rsidDel="00000000" w:rsidP="00000000" w:rsidRDefault="00000000" w:rsidRPr="00000000" w14:paraId="0000002D">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'open': 28081.795,</w:t>
      </w:r>
    </w:p>
    <w:p w:rsidR="00000000" w:rsidDel="00000000" w:rsidP="00000000" w:rsidRDefault="00000000" w:rsidRPr="00000000" w14:paraId="0000002E">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'dayLow': 28015.69,</w:t>
      </w:r>
    </w:p>
    <w:p w:rsidR="00000000" w:rsidDel="00000000" w:rsidP="00000000" w:rsidRDefault="00000000" w:rsidRPr="00000000" w14:paraId="0000002F">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'dayHigh': 28149.664,</w:t>
      </w:r>
    </w:p>
    <w:p w:rsidR="00000000" w:rsidDel="00000000" w:rsidP="00000000" w:rsidRDefault="00000000" w:rsidRPr="00000000" w14:paraId="00000030">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'regularMarketPreviousClose': 28081.795,</w:t>
      </w:r>
    </w:p>
    <w:p w:rsidR="00000000" w:rsidDel="00000000" w:rsidP="00000000" w:rsidRDefault="00000000" w:rsidRPr="00000000" w14:paraId="00000031">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'regularMarketOpen': 28081.795,</w:t>
      </w:r>
    </w:p>
    <w:p w:rsidR="00000000" w:rsidDel="00000000" w:rsidP="00000000" w:rsidRDefault="00000000" w:rsidRPr="00000000" w14:paraId="00000032">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'regularMarketDayLow': 28015.69,</w:t>
      </w:r>
    </w:p>
    <w:p w:rsidR="00000000" w:rsidDel="00000000" w:rsidP="00000000" w:rsidRDefault="00000000" w:rsidRPr="00000000" w14:paraId="00000033">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'regularMarketDayHigh': 28149.664,</w:t>
      </w:r>
    </w:p>
    <w:p w:rsidR="00000000" w:rsidDel="00000000" w:rsidP="00000000" w:rsidRDefault="00000000" w:rsidRPr="00000000" w14:paraId="00000034">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'volume': 11632254976,</w:t>
      </w:r>
    </w:p>
    <w:p w:rsidR="00000000" w:rsidDel="00000000" w:rsidP="00000000" w:rsidRDefault="00000000" w:rsidRPr="00000000" w14:paraId="00000035">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'regularMarketVolume': 11632254976,</w:t>
      </w:r>
    </w:p>
    <w:p w:rsidR="00000000" w:rsidDel="00000000" w:rsidP="00000000" w:rsidRDefault="00000000" w:rsidRPr="00000000" w14:paraId="00000036">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'averageVolume': 14347398130,</w:t>
      </w:r>
    </w:p>
    <w:p w:rsidR="00000000" w:rsidDel="00000000" w:rsidP="00000000" w:rsidRDefault="00000000" w:rsidRPr="00000000" w14:paraId="00000037">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'averageVolume10days': 13515401385,</w:t>
      </w:r>
    </w:p>
    <w:p w:rsidR="00000000" w:rsidDel="00000000" w:rsidP="00000000" w:rsidRDefault="00000000" w:rsidRPr="00000000" w14:paraId="00000038">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'averageDailyVolume10Day': 13515401385,</w:t>
      </w:r>
    </w:p>
    <w:p w:rsidR="00000000" w:rsidDel="00000000" w:rsidP="00000000" w:rsidRDefault="00000000" w:rsidRPr="00000000" w14:paraId="00000039">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'marketCap': 546699870208,</w:t>
      </w:r>
    </w:p>
    <w:p w:rsidR="00000000" w:rsidDel="00000000" w:rsidP="00000000" w:rsidRDefault="00000000" w:rsidRPr="00000000" w14:paraId="0000003A">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'fiftyTwoWeekLow': 15234.935,</w:t>
      </w:r>
    </w:p>
    <w:p w:rsidR="00000000" w:rsidDel="00000000" w:rsidP="00000000" w:rsidRDefault="00000000" w:rsidRPr="00000000" w14:paraId="0000003B">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'fiftyTwoWeekHigh': 28834.9,</w:t>
      </w:r>
    </w:p>
    <w:p w:rsidR="00000000" w:rsidDel="00000000" w:rsidP="00000000" w:rsidRDefault="00000000" w:rsidRPr="00000000" w14:paraId="0000003C">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'fiftyDayAverage': 25661.994,</w:t>
      </w:r>
    </w:p>
    <w:p w:rsidR="00000000" w:rsidDel="00000000" w:rsidP="00000000" w:rsidRDefault="00000000" w:rsidRPr="00000000" w14:paraId="0000003D">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'twoHundredDayAverage': 23042.697,</w:t>
      </w:r>
    </w:p>
    <w:p w:rsidR="00000000" w:rsidDel="00000000" w:rsidP="00000000" w:rsidRDefault="00000000" w:rsidRPr="00000000" w14:paraId="0000003E">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'currency': 'EUR',</w:t>
      </w:r>
    </w:p>
    <w:p w:rsidR="00000000" w:rsidDel="00000000" w:rsidP="00000000" w:rsidRDefault="00000000" w:rsidRPr="00000000" w14:paraId="0000003F">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'fromCurrency': 'BTC',</w:t>
      </w:r>
    </w:p>
    <w:p w:rsidR="00000000" w:rsidDel="00000000" w:rsidP="00000000" w:rsidRDefault="00000000" w:rsidRPr="00000000" w14:paraId="00000040">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'toCurrency': 'EUR=X',</w:t>
      </w:r>
    </w:p>
    <w:p w:rsidR="00000000" w:rsidDel="00000000" w:rsidP="00000000" w:rsidRDefault="00000000" w:rsidRPr="00000000" w14:paraId="00000041">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'lastMarket': 'CoinMarketCap',</w:t>
      </w:r>
    </w:p>
    <w:p w:rsidR="00000000" w:rsidDel="00000000" w:rsidP="00000000" w:rsidRDefault="00000000" w:rsidRPr="00000000" w14:paraId="00000042">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'coinMarketCapLink': 'https://coinmarketcap.com/currencies/bitcoin',</w:t>
      </w:r>
    </w:p>
    <w:p w:rsidR="00000000" w:rsidDel="00000000" w:rsidP="00000000" w:rsidRDefault="00000000" w:rsidRPr="00000000" w14:paraId="00000043">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'volume24Hr': 11632254976,</w:t>
      </w:r>
    </w:p>
    <w:p w:rsidR="00000000" w:rsidDel="00000000" w:rsidP="00000000" w:rsidRDefault="00000000" w:rsidRPr="00000000" w14:paraId="00000044">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'volumeAllCurrencies': 11632254976,</w:t>
      </w:r>
    </w:p>
    <w:p w:rsidR="00000000" w:rsidDel="00000000" w:rsidP="00000000" w:rsidRDefault="00000000" w:rsidRPr="00000000" w14:paraId="00000045">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'circulatingSupply': 19421188,</w:t>
      </w:r>
    </w:p>
    <w:p w:rsidR="00000000" w:rsidDel="00000000" w:rsidP="00000000" w:rsidRDefault="00000000" w:rsidRPr="00000000" w14:paraId="00000046">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'exchange': 'CCC',</w:t>
      </w:r>
    </w:p>
    <w:p w:rsidR="00000000" w:rsidDel="00000000" w:rsidP="00000000" w:rsidRDefault="00000000" w:rsidRPr="00000000" w14:paraId="00000047">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'quoteType': 'CRYPTOCURRENCY',</w:t>
      </w:r>
    </w:p>
    <w:p w:rsidR="00000000" w:rsidDel="00000000" w:rsidP="00000000" w:rsidRDefault="00000000" w:rsidRPr="00000000" w14:paraId="00000048">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'symbol': 'BTC-EUR',</w:t>
      </w:r>
    </w:p>
    <w:p w:rsidR="00000000" w:rsidDel="00000000" w:rsidP="00000000" w:rsidRDefault="00000000" w:rsidRPr="00000000" w14:paraId="00000049">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'underlyingSymbol': 'BTC-EUR',</w:t>
      </w:r>
    </w:p>
    <w:p w:rsidR="00000000" w:rsidDel="00000000" w:rsidP="00000000" w:rsidRDefault="00000000" w:rsidRPr="00000000" w14:paraId="0000004A">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'shortName': 'Bitcoin EUR',</w:t>
      </w:r>
    </w:p>
    <w:p w:rsidR="00000000" w:rsidDel="00000000" w:rsidP="00000000" w:rsidRDefault="00000000" w:rsidRPr="00000000" w14:paraId="0000004B">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'longName': 'Bitcoin EUR',</w:t>
      </w:r>
    </w:p>
    <w:p w:rsidR="00000000" w:rsidDel="00000000" w:rsidP="00000000" w:rsidRDefault="00000000" w:rsidRPr="00000000" w14:paraId="0000004C">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'firstTradeDateEpochUtc': 1410912000,</w:t>
      </w:r>
    </w:p>
    <w:p w:rsidR="00000000" w:rsidDel="00000000" w:rsidP="00000000" w:rsidRDefault="00000000" w:rsidRPr="00000000" w14:paraId="0000004D">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'timeZoneFullName': 'UTC',</w:t>
      </w:r>
    </w:p>
    <w:p w:rsidR="00000000" w:rsidDel="00000000" w:rsidP="00000000" w:rsidRDefault="00000000" w:rsidRPr="00000000" w14:paraId="0000004E">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'timeZoneShortName': 'UTC',</w:t>
      </w:r>
    </w:p>
    <w:p w:rsidR="00000000" w:rsidDel="00000000" w:rsidP="00000000" w:rsidRDefault="00000000" w:rsidRPr="00000000" w14:paraId="0000004F">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'uuid': 'fc83fd75-ef09-31da-803c-99606b2da1b9',</w:t>
      </w:r>
    </w:p>
    <w:p w:rsidR="00000000" w:rsidDel="00000000" w:rsidP="00000000" w:rsidRDefault="00000000" w:rsidRPr="00000000" w14:paraId="00000050">
      <w:pPr>
        <w:rPr>
          <w:rFonts w:ascii="Roboto Mono" w:cs="Roboto Mono" w:eastAsia="Roboto Mono" w:hAnsi="Roboto Mono"/>
          <w:color w:val="1d1c1d"/>
          <w:sz w:val="11"/>
          <w:szCs w:val="11"/>
          <w:highlight w:val="white"/>
        </w:rPr>
      </w:pPr>
      <w:r w:rsidDel="00000000" w:rsidR="00000000" w:rsidRPr="00000000">
        <w:rPr>
          <w:rFonts w:ascii="Roboto Mono" w:cs="Roboto Mono" w:eastAsia="Roboto Mono" w:hAnsi="Roboto Mono"/>
          <w:color w:val="1d1c1d"/>
          <w:sz w:val="11"/>
          <w:szCs w:val="11"/>
          <w:highlight w:val="white"/>
          <w:rtl w:val="0"/>
        </w:rPr>
        <w:t xml:space="preserve"> 'messageBoardId': 'finmb_BTC_CCC',</w:t>
      </w:r>
    </w:p>
    <w:p w:rsidR="00000000" w:rsidDel="00000000" w:rsidP="00000000" w:rsidRDefault="00000000" w:rsidRPr="00000000" w14:paraId="00000051">
      <w:pPr>
        <w:spacing w:line="291.42960000000005" w:lineRule="auto"/>
        <w:rPr>
          <w:rFonts w:ascii="Roboto Mono" w:cs="Roboto Mono" w:eastAsia="Roboto Mono" w:hAnsi="Roboto Mono"/>
          <w:color w:val="1d1c1d"/>
          <w:sz w:val="14"/>
          <w:szCs w:val="14"/>
          <w:highlight w:val="white"/>
        </w:rPr>
      </w:pPr>
      <w:r w:rsidDel="00000000" w:rsidR="00000000" w:rsidRPr="00000000">
        <w:rPr>
          <w:rFonts w:ascii="Roboto Mono" w:cs="Roboto Mono" w:eastAsia="Roboto Mono" w:hAnsi="Roboto Mono"/>
          <w:color w:val="1d1c1d"/>
          <w:sz w:val="11"/>
          <w:szCs w:val="11"/>
          <w:highlight w:val="white"/>
          <w:rtl w:val="0"/>
        </w:rPr>
        <w:t xml:space="preserve"> 'trailingPegRatio': None}</w:t>
      </w:r>
      <w:r w:rsidDel="00000000" w:rsidR="00000000" w:rsidRPr="00000000">
        <w:rPr>
          <w:rtl w:val="0"/>
        </w:rPr>
      </w:r>
    </w:p>
    <w:p w:rsidR="00000000" w:rsidDel="00000000" w:rsidP="00000000" w:rsidRDefault="00000000" w:rsidRPr="00000000" w14:paraId="00000052">
      <w:pPr>
        <w:ind w:left="2160" w:firstLine="0"/>
        <w:rPr>
          <w:b w:val="1"/>
          <w:color w:val="1d1c1d"/>
          <w:sz w:val="24"/>
          <w:szCs w:val="24"/>
          <w:highlight w:val="white"/>
        </w:rPr>
      </w:pPr>
      <w:r w:rsidDel="00000000" w:rsidR="00000000" w:rsidRPr="00000000">
        <w:rPr>
          <w:rtl w:val="0"/>
        </w:rPr>
      </w:r>
    </w:p>
    <w:p w:rsidR="00000000" w:rsidDel="00000000" w:rsidP="00000000" w:rsidRDefault="00000000" w:rsidRPr="00000000" w14:paraId="00000053">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4">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5">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6">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7">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8">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9">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A">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5B">
      <w:pPr>
        <w:ind w:left="0" w:firstLine="0"/>
        <w:rPr>
          <w:color w:val="1d1c1d"/>
          <w:sz w:val="24"/>
          <w:szCs w:val="24"/>
          <w:highlight w:val="white"/>
        </w:rPr>
      </w:pPr>
      <w:r w:rsidDel="00000000" w:rsidR="00000000" w:rsidRPr="00000000">
        <w:rPr>
          <w:color w:val="1d1c1d"/>
          <w:sz w:val="24"/>
          <w:szCs w:val="24"/>
          <w:highlight w:val="white"/>
          <w:rtl w:val="0"/>
        </w:rPr>
        <w:t xml:space="preserve">In : </w:t>
      </w:r>
    </w:p>
    <w:p w:rsidR="00000000" w:rsidDel="00000000" w:rsidP="00000000" w:rsidRDefault="00000000" w:rsidRPr="00000000" w14:paraId="0000005C">
      <w:pPr>
        <w:ind w:left="720" w:firstLine="0"/>
        <w:rPr>
          <w:rFonts w:ascii="Roboto Mono" w:cs="Roboto Mono" w:eastAsia="Roboto Mono" w:hAnsi="Roboto Mono"/>
          <w:color w:val="1d1c1d"/>
          <w:sz w:val="24"/>
          <w:szCs w:val="24"/>
          <w:highlight w:val="white"/>
        </w:rPr>
      </w:pPr>
      <w:r w:rsidDel="00000000" w:rsidR="00000000" w:rsidRPr="00000000">
        <w:rPr>
          <w:rFonts w:ascii="Roboto Mono" w:cs="Roboto Mono" w:eastAsia="Roboto Mono" w:hAnsi="Roboto Mono"/>
          <w:color w:val="1d1c1d"/>
          <w:sz w:val="24"/>
          <w:szCs w:val="24"/>
          <w:highlight w:val="white"/>
          <w:rtl w:val="0"/>
        </w:rPr>
        <w:t xml:space="preserve"># get historical market data</w:t>
      </w:r>
    </w:p>
    <w:p w:rsidR="00000000" w:rsidDel="00000000" w:rsidP="00000000" w:rsidRDefault="00000000" w:rsidRPr="00000000" w14:paraId="0000005D">
      <w:pPr>
        <w:ind w:left="720" w:firstLine="0"/>
        <w:rPr>
          <w:rFonts w:ascii="Roboto Mono" w:cs="Roboto Mono" w:eastAsia="Roboto Mono" w:hAnsi="Roboto Mono"/>
          <w:color w:val="1d1c1d"/>
          <w:sz w:val="24"/>
          <w:szCs w:val="24"/>
          <w:highlight w:val="white"/>
        </w:rPr>
      </w:pPr>
      <w:r w:rsidDel="00000000" w:rsidR="00000000" w:rsidRPr="00000000">
        <w:rPr>
          <w:rFonts w:ascii="Roboto Mono" w:cs="Roboto Mono" w:eastAsia="Roboto Mono" w:hAnsi="Roboto Mono"/>
          <w:color w:val="1d1c1d"/>
          <w:sz w:val="24"/>
          <w:szCs w:val="24"/>
          <w:highlight w:val="white"/>
          <w:rtl w:val="0"/>
        </w:rPr>
        <w:t xml:space="preserve">btc.history(period="5000mo")</w:t>
      </w:r>
    </w:p>
    <w:p w:rsidR="00000000" w:rsidDel="00000000" w:rsidP="00000000" w:rsidRDefault="00000000" w:rsidRPr="00000000" w14:paraId="0000005E">
      <w:pPr>
        <w:ind w:left="0" w:firstLine="0"/>
        <w:rPr>
          <w:color w:val="1d1c1d"/>
          <w:sz w:val="24"/>
          <w:szCs w:val="24"/>
          <w:highlight w:val="white"/>
        </w:rPr>
      </w:pPr>
      <w:r w:rsidDel="00000000" w:rsidR="00000000" w:rsidRPr="00000000">
        <w:rPr>
          <w:rtl w:val="0"/>
        </w:rPr>
      </w:r>
    </w:p>
    <w:p w:rsidR="00000000" w:rsidDel="00000000" w:rsidP="00000000" w:rsidRDefault="00000000" w:rsidRPr="00000000" w14:paraId="0000005F">
      <w:pPr>
        <w:ind w:left="0" w:firstLine="0"/>
        <w:rPr>
          <w:color w:val="1d1c1d"/>
          <w:sz w:val="24"/>
          <w:szCs w:val="24"/>
          <w:highlight w:val="white"/>
        </w:rPr>
      </w:pPr>
      <w:r w:rsidDel="00000000" w:rsidR="00000000" w:rsidRPr="00000000">
        <w:rPr>
          <w:color w:val="1d1c1d"/>
          <w:sz w:val="24"/>
          <w:szCs w:val="24"/>
          <w:highlight w:val="white"/>
          <w:rtl w:val="0"/>
        </w:rPr>
        <w:t xml:space="preserve">Out : </w:t>
      </w:r>
    </w:p>
    <w:p w:rsidR="00000000" w:rsidDel="00000000" w:rsidP="00000000" w:rsidRDefault="00000000" w:rsidRPr="00000000" w14:paraId="00000060">
      <w:pPr>
        <w:ind w:left="0" w:firstLine="0"/>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28575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62">
      <w:pPr>
        <w:ind w:left="1440" w:firstLine="0"/>
        <w:rPr>
          <w:color w:val="1d1c1d"/>
          <w:sz w:val="24"/>
          <w:szCs w:val="24"/>
          <w:highlight w:val="white"/>
        </w:rPr>
      </w:pPr>
      <w:r w:rsidDel="00000000" w:rsidR="00000000" w:rsidRPr="00000000">
        <w:rPr>
          <w:rtl w:val="0"/>
        </w:rPr>
      </w:r>
    </w:p>
    <w:p w:rsidR="00000000" w:rsidDel="00000000" w:rsidP="00000000" w:rsidRDefault="00000000" w:rsidRPr="00000000" w14:paraId="00000063">
      <w:pPr>
        <w:numPr>
          <w:ilvl w:val="1"/>
          <w:numId w:val="1"/>
        </w:numPr>
        <w:ind w:left="1440" w:hanging="360"/>
        <w:rPr>
          <w:color w:val="1d1c1d"/>
          <w:sz w:val="24"/>
          <w:szCs w:val="24"/>
          <w:highlight w:val="white"/>
        </w:rPr>
      </w:pPr>
      <w:r w:rsidDel="00000000" w:rsidR="00000000" w:rsidRPr="00000000">
        <w:rPr>
          <w:color w:val="1d1c1d"/>
          <w:sz w:val="24"/>
          <w:szCs w:val="24"/>
          <w:highlight w:val="white"/>
          <w:rtl w:val="0"/>
        </w:rPr>
        <w:t xml:space="preserve">Polygon.io</w:t>
      </w:r>
    </w:p>
    <w:p w:rsidR="00000000" w:rsidDel="00000000" w:rsidP="00000000" w:rsidRDefault="00000000" w:rsidRPr="00000000" w14:paraId="00000064">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Présentation de la source des données</w:t>
      </w:r>
    </w:p>
    <w:p w:rsidR="00000000" w:rsidDel="00000000" w:rsidP="00000000" w:rsidRDefault="00000000" w:rsidRPr="00000000" w14:paraId="00000065">
      <w:pPr>
        <w:ind w:left="0" w:firstLine="0"/>
        <w:rPr>
          <w:color w:val="1d1c1d"/>
          <w:sz w:val="24"/>
          <w:szCs w:val="24"/>
          <w:highlight w:val="white"/>
        </w:rPr>
      </w:pPr>
      <w:r w:rsidDel="00000000" w:rsidR="00000000" w:rsidRPr="00000000">
        <w:rPr>
          <w:rtl w:val="0"/>
        </w:rPr>
      </w:r>
    </w:p>
    <w:p w:rsidR="00000000" w:rsidDel="00000000" w:rsidP="00000000" w:rsidRDefault="00000000" w:rsidRPr="00000000" w14:paraId="00000066">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31115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1d1c1d"/>
          <w:sz w:val="24"/>
          <w:szCs w:val="24"/>
          <w:highlight w:val="white"/>
        </w:rPr>
      </w:pPr>
      <w:r w:rsidDel="00000000" w:rsidR="00000000" w:rsidRPr="00000000">
        <w:rPr>
          <w:rtl w:val="0"/>
        </w:rPr>
      </w:r>
    </w:p>
    <w:p w:rsidR="00000000" w:rsidDel="00000000" w:rsidP="00000000" w:rsidRDefault="00000000" w:rsidRPr="00000000" w14:paraId="00000068">
      <w:pPr>
        <w:jc w:val="both"/>
        <w:rPr>
          <w:color w:val="1d1c1d"/>
          <w:sz w:val="24"/>
          <w:szCs w:val="24"/>
          <w:highlight w:val="white"/>
        </w:rPr>
      </w:pPr>
      <w:r w:rsidDel="00000000" w:rsidR="00000000" w:rsidRPr="00000000">
        <w:rPr>
          <w:color w:val="1d1c1d"/>
          <w:sz w:val="24"/>
          <w:szCs w:val="24"/>
          <w:highlight w:val="white"/>
          <w:rtl w:val="0"/>
        </w:rPr>
        <w:t xml:space="preserve">Polygon.io est un site web incontournable pour les traders et les développeurs souhaitant accéder à des données financières en temps réel Grâce à son large éventail de fonctionnalités et d'outils, ce site propose une plateforme complète pour suivre et analyser les marchés. De plus, son API puissante permet aux développeurs d'intégrer facilement ces données dans leurs propres applications. Avec sa fiabilité, sa convivialité et sa richesse de fonctionnalités.</w:t>
      </w:r>
    </w:p>
    <w:p w:rsidR="00000000" w:rsidDel="00000000" w:rsidP="00000000" w:rsidRDefault="00000000" w:rsidRPr="00000000" w14:paraId="00000069">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Code pour récupération des données</w:t>
      </w:r>
    </w:p>
    <w:p w:rsidR="00000000" w:rsidDel="00000000" w:rsidP="00000000" w:rsidRDefault="00000000" w:rsidRPr="00000000" w14:paraId="0000006A">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20447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1d1c1d"/>
          <w:sz w:val="24"/>
          <w:szCs w:val="24"/>
          <w:highlight w:val="white"/>
        </w:rPr>
      </w:pPr>
      <w:r w:rsidDel="00000000" w:rsidR="00000000" w:rsidRPr="00000000">
        <w:rPr>
          <w:rtl w:val="0"/>
        </w:rPr>
      </w:r>
    </w:p>
    <w:p w:rsidR="00000000" w:rsidDel="00000000" w:rsidP="00000000" w:rsidRDefault="00000000" w:rsidRPr="00000000" w14:paraId="0000006C">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Présentation des données récupérées</w:t>
      </w:r>
    </w:p>
    <w:p w:rsidR="00000000" w:rsidDel="00000000" w:rsidP="00000000" w:rsidRDefault="00000000" w:rsidRPr="00000000" w14:paraId="0000006D">
      <w:pPr>
        <w:rPr>
          <w:color w:val="1d1c1d"/>
          <w:sz w:val="24"/>
          <w:szCs w:val="24"/>
          <w:highlight w:val="white"/>
        </w:rPr>
      </w:pPr>
      <w:r w:rsidDel="00000000" w:rsidR="00000000" w:rsidRPr="00000000">
        <w:rPr>
          <w:rtl w:val="0"/>
        </w:rPr>
      </w:r>
    </w:p>
    <w:p w:rsidR="00000000" w:rsidDel="00000000" w:rsidP="00000000" w:rsidRDefault="00000000" w:rsidRPr="00000000" w14:paraId="0000006E">
      <w:pPr>
        <w:jc w:val="cente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4343400" cy="390525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434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0">
      <w:pPr>
        <w:ind w:left="0" w:firstLine="0"/>
        <w:jc w:val="both"/>
        <w:rPr>
          <w:color w:val="1d1c1d"/>
          <w:sz w:val="24"/>
          <w:szCs w:val="24"/>
          <w:highlight w:val="white"/>
        </w:rPr>
      </w:pPr>
      <w:r w:rsidDel="00000000" w:rsidR="00000000" w:rsidRPr="00000000">
        <w:rPr>
          <w:color w:val="1d1c1d"/>
          <w:sz w:val="24"/>
          <w:szCs w:val="24"/>
          <w:highlight w:val="white"/>
          <w:rtl w:val="0"/>
        </w:rPr>
        <w:t xml:space="preserve">Les valeurs d'ouverture, de fermeture, de volume, de bas et de haut sont des mesures utilisées pour décrire les mouvements de prix des cryptomonnaies, telles que le Bitcoin ou l'Ethereum :</w:t>
      </w:r>
    </w:p>
    <w:p w:rsidR="00000000" w:rsidDel="00000000" w:rsidP="00000000" w:rsidRDefault="00000000" w:rsidRPr="00000000" w14:paraId="00000071">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2">
      <w:pPr>
        <w:numPr>
          <w:ilvl w:val="0"/>
          <w:numId w:val="7"/>
        </w:numPr>
        <w:ind w:left="720" w:hanging="360"/>
        <w:jc w:val="both"/>
        <w:rPr>
          <w:color w:val="1d1c1d"/>
          <w:sz w:val="24"/>
          <w:szCs w:val="24"/>
          <w:highlight w:val="white"/>
        </w:rPr>
      </w:pPr>
      <w:r w:rsidDel="00000000" w:rsidR="00000000" w:rsidRPr="00000000">
        <w:rPr>
          <w:b w:val="1"/>
          <w:color w:val="1d1c1d"/>
          <w:sz w:val="24"/>
          <w:szCs w:val="24"/>
          <w:highlight w:val="white"/>
          <w:rtl w:val="0"/>
        </w:rPr>
        <w:t xml:space="preserve">Valeur d'ouverture</w:t>
      </w:r>
      <w:r w:rsidDel="00000000" w:rsidR="00000000" w:rsidRPr="00000000">
        <w:rPr>
          <w:color w:val="1d1c1d"/>
          <w:sz w:val="24"/>
          <w:szCs w:val="24"/>
          <w:highlight w:val="white"/>
          <w:rtl w:val="0"/>
        </w:rPr>
        <w:t xml:space="preserve"> : Il s'agit du prix de la cryptomonnaie au début d'une période donnée, par exemple une journée de trading. Cela représente le premier prix auquel la monnaie numérique a été échangée.</w:t>
      </w:r>
    </w:p>
    <w:p w:rsidR="00000000" w:rsidDel="00000000" w:rsidP="00000000" w:rsidRDefault="00000000" w:rsidRPr="00000000" w14:paraId="00000073">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4">
      <w:pPr>
        <w:numPr>
          <w:ilvl w:val="0"/>
          <w:numId w:val="9"/>
        </w:numPr>
        <w:ind w:left="720" w:hanging="360"/>
        <w:jc w:val="both"/>
        <w:rPr>
          <w:color w:val="1d1c1d"/>
          <w:sz w:val="24"/>
          <w:szCs w:val="24"/>
          <w:highlight w:val="white"/>
        </w:rPr>
      </w:pPr>
      <w:r w:rsidDel="00000000" w:rsidR="00000000" w:rsidRPr="00000000">
        <w:rPr>
          <w:b w:val="1"/>
          <w:color w:val="1d1c1d"/>
          <w:sz w:val="24"/>
          <w:szCs w:val="24"/>
          <w:highlight w:val="white"/>
          <w:rtl w:val="0"/>
        </w:rPr>
        <w:t xml:space="preserve">Valeur de fermeture</w:t>
      </w:r>
      <w:r w:rsidDel="00000000" w:rsidR="00000000" w:rsidRPr="00000000">
        <w:rPr>
          <w:color w:val="1d1c1d"/>
          <w:sz w:val="24"/>
          <w:szCs w:val="24"/>
          <w:highlight w:val="white"/>
          <w:rtl w:val="0"/>
        </w:rPr>
        <w:t xml:space="preserve"> : C'est le prix de la cryptomonnaie à la fin de la même période, souvent à la fin de la journée de trading. Il représente le dernier prix auquel la monnaie numérique a été échangée pendant cette période.</w:t>
      </w:r>
    </w:p>
    <w:p w:rsidR="00000000" w:rsidDel="00000000" w:rsidP="00000000" w:rsidRDefault="00000000" w:rsidRPr="00000000" w14:paraId="00000075">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6">
      <w:pPr>
        <w:numPr>
          <w:ilvl w:val="0"/>
          <w:numId w:val="8"/>
        </w:numPr>
        <w:ind w:left="720" w:hanging="360"/>
        <w:jc w:val="both"/>
        <w:rPr>
          <w:color w:val="1d1c1d"/>
          <w:sz w:val="24"/>
          <w:szCs w:val="24"/>
          <w:highlight w:val="white"/>
        </w:rPr>
      </w:pPr>
      <w:r w:rsidDel="00000000" w:rsidR="00000000" w:rsidRPr="00000000">
        <w:rPr>
          <w:b w:val="1"/>
          <w:color w:val="1d1c1d"/>
          <w:sz w:val="24"/>
          <w:szCs w:val="24"/>
          <w:highlight w:val="white"/>
          <w:rtl w:val="0"/>
        </w:rPr>
        <w:t xml:space="preserve">Volume </w:t>
      </w:r>
      <w:r w:rsidDel="00000000" w:rsidR="00000000" w:rsidRPr="00000000">
        <w:rPr>
          <w:color w:val="1d1c1d"/>
          <w:sz w:val="24"/>
          <w:szCs w:val="24"/>
          <w:highlight w:val="white"/>
          <w:rtl w:val="0"/>
        </w:rPr>
        <w:t xml:space="preserve">: Le volume indique la quantité totale de cryptomonnaie qui a été échangée pendant la période spécifiée. Cela peut être représenté enes de nombre de pièces ou de valeur monétaire.</w:t>
      </w:r>
    </w:p>
    <w:p w:rsidR="00000000" w:rsidDel="00000000" w:rsidP="00000000" w:rsidRDefault="00000000" w:rsidRPr="00000000" w14:paraId="00000077">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8">
      <w:pPr>
        <w:numPr>
          <w:ilvl w:val="0"/>
          <w:numId w:val="4"/>
        </w:numPr>
        <w:ind w:left="720" w:hanging="360"/>
        <w:jc w:val="both"/>
        <w:rPr>
          <w:color w:val="1d1c1d"/>
          <w:sz w:val="24"/>
          <w:szCs w:val="24"/>
          <w:highlight w:val="white"/>
        </w:rPr>
      </w:pPr>
      <w:r w:rsidDel="00000000" w:rsidR="00000000" w:rsidRPr="00000000">
        <w:rPr>
          <w:b w:val="1"/>
          <w:color w:val="1d1c1d"/>
          <w:sz w:val="24"/>
          <w:szCs w:val="24"/>
          <w:highlight w:val="white"/>
          <w:rtl w:val="0"/>
        </w:rPr>
        <w:t xml:space="preserve">Bas </w:t>
      </w:r>
      <w:r w:rsidDel="00000000" w:rsidR="00000000" w:rsidRPr="00000000">
        <w:rPr>
          <w:color w:val="1d1c1d"/>
          <w:sz w:val="24"/>
          <w:szCs w:val="24"/>
          <w:highlight w:val="white"/>
          <w:rtl w:val="0"/>
        </w:rPr>
        <w:t xml:space="preserve">: Le prix le plus bas atteint par la cryptomonnaie pendant la période spécifiée. Cela peut être un indicateur du niveau le bas auquel les traders sont prêts à acheter cette monnaie numérique.</w:t>
      </w:r>
    </w:p>
    <w:p w:rsidR="00000000" w:rsidDel="00000000" w:rsidP="00000000" w:rsidRDefault="00000000" w:rsidRPr="00000000" w14:paraId="00000079">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A">
      <w:pPr>
        <w:numPr>
          <w:ilvl w:val="0"/>
          <w:numId w:val="5"/>
        </w:numPr>
        <w:ind w:left="720" w:hanging="360"/>
        <w:jc w:val="both"/>
        <w:rPr>
          <w:color w:val="1d1c1d"/>
          <w:sz w:val="24"/>
          <w:szCs w:val="24"/>
          <w:highlight w:val="white"/>
        </w:rPr>
      </w:pPr>
      <w:r w:rsidDel="00000000" w:rsidR="00000000" w:rsidRPr="00000000">
        <w:rPr>
          <w:b w:val="1"/>
          <w:color w:val="1d1c1d"/>
          <w:sz w:val="24"/>
          <w:szCs w:val="24"/>
          <w:highlight w:val="white"/>
          <w:rtl w:val="0"/>
        </w:rPr>
        <w:t xml:space="preserve">Haut </w:t>
      </w:r>
      <w:r w:rsidDel="00000000" w:rsidR="00000000" w:rsidRPr="00000000">
        <w:rPr>
          <w:color w:val="1d1c1d"/>
          <w:sz w:val="24"/>
          <w:szCs w:val="24"/>
          <w:highlight w:val="white"/>
          <w:rtl w:val="0"/>
        </w:rPr>
        <w:t xml:space="preserve">: Le prix le plus élevé atteint par la cryptomonnaie pendant la période spécifiée. Cela peut être un indicateur du niveau le plus élevé auquel les traders sont prêts à vendre cettenaie numérique.</w:t>
      </w:r>
    </w:p>
    <w:p w:rsidR="00000000" w:rsidDel="00000000" w:rsidP="00000000" w:rsidRDefault="00000000" w:rsidRPr="00000000" w14:paraId="0000007B">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C">
      <w:pPr>
        <w:ind w:left="0" w:firstLine="0"/>
        <w:jc w:val="both"/>
        <w:rPr>
          <w:color w:val="1d1c1d"/>
          <w:sz w:val="24"/>
          <w:szCs w:val="24"/>
          <w:highlight w:val="white"/>
        </w:rPr>
      </w:pPr>
      <w:r w:rsidDel="00000000" w:rsidR="00000000" w:rsidRPr="00000000">
        <w:rPr>
          <w:color w:val="1d1c1d"/>
          <w:sz w:val="24"/>
          <w:szCs w:val="24"/>
          <w:highlight w:val="white"/>
          <w:rtl w:val="0"/>
        </w:rPr>
        <w:t xml:space="preserve">Ces valeurs sont souvent utilisées pour suivre les tendances et les fluctuations des prix des cryptomonnaies, ce qui peut aider les investisseurs à prendre des décisions éclairées.</w:t>
      </w:r>
    </w:p>
    <w:p w:rsidR="00000000" w:rsidDel="00000000" w:rsidP="00000000" w:rsidRDefault="00000000" w:rsidRPr="00000000" w14:paraId="0000007D">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7E">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Autre point à noter</w:t>
      </w:r>
    </w:p>
    <w:p w:rsidR="00000000" w:rsidDel="00000000" w:rsidP="00000000" w:rsidRDefault="00000000" w:rsidRPr="00000000" w14:paraId="0000007F">
      <w:pPr>
        <w:jc w:val="both"/>
        <w:rPr>
          <w:color w:val="1d1c1d"/>
          <w:sz w:val="24"/>
          <w:szCs w:val="24"/>
          <w:highlight w:val="white"/>
        </w:rPr>
      </w:pPr>
      <w:r w:rsidDel="00000000" w:rsidR="00000000" w:rsidRPr="00000000">
        <w:rPr>
          <w:color w:val="1d1c1d"/>
          <w:sz w:val="24"/>
          <w:szCs w:val="24"/>
          <w:highlight w:val="white"/>
          <w:rtl w:val="0"/>
        </w:rPr>
        <w:t xml:space="preserve">Il est également à noter que Polygon.io dispose également de son client Python permettant de télécharger et d'agréger les données dans passer par la library requests</w:t>
      </w:r>
    </w:p>
    <w:p w:rsidR="00000000" w:rsidDel="00000000" w:rsidP="00000000" w:rsidRDefault="00000000" w:rsidRPr="00000000" w14:paraId="00000080">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33020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1d1c1d"/>
          <w:sz w:val="24"/>
          <w:szCs w:val="24"/>
          <w:highlight w:val="white"/>
        </w:rPr>
      </w:pPr>
      <w:r w:rsidDel="00000000" w:rsidR="00000000" w:rsidRPr="00000000">
        <w:rPr>
          <w:rtl w:val="0"/>
        </w:rPr>
      </w:r>
    </w:p>
    <w:p w:rsidR="00000000" w:rsidDel="00000000" w:rsidP="00000000" w:rsidRDefault="00000000" w:rsidRPr="00000000" w14:paraId="00000082">
      <w:pPr>
        <w:jc w:val="both"/>
        <w:rPr>
          <w:color w:val="1d1c1d"/>
          <w:sz w:val="24"/>
          <w:szCs w:val="24"/>
          <w:highlight w:val="white"/>
        </w:rPr>
      </w:pPr>
      <w:r w:rsidDel="00000000" w:rsidR="00000000" w:rsidRPr="00000000">
        <w:rPr>
          <w:color w:val="1d1c1d"/>
          <w:sz w:val="24"/>
          <w:szCs w:val="24"/>
          <w:highlight w:val="white"/>
          <w:rtl w:val="0"/>
        </w:rPr>
        <w:t xml:space="preserve">La version gratuite permet d’avoir jusqu'à 5 requêtes par minutes avec des information de fin de la journée</w:t>
      </w:r>
    </w:p>
    <w:p w:rsidR="00000000" w:rsidDel="00000000" w:rsidP="00000000" w:rsidRDefault="00000000" w:rsidRPr="00000000" w14:paraId="00000083">
      <w:pPr>
        <w:jc w:val="both"/>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34544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1"/>
        </w:numPr>
        <w:ind w:left="1440" w:hanging="360"/>
        <w:rPr>
          <w:color w:val="1d1c1d"/>
          <w:sz w:val="24"/>
          <w:szCs w:val="24"/>
          <w:highlight w:val="white"/>
        </w:rPr>
      </w:pPr>
      <w:r w:rsidDel="00000000" w:rsidR="00000000" w:rsidRPr="00000000">
        <w:rPr>
          <w:color w:val="1d1c1d"/>
          <w:sz w:val="24"/>
          <w:szCs w:val="24"/>
          <w:highlight w:val="white"/>
          <w:rtl w:val="0"/>
        </w:rPr>
        <w:t xml:space="preserve">Alpha Vantage</w:t>
      </w:r>
    </w:p>
    <w:p w:rsidR="00000000" w:rsidDel="00000000" w:rsidP="00000000" w:rsidRDefault="00000000" w:rsidRPr="00000000" w14:paraId="00000085">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86">
      <w:pPr>
        <w:jc w:val="both"/>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33020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88">
      <w:pPr>
        <w:jc w:val="both"/>
        <w:rPr>
          <w:color w:val="1d1c1d"/>
          <w:sz w:val="24"/>
          <w:szCs w:val="24"/>
          <w:highlight w:val="white"/>
        </w:rPr>
      </w:pPr>
      <w:r w:rsidDel="00000000" w:rsidR="00000000" w:rsidRPr="00000000">
        <w:rPr>
          <w:color w:val="1d1c1d"/>
          <w:sz w:val="24"/>
          <w:szCs w:val="24"/>
          <w:highlight w:val="white"/>
          <w:rtl w:val="0"/>
        </w:rPr>
        <w:t xml:space="preserve">Alpha Vantage fournit des données financières en temps réel et historiques par le biais d'un ensemble d'API et de feuilles de calcul puissantes et conviviales pour les développeurs. Des classes d'actifs traditionnelles (par exemple, actions, ETF, fonds communs de placement, cryptomonnaies) aux indicateurs économiques, des taux de change étrangers aux matières premières, des données fondamentales aux indicateurs techniques, </w:t>
      </w:r>
    </w:p>
    <w:p w:rsidR="00000000" w:rsidDel="00000000" w:rsidP="00000000" w:rsidRDefault="00000000" w:rsidRPr="00000000" w14:paraId="00000089">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8A">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Code pour récupération des données</w:t>
      </w:r>
    </w:p>
    <w:p w:rsidR="00000000" w:rsidDel="00000000" w:rsidP="00000000" w:rsidRDefault="00000000" w:rsidRPr="00000000" w14:paraId="0000008B">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8C">
      <w:pPr>
        <w:jc w:val="both"/>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17399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color w:val="1d1c1d"/>
          <w:sz w:val="24"/>
          <w:szCs w:val="24"/>
          <w:highlight w:val="white"/>
        </w:rPr>
      </w:pPr>
      <w:r w:rsidDel="00000000" w:rsidR="00000000" w:rsidRPr="00000000">
        <w:rPr>
          <w:rtl w:val="0"/>
        </w:rPr>
      </w:r>
    </w:p>
    <w:p w:rsidR="00000000" w:rsidDel="00000000" w:rsidP="00000000" w:rsidRDefault="00000000" w:rsidRPr="00000000" w14:paraId="0000008E">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Présentation des données récupérées</w:t>
      </w:r>
    </w:p>
    <w:p w:rsidR="00000000" w:rsidDel="00000000" w:rsidP="00000000" w:rsidRDefault="00000000" w:rsidRPr="00000000" w14:paraId="0000008F">
      <w:pPr>
        <w:ind w:left="0" w:firstLine="0"/>
        <w:rPr>
          <w:color w:val="1d1c1d"/>
          <w:sz w:val="24"/>
          <w:szCs w:val="24"/>
          <w:highlight w:val="white"/>
        </w:rPr>
      </w:pPr>
      <w:r w:rsidDel="00000000" w:rsidR="00000000" w:rsidRPr="00000000">
        <w:rPr>
          <w:rtl w:val="0"/>
        </w:rPr>
      </w:r>
    </w:p>
    <w:p w:rsidR="00000000" w:rsidDel="00000000" w:rsidP="00000000" w:rsidRDefault="00000000" w:rsidRPr="00000000" w14:paraId="00000090">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35433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1d1c1d"/>
          <w:sz w:val="24"/>
          <w:szCs w:val="24"/>
          <w:highlight w:val="white"/>
        </w:rPr>
      </w:pPr>
      <w:r w:rsidDel="00000000" w:rsidR="00000000" w:rsidRPr="00000000">
        <w:rPr>
          <w:rtl w:val="0"/>
        </w:rPr>
      </w:r>
    </w:p>
    <w:p w:rsidR="00000000" w:rsidDel="00000000" w:rsidP="00000000" w:rsidRDefault="00000000" w:rsidRPr="00000000" w14:paraId="00000092">
      <w:pPr>
        <w:jc w:val="both"/>
        <w:rPr>
          <w:color w:val="1d1c1d"/>
          <w:sz w:val="24"/>
          <w:szCs w:val="24"/>
          <w:highlight w:val="white"/>
        </w:rPr>
      </w:pPr>
      <w:r w:rsidDel="00000000" w:rsidR="00000000" w:rsidRPr="00000000">
        <w:rPr>
          <w:color w:val="1d1c1d"/>
          <w:sz w:val="24"/>
          <w:szCs w:val="24"/>
          <w:highlight w:val="white"/>
          <w:rtl w:val="0"/>
        </w:rPr>
        <w:t xml:space="preserve">Il est à noter que les données récupérées sont identiques par le biais de la Alpha Vantage sont identiques à celles de Polygon.io. Ainsi, vous pouvez-vous vous référer au paragraphe b.iii  afin de comprendre la signification des différentes colonnes.</w:t>
      </w:r>
    </w:p>
    <w:p w:rsidR="00000000" w:rsidDel="00000000" w:rsidP="00000000" w:rsidRDefault="00000000" w:rsidRPr="00000000" w14:paraId="00000093">
      <w:pPr>
        <w:jc w:val="both"/>
        <w:rPr>
          <w:color w:val="1d1c1d"/>
          <w:sz w:val="24"/>
          <w:szCs w:val="24"/>
          <w:highlight w:val="white"/>
        </w:rPr>
      </w:pPr>
      <w:r w:rsidDel="00000000" w:rsidR="00000000" w:rsidRPr="00000000">
        <w:rPr>
          <w:color w:val="1d1c1d"/>
          <w:sz w:val="24"/>
          <w:szCs w:val="24"/>
          <w:highlight w:val="white"/>
          <w:rtl w:val="0"/>
        </w:rPr>
        <w:t xml:space="preserve"> </w:t>
      </w:r>
    </w:p>
    <w:p w:rsidR="00000000" w:rsidDel="00000000" w:rsidP="00000000" w:rsidRDefault="00000000" w:rsidRPr="00000000" w14:paraId="00000094">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Autre point à noter</w:t>
      </w:r>
    </w:p>
    <w:p w:rsidR="00000000" w:rsidDel="00000000" w:rsidP="00000000" w:rsidRDefault="00000000" w:rsidRPr="00000000" w14:paraId="00000095">
      <w:pPr>
        <w:rPr>
          <w:color w:val="1d1c1d"/>
          <w:sz w:val="24"/>
          <w:szCs w:val="24"/>
          <w:highlight w:val="white"/>
        </w:rPr>
      </w:pPr>
      <w:r w:rsidDel="00000000" w:rsidR="00000000" w:rsidRPr="00000000">
        <w:rPr>
          <w:color w:val="1d1c1d"/>
          <w:sz w:val="24"/>
          <w:szCs w:val="24"/>
          <w:highlight w:val="white"/>
          <w:rtl w:val="0"/>
        </w:rPr>
        <w:t xml:space="preserve">Il est à noter que les données brutes récupérées sont au format JSON. un extrait des données récupérées en JSON sont présentées ci-après.</w:t>
      </w:r>
    </w:p>
    <w:p w:rsidR="00000000" w:rsidDel="00000000" w:rsidP="00000000" w:rsidRDefault="00000000" w:rsidRPr="00000000" w14:paraId="00000096">
      <w:pPr>
        <w:ind w:left="720" w:firstLine="0"/>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4967288" cy="4442073"/>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67288" cy="44420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color w:val="1d1c1d"/>
          <w:sz w:val="24"/>
          <w:szCs w:val="24"/>
          <w:highlight w:val="white"/>
        </w:rPr>
      </w:pPr>
      <w:r w:rsidDel="00000000" w:rsidR="00000000" w:rsidRPr="00000000">
        <w:rPr>
          <w:rtl w:val="0"/>
        </w:rPr>
      </w:r>
    </w:p>
    <w:p w:rsidR="00000000" w:rsidDel="00000000" w:rsidP="00000000" w:rsidRDefault="00000000" w:rsidRPr="00000000" w14:paraId="00000098">
      <w:pPr>
        <w:numPr>
          <w:ilvl w:val="1"/>
          <w:numId w:val="1"/>
        </w:numPr>
        <w:ind w:left="1440" w:hanging="360"/>
        <w:rPr>
          <w:color w:val="1d1c1d"/>
          <w:sz w:val="24"/>
          <w:szCs w:val="24"/>
          <w:highlight w:val="white"/>
        </w:rPr>
      </w:pPr>
      <w:r w:rsidDel="00000000" w:rsidR="00000000" w:rsidRPr="00000000">
        <w:rPr>
          <w:color w:val="1d1c1d"/>
          <w:sz w:val="24"/>
          <w:szCs w:val="24"/>
          <w:highlight w:val="white"/>
          <w:rtl w:val="0"/>
        </w:rPr>
        <w:t xml:space="preserve">IEX cloud</w:t>
      </w:r>
    </w:p>
    <w:p w:rsidR="00000000" w:rsidDel="00000000" w:rsidP="00000000" w:rsidRDefault="00000000" w:rsidRPr="00000000" w14:paraId="00000099">
      <w:pPr>
        <w:rPr>
          <w:color w:val="1d1c1d"/>
          <w:sz w:val="24"/>
          <w:szCs w:val="24"/>
          <w:highlight w:val="white"/>
        </w:rPr>
      </w:pPr>
      <w:r w:rsidDel="00000000" w:rsidR="00000000" w:rsidRPr="00000000">
        <w:rPr>
          <w:rtl w:val="0"/>
        </w:rPr>
      </w:r>
    </w:p>
    <w:p w:rsidR="00000000" w:rsidDel="00000000" w:rsidP="00000000" w:rsidRDefault="00000000" w:rsidRPr="00000000" w14:paraId="0000009A">
      <w:pPr>
        <w:jc w:val="both"/>
        <w:rPr>
          <w:color w:val="1d1c1d"/>
          <w:sz w:val="24"/>
          <w:szCs w:val="24"/>
          <w:highlight w:val="white"/>
        </w:rPr>
      </w:pPr>
      <w:r w:rsidDel="00000000" w:rsidR="00000000" w:rsidRPr="00000000">
        <w:rPr>
          <w:color w:val="1d1c1d"/>
          <w:sz w:val="24"/>
          <w:szCs w:val="24"/>
          <w:highlight w:val="white"/>
          <w:rtl w:val="0"/>
        </w:rPr>
        <w:t xml:space="preserve">IEX Cloud est une plateforme en ligne de fournisseur de données financières qui relie les développeurs et les créateurs de données financières. IEX Cloud permet aux utilisateurs de récupérer des données financières en temps réel et historiques telles que les prix des actions, les taux de change des devises, les prix des crypto-monnaies, les données des bourses américaines et internationales, les dernières nouvelles financières, etc.</w:t>
      </w:r>
    </w:p>
    <w:p w:rsidR="00000000" w:rsidDel="00000000" w:rsidP="00000000" w:rsidRDefault="00000000" w:rsidRPr="00000000" w14:paraId="0000009B">
      <w:pPr>
        <w:rPr>
          <w:color w:val="1d1c1d"/>
          <w:sz w:val="24"/>
          <w:szCs w:val="24"/>
          <w:highlight w:val="white"/>
        </w:rPr>
      </w:pPr>
      <w:r w:rsidDel="00000000" w:rsidR="00000000" w:rsidRPr="00000000">
        <w:rPr>
          <w:rtl w:val="0"/>
        </w:rPr>
      </w:r>
    </w:p>
    <w:p w:rsidR="00000000" w:rsidDel="00000000" w:rsidP="00000000" w:rsidRDefault="00000000" w:rsidRPr="00000000" w14:paraId="0000009C">
      <w:pPr>
        <w:jc w:val="both"/>
        <w:rPr>
          <w:color w:val="1d1c1d"/>
          <w:sz w:val="24"/>
          <w:szCs w:val="24"/>
          <w:highlight w:val="white"/>
        </w:rPr>
      </w:pPr>
      <w:r w:rsidDel="00000000" w:rsidR="00000000" w:rsidRPr="00000000">
        <w:rPr>
          <w:color w:val="1d1c1d"/>
          <w:sz w:val="24"/>
          <w:szCs w:val="24"/>
          <w:highlight w:val="white"/>
          <w:rtl w:val="0"/>
        </w:rPr>
        <w:t xml:space="preserve">IEX Cloud a été fondée en 2012 avec un siège à New York, États-Unis.</w:t>
      </w:r>
    </w:p>
    <w:p w:rsidR="00000000" w:rsidDel="00000000" w:rsidP="00000000" w:rsidRDefault="00000000" w:rsidRPr="00000000" w14:paraId="0000009D">
      <w:pPr>
        <w:rPr>
          <w:color w:val="1d1c1d"/>
          <w:sz w:val="24"/>
          <w:szCs w:val="24"/>
          <w:highlight w:val="white"/>
        </w:rPr>
      </w:pPr>
      <w:r w:rsidDel="00000000" w:rsidR="00000000" w:rsidRPr="00000000">
        <w:rPr>
          <w:rtl w:val="0"/>
        </w:rPr>
      </w:r>
    </w:p>
    <w:p w:rsidR="00000000" w:rsidDel="00000000" w:rsidP="00000000" w:rsidRDefault="00000000" w:rsidRPr="00000000" w14:paraId="0000009E">
      <w:pPr>
        <w:ind w:left="0" w:firstLine="0"/>
        <w:jc w:val="both"/>
        <w:rPr>
          <w:color w:val="1d1c1d"/>
          <w:sz w:val="24"/>
          <w:szCs w:val="24"/>
          <w:highlight w:val="white"/>
        </w:rPr>
      </w:pPr>
      <w:r w:rsidDel="00000000" w:rsidR="00000000" w:rsidRPr="00000000">
        <w:rPr>
          <w:color w:val="1d1c1d"/>
          <w:sz w:val="24"/>
          <w:szCs w:val="24"/>
          <w:highlight w:val="white"/>
          <w:rtl w:val="0"/>
        </w:rPr>
        <w:t xml:space="preserve">L'API IEX Cloud est une API REST qui permet de récupérer des données à partir d'IEX Cloud dans diffrents langage de programmation. Avec l'API IEX Cloud, il est possible de développer des applications financières et des bots de trading,. On peut accéder à l'API IEX Cloud en Python via la bibliothèque Python requests ou tout autre outil tiers tel que PyEX, IexFinance, etc.</w:t>
      </w:r>
    </w:p>
    <w:p w:rsidR="00000000" w:rsidDel="00000000" w:rsidP="00000000" w:rsidRDefault="00000000" w:rsidRPr="00000000" w14:paraId="0000009F">
      <w:pPr>
        <w:ind w:left="0" w:firstLine="0"/>
        <w:jc w:val="both"/>
        <w:rPr>
          <w:color w:val="1d1c1d"/>
          <w:sz w:val="24"/>
          <w:szCs w:val="24"/>
          <w:highlight w:val="white"/>
        </w:rPr>
      </w:pPr>
      <w:r w:rsidDel="00000000" w:rsidR="00000000" w:rsidRPr="00000000">
        <w:rPr>
          <w:rtl w:val="0"/>
        </w:rPr>
      </w:r>
    </w:p>
    <w:p w:rsidR="00000000" w:rsidDel="00000000" w:rsidP="00000000" w:rsidRDefault="00000000" w:rsidRPr="00000000" w14:paraId="000000A0">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Code pour récupération des données</w:t>
      </w:r>
    </w:p>
    <w:p w:rsidR="00000000" w:rsidDel="00000000" w:rsidP="00000000" w:rsidRDefault="00000000" w:rsidRPr="00000000" w14:paraId="000000A1">
      <w:pPr>
        <w:rPr>
          <w:color w:val="1d1c1d"/>
          <w:sz w:val="24"/>
          <w:szCs w:val="24"/>
          <w:highlight w:val="white"/>
        </w:rPr>
      </w:pPr>
      <w:r w:rsidDel="00000000" w:rsidR="00000000" w:rsidRPr="00000000">
        <w:rPr>
          <w:rtl w:val="0"/>
        </w:rPr>
      </w:r>
    </w:p>
    <w:p w:rsidR="00000000" w:rsidDel="00000000" w:rsidP="00000000" w:rsidRDefault="00000000" w:rsidRPr="00000000" w14:paraId="000000A2">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731200" cy="24003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color w:val="1d1c1d"/>
          <w:sz w:val="24"/>
          <w:szCs w:val="24"/>
          <w:highlight w:val="white"/>
        </w:rPr>
      </w:pPr>
      <w:r w:rsidDel="00000000" w:rsidR="00000000" w:rsidRPr="00000000">
        <w:rPr>
          <w:rtl w:val="0"/>
        </w:rPr>
      </w:r>
    </w:p>
    <w:p w:rsidR="00000000" w:rsidDel="00000000" w:rsidP="00000000" w:rsidRDefault="00000000" w:rsidRPr="00000000" w14:paraId="000000A4">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Présentation des données récupérées</w:t>
      </w:r>
    </w:p>
    <w:p w:rsidR="00000000" w:rsidDel="00000000" w:rsidP="00000000" w:rsidRDefault="00000000" w:rsidRPr="00000000" w14:paraId="000000A5">
      <w:pPr>
        <w:rPr>
          <w:color w:val="1d1c1d"/>
          <w:sz w:val="24"/>
          <w:szCs w:val="24"/>
          <w:highlight w:val="white"/>
        </w:rPr>
      </w:pPr>
      <w:r w:rsidDel="00000000" w:rsidR="00000000" w:rsidRPr="00000000">
        <w:rPr>
          <w:rtl w:val="0"/>
        </w:rPr>
      </w:r>
    </w:p>
    <w:p w:rsidR="00000000" w:rsidDel="00000000" w:rsidP="00000000" w:rsidRDefault="00000000" w:rsidRPr="00000000" w14:paraId="000000A6">
      <w:pPr>
        <w:rPr>
          <w:color w:val="1d1c1d"/>
          <w:sz w:val="24"/>
          <w:szCs w:val="24"/>
          <w:highlight w:val="white"/>
        </w:rPr>
      </w:pPr>
      <w:r w:rsidDel="00000000" w:rsidR="00000000" w:rsidRPr="00000000">
        <w:rPr>
          <w:color w:val="1d1c1d"/>
          <w:sz w:val="24"/>
          <w:szCs w:val="24"/>
          <w:highlight w:val="white"/>
        </w:rPr>
        <w:drawing>
          <wp:inline distB="114300" distT="114300" distL="114300" distR="114300">
            <wp:extent cx="5951154" cy="1731417"/>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51154" cy="173141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1d1c1d"/>
          <w:sz w:val="24"/>
          <w:szCs w:val="24"/>
          <w:highlight w:val="white"/>
        </w:rPr>
      </w:pPr>
      <w:r w:rsidDel="00000000" w:rsidR="00000000" w:rsidRPr="00000000">
        <w:rPr>
          <w:rtl w:val="0"/>
        </w:rPr>
      </w:r>
    </w:p>
    <w:p w:rsidR="00000000" w:rsidDel="00000000" w:rsidP="00000000" w:rsidRDefault="00000000" w:rsidRPr="00000000" w14:paraId="000000A8">
      <w:pPr>
        <w:numPr>
          <w:ilvl w:val="2"/>
          <w:numId w:val="1"/>
        </w:numPr>
        <w:ind w:left="2160" w:hanging="360"/>
        <w:rPr>
          <w:color w:val="1d1c1d"/>
          <w:sz w:val="24"/>
          <w:szCs w:val="24"/>
          <w:highlight w:val="white"/>
        </w:rPr>
      </w:pPr>
      <w:r w:rsidDel="00000000" w:rsidR="00000000" w:rsidRPr="00000000">
        <w:rPr>
          <w:color w:val="1d1c1d"/>
          <w:sz w:val="24"/>
          <w:szCs w:val="24"/>
          <w:highlight w:val="white"/>
          <w:rtl w:val="0"/>
        </w:rPr>
        <w:t xml:space="preserve">Autre point à noter</w:t>
      </w:r>
    </w:p>
    <w:p w:rsidR="00000000" w:rsidDel="00000000" w:rsidP="00000000" w:rsidRDefault="00000000" w:rsidRPr="00000000" w14:paraId="000000A9">
      <w:pPr>
        <w:rPr>
          <w:color w:val="1d1c1d"/>
          <w:sz w:val="24"/>
          <w:szCs w:val="24"/>
          <w:highlight w:val="white"/>
        </w:rPr>
      </w:pPr>
      <w:r w:rsidDel="00000000" w:rsidR="00000000" w:rsidRPr="00000000">
        <w:rPr>
          <w:color w:val="1d1c1d"/>
          <w:sz w:val="24"/>
          <w:szCs w:val="24"/>
          <w:highlight w:val="white"/>
          <w:rtl w:val="0"/>
        </w:rPr>
        <w:t xml:space="preserve">Il est à noter les avantages et les inconvénients suivants de l’API IEX Cloud</w:t>
      </w:r>
    </w:p>
    <w:p w:rsidR="00000000" w:rsidDel="00000000" w:rsidP="00000000" w:rsidRDefault="00000000" w:rsidRPr="00000000" w14:paraId="000000AA">
      <w:pPr>
        <w:rPr>
          <w:color w:val="1d1c1d"/>
          <w:sz w:val="24"/>
          <w:szCs w:val="24"/>
          <w:highlight w:val="white"/>
        </w:rPr>
      </w:pPr>
      <w:r w:rsidDel="00000000" w:rsidR="00000000" w:rsidRPr="00000000">
        <w:rPr>
          <w:rtl w:val="0"/>
        </w:rPr>
      </w:r>
    </w:p>
    <w:p w:rsidR="00000000" w:rsidDel="00000000" w:rsidP="00000000" w:rsidRDefault="00000000" w:rsidRPr="00000000" w14:paraId="000000AB">
      <w:pPr>
        <w:rPr>
          <w:color w:val="1d1c1d"/>
          <w:sz w:val="24"/>
          <w:szCs w:val="24"/>
          <w:highlight w:val="white"/>
        </w:rPr>
      </w:pPr>
      <w:r w:rsidDel="00000000" w:rsidR="00000000" w:rsidRPr="00000000">
        <w:rPr>
          <w:color w:val="1d1c1d"/>
          <w:sz w:val="24"/>
          <w:szCs w:val="24"/>
          <w:highlight w:val="white"/>
          <w:rtl w:val="0"/>
        </w:rPr>
        <w:t xml:space="preserve">Avantages :</w:t>
      </w:r>
    </w:p>
    <w:p w:rsidR="00000000" w:rsidDel="00000000" w:rsidP="00000000" w:rsidRDefault="00000000" w:rsidRPr="00000000" w14:paraId="000000AC">
      <w:pPr>
        <w:rPr>
          <w:color w:val="1d1c1d"/>
          <w:sz w:val="24"/>
          <w:szCs w:val="24"/>
          <w:highlight w:val="white"/>
        </w:rPr>
      </w:pPr>
      <w:r w:rsidDel="00000000" w:rsidR="00000000" w:rsidRPr="00000000">
        <w:rPr>
          <w:rtl w:val="0"/>
        </w:rPr>
      </w:r>
    </w:p>
    <w:p w:rsidR="00000000" w:rsidDel="00000000" w:rsidP="00000000" w:rsidRDefault="00000000" w:rsidRPr="00000000" w14:paraId="000000AD">
      <w:pPr>
        <w:numPr>
          <w:ilvl w:val="0"/>
          <w:numId w:val="2"/>
        </w:numPr>
        <w:ind w:left="720" w:hanging="360"/>
        <w:rPr>
          <w:color w:val="1d1c1d"/>
          <w:sz w:val="24"/>
          <w:szCs w:val="24"/>
          <w:highlight w:val="white"/>
        </w:rPr>
      </w:pPr>
      <w:r w:rsidDel="00000000" w:rsidR="00000000" w:rsidRPr="00000000">
        <w:rPr>
          <w:color w:val="1d1c1d"/>
          <w:sz w:val="24"/>
          <w:szCs w:val="24"/>
          <w:highlight w:val="white"/>
          <w:rtl w:val="0"/>
        </w:rPr>
        <w:t xml:space="preserve">Période d'essai de 30 jours pour l'évaluation du produit.</w:t>
      </w:r>
    </w:p>
    <w:p w:rsidR="00000000" w:rsidDel="00000000" w:rsidP="00000000" w:rsidRDefault="00000000" w:rsidRPr="00000000" w14:paraId="000000AE">
      <w:pPr>
        <w:numPr>
          <w:ilvl w:val="0"/>
          <w:numId w:val="2"/>
        </w:numPr>
        <w:ind w:left="720" w:hanging="360"/>
        <w:rPr>
          <w:color w:val="1d1c1d"/>
          <w:sz w:val="24"/>
          <w:szCs w:val="24"/>
          <w:highlight w:val="white"/>
        </w:rPr>
      </w:pPr>
      <w:r w:rsidDel="00000000" w:rsidR="00000000" w:rsidRPr="00000000">
        <w:rPr>
          <w:color w:val="1d1c1d"/>
          <w:sz w:val="24"/>
          <w:szCs w:val="24"/>
          <w:highlight w:val="white"/>
          <w:rtl w:val="0"/>
        </w:rPr>
        <w:t xml:space="preserve">API facile à utiliser avec des bibliothèques client dans plusieurs langues.</w:t>
      </w:r>
    </w:p>
    <w:p w:rsidR="00000000" w:rsidDel="00000000" w:rsidP="00000000" w:rsidRDefault="00000000" w:rsidRPr="00000000" w14:paraId="000000AF">
      <w:pPr>
        <w:rPr>
          <w:color w:val="1d1c1d"/>
          <w:sz w:val="24"/>
          <w:szCs w:val="24"/>
          <w:highlight w:val="white"/>
        </w:rPr>
      </w:pPr>
      <w:r w:rsidDel="00000000" w:rsidR="00000000" w:rsidRPr="00000000">
        <w:rPr>
          <w:rtl w:val="0"/>
        </w:rPr>
      </w:r>
    </w:p>
    <w:p w:rsidR="00000000" w:rsidDel="00000000" w:rsidP="00000000" w:rsidRDefault="00000000" w:rsidRPr="00000000" w14:paraId="000000B0">
      <w:pPr>
        <w:rPr>
          <w:color w:val="1d1c1d"/>
          <w:sz w:val="24"/>
          <w:szCs w:val="24"/>
          <w:highlight w:val="white"/>
        </w:rPr>
      </w:pPr>
      <w:r w:rsidDel="00000000" w:rsidR="00000000" w:rsidRPr="00000000">
        <w:rPr>
          <w:color w:val="1d1c1d"/>
          <w:sz w:val="24"/>
          <w:szCs w:val="24"/>
          <w:highlight w:val="white"/>
          <w:rtl w:val="0"/>
        </w:rPr>
        <w:t xml:space="preserve">Inconvénients :</w:t>
      </w:r>
    </w:p>
    <w:p w:rsidR="00000000" w:rsidDel="00000000" w:rsidP="00000000" w:rsidRDefault="00000000" w:rsidRPr="00000000" w14:paraId="000000B1">
      <w:pPr>
        <w:rPr>
          <w:color w:val="1d1c1d"/>
          <w:sz w:val="24"/>
          <w:szCs w:val="24"/>
          <w:highlight w:val="white"/>
        </w:rPr>
      </w:pPr>
      <w:r w:rsidDel="00000000" w:rsidR="00000000" w:rsidRPr="00000000">
        <w:rPr>
          <w:rtl w:val="0"/>
        </w:rPr>
      </w:r>
    </w:p>
    <w:p w:rsidR="00000000" w:rsidDel="00000000" w:rsidP="00000000" w:rsidRDefault="00000000" w:rsidRPr="00000000" w14:paraId="000000B2">
      <w:pPr>
        <w:numPr>
          <w:ilvl w:val="0"/>
          <w:numId w:val="3"/>
        </w:numPr>
        <w:ind w:left="720" w:hanging="360"/>
        <w:rPr>
          <w:color w:val="1d1c1d"/>
          <w:sz w:val="24"/>
          <w:szCs w:val="24"/>
          <w:highlight w:val="white"/>
        </w:rPr>
      </w:pPr>
      <w:r w:rsidDel="00000000" w:rsidR="00000000" w:rsidRPr="00000000">
        <w:rPr>
          <w:color w:val="1d1c1d"/>
          <w:sz w:val="24"/>
          <w:szCs w:val="24"/>
          <w:highlight w:val="white"/>
          <w:rtl w:val="0"/>
        </w:rPr>
        <w:t xml:space="preserve">Les données en streaming ne sont disponibles qu'avec un abonnement payant. </w:t>
      </w:r>
    </w:p>
    <w:p w:rsidR="00000000" w:rsidDel="00000000" w:rsidP="00000000" w:rsidRDefault="00000000" w:rsidRPr="00000000" w14:paraId="000000B3">
      <w:pPr>
        <w:numPr>
          <w:ilvl w:val="0"/>
          <w:numId w:val="3"/>
        </w:numPr>
        <w:ind w:left="720" w:hanging="360"/>
        <w:rPr>
          <w:color w:val="1d1c1d"/>
          <w:sz w:val="24"/>
          <w:szCs w:val="24"/>
          <w:highlight w:val="white"/>
        </w:rPr>
      </w:pPr>
      <w:r w:rsidDel="00000000" w:rsidR="00000000" w:rsidRPr="00000000">
        <w:rPr>
          <w:color w:val="1d1c1d"/>
          <w:sz w:val="24"/>
          <w:szCs w:val="24"/>
          <w:highlight w:val="white"/>
          <w:rtl w:val="0"/>
        </w:rPr>
        <w:t xml:space="preserve">Schéma de tarification confus.</w:t>
      </w:r>
    </w:p>
    <w:p w:rsidR="00000000" w:rsidDel="00000000" w:rsidP="00000000" w:rsidRDefault="00000000" w:rsidRPr="00000000" w14:paraId="000000B4">
      <w:pPr>
        <w:rPr>
          <w:color w:val="1d1c1d"/>
          <w:sz w:val="24"/>
          <w:szCs w:val="24"/>
          <w:highlight w:val="white"/>
        </w:rPr>
      </w:pP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pypi.org/project/yfinance/" TargetMode="External"/><Relationship Id="rId18" Type="http://schemas.openxmlformats.org/officeDocument/2006/relationships/image" Target="media/image5.png"/><Relationship Id="rId7" Type="http://schemas.openxmlformats.org/officeDocument/2006/relationships/hyperlink" Target="https://bitcoin.org/.'," TargetMode="External"/><Relationship Id="rId8" Type="http://schemas.openxmlformats.org/officeDocument/2006/relationships/hyperlink" Target="https://bitcoin.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