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88"/>
        <w:jc w:val="center"/>
        <w:rPr>
          <w:rFonts w:ascii="Arial" w:hAnsi="Arial" w:cs="Arial"/>
          <w:b/>
          <w:b/>
          <w:sz w:val="20"/>
          <w:szCs w:val="20"/>
          <w:u w:val="single"/>
        </w:rPr>
      </w:pPr>
      <w:r>
        <mc:AlternateContent>
          <mc:Choice Requires="wps">
            <w:drawing>
              <wp:anchor behindDoc="0" distT="0" distB="4445" distL="0" distR="0" simplePos="0" locked="0" layoutInCell="0" allowOverlap="1" relativeHeight="2" wp14:anchorId="709AE350">
                <wp:simplePos x="0" y="0"/>
                <wp:positionH relativeFrom="column">
                  <wp:posOffset>3657600</wp:posOffset>
                </wp:positionH>
                <wp:positionV relativeFrom="paragraph">
                  <wp:posOffset>4445</wp:posOffset>
                </wp:positionV>
                <wp:extent cx="2971800" cy="635"/>
                <wp:effectExtent l="0" t="0" r="0" b="4445"/>
                <wp:wrapNone/>
                <wp:docPr id="1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"/>
                        </a:xfrm>
                        <a:prstGeom prst="line">
                          <a:avLst/>
                        </a:prstGeom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pt,0.35pt" to="521.95pt,0.35pt" ID="Line 11" stroked="f" o:allowincell="f" style="position:absolute" wp14:anchorId="709AE350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b/>
          <w:sz w:val="20"/>
          <w:szCs w:val="20"/>
          <w:u w:val="single"/>
        </w:rPr>
        <w:t>SURAT  PERNYATAAN</w:t>
      </w:r>
    </w:p>
    <w:p>
      <w:pPr>
        <w:pStyle w:val="Normal"/>
        <w:tabs>
          <w:tab w:val="clear" w:pos="284"/>
          <w:tab w:val="left" w:pos="1134" w:leader="none"/>
        </w:tabs>
        <w:spacing w:lineRule="auto" w:line="288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Yang bertanda tangan di bawah ini, pemegang hak cipta:</w:t>
      </w:r>
    </w:p>
    <w:p>
      <w:pPr>
        <w:pStyle w:val="Normal"/>
        <w:spacing w:lineRule="auto" w:line="360"/>
        <w:ind w:left="567" w:hanging="0"/>
        <w:jc w:val="both"/>
        <w:rPr>
          <w:rFonts w:ascii="Arial" w:hAnsi="Arial" w:cs="Arial"/>
          <w:b/>
          <w:b/>
          <w:color w:val="FFFFFF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 a m a</w:t>
        <w:tab/>
        <w:tab/>
        <w:tab/>
        <w:tab/>
        <w:tab/>
        <w:t>:</w:t>
        <w:tab/>
      </w:r>
      <w:r>
        <w:rPr>
          <w:rFonts w:cs="Arial" w:ascii="Arial" w:hAnsi="Arial"/>
          <w:sz w:val="20"/>
          <w:szCs w:val="20"/>
          <w:u w:val="dotted"/>
          <w:lang w:val="id-ID"/>
        </w:rPr>
        <w:t>1.Muhamad Fadli 2. Rizki Rahamdhan 3. Raihan Alfiansyah 4. Sultan Rahmatolloh</w:t>
      </w:r>
    </w:p>
    <w:p>
      <w:pPr>
        <w:pStyle w:val="Normal"/>
        <w:spacing w:lineRule="auto" w:line="360"/>
        <w:ind w:left="567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Kewarganegaraan</w:t>
        <w:tab/>
        <w:tab/>
        <w:t xml:space="preserve">: </w:t>
        <w:tab/>
      </w:r>
      <w:r>
        <w:rPr>
          <w:rFonts w:cs="Arial" w:ascii="Arial" w:hAnsi="Arial"/>
          <w:sz w:val="20"/>
          <w:szCs w:val="20"/>
          <w:u w:val="dotted"/>
        </w:rPr>
        <w:t>Indonesia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ind w:left="567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Alamat</w:t>
        <w:tab/>
        <w:tab/>
        <w:tab/>
        <w:tab/>
        <w:tab/>
        <w:t xml:space="preserve">:  </w:t>
        <w:tab/>
      </w:r>
      <w:r>
        <w:rPr>
          <w:rFonts w:cs="Arial" w:ascii="Arial" w:hAnsi="Arial"/>
          <w:sz w:val="20"/>
          <w:szCs w:val="20"/>
          <w:u w:val="dotted"/>
        </w:rPr>
        <w:t xml:space="preserve">Jl. Kebon pala 1 no.23 kec.Tanah </w:t>
      </w:r>
      <w:r>
        <w:rPr>
          <w:rFonts w:cs="Arial" w:ascii="Arial" w:hAnsi="Arial"/>
          <w:position w:val="0"/>
          <w:sz w:val="20"/>
          <w:sz w:val="20"/>
          <w:szCs w:val="20"/>
          <w:u w:val="dotted"/>
          <w:vertAlign w:val="baseline"/>
        </w:rPr>
        <w:t>Abang</w:t>
      </w:r>
      <w:r>
        <w:rPr>
          <w:rFonts w:cs="Arial" w:ascii="Arial" w:hAnsi="Arial"/>
          <w:sz w:val="20"/>
          <w:szCs w:val="20"/>
          <w:u w:val="dotted"/>
        </w:rPr>
        <w:t xml:space="preserve"> Kel. Kebon Melati </w:t>
        <w:tab/>
        <w:tab/>
        <w:tab/>
        <w:tab/>
        <w:tab/>
        <w:tab/>
        <w:tab/>
      </w:r>
    </w:p>
    <w:p>
      <w:pPr>
        <w:pStyle w:val="Normal"/>
        <w:spacing w:lineRule="auto" w:line="288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Dengan ini menyatakan bahwa:</w:t>
      </w:r>
    </w:p>
    <w:p>
      <w:pPr>
        <w:pStyle w:val="Normal"/>
        <w:numPr>
          <w:ilvl w:val="0"/>
          <w:numId w:val="7"/>
        </w:numPr>
        <w:tabs>
          <w:tab w:val="clear" w:pos="284"/>
          <w:tab w:val="left" w:pos="567" w:leader="none"/>
        </w:tabs>
        <w:spacing w:lineRule="auto" w:line="288"/>
        <w:ind w:left="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Karya Cipta yang saya mohonkan:</w:t>
      </w:r>
    </w:p>
    <w:p>
      <w:pPr>
        <w:pStyle w:val="Normal"/>
        <w:spacing w:lineRule="auto" w:line="360"/>
        <w:ind w:left="567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Berupa</w:t>
        <w:tab/>
        <w:tab/>
        <w:tab/>
        <w:tab/>
        <w:tab/>
        <w:t xml:space="preserve">:  </w:t>
        <w:tab/>
      </w:r>
      <w:r>
        <w:rPr>
          <w:rFonts w:cs="Arial" w:ascii="Arial" w:hAnsi="Arial"/>
          <w:sz w:val="20"/>
          <w:szCs w:val="20"/>
          <w:u w:val="dotted"/>
        </w:rPr>
        <w:t>Makanan ( kulit lumpia )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ind w:left="567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Berjudul       </w:t>
        <w:tab/>
        <w:tab/>
        <w:tab/>
        <w:tab/>
        <w:t xml:space="preserve">:  </w:t>
        <w:tab/>
      </w:r>
      <w:r>
        <w:rPr>
          <w:rFonts w:cs="Arial" w:ascii="Arial" w:hAnsi="Arial"/>
          <w:sz w:val="20"/>
          <w:szCs w:val="20"/>
          <w:u w:val="dotted"/>
        </w:rPr>
        <w:t>KRIUKSS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ind w:left="567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88"/>
        <w:ind w:left="1134" w:hanging="566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Tidak meniru dan tidak sama secara esensial dengan Karya Cipta milik pihak lain atau obyek kekayaan intelektual lainnya sebagaimana dimaksud dalam Pasal 68 ayat (2);</w:t>
      </w:r>
    </w:p>
    <w:p>
      <w:pPr>
        <w:pStyle w:val="ListParagraph"/>
        <w:numPr>
          <w:ilvl w:val="0"/>
          <w:numId w:val="3"/>
        </w:numPr>
        <w:spacing w:lineRule="auto" w:line="288"/>
        <w:ind w:left="1134" w:hanging="566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Bukan merupakan Ekspresi Budaya Tradisional sebagaimana dimaksud dalam Pasal 38;</w:t>
      </w:r>
    </w:p>
    <w:p>
      <w:pPr>
        <w:pStyle w:val="ListParagraph"/>
        <w:numPr>
          <w:ilvl w:val="0"/>
          <w:numId w:val="3"/>
        </w:numPr>
        <w:spacing w:lineRule="auto" w:line="288"/>
        <w:ind w:left="1134" w:hanging="566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Bukan merupakan Ciptaan yang tidak diketahui penciptanya sebagaimana dimaksud dalam Pasal 39;</w:t>
      </w:r>
    </w:p>
    <w:p>
      <w:pPr>
        <w:pStyle w:val="ListParagraph"/>
        <w:numPr>
          <w:ilvl w:val="0"/>
          <w:numId w:val="3"/>
        </w:numPr>
        <w:spacing w:lineRule="auto" w:line="288"/>
        <w:ind w:left="1134" w:hanging="566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Bukan merupakan hasil karya yang tidak dilindungi Hak Cipta sebagaimana dimaksud dalam Pasal 41 dan 42;</w:t>
      </w:r>
    </w:p>
    <w:p>
      <w:pPr>
        <w:pStyle w:val="ListParagraph"/>
        <w:numPr>
          <w:ilvl w:val="0"/>
          <w:numId w:val="3"/>
        </w:numPr>
        <w:spacing w:lineRule="auto" w:line="288"/>
        <w:ind w:left="1134" w:hanging="566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>
      <w:pPr>
        <w:pStyle w:val="ListParagraph"/>
        <w:numPr>
          <w:ilvl w:val="0"/>
          <w:numId w:val="3"/>
        </w:numPr>
        <w:spacing w:lineRule="auto" w:line="288"/>
        <w:ind w:left="1134" w:hanging="566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Bukan merupakan Ciptaan yang melanggar norma agama, norma susila, ketertiban umum, pertahanan dan keamanan negara atau melanggar peraturan perundang-undangan sebagaimana dimaksud dalam Pasal 74 ayat (1) huruf d Undang-Undang Nomor 28 Tahun 2014 tentang Hak Cipta.</w:t>
      </w:r>
    </w:p>
    <w:p>
      <w:pPr>
        <w:pStyle w:val="Normal"/>
        <w:tabs>
          <w:tab w:val="clear" w:pos="284"/>
          <w:tab w:val="left" w:pos="720" w:leader="none"/>
          <w:tab w:val="left" w:pos="900" w:leader="none"/>
          <w:tab w:val="left" w:pos="1134" w:leader="none"/>
          <w:tab w:val="left" w:pos="1980" w:leader="none"/>
        </w:tabs>
        <w:spacing w:lineRule="auto" w:line="288"/>
        <w:jc w:val="both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</w:rPr>
      </w:r>
    </w:p>
    <w:p>
      <w:pPr>
        <w:pStyle w:val="Normal"/>
        <w:numPr>
          <w:ilvl w:val="0"/>
          <w:numId w:val="8"/>
        </w:numPr>
        <w:tabs>
          <w:tab w:val="clear" w:pos="284"/>
          <w:tab w:val="left" w:pos="567" w:leader="none"/>
        </w:tabs>
        <w:spacing w:lineRule="auto" w:line="288"/>
        <w:ind w:left="567" w:hanging="56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Sebagai pemohon mempunyai kewajiban untuk menyimpan asli contoh ciptaan yang dimohonkan dan harus memberikan apabila dibutuhkan untuk kepentingan penyelesaian sengketa perdata maupun pidana sesuai dengan ketentuan perundang-undangan.</w:t>
      </w:r>
    </w:p>
    <w:p>
      <w:pPr>
        <w:pStyle w:val="Normal"/>
        <w:spacing w:lineRule="auto" w:line="288"/>
        <w:ind w:left="567" w:hanging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numPr>
          <w:ilvl w:val="0"/>
          <w:numId w:val="9"/>
        </w:numPr>
        <w:tabs>
          <w:tab w:val="clear" w:pos="284"/>
          <w:tab w:val="left" w:pos="567" w:leader="none"/>
        </w:tabs>
        <w:spacing w:lineRule="auto" w:line="288"/>
        <w:ind w:left="567" w:hanging="56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Karya Cipta yang saya mohonkan pada Angka 1 tersebut di atas tidak pernah dan tidak sedang dalam sengketa pidana dan/atau perdata di Pengadilan.</w:t>
      </w:r>
    </w:p>
    <w:p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10"/>
        </w:numPr>
        <w:tabs>
          <w:tab w:val="clear" w:pos="284"/>
          <w:tab w:val="left" w:pos="567" w:leader="none"/>
        </w:tabs>
        <w:spacing w:lineRule="auto" w:line="288"/>
        <w:ind w:left="567" w:hanging="56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Dalam hal ketentuan sebagaimana dimaksud dalam Angka 1 dan Angka 3 tersebut di atas saya / kami langgar, maka saya / kami bersedia secara sukarela bahwa:</w:t>
      </w:r>
    </w:p>
    <w:p>
      <w:pPr>
        <w:pStyle w:val="Normal"/>
        <w:numPr>
          <w:ilvl w:val="1"/>
          <w:numId w:val="4"/>
        </w:numPr>
        <w:tabs>
          <w:tab w:val="clear" w:pos="284"/>
        </w:tabs>
        <w:spacing w:lineRule="auto" w:line="288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permohonan karya cipta yang saya ajukan dianggap ditarik kembali; atau </w:t>
      </w:r>
    </w:p>
    <w:p>
      <w:pPr>
        <w:pStyle w:val="Normal"/>
        <w:numPr>
          <w:ilvl w:val="1"/>
          <w:numId w:val="4"/>
        </w:numPr>
        <w:tabs>
          <w:tab w:val="clear" w:pos="284"/>
        </w:tabs>
        <w:spacing w:lineRule="auto" w:line="288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Karya Cipta yang telah terdaftar dalam Daftar Umum Ciptaan Direktorat Hak Cipta, Direktorat Jenderal Hak Kekayaan Intelektual, Kementerian Hukum Dan Hak Asasi Manusia R.I dihapuskan sesuai dengan ketentuan perundang-undangan yang berlaku.</w:t>
      </w:r>
    </w:p>
    <w:p>
      <w:pPr>
        <w:pStyle w:val="Normal"/>
        <w:numPr>
          <w:ilvl w:val="1"/>
          <w:numId w:val="4"/>
        </w:numPr>
        <w:tabs>
          <w:tab w:val="clear" w:pos="284"/>
        </w:tabs>
        <w:spacing w:lineRule="auto" w:line="288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>
      <w:pPr>
        <w:pStyle w:val="Normal"/>
        <w:spacing w:lineRule="auto" w:line="288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spacing w:lineRule="auto" w:line="28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Demikian Surat pernyataan ini saya/kami buat dengan sebenarnya dan untuk dipergunakan sebagimana mestinya.</w:t>
      </w:r>
    </w:p>
    <w:p>
      <w:pPr>
        <w:pStyle w:val="Normal"/>
        <w:spacing w:lineRule="auto" w:line="28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284"/>
          <w:tab w:val="center" w:pos="7938" w:leader="none"/>
        </w:tabs>
        <w:spacing w:lineRule="auto" w:line="28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Jakarta.. , 22 Januari  2018</w:t>
      </w:r>
    </w:p>
    <w:p>
      <w:pPr>
        <w:pStyle w:val="Normal"/>
        <w:tabs>
          <w:tab w:val="clear" w:pos="284"/>
          <w:tab w:val="center" w:pos="7938" w:leader="none"/>
        </w:tabs>
        <w:spacing w:lineRule="auto" w:line="288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4518025</wp:posOffset>
            </wp:positionH>
            <wp:positionV relativeFrom="paragraph">
              <wp:posOffset>17780</wp:posOffset>
            </wp:positionV>
            <wp:extent cx="1123315" cy="8680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9525" distB="9525" distL="9525" distR="9525" simplePos="0" locked="0" layoutInCell="0" allowOverlap="1" relativeHeight="4">
                <wp:simplePos x="0" y="0"/>
                <wp:positionH relativeFrom="column">
                  <wp:posOffset>4739640</wp:posOffset>
                </wp:positionH>
                <wp:positionV relativeFrom="paragraph">
                  <wp:posOffset>74930</wp:posOffset>
                </wp:positionV>
                <wp:extent cx="346710" cy="810260"/>
                <wp:effectExtent l="9525" t="9525" r="9525" b="9525"/>
                <wp:wrapNone/>
                <wp:docPr id="3" name="Bézier curv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80" cy="810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963" h="2251">
                              <a:moveTo>
                                <a:pt x="962" y="40"/>
                              </a:moveTo>
                              <a:cubicBezTo>
                                <a:pt x="610" y="-131"/>
                                <a:pt x="285" y="285"/>
                                <a:pt x="169" y="587"/>
                              </a:cubicBezTo>
                              <a:cubicBezTo>
                                <a:pt x="68" y="850"/>
                                <a:pt x="44" y="1127"/>
                                <a:pt x="19" y="1400"/>
                              </a:cubicBezTo>
                              <a:cubicBezTo>
                                <a:pt x="-4" y="1644"/>
                                <a:pt x="5" y="1891"/>
                                <a:pt x="-1" y="2138"/>
                              </a:cubicBezTo>
                              <a:lnTo>
                                <a:pt x="-1" y="2251"/>
                              </a:lnTo>
                            </a:path>
                          </a:pathLst>
                        </a:custGeom>
                        <a:noFill/>
                        <a:ln cap="rnd"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284"/>
          <w:tab w:val="center" w:pos="7938" w:leader="none"/>
        </w:tabs>
        <w:spacing w:lineRule="auto" w:line="288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  <mc:AlternateContent>
          <mc:Choice Requires="wps">
            <w:drawing>
              <wp:anchor behindDoc="0" distT="9525" distB="9525" distL="9525" distR="9525" simplePos="0" locked="0" layoutInCell="0" allowOverlap="1" relativeHeight="5">
                <wp:simplePos x="0" y="0"/>
                <wp:positionH relativeFrom="column">
                  <wp:posOffset>4494530</wp:posOffset>
                </wp:positionH>
                <wp:positionV relativeFrom="paragraph">
                  <wp:posOffset>130175</wp:posOffset>
                </wp:positionV>
                <wp:extent cx="1014095" cy="212725"/>
                <wp:effectExtent l="10160" t="10795" r="8890" b="8890"/>
                <wp:wrapNone/>
                <wp:docPr id="4" name="Bézier curv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20" cy="212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fill="none" w="2817" h="591">
                              <a:moveTo>
                                <a:pt x="-1" y="250"/>
                              </a:moveTo>
                              <a:cubicBezTo>
                                <a:pt x="638" y="574"/>
                                <a:pt x="1444" y="295"/>
                                <a:pt x="2060" y="3"/>
                              </a:cubicBezTo>
                              <a:cubicBezTo>
                                <a:pt x="2201" y="-64"/>
                                <a:pt x="1710" y="858"/>
                                <a:pt x="1966" y="400"/>
                              </a:cubicBezTo>
                              <a:cubicBezTo>
                                <a:pt x="2354" y="-294"/>
                                <a:pt x="1973" y="909"/>
                                <a:pt x="2268" y="363"/>
                              </a:cubicBezTo>
                              <a:cubicBezTo>
                                <a:pt x="2530" y="-123"/>
                                <a:pt x="2522" y="488"/>
                                <a:pt x="2457" y="590"/>
                              </a:cubicBezTo>
                              <a:lnTo>
                                <a:pt x="2797" y="382"/>
                              </a:lnTo>
                              <a:lnTo>
                                <a:pt x="2816" y="363"/>
                              </a:lnTo>
                            </a:path>
                          </a:pathLst>
                        </a:custGeom>
                        <a:noFill/>
                        <a:ln cap="rnd"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284"/>
          <w:tab w:val="center" w:pos="7938" w:leader="none"/>
        </w:tabs>
        <w:spacing w:lineRule="auto" w:line="288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tabs>
          <w:tab w:val="clear" w:pos="284"/>
          <w:tab w:val="center" w:pos="7938" w:leader="none"/>
        </w:tabs>
        <w:spacing w:lineRule="auto" w:line="28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284"/>
          <w:tab w:val="center" w:pos="7938" w:leader="none"/>
        </w:tabs>
        <w:spacing w:lineRule="auto" w:line="28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284"/>
          <w:tab w:val="center" w:pos="7938" w:leader="none"/>
        </w:tabs>
        <w:spacing w:lineRule="auto" w:line="28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(</w:t>
      </w:r>
      <w:r>
        <w:rPr>
          <w:rFonts w:cs="Arial" w:ascii="Arial" w:hAnsi="Arial"/>
          <w:sz w:val="20"/>
          <w:szCs w:val="20"/>
          <w:u w:val="dotted"/>
        </w:rPr>
        <w:t>Muhamad Fadli</w:t>
      </w:r>
      <w:r>
        <w:rPr>
          <w:rFonts w:cs="Arial" w:ascii="Arial" w:hAnsi="Arial"/>
          <w:sz w:val="20"/>
          <w:szCs w:val="20"/>
        </w:rPr>
        <w:t>)</w:t>
      </w:r>
    </w:p>
    <w:p>
      <w:pPr>
        <w:pStyle w:val="Normal"/>
        <w:tabs>
          <w:tab w:val="clear" w:pos="284"/>
          <w:tab w:val="center" w:pos="7938" w:leader="none"/>
        </w:tabs>
        <w:spacing w:lineRule="auto" w:line="28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Pemegang Hak Cipta</w:t>
      </w:r>
      <w:r>
        <w:rPr>
          <w:rFonts w:ascii="Arial Narrow" w:hAnsi="Arial Narrow"/>
          <w:sz w:val="20"/>
          <w:szCs w:val="20"/>
          <w:lang w:val="id-ID"/>
        </w:rPr>
        <w:t>*</w:t>
      </w:r>
    </w:p>
    <w:p>
      <w:pPr>
        <w:pStyle w:val="Normal"/>
        <w:tabs>
          <w:tab w:val="clear" w:pos="284"/>
          <w:tab w:val="center" w:pos="7938" w:leader="none"/>
        </w:tabs>
        <w:spacing w:lineRule="auto" w:line="288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  <w:lang w:val="id-ID"/>
        </w:rPr>
      </w:r>
    </w:p>
    <w:p>
      <w:pPr>
        <w:pStyle w:val="Normal"/>
        <w:tabs>
          <w:tab w:val="clear" w:pos="284"/>
          <w:tab w:val="center" w:pos="7938" w:leader="none"/>
        </w:tabs>
        <w:spacing w:lineRule="auto" w:line="288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  <w:lang w:val="id-ID"/>
        </w:rPr>
        <w:t>* Semua pemegang hak cipta agar menandatangani di atas materai</w:t>
      </w:r>
      <w:r>
        <w:rPr>
          <w:rFonts w:ascii="Arial Narrow" w:hAnsi="Arial Narrow"/>
          <w:sz w:val="20"/>
          <w:szCs w:val="20"/>
          <w:lang w:val="en-ID"/>
        </w:rPr>
        <w:t>.</w:t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/>
    </w:lvl>
    <w:lvl w:ilvl="1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9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8" w:hanging="360"/>
      </w:pPr>
      <w:rPr>
        <w:rFonts w:ascii="Wingdings" w:hAnsi="Wingdings" w:cs="Wingdings" w:hint="default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/>
    </w:lvl>
    <w:lvl w:ilvl="1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  <w:rPr/>
    </w:lvl>
    <w:lvl w:ilvl="1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  <w:rPr/>
    </w:lvl>
    <w:lvl w:ilvl="3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  <w:rPr/>
    </w:lvl>
    <w:lvl w:ilvl="6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/>
    </w:lvl>
    <w:lvl w:ilvl="1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5"/>
    <w:lvlOverride w:ilvl="0">
      <w:startOverride w:val="1"/>
    </w:lvlOverride>
  </w:num>
  <w:num w:numId="8">
    <w:abstractNumId w:val="6"/>
    <w:lvlOverride w:ilvl="0">
      <w:startOverride w:val="2"/>
    </w:lvlOverride>
  </w:num>
  <w:num w:numId="9">
    <w:abstractNumId w:val="6"/>
  </w:num>
  <w:num w:numId="10">
    <w:abstractNumId w:val="6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lo-L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jc w:val="center"/>
      <w:outlineLvl w:val="0"/>
    </w:pPr>
    <w:rPr>
      <w:rFonts w:eastAsia="" w:eastAsiaTheme="minorEastAsia"/>
      <w:b/>
      <w:bCs/>
      <w:sz w:val="28"/>
      <w:lang w:val="id-I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Pr>
      <w:rFonts w:ascii="Cambria" w:hAnsi="Cambria" w:eastAsia="" w:cs="DokChampa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erChar" w:customStyle="1">
    <w:name w:val="Header Char"/>
    <w:basedOn w:val="DefaultParagraphFont"/>
    <w:link w:val="Header"/>
    <w:qFormat/>
    <w:rsid w:val="00500c40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500c40"/>
    <w:rPr>
      <w:sz w:val="24"/>
      <w:szCs w:val="24"/>
    </w:rPr>
  </w:style>
  <w:style w:type="character" w:styleId="FootnoteTextChar" w:customStyle="1">
    <w:name w:val="Footnote Text Char"/>
    <w:basedOn w:val="DefaultParagraphFont"/>
    <w:link w:val="Footnote"/>
    <w:semiHidden/>
    <w:qFormat/>
    <w:rsid w:val="00a43ea9"/>
    <w:rPr/>
  </w:style>
  <w:style w:type="character" w:styleId="FootnoteCharacters">
    <w:name w:val="Footnote Characters"/>
    <w:basedOn w:val="DefaultParagraphFont"/>
    <w:semiHidden/>
    <w:unhideWhenUsed/>
    <w:qFormat/>
    <w:rsid w:val="00a43ea9"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02a7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500c40"/>
    <w:pPr>
      <w:tabs>
        <w:tab w:val="clear" w:pos="284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nhideWhenUsed/>
    <w:rsid w:val="00500c40"/>
    <w:pPr>
      <w:tabs>
        <w:tab w:val="clear" w:pos="284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link w:val="FootnoteTextChar"/>
    <w:semiHidden/>
    <w:unhideWhenUsed/>
    <w:rsid w:val="00a43ea9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e7de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57FD63B1-662A-4A60-A720-554B708F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1</Pages>
  <Words>390</Words>
  <Characters>2308</Characters>
  <CharactersWithSpaces>2766</CharactersWithSpaces>
  <Paragraphs>26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2018-12-07T01:29:00Z</dcterms:created>
  <dc:creator>user</dc:creator>
  <dc:description/>
  <dc:language>en-US</dc:language>
  <cp:lastModifiedBy/>
  <cp:lastPrinted>2017-01-13T07:55:00Z</cp:lastPrinted>
  <dcterms:modified xsi:type="dcterms:W3CDTF">2024-01-22T22:21:12Z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Id 1_1">
    <vt:lpwstr>http://www.zotero.org/styles/american-political-science-association</vt:lpwstr>
  </property>
  <property fmtid="{D5CDD505-2E9C-101B-9397-08002B2CF9AE}" pid="4" name="Mendeley Recent Style Id 2_1">
    <vt:lpwstr>http://www.zotero.org/styles/apa</vt:lpwstr>
  </property>
  <property fmtid="{D5CDD505-2E9C-101B-9397-08002B2CF9AE}" pid="5" name="Mendeley Recent Style Id 3_1">
    <vt:lpwstr>http://www.zotero.org/styles/american-sociological-association</vt:lpwstr>
  </property>
  <property fmtid="{D5CDD505-2E9C-101B-9397-08002B2CF9AE}" pid="6" name="Mendeley Recent Style Id 4_1">
    <vt:lpwstr>http://www.zotero.org/styles/chicago-author-date</vt:lpwstr>
  </property>
  <property fmtid="{D5CDD505-2E9C-101B-9397-08002B2CF9AE}" pid="7" name="Mendeley Recent Style Id 5_1">
    <vt:lpwstr>http://www.zotero.org/styles/harvard-cite-them-right</vt:lpwstr>
  </property>
  <property fmtid="{D5CDD505-2E9C-101B-9397-08002B2CF9AE}" pid="8" name="Mendeley Recent Style Id 6_1">
    <vt:lpwstr>http://www.zotero.org/styles/ieee</vt:lpwstr>
  </property>
  <property fmtid="{D5CDD505-2E9C-101B-9397-08002B2CF9AE}" pid="9" name="Mendeley Recent Style Id 7_1">
    <vt:lpwstr>http://www.zotero.org/styles/modern-humanities-research-association</vt:lpwstr>
  </property>
  <property fmtid="{D5CDD505-2E9C-101B-9397-08002B2CF9AE}" pid="10" name="Mendeley Recent Style Id 8_1">
    <vt:lpwstr>http://www.zotero.org/styles/modern-language-association</vt:lpwstr>
  </property>
  <property fmtid="{D5CDD505-2E9C-101B-9397-08002B2CF9AE}" pid="11" name="Mendeley Recent Style Id 9_1">
    <vt:lpwstr>http://www.zotero.org/styles/nature</vt:lpwstr>
  </property>
  <property fmtid="{D5CDD505-2E9C-101B-9397-08002B2CF9AE}" pid="12" name="Mendeley Recent Style Name 0_1">
    <vt:lpwstr>American Medical Association</vt:lpwstr>
  </property>
  <property fmtid="{D5CDD505-2E9C-101B-9397-08002B2CF9AE}" pid="13" name="Mendeley Recent Style Name 1_1">
    <vt:lpwstr>American Political Science Association</vt:lpwstr>
  </property>
  <property fmtid="{D5CDD505-2E9C-101B-9397-08002B2CF9AE}" pid="14" name="Mendeley Recent Style Name 2_1">
    <vt:lpwstr>American Psychological Association 6th edition</vt:lpwstr>
  </property>
  <property fmtid="{D5CDD505-2E9C-101B-9397-08002B2CF9AE}" pid="15" name="Mendeley Recent Style Name 3_1">
    <vt:lpwstr>American Sociological Association</vt:lpwstr>
  </property>
  <property fmtid="{D5CDD505-2E9C-101B-9397-08002B2CF9AE}" pid="16" name="Mendeley Recent Style Name 4_1">
    <vt:lpwstr>Chicago Manual of Style 17th edition (author-date)</vt:lpwstr>
  </property>
  <property fmtid="{D5CDD505-2E9C-101B-9397-08002B2CF9AE}" pid="17" name="Mendeley Recent Style Name 5_1">
    <vt:lpwstr>Cite Them Right 10th edition - Harvard</vt:lpwstr>
  </property>
  <property fmtid="{D5CDD505-2E9C-101B-9397-08002B2CF9AE}" pid="18" name="Mendeley Recent Style Name 6_1">
    <vt:lpwstr>IEEE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Name 9_1">
    <vt:lpwstr>Nature</vt:lpwstr>
  </property>
</Properties>
</file>