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Arial" w:hAnsi="Arial"/>
          <w:b/>
          <w:sz w:val="28"/>
        </w:rPr>
        <w:t>[TIW] Analisis PRD &amp; Perancangan Test Matrix: Everpro Chat Meta New Pricing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968"/>
        <w:gridCol w:w="4968"/>
      </w:tblGrid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CCCCCC"/>
            <w:tcMar>
              <w:top w:w="100" w:type="dxa"/>
              <w:bottom w:w="100" w:type="dxa"/>
              <w:left w:w="150" w:type="dxa"/>
              <w:right w:w="150" w:type="dxa"/>
            </w:tcMar>
            <w:shd w:fill="CCCCC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sz w:val="19"/>
              </w:rPr>
              <w:t>Product/Feature Name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Everpro Chat Meta New Pricing 2026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CCCCCC"/>
            <w:tcMar>
              <w:top w:w="100" w:type="dxa"/>
              <w:bottom w:w="100" w:type="dxa"/>
              <w:left w:w="150" w:type="dxa"/>
              <w:right w:w="150" w:type="dxa"/>
            </w:tcMar>
            <w:shd w:fill="CCCCC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sz w:val="19"/>
              </w:rPr>
              <w:t>Supporting Docs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PRD, Figma, RBAC SSOT, Adhoc Docs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CCCCCC"/>
            <w:tcMar>
              <w:top w:w="100" w:type="dxa"/>
              <w:bottom w:w="100" w:type="dxa"/>
              <w:left w:w="150" w:type="dxa"/>
              <w:right w:w="150" w:type="dxa"/>
            </w:tcMar>
            <w:shd w:fill="CCCCC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sz w:val="19"/>
              </w:rPr>
              <w:t>Contributor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Eldo Fadlyady (QA Engineer)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CCCCCC"/>
            <w:tcMar>
              <w:top w:w="100" w:type="dxa"/>
              <w:bottom w:w="100" w:type="dxa"/>
              <w:left w:w="150" w:type="dxa"/>
              <w:right w:w="150" w:type="dxa"/>
            </w:tcMar>
            <w:shd w:fill="CCCCC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sz w:val="19"/>
              </w:rPr>
              <w:t>Approver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Rizky Nuredja, Elsa Vinietta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CCCCCC"/>
            <w:tcMar>
              <w:top w:w="100" w:type="dxa"/>
              <w:bottom w:w="100" w:type="dxa"/>
              <w:left w:w="150" w:type="dxa"/>
              <w:right w:w="150" w:type="dxa"/>
            </w:tcMar>
            <w:shd w:fill="CCCCC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sz w:val="19"/>
              </w:rPr>
              <w:t>Informed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Everpro Core Team, Product Management, Engineering</w:t>
            </w:r>
          </w:p>
        </w:tc>
      </w:tr>
    </w:tbl>
    <w:p/>
    <w:p>
      <w:pPr>
        <w:keepNext/>
        <w:spacing w:before="280" w:after="80"/>
      </w:pPr>
      <w:r>
        <w:rPr>
          <w:rFonts w:ascii="Arial" w:hAnsi="Arial"/>
          <w:b/>
          <w:color w:val="000000"/>
          <w:sz w:val="24"/>
        </w:rPr>
        <w:t>Changelog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CCCCC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CCCCC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CCCCC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CCCCC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Update By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CCCCC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Color Mark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1.0.0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May 18, 2026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Initial Document Analysis &amp; Test Matrix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Eldo Fadlyady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</w:r>
          </w:p>
        </w:tc>
      </w:tr>
    </w:tbl>
    <w:p/>
    <w:p>
      <w:pPr>
        <w:keepNext/>
        <w:spacing w:before="280" w:after="80"/>
      </w:pPr>
      <w:r>
        <w:rPr>
          <w:rFonts w:ascii="Arial" w:hAnsi="Arial"/>
          <w:b/>
          <w:color w:val="000000"/>
          <w:sz w:val="24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CCCCC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CCCCC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CCCCC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CCCCC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Notes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Rizky Nuredja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Pending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Elsa Vinietta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Pending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QA Lead / PM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Pending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Engineering Lead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Pending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</w:r>
          </w:p>
        </w:tc>
      </w:tr>
    </w:tbl>
    <w:p/>
    <w:p>
      <w:pPr>
        <w:keepNext/>
        <w:spacing w:before="280" w:after="80"/>
      </w:pPr>
      <w:r>
        <w:rPr>
          <w:rFonts w:ascii="Arial" w:hAnsi="Arial"/>
          <w:b/>
          <w:color w:val="000000"/>
          <w:sz w:val="24"/>
        </w:rPr>
        <w:t>1. Ringkasan Fitur &amp; Scope Guardrails</w:t>
      </w:r>
    </w:p>
    <w:p>
      <w:pPr>
        <w:spacing w:before="40" w:after="40" w:line="276" w:lineRule="auto"/>
        <w:ind w:left="360"/>
      </w:pPr>
      <w:r>
        <w:rPr>
          <w:rFonts w:ascii="Arial" w:hAnsi="Arial"/>
          <w:b/>
          <w:sz w:val="19"/>
        </w:rPr>
        <w:t xml:space="preserve">•  </w:t>
      </w:r>
      <w:r>
        <w:rPr>
          <w:rFonts w:ascii="Arial" w:hAnsi="Arial"/>
          <w:b/>
          <w:sz w:val="19"/>
        </w:rPr>
        <w:t>Tujuan Fitur:</w:t>
      </w:r>
      <w:r>
        <w:rPr>
          <w:rFonts w:ascii="Arial" w:hAnsi="Arial"/>
          <w:sz w:val="19"/>
        </w:rPr>
      </w:r>
    </w:p>
    <w:p>
      <w:pPr>
        <w:spacing w:before="40" w:after="40" w:line="276" w:lineRule="auto"/>
      </w:pPr>
      <w:r>
        <w:rPr>
          <w:rFonts w:ascii="Arial" w:hAnsi="Arial"/>
          <w:sz w:val="19"/>
        </w:rPr>
        <w:t>Menyesuaikan skema pemotongan dan pengelolaan WhatsApp Credit di Everpro Chat menjelang berlakunya aturan *Meta New Pricing 2026* (khususnya pembebanan biaya pada kategori *Service Message* selain Marketing, Utility, dan Authentication). Fitur ini mencakup mekanisme *Credit Isolation &amp; Rollback* saat pesan gagal, pelacakan *Running Session Cost* dan *Flat Session Limit* langsung dari Chatroom, perlindungan saldo melalui *WhatsApp Credit &amp; Monthly Limit*, serta pencatatan audit log / history transaksi yang dapat diunduh.</w:t>
      </w:r>
    </w:p>
    <w:p>
      <w:pPr>
        <w:spacing w:before="40" w:after="40" w:line="276" w:lineRule="auto"/>
        <w:ind w:left="360"/>
      </w:pPr>
      <w:r>
        <w:rPr>
          <w:rFonts w:ascii="Arial" w:hAnsi="Arial"/>
          <w:b/>
          <w:sz w:val="19"/>
        </w:rPr>
        <w:t xml:space="preserve">•  </w:t>
      </w:r>
      <w:r>
        <w:rPr>
          <w:rFonts w:ascii="Arial" w:hAnsi="Arial"/>
          <w:b/>
          <w:sz w:val="19"/>
        </w:rPr>
        <w:t>Domain Aplikasi Target:</w:t>
      </w:r>
      <w:r>
        <w:rPr>
          <w:rFonts w:ascii="Arial" w:hAnsi="Arial"/>
          <w:sz w:val="19"/>
        </w:rPr>
      </w:r>
    </w:p>
    <w:p>
      <w:pPr>
        <w:spacing w:before="40" w:after="40" w:line="276" w:lineRule="auto"/>
      </w:pPr>
      <w:r>
        <w:rPr>
          <w:rFonts w:ascii="Arial" w:hAnsi="Arial"/>
          <w:b/>
          <w:sz w:val="19"/>
        </w:rPr>
        <w:t>1. Dashboard CRM (`dashboard-crm`):</w:t>
      </w:r>
      <w:r>
        <w:rPr>
          <w:rFonts w:ascii="Arial" w:hAnsi="Arial"/>
          <w:sz w:val="19"/>
        </w:rPr>
        <w:t xml:space="preserve"> Modul `Whatsapp Credit` dan `Daftar Broadcast / Kirim Broadcast`.</w:t>
      </w:r>
    </w:p>
    <w:p>
      <w:pPr>
        <w:spacing w:before="40" w:after="40" w:line="276" w:lineRule="auto"/>
      </w:pPr>
      <w:r>
        <w:rPr>
          <w:rFonts w:ascii="Arial" w:hAnsi="Arial"/>
          <w:b/>
          <w:sz w:val="19"/>
        </w:rPr>
        <w:t>2. Chatroom Web (`chatroom-web`):</w:t>
      </w:r>
      <w:r>
        <w:rPr>
          <w:rFonts w:ascii="Arial" w:hAnsi="Arial"/>
          <w:sz w:val="19"/>
        </w:rPr>
        <w:t xml:space="preserve"> Modul `Chat Room` (interaksi pesan outbound, running cost indicator, quick-setting session limit, and limit top-up).</w:t>
      </w:r>
    </w:p>
    <w:p>
      <w:pPr>
        <w:spacing w:before="40" w:after="40" w:line="276" w:lineRule="auto"/>
      </w:pPr>
      <w:r>
        <w:rPr>
          <w:rFonts w:ascii="Arial" w:hAnsi="Arial"/>
          <w:b/>
          <w:sz w:val="19"/>
        </w:rPr>
        <w:t>3. Backend / Database Layer:</w:t>
      </w:r>
      <w:r>
        <w:rPr>
          <w:rFonts w:ascii="Arial" w:hAnsi="Arial"/>
          <w:sz w:val="19"/>
        </w:rPr>
        <w:t xml:space="preserve"> Penyesuaian konfigurasi harga base price &amp; mark-up per kategori per negara via direct database update.</w:t>
      </w:r>
    </w:p>
    <w:p>
      <w:pPr>
        <w:spacing w:before="40" w:after="40" w:line="276" w:lineRule="auto"/>
        <w:ind w:left="360"/>
      </w:pPr>
      <w:r>
        <w:rPr>
          <w:rFonts w:ascii="Arial" w:hAnsi="Arial"/>
          <w:b/>
          <w:sz w:val="19"/>
        </w:rPr>
        <w:t xml:space="preserve">•  </w:t>
      </w:r>
      <w:r>
        <w:rPr>
          <w:rFonts w:ascii="Arial" w:hAnsi="Arial"/>
          <w:b/>
          <w:sz w:val="19"/>
        </w:rPr>
        <w:t>Referensi Struktur UI (`strukturmenu/`):</w:t>
      </w:r>
      <w:r>
        <w:rPr>
          <w:rFonts w:ascii="Arial" w:hAnsi="Arial"/>
          <w:sz w:val="19"/>
        </w:rPr>
      </w:r>
    </w:p>
    <w:p>
      <w:pPr>
        <w:spacing w:before="40" w:after="40" w:line="276" w:lineRule="auto"/>
        <w:ind w:left="360"/>
      </w:pPr>
      <w:r>
        <w:rPr>
          <w:rFonts w:ascii="Arial" w:hAnsi="Arial"/>
          <w:b/>
          <w:sz w:val="19"/>
        </w:rPr>
        <w:t xml:space="preserve">•  </w:t>
      </w:r>
      <w:r>
        <w:rPr>
          <w:rFonts w:ascii="Arial" w:hAnsi="Arial"/>
          <w:sz w:val="19"/>
        </w:rPr>
        <w:t>`strukturmenu/dashboard-crm/Whatsapp Credit.png` (Pengaturan Monthly Limit, tampilan pengeluaran bulan ini, download credit history).</w:t>
      </w:r>
    </w:p>
    <w:p>
      <w:pPr>
        <w:spacing w:before="40" w:after="40" w:line="276" w:lineRule="auto"/>
        <w:ind w:left="360"/>
      </w:pPr>
      <w:r>
        <w:rPr>
          <w:rFonts w:ascii="Arial" w:hAnsi="Arial"/>
          <w:b/>
          <w:sz w:val="19"/>
        </w:rPr>
        <w:t xml:space="preserve">•  </w:t>
      </w:r>
      <w:r>
        <w:rPr>
          <w:rFonts w:ascii="Arial" w:hAnsi="Arial"/>
          <w:sz w:val="19"/>
        </w:rPr>
        <w:t>`strukturmenu/dashboard-crm/Daftar Broadcast 01.png` &amp; `Daftar Broadcast 02.png` (Status pengiriman broadcast, alokasi kredit).</w:t>
      </w:r>
    </w:p>
    <w:p>
      <w:pPr>
        <w:spacing w:before="40" w:after="40" w:line="276" w:lineRule="auto"/>
        <w:ind w:left="360"/>
      </w:pPr>
      <w:r>
        <w:rPr>
          <w:rFonts w:ascii="Arial" w:hAnsi="Arial"/>
          <w:b/>
          <w:sz w:val="19"/>
        </w:rPr>
        <w:t xml:space="preserve">•  </w:t>
      </w:r>
      <w:r>
        <w:rPr>
          <w:rFonts w:ascii="Arial" w:hAnsi="Arial"/>
          <w:sz w:val="19"/>
        </w:rPr>
        <w:t>`strukturmenu/dashboard-crm/Form Create Broadcast.png` &amp; `Form Create Broadcast 02.png` (Pemilihan template berbayar &amp; estimasi penerima).</w:t>
      </w:r>
    </w:p>
    <w:p>
      <w:pPr>
        <w:spacing w:before="40" w:after="40" w:line="276" w:lineRule="auto"/>
        <w:ind w:left="360"/>
      </w:pPr>
      <w:r>
        <w:rPr>
          <w:rFonts w:ascii="Arial" w:hAnsi="Arial"/>
          <w:b/>
          <w:sz w:val="19"/>
        </w:rPr>
        <w:t xml:space="preserve">•  </w:t>
      </w:r>
      <w:r>
        <w:rPr>
          <w:rFonts w:ascii="Arial" w:hAnsi="Arial"/>
          <w:sz w:val="19"/>
        </w:rPr>
        <w:t>`strukturmenu/chatroom-web/chatroom01.png` (Tampilan chat list, room percakapan, action banner/top-up modal).</w:t>
      </w:r>
    </w:p>
    <w:p>
      <w:pPr>
        <w:spacing w:before="40" w:after="40" w:line="276" w:lineRule="auto"/>
        <w:ind w:left="360"/>
      </w:pPr>
      <w:r>
        <w:rPr>
          <w:rFonts w:ascii="Arial" w:hAnsi="Arial"/>
          <w:b/>
          <w:sz w:val="19"/>
        </w:rPr>
        <w:t xml:space="preserve">•  </w:t>
      </w:r>
      <w:r>
        <w:rPr>
          <w:rFonts w:ascii="Arial" w:hAnsi="Arial"/>
          <w:b/>
          <w:sz w:val="19"/>
        </w:rPr>
        <w:t>In-Scope:</w:t>
      </w:r>
      <w:r>
        <w:rPr>
          <w:rFonts w:ascii="Arial" w:hAnsi="Arial"/>
          <w:sz w:val="19"/>
        </w:rPr>
      </w:r>
    </w:p>
    <w:p>
      <w:pPr>
        <w:spacing w:before="40" w:after="40" w:line="276" w:lineRule="auto"/>
      </w:pPr>
      <w:r>
        <w:rPr>
          <w:rFonts w:ascii="Arial" w:hAnsi="Arial"/>
          <w:b/>
          <w:sz w:val="19"/>
        </w:rPr>
        <w:t>1. Pengaturan Harga &amp; Kategori Pesan:</w:t>
      </w:r>
      <w:r>
        <w:rPr>
          <w:rFonts w:ascii="Arial" w:hAnsi="Arial"/>
          <w:sz w:val="19"/>
        </w:rPr>
        <w:t xml:space="preserve"> Dukungan tarif multi-kategori (Marketing, Utility, Authentication, Service) x negara tujuan di level database.</w:t>
      </w:r>
    </w:p>
    <w:p>
      <w:pPr>
        <w:spacing w:before="40" w:after="40" w:line="276" w:lineRule="auto"/>
      </w:pPr>
      <w:r>
        <w:rPr>
          <w:rFonts w:ascii="Arial" w:hAnsi="Arial"/>
          <w:b/>
          <w:sz w:val="19"/>
        </w:rPr>
        <w:t>2. Pengecualian Free Entry Point (FEP):</w:t>
      </w:r>
      <w:r>
        <w:rPr>
          <w:rFonts w:ascii="Arial" w:hAnsi="Arial"/>
          <w:sz w:val="19"/>
        </w:rPr>
        <w:t xml:space="preserve"> Pesan inbound dari CTWA/WTWA tidak memotong saldo kredit.</w:t>
      </w:r>
    </w:p>
    <w:p>
      <w:pPr>
        <w:spacing w:before="40" w:after="40" w:line="276" w:lineRule="auto"/>
      </w:pPr>
      <w:r>
        <w:rPr>
          <w:rFonts w:ascii="Arial" w:hAnsi="Arial"/>
          <w:b/>
          <w:sz w:val="19"/>
        </w:rPr>
        <w:t>3. Mekanisme Credit Isolation &amp; Rollback:</w:t>
      </w:r>
      <w:r>
        <w:rPr>
          <w:rFonts w:ascii="Arial" w:hAnsi="Arial"/>
          <w:sz w:val="19"/>
        </w:rPr>
      </w:r>
    </w:p>
    <w:p>
      <w:pPr>
        <w:spacing w:before="40" w:after="40" w:line="276" w:lineRule="auto"/>
        <w:ind w:left="360"/>
      </w:pPr>
      <w:r>
        <w:rPr>
          <w:rFonts w:ascii="Arial" w:hAnsi="Arial"/>
          <w:b/>
          <w:sz w:val="19"/>
        </w:rPr>
        <w:t xml:space="preserve">•  </w:t>
      </w:r>
      <w:r>
        <w:rPr>
          <w:rFonts w:ascii="Arial" w:hAnsi="Arial"/>
          <w:sz w:val="19"/>
        </w:rPr>
        <w:t>Isolasi saldo saat pesan di-trigger (Broadcast, Chatroom, API).</w:t>
      </w:r>
    </w:p>
    <w:p>
      <w:pPr>
        <w:spacing w:before="40" w:after="40" w:line="276" w:lineRule="auto"/>
        <w:ind w:left="360"/>
      </w:pPr>
      <w:r>
        <w:rPr>
          <w:rFonts w:ascii="Arial" w:hAnsi="Arial"/>
          <w:b/>
          <w:sz w:val="19"/>
        </w:rPr>
        <w:t xml:space="preserve">•  </w:t>
      </w:r>
      <w:r>
        <w:rPr>
          <w:rFonts w:ascii="Arial" w:hAnsi="Arial"/>
          <w:sz w:val="19"/>
        </w:rPr>
        <w:t>Rollback kredit otomatis secara instan saat Meta mengembalikan respon *Explicit Failed*.</w:t>
      </w:r>
    </w:p>
    <w:p>
      <w:pPr>
        <w:spacing w:before="40" w:after="40" w:line="276" w:lineRule="auto"/>
        <w:ind w:left="360"/>
      </w:pPr>
      <w:r>
        <w:rPr>
          <w:rFonts w:ascii="Arial" w:hAnsi="Arial"/>
          <w:b/>
          <w:sz w:val="19"/>
        </w:rPr>
        <w:t xml:space="preserve">•  </w:t>
      </w:r>
      <w:r>
        <w:rPr>
          <w:rFonts w:ascii="Arial" w:hAnsi="Arial"/>
          <w:sz w:val="19"/>
        </w:rPr>
        <w:t>Pencatatan nett deduction log (`Isolated - Rolled Back`).</w:t>
      </w:r>
    </w:p>
    <w:p>
      <w:pPr>
        <w:spacing w:before="40" w:after="40" w:line="276" w:lineRule="auto"/>
      </w:pPr>
      <w:r>
        <w:rPr>
          <w:rFonts w:ascii="Arial" w:hAnsi="Arial"/>
          <w:b/>
          <w:sz w:val="19"/>
        </w:rPr>
        <w:t>4. WhatsApp Credit Management (Dashboard CRM):</w:t>
      </w:r>
      <w:r>
        <w:rPr>
          <w:rFonts w:ascii="Arial" w:hAnsi="Arial"/>
          <w:sz w:val="19"/>
        </w:rPr>
      </w:r>
    </w:p>
    <w:p>
      <w:pPr>
        <w:spacing w:before="40" w:after="40" w:line="276" w:lineRule="auto"/>
        <w:ind w:left="360"/>
      </w:pPr>
      <w:r>
        <w:rPr>
          <w:rFonts w:ascii="Arial" w:hAnsi="Arial"/>
          <w:b/>
          <w:sz w:val="19"/>
        </w:rPr>
        <w:t xml:space="preserve">•  </w:t>
      </w:r>
      <w:r>
        <w:rPr>
          <w:rFonts w:ascii="Arial" w:hAnsi="Arial"/>
          <w:sz w:val="19"/>
        </w:rPr>
        <w:t>Tampilan *"Pengeluaran bulan ini"* mencakup Service Message.</w:t>
      </w:r>
    </w:p>
    <w:p>
      <w:pPr>
        <w:spacing w:before="40" w:after="40" w:line="276" w:lineRule="auto"/>
        <w:ind w:left="360"/>
      </w:pPr>
      <w:r>
        <w:rPr>
          <w:rFonts w:ascii="Arial" w:hAnsi="Arial"/>
          <w:b/>
          <w:sz w:val="19"/>
        </w:rPr>
        <w:t xml:space="preserve">•  </w:t>
      </w:r>
      <w:r>
        <w:rPr>
          <w:rFonts w:ascii="Arial" w:hAnsi="Arial"/>
          <w:sz w:val="19"/>
        </w:rPr>
        <w:t>Penegakan *Monthly Credit Limit* per nomor WABA.</w:t>
      </w:r>
    </w:p>
    <w:p>
      <w:pPr>
        <w:spacing w:before="40" w:after="40" w:line="276" w:lineRule="auto"/>
        <w:ind w:left="360"/>
      </w:pPr>
      <w:r>
        <w:rPr>
          <w:rFonts w:ascii="Arial" w:hAnsi="Arial"/>
          <w:b/>
          <w:sz w:val="19"/>
        </w:rPr>
        <w:t xml:space="preserve">•  </w:t>
      </w:r>
      <w:r>
        <w:rPr>
          <w:rFonts w:ascii="Arial" w:hAnsi="Arial"/>
          <w:sz w:val="19"/>
        </w:rPr>
        <w:t>Export Excel *Credit History* dengan template type *"Service"*.</w:t>
      </w:r>
    </w:p>
    <w:p>
      <w:pPr>
        <w:spacing w:before="40" w:after="40" w:line="276" w:lineRule="auto"/>
      </w:pPr>
      <w:r>
        <w:rPr>
          <w:rFonts w:ascii="Arial" w:hAnsi="Arial"/>
          <w:b/>
          <w:sz w:val="19"/>
        </w:rPr>
        <w:t>5. Chatroom Running Cost &amp; Flat Session Limit (Chatroom Web):</w:t>
      </w:r>
      <w:r>
        <w:rPr>
          <w:rFonts w:ascii="Arial" w:hAnsi="Arial"/>
          <w:sz w:val="19"/>
        </w:rPr>
      </w:r>
    </w:p>
    <w:p>
      <w:pPr>
        <w:spacing w:before="40" w:after="40" w:line="276" w:lineRule="auto"/>
        <w:ind w:left="360"/>
      </w:pPr>
      <w:r>
        <w:rPr>
          <w:rFonts w:ascii="Arial" w:hAnsi="Arial"/>
          <w:b/>
          <w:sz w:val="19"/>
        </w:rPr>
        <w:t xml:space="preserve">•  </w:t>
      </w:r>
      <w:r>
        <w:rPr>
          <w:rFonts w:ascii="Arial" w:hAnsi="Arial"/>
          <w:sz w:val="19"/>
        </w:rPr>
        <w:t>Indikator real-time biaya berjalan per sesi percakapan.</w:t>
      </w:r>
    </w:p>
    <w:p>
      <w:pPr>
        <w:spacing w:before="40" w:after="40" w:line="276" w:lineRule="auto"/>
        <w:ind w:left="360"/>
      </w:pPr>
      <w:r>
        <w:rPr>
          <w:rFonts w:ascii="Arial" w:hAnsi="Arial"/>
          <w:b/>
          <w:sz w:val="19"/>
        </w:rPr>
        <w:t xml:space="preserve">•  </w:t>
      </w:r>
      <w:r>
        <w:rPr>
          <w:rFonts w:ascii="Arial" w:hAnsi="Arial"/>
          <w:sz w:val="19"/>
        </w:rPr>
        <w:t>Konfigurasi *Flat Session Limit* non-segmentasi.</w:t>
      </w:r>
    </w:p>
    <w:p>
      <w:pPr>
        <w:spacing w:before="40" w:after="40" w:line="276" w:lineRule="auto"/>
        <w:ind w:left="360"/>
      </w:pPr>
      <w:r>
        <w:rPr>
          <w:rFonts w:ascii="Arial" w:hAnsi="Arial"/>
          <w:b/>
          <w:sz w:val="19"/>
        </w:rPr>
        <w:t xml:space="preserve">•  </w:t>
      </w:r>
      <w:r>
        <w:rPr>
          <w:rFonts w:ascii="Arial" w:hAnsi="Arial"/>
          <w:sz w:val="19"/>
        </w:rPr>
        <w:t>Pemblokiran pesan *outbound* saat limit tercapai (pesan *inbound* customer tetap masuk normal).</w:t>
      </w:r>
    </w:p>
    <w:p>
      <w:pPr>
        <w:spacing w:before="40" w:after="40" w:line="276" w:lineRule="auto"/>
        <w:ind w:left="360"/>
      </w:pPr>
      <w:r>
        <w:rPr>
          <w:rFonts w:ascii="Arial" w:hAnsi="Arial"/>
          <w:b/>
          <w:sz w:val="19"/>
        </w:rPr>
        <w:t xml:space="preserve">•  </w:t>
      </w:r>
      <w:r>
        <w:rPr>
          <w:rFonts w:ascii="Arial" w:hAnsi="Arial"/>
          <w:sz w:val="19"/>
        </w:rPr>
        <w:t>Top-up manual session limit oleh Agent (preset: Rp2.000, Rp5.000, Rp10.000) dengan validasi kecukupan total saldo WhatsApp Credit.</w:t>
      </w:r>
    </w:p>
    <w:p>
      <w:pPr>
        <w:spacing w:before="40" w:after="40" w:line="276" w:lineRule="auto"/>
        <w:ind w:left="360"/>
      </w:pPr>
      <w:r>
        <w:rPr>
          <w:rFonts w:ascii="Arial" w:hAnsi="Arial"/>
          <w:b/>
          <w:sz w:val="19"/>
        </w:rPr>
        <w:t xml:space="preserve">•  </w:t>
      </w:r>
      <w:r>
        <w:rPr>
          <w:rFonts w:ascii="Arial" w:hAnsi="Arial"/>
          <w:sz w:val="19"/>
        </w:rPr>
        <w:t>Reset session limit saat chatroom di-closing oleh CS/Owner.</w:t>
      </w:r>
    </w:p>
    <w:p>
      <w:pPr>
        <w:spacing w:before="40" w:after="40" w:line="276" w:lineRule="auto"/>
        <w:ind w:left="360"/>
      </w:pPr>
      <w:r>
        <w:rPr>
          <w:rFonts w:ascii="Arial" w:hAnsi="Arial"/>
          <w:b/>
          <w:sz w:val="19"/>
        </w:rPr>
        <w:t xml:space="preserve">•  </w:t>
      </w:r>
      <w:r>
        <w:rPr>
          <w:rFonts w:ascii="Arial" w:hAnsi="Arial"/>
          <w:b/>
          <w:sz w:val="19"/>
        </w:rPr>
        <w:t>Out-of-Scope:</w:t>
      </w:r>
      <w:r>
        <w:rPr>
          <w:rFonts w:ascii="Arial" w:hAnsi="Arial"/>
          <w:sz w:val="19"/>
        </w:rPr>
      </w:r>
    </w:p>
    <w:p>
      <w:pPr>
        <w:spacing w:before="40" w:after="40" w:line="276" w:lineRule="auto"/>
        <w:ind w:left="360"/>
      </w:pPr>
      <w:r>
        <w:rPr>
          <w:rFonts w:ascii="Arial" w:hAnsi="Arial"/>
          <w:b/>
          <w:sz w:val="19"/>
        </w:rPr>
        <w:t xml:space="preserve">•  </w:t>
      </w:r>
      <w:r>
        <w:rPr>
          <w:rFonts w:ascii="Arial" w:hAnsi="Arial"/>
          <w:sz w:val="19"/>
        </w:rPr>
        <w:t>UI Web Portal khusus Internal Ops Admin untuk edit harga (dilakukan via manual direct database).</w:t>
      </w:r>
    </w:p>
    <w:p>
      <w:pPr>
        <w:spacing w:before="40" w:after="40" w:line="276" w:lineRule="auto"/>
        <w:ind w:left="360"/>
      </w:pPr>
      <w:r>
        <w:rPr>
          <w:rFonts w:ascii="Arial" w:hAnsi="Arial"/>
          <w:b/>
          <w:sz w:val="19"/>
        </w:rPr>
        <w:t xml:space="preserve">•  </w:t>
      </w:r>
      <w:r>
        <w:rPr>
          <w:rFonts w:ascii="Arial" w:hAnsi="Arial"/>
          <w:sz w:val="19"/>
        </w:rPr>
        <w:t>Segmentasi dinamis session limit per label/kategori pelanggan (fase rilis mendatang).</w:t>
      </w:r>
    </w:p>
    <w:p>
      <w:pPr>
        <w:spacing w:before="40" w:after="40" w:line="276" w:lineRule="auto"/>
        <w:ind w:left="360"/>
      </w:pPr>
      <w:r>
        <w:rPr>
          <w:rFonts w:ascii="Arial" w:hAnsi="Arial"/>
          <w:b/>
          <w:sz w:val="19"/>
        </w:rPr>
        <w:t xml:space="preserve">•  </w:t>
      </w:r>
      <w:r>
        <w:rPr>
          <w:rFonts w:ascii="Arial" w:hAnsi="Arial"/>
          <w:sz w:val="19"/>
        </w:rPr>
        <w:t>Integrasi payment gateway top-up saldo utama (menggunakan modul billing eksisting).</w:t>
      </w:r>
    </w:p>
    <w:p>
      <w:pPr>
        <w:keepNext/>
        <w:spacing w:before="280" w:after="80"/>
      </w:pPr>
      <w:r>
        <w:rPr>
          <w:rFonts w:ascii="Arial" w:hAnsi="Arial"/>
          <w:b/>
          <w:color w:val="000000"/>
          <w:sz w:val="24"/>
        </w:rPr>
        <w:t>2. Prasyarat Sistem &amp; Konfigurasi Lingkungan (Pre-requisites)</w:t>
      </w:r>
    </w:p>
    <w:p>
      <w:pPr>
        <w:spacing w:before="40" w:after="40" w:line="276" w:lineRule="auto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>Akun bisnis Everpro dengan status langganan aktif dan memiliki nomor WABA resmi (WhatsApp Official).</w:t>
      </w:r>
    </w:p>
    <w:p>
      <w:pPr>
        <w:spacing w:before="40" w:after="40" w:line="276" w:lineRule="auto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>Saldo WhatsApp Credit utama tersedia (&gt; Rp 0) pada akun merchant.</w:t>
      </w:r>
    </w:p>
    <w:p>
      <w:pPr>
        <w:spacing w:before="40" w:after="40" w:line="276" w:lineRule="auto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>Master data harga Meta New Pricing (Base Price + Margin) telah terkonfigurasi pada tabel basis data.</w:t>
      </w:r>
    </w:p>
    <w:p>
      <w:pPr>
        <w:spacing w:before="40" w:after="40" w:line="276" w:lineRule="auto"/>
      </w:pPr>
      <w:r>
        <w:rPr>
          <w:rFonts w:ascii="Arial" w:hAnsi="Arial"/>
          <w:b/>
          <w:sz w:val="19"/>
        </w:rPr>
        <w:t xml:space="preserve">4. </w:t>
      </w:r>
      <w:r>
        <w:rPr>
          <w:rFonts w:ascii="Arial" w:hAnsi="Arial"/>
          <w:sz w:val="19"/>
        </w:rPr>
        <w:t>Role pengguna memiliki izin akses yang sesuai (Owner, Supervisor, Admin, Agent CS).</w:t>
      </w:r>
    </w:p>
    <w:p>
      <w:pPr>
        <w:keepNext/>
        <w:spacing w:before="280" w:after="80"/>
      </w:pPr>
      <w:r>
        <w:rPr>
          <w:rFonts w:ascii="Arial" w:hAnsi="Arial"/>
          <w:b/>
          <w:color w:val="000000"/>
          <w:sz w:val="24"/>
        </w:rPr>
        <w:t>3. Matriks Hak Akses (RBAC Matrix)</w:t>
      </w:r>
    </w:p>
    <w:p>
      <w:pPr>
        <w:spacing w:before="40" w:after="40" w:line="276" w:lineRule="auto"/>
      </w:pPr>
      <w:r>
        <w:rPr>
          <w:rFonts w:ascii="Arial" w:hAnsi="Arial"/>
          <w:sz w:val="19"/>
        </w:rPr>
        <w:t>Mengacu pada `Testcase-support/[SSOT] Requirement for RBAC Customer Dashboard.xlsx`: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CCCCC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Modul / Fitur / Aksi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CCCCC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Owner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CCCCC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Supervisor / Admin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CCCCC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CS Closing / Operasional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CCCCC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Keterangan &amp; Expected Behavior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**View WhatsApp Credit Dashboard**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❌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CS tidak memiliki menu WhatsApp Credit (Hidden).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**Set Monthly Credit Limit per WABA**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❌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Disabled/Hidden untuk role selain Owner/Supervisor.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**Download Credit History (.xlsx)**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❌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Export file history usage lengkap.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**Kirim Broadcast Berbayar**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❌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Inisiasi isolasi saldo kredit kampanye broadcast.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**View Running Cost di Chatroom**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Muncul indikator biaya berjalan di header/sidebar room.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**Configure Flat Session Limit (Global)**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❌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Akses setting batas per sesi percakapan.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**Top-up Session Limit (Rp2k/5k/10k)**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**Semua Agent** dapat top-up jika limit sesi tercapai.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**Kirim Pesan Outbound di Chatroom**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Terisolasi jika Service/Template, diblokir jika limit habis.</w:t>
            </w:r>
          </w:p>
        </w:tc>
      </w:tr>
    </w:tbl>
    <w:p/>
    <w:p>
      <w:pPr>
        <w:keepNext/>
        <w:spacing w:before="280" w:after="80"/>
      </w:pPr>
      <w:r>
        <w:rPr>
          <w:rFonts w:ascii="Arial" w:hAnsi="Arial"/>
          <w:b/>
          <w:color w:val="000000"/>
          <w:sz w:val="24"/>
        </w:rPr>
        <w:t>4. Logika Bisnis, Aturan Validasi &amp; Decision Matrix</w:t>
      </w:r>
    </w:p>
    <w:p>
      <w:pPr>
        <w:keepNext/>
        <w:spacing w:before="200" w:after="80"/>
      </w:pPr>
      <w:r>
        <w:rPr>
          <w:rFonts w:ascii="Arial" w:hAnsi="Arial"/>
          <w:b/>
          <w:color w:val="1E1E1E"/>
          <w:sz w:val="21"/>
        </w:rPr>
        <w:t>A. Decision Table: Credit Isolation, Delivery &amp; Rollback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  <w:shd w:fill="00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Kondisi Masukan (Conditions)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  <w:shd w:fill="00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Rule 1 (FEP Active)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  <w:shd w:fill="00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Rule 2 (Normal Sent)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  <w:shd w:fill="00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Rule 3 (Meta Failed)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  <w:shd w:fill="00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Rule 4 (Saldo Kurang)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  <w:shd w:fill="00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Rule 5 (Limit Exceeded)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Free Entry Point Window Aktif?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**TRUE**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**FALSE**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**FALSE**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**FALSE**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**FALSE**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Saldo WhatsApp Credit Mencukupi?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**TRUE**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**TRUE**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**FALSE**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**TRUE**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Monthly / Session Limit Tercapai?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**FALSE**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**FALSE**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**TRUE**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Respon Pengiriman dari Meta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Success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Delivered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**Explicit Failed**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-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**Aksi &amp; Hasil (Actions / Assertions)**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**Kredit Diisolasi / Dipotong Sementara**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❌ (Rp 0)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✅ (Base + Margin)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✅ (Base + Margin)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❌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❌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**Pesan Terkirim ke Penerima**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❌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❌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❌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**Eksekusi Rollback Kredit**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❌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❌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✅ **(100% Instant)**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❌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❌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**Log History Transaksi Tercatat**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Free (Rp 0)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Deducted (Nett)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Rolled Back (Nett 0)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Blocked Alert</w:t>
            </w:r>
          </w:p>
        </w:tc>
      </w:tr>
    </w:tbl>
    <w:p/>
    <w:p>
      <w:pPr>
        <w:keepNext/>
        <w:spacing w:before="200" w:after="80"/>
      </w:pPr>
      <w:r>
        <w:rPr>
          <w:rFonts w:ascii="Arial" w:hAnsi="Arial"/>
          <w:b/>
          <w:color w:val="1E1E1E"/>
          <w:sz w:val="21"/>
        </w:rPr>
        <w:t>B. Decision Table: Chatroom Session Limit &amp; Top-Up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00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Skenario / Kondisi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00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Status Limit Sesi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00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Saldo Utama WA Credit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00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Aksi User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00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Expected System Behavior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**Normal Outbound**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&lt; Flat Limit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Cukup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CS kirim pesan template/service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Pesan terkirim, running cost bertambah, saldo terpotong.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**Limit Reached Inbound**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&gt;= Flat Limit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Cukup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Customer kirim pesan ke CS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Pesan masuk &amp; terlihat normal di chatroom.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**Limit Reached Outbound**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&gt;= Flat Limit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Cukup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CS mencoba kirim pesan keluar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Pengiriman diblokir; alert *"Batas limit sesi tercapai"*.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**Top-Up Valid**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&gt;= Flat Limit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&gt;= Nilai Top-Up (e.g. 5k)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CS klik Top-up Rp5.000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Limit sesi bertambah Rp5.000, blokir terbuka, log tercatat.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**Top-Up Saldo Kurang**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&gt;= Flat Limit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&lt; Nilai Top-Up (e.g. 1k)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CS klik Top-up Rp5.000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Gagal top-up; muncul toast *"Saldo WhatsApp Credit tidak mencukupi"*.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**Closing Room Reset**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&gt;= Flat Limit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Cukup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CS klik tombol `Closing / Selesaikan Chat`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Room tertutup. Saat customer chat lagi, limit sesi di-reset default.</w:t>
            </w:r>
          </w:p>
        </w:tc>
      </w:tr>
    </w:tbl>
    <w:p/>
    <w:p>
      <w:pPr>
        <w:keepNext/>
        <w:spacing w:before="200" w:after="80"/>
      </w:pPr>
      <w:r>
        <w:rPr>
          <w:rFonts w:ascii="Arial" w:hAnsi="Arial"/>
          <w:b/>
          <w:color w:val="1E1E1E"/>
          <w:sz w:val="21"/>
        </w:rPr>
        <w:t>C. Boundary Value Analysis (BVA): Monthly Limit &amp; Top-Up Presets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CCCCC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Variabel Uji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CCCCC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Nilai Batas / Kasus Uji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CCCCC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**Monthly Credit Limit**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`Limit = Rp 1.000.000` / Total terpakai `Rp 999.000`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Pesan seharga Rp 1.500 berhasil terkirim sebagian/terisolasi.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**Monthly Credit Limit**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`Limit = Rp 1.000.000` / Total terpakai `Rp 1.000.000`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Pesan berikutnya ditolak: *"Monthly credit limit has exhausted"*.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**Top-Up Presets**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Pilihan dropdown: Rp2.000, Rp5.000, Rp10.000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Hanya nilai preset yang dapat dipilih (tidak ada input custom liar).</w:t>
            </w:r>
          </w:p>
        </w:tc>
      </w:tr>
    </w:tbl>
    <w:p/>
    <w:p>
      <w:pPr>
        <w:keepNext/>
        <w:spacing w:before="280" w:after="80"/>
      </w:pPr>
      <w:r>
        <w:rPr>
          <w:rFonts w:ascii="Arial" w:hAnsi="Arial"/>
          <w:b/>
          <w:color w:val="000000"/>
          <w:sz w:val="24"/>
        </w:rPr>
        <w:t>5. Integrasi Teknis, Penanganan Kegagalan &amp; Edge Cases</w:t>
      </w:r>
    </w:p>
    <w:p>
      <w:pPr>
        <w:spacing w:before="40" w:after="40" w:line="276" w:lineRule="auto"/>
      </w:pPr>
      <w:r>
        <w:rPr>
          <w:rFonts w:ascii="Arial" w:hAnsi="Arial"/>
          <w:b/>
          <w:sz w:val="19"/>
        </w:rPr>
        <w:t>1. Error Handling &amp; Validations:</w:t>
      </w:r>
      <w:r>
        <w:rPr>
          <w:rFonts w:ascii="Arial" w:hAnsi="Arial"/>
          <w:sz w:val="19"/>
        </w:rPr>
      </w:r>
    </w:p>
    <w:p>
      <w:pPr>
        <w:spacing w:before="40" w:after="40" w:line="276" w:lineRule="auto"/>
        <w:ind w:left="360"/>
      </w:pPr>
      <w:r>
        <w:rPr>
          <w:rFonts w:ascii="Arial" w:hAnsi="Arial"/>
          <w:b/>
          <w:sz w:val="19"/>
        </w:rPr>
        <w:t xml:space="preserve">•  </w:t>
      </w:r>
      <w:r>
        <w:rPr>
          <w:rFonts w:ascii="Arial" w:hAnsi="Arial"/>
          <w:sz w:val="19"/>
        </w:rPr>
        <w:t>Respon penolakan ketika saldo kredit tidak mencukupi untuk mengisolasi pengiriman broadcast massal.</w:t>
      </w:r>
    </w:p>
    <w:p>
      <w:pPr>
        <w:spacing w:before="40" w:after="40" w:line="276" w:lineRule="auto"/>
        <w:ind w:left="360"/>
      </w:pPr>
      <w:r>
        <w:rPr>
          <w:rFonts w:ascii="Arial" w:hAnsi="Arial"/>
          <w:b/>
          <w:sz w:val="19"/>
        </w:rPr>
        <w:t xml:space="preserve">•  </w:t>
      </w:r>
      <w:r>
        <w:rPr>
          <w:rFonts w:ascii="Arial" w:hAnsi="Arial"/>
          <w:sz w:val="19"/>
        </w:rPr>
        <w:t>Pesan error jelas di chatroom ketika CS mencoba mengirim pesan saat session limit tercapai.</w:t>
      </w:r>
    </w:p>
    <w:p>
      <w:pPr>
        <w:spacing w:before="40" w:after="40" w:line="276" w:lineRule="auto"/>
      </w:pPr>
      <w:r>
        <w:rPr>
          <w:rFonts w:ascii="Arial" w:hAnsi="Arial"/>
          <w:b/>
          <w:sz w:val="19"/>
        </w:rPr>
        <w:t>2. Third-Party &amp; Meta Webhook Failure:</w:t>
      </w:r>
      <w:r>
        <w:rPr>
          <w:rFonts w:ascii="Arial" w:hAnsi="Arial"/>
          <w:sz w:val="19"/>
        </w:rPr>
      </w:r>
    </w:p>
    <w:p>
      <w:pPr>
        <w:spacing w:before="40" w:after="40" w:line="276" w:lineRule="auto"/>
        <w:ind w:left="360"/>
      </w:pPr>
      <w:r>
        <w:rPr>
          <w:rFonts w:ascii="Arial" w:hAnsi="Arial"/>
          <w:b/>
          <w:sz w:val="19"/>
        </w:rPr>
        <w:t xml:space="preserve">•  </w:t>
      </w:r>
      <w:r>
        <w:rPr>
          <w:rFonts w:ascii="Arial" w:hAnsi="Arial"/>
          <w:sz w:val="19"/>
        </w:rPr>
        <w:t>Jika Meta mengembalikan status *Explicit Failed* (e.g. Nomor tidak terdaftar di WA, template ditolak, akun tujuan diblokir), sistem wajib langsung merollback kredit seketika tanpa jeda waktu buffer.</w:t>
      </w:r>
    </w:p>
    <w:p>
      <w:pPr>
        <w:spacing w:before="40" w:after="40" w:line="276" w:lineRule="auto"/>
      </w:pPr>
      <w:r>
        <w:rPr>
          <w:rFonts w:ascii="Arial" w:hAnsi="Arial"/>
          <w:b/>
          <w:sz w:val="19"/>
        </w:rPr>
        <w:t>3. Database &amp; Data Integrity:</w:t>
      </w:r>
      <w:r>
        <w:rPr>
          <w:rFonts w:ascii="Arial" w:hAnsi="Arial"/>
          <w:sz w:val="19"/>
        </w:rPr>
      </w:r>
    </w:p>
    <w:p>
      <w:pPr>
        <w:spacing w:before="40" w:after="40" w:line="276" w:lineRule="auto"/>
        <w:ind w:left="360"/>
      </w:pPr>
      <w:r>
        <w:rPr>
          <w:rFonts w:ascii="Arial" w:hAnsi="Arial"/>
          <w:b/>
          <w:sz w:val="19"/>
        </w:rPr>
        <w:t xml:space="preserve">•  </w:t>
      </w:r>
      <w:r>
        <w:rPr>
          <w:rFonts w:ascii="Arial" w:hAnsi="Arial"/>
          <w:sz w:val="19"/>
        </w:rPr>
        <w:t>Transaksi pemotongan, isolasi, dan rollback menggunakan database atomic transaction untuk mencegah ketidaksesuaian saldo (*race condition* saat concurrent broadcast dan chatroom outbound).</w:t>
      </w:r>
    </w:p>
    <w:p>
      <w:pPr>
        <w:spacing w:before="40" w:after="40" w:line="276" w:lineRule="auto"/>
        <w:ind w:left="360"/>
      </w:pPr>
      <w:r>
        <w:rPr>
          <w:rFonts w:ascii="Arial" w:hAnsi="Arial"/>
          <w:b/>
          <w:sz w:val="19"/>
        </w:rPr>
        <w:t xml:space="preserve">•  </w:t>
      </w:r>
      <w:r>
        <w:rPr>
          <w:rFonts w:ascii="Arial" w:hAnsi="Arial"/>
          <w:sz w:val="19"/>
        </w:rPr>
        <w:t>Log history pencatatan mencakup: `Actor`, `WABA Number`, `Message Category`, `Template Type (Service/Marketing/Utility)`, `Gross Deducted`, `Rolled Back`, dan `Nett Amount`.</w:t>
      </w:r>
    </w:p>
    <w:p>
      <w:pPr>
        <w:keepNext/>
        <w:spacing w:before="280" w:after="80"/>
      </w:pPr>
      <w:r>
        <w:rPr>
          <w:rFonts w:ascii="Arial" w:hAnsi="Arial"/>
          <w:b/>
          <w:color w:val="000000"/>
          <w:sz w:val="24"/>
        </w:rPr>
        <w:t>6. Dampak Regresi (Impact &amp; Regression Scope)</w:t>
      </w:r>
    </w:p>
    <w:p>
      <w:pPr>
        <w:spacing w:before="40" w:after="40" w:line="276" w:lineRule="auto"/>
        <w:ind w:left="360"/>
      </w:pPr>
      <w:r>
        <w:rPr>
          <w:rFonts w:ascii="Arial" w:hAnsi="Arial"/>
          <w:b/>
          <w:sz w:val="19"/>
        </w:rPr>
        <w:t xml:space="preserve">•  </w:t>
      </w:r>
      <w:r>
        <w:rPr>
          <w:rFonts w:ascii="Arial" w:hAnsi="Arial"/>
          <w:b/>
          <w:sz w:val="19"/>
        </w:rPr>
        <w:t>Modul Broadcast Existing:</w:t>
      </w:r>
      <w:r>
        <w:rPr>
          <w:rFonts w:ascii="Arial" w:hAnsi="Arial"/>
          <w:sz w:val="19"/>
        </w:rPr>
        <w:t xml:space="preserve"> Pengiriman broadcast reguler &amp; interaktif harus tetap berjalan normal dengan skema isolasi kredit baru.</w:t>
      </w:r>
    </w:p>
    <w:p>
      <w:pPr>
        <w:spacing w:before="40" w:after="40" w:line="276" w:lineRule="auto"/>
        <w:ind w:left="360"/>
      </w:pPr>
      <w:r>
        <w:rPr>
          <w:rFonts w:ascii="Arial" w:hAnsi="Arial"/>
          <w:b/>
          <w:sz w:val="19"/>
        </w:rPr>
        <w:t xml:space="preserve">•  </w:t>
      </w:r>
      <w:r>
        <w:rPr>
          <w:rFonts w:ascii="Arial" w:hAnsi="Arial"/>
          <w:b/>
          <w:sz w:val="19"/>
        </w:rPr>
        <w:t>Chatroom Web CS Flow:</w:t>
      </w:r>
      <w:r>
        <w:rPr>
          <w:rFonts w:ascii="Arial" w:hAnsi="Arial"/>
          <w:sz w:val="19"/>
        </w:rPr>
        <w:t xml:space="preserve"> Pengiriman pesan teks biasa, quick reply, dan media tidak boleh mengalami lag/delay akibat kalkulasi real-time running cost.</w:t>
      </w:r>
    </w:p>
    <w:p>
      <w:pPr>
        <w:spacing w:before="40" w:after="40" w:line="276" w:lineRule="auto"/>
        <w:ind w:left="360"/>
      </w:pPr>
      <w:r>
        <w:rPr>
          <w:rFonts w:ascii="Arial" w:hAnsi="Arial"/>
          <w:b/>
          <w:sz w:val="19"/>
        </w:rPr>
        <w:t xml:space="preserve">•  </w:t>
      </w:r>
      <w:r>
        <w:rPr>
          <w:rFonts w:ascii="Arial" w:hAnsi="Arial"/>
          <w:b/>
          <w:sz w:val="19"/>
        </w:rPr>
        <w:t>Export Data &amp; Reporting:</w:t>
      </w:r>
      <w:r>
        <w:rPr>
          <w:rFonts w:ascii="Arial" w:hAnsi="Arial"/>
          <w:sz w:val="19"/>
        </w:rPr>
        <w:t xml:space="preserve"> Format export credit history tidak boleh merusak kolom existing pada parser reporting keuangan.</w:t>
      </w:r>
    </w:p>
    <w:p>
      <w:pPr>
        <w:keepNext/>
        <w:spacing w:before="280" w:after="80"/>
      </w:pPr>
      <w:r>
        <w:rPr>
          <w:rFonts w:ascii="Arial" w:hAnsi="Arial"/>
          <w:b/>
          <w:color w:val="000000"/>
          <w:sz w:val="24"/>
        </w:rPr>
        <w:t>7. Catatan Klarifikasi &amp; Keputusan Produk (Clarification &amp; Alignment Log)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CCCCC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No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CCCCC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Topik Pertanyaan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CCCCC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Hasil Konfirmasi &amp; Keputusan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**Internal Admin Portal**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Tidak ada portal UI web khusus ops; update harga base &amp; markup dilakukan langsung di database.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**Mekanisme Buffer Time Rollback**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Tidak ada timer buffer tunggu; rollback dieksekusi instan saat Meta mengembalikan respon *Explicit Failed*.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**Pesan Masuk saat Limit Tercapai**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Pesan *inbound* dari customer tetap masuk normal; hanya pesan *outbound* dari agen yang dibatasi.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**Siklus Reset Flat Session Limit**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Limit sesi di-reset kembali ke nilai default saat percakapan di-closing oleh CS/Owner.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**Validasi Saldo pada Top-Up Limit**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  <w:t>Validasi mengacu pada ketersediaan saldo utama WhatsApp Credit; jika saldo &lt; nominal top-up, sistem memunculkan pesan error saldo tidak mencukupi.</w:t>
            </w:r>
          </w:p>
        </w:tc>
      </w:tr>
    </w:tbl>
    <w:p/>
    <w:p>
      <w:pPr>
        <w:keepNext/>
        <w:spacing w:before="280" w:after="80"/>
      </w:pPr>
      <w:r>
        <w:rPr>
          <w:rFonts w:ascii="Arial" w:hAnsi="Arial"/>
          <w:b/>
          <w:color w:val="000000"/>
          <w:sz w:val="24"/>
        </w:rPr>
        <w:t>Feedbacks &amp; Review Log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CCCCC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Reviewer and Description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CCCCC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Type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CCCCCC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Action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