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tbl>
      <w:tblPr>
        <w:tblW w:w="1008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680"/>
      </w:tblGrid>
      <w:tr>
        <w:tc>
          <w:tcPr>
            <w:tcW w:w="3400" w:type="dxa"/>
            <w:tcMar>
              <w:top w:w="0" w:type="dxa"/>
              <w:left w:w="0" w:type="dxa"/>
              <w:bottom w:w="0" w:type="dxa"/>
              <w:right w:w="110" w:type="dxa"/>
            </w:tcMar>
            <w:vAlign w:val="bottom"/>
          </w:tcPr>
          <w:p>
            <w:pPr>
              <w:spacing w:before="0" w:after="0" w:line="240" w:lineRule="auto"/>
            </w:pPr>
            <w:r>
              <w:drawing>
                <wp:inline distT="0" distB="0" distL="0" distR="0">
                  <wp:extent cx="940000" cy="587500"/>
                  <wp:effectExtent l="0" t="0" r="0" b="0"/>
                  <wp:docPr id="1" name="Logo 1" descr="Pro Debouch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Logo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000" cy="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0" w:type="dxa"/>
            <w:tcMar>
              <w:top w:w="70" w:type="dxa"/>
              <w:left w:w="110" w:type="dxa"/>
              <w:bottom w:w="0" w:type="dxa"/>
              <w:right w:w="0" w:type="dxa"/>
            </w:tcMar>
            <w:vAlign w:val="bottom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B2733"/>
                <w:spacing w:val="10"/>
                <w:sz w:val="54"/>
                <w:szCs w:val="54"/>
              </w:rPr>
              <w:t xml:space="preserve">NOTE DE CRÉDIT</w:t>
            </w:r>
          </w:p>
        </w:tc>
      </w:tr>
    </w:tbl>
    <w:p>
      <w:pPr>
        <w:pBdr>
          <w:top w:val="none" w:color="FFFFFF" w:sz="0"/>
          <w:left w:val="none" w:color="FFFFFF" w:sz="0"/>
          <w:bottom w:val="single" w:color="27B5A4" w:sz="12"/>
          <w:right w:val="none" w:color="FFFFFF" w:sz="0"/>
        </w:pBdr>
        <w:spacing w:before="0" w:after="70" w:line="240" w:lineRule="auto"/>
      </w:pPr>
    </w:p>
    <w:p>
      <w:pPr>
        <w:spacing w:before="0" w:after="40" w:line="240" w:lineRule="auto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6B7B8A"/>
          <w:sz w:val="14"/>
          <w:szCs w:val="14"/>
        </w:rPr>
        <w:t xml:space="preserve">PRO DEBOUCHAGE SRL · Guldenschaapstraat 6, 1800 Vilvoorde · TVA BE 1027.454.187 · RPM Bruxelles · 0480 649 649 · info@prodebouchage24.be · www.prodebouchage24.be</w:t>
      </w:r>
    </w:p>
    <w:p>
      <w:pPr>
        <w:pBdr>
          <w:top w:val="none" w:color="FFFFFF" w:sz="0"/>
          <w:left w:val="none" w:color="FFFFFF" w:sz="0"/>
          <w:bottom w:val="single" w:color="D8DEE4" w:sz="4"/>
          <w:right w:val="none" w:color="FFFFFF" w:sz="0"/>
        </w:pBdr>
        <w:spacing w:before="0" w:after="140" w:line="240" w:lineRule="auto"/>
      </w:pPr>
    </w:p>
    <w:tbl>
      <w:tblPr>
        <w:tblW w:w="10080" w:type="dxa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4"/>
          <w:insideV w:val="single" w:color="D8DEE4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trHeight w:val="500" w:hRule="atLeast"/>
        </w:trPr>
        <w:tc>
          <w:tcPr>
            <w:tcW w:w="252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25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N° de note de crédit</w:t>
            </w:r>
          </w:p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N° de note de crédit"/>
                <w:tag w:val="credit_number"/>
                <w:id w:val="90000001"/>
                <w:lock w:val="sdtLocked"/>
                <w:placeholder>
                  <w:docPart w:val="PDPH_D5B103233582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NC-2026-xxx</w:t>
                </w:r>
              </w:sdtContent>
            </w:sdt>
          </w:p>
        </w:tc>
        <w:tc>
          <w:tcPr>
            <w:tcW w:w="252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25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Date de la note de crédit</w:t>
            </w:r>
          </w:p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Date de la note de crédit"/>
                <w:tag w:val="credit_date"/>
                <w:id w:val="90000002"/>
                <w:lock w:val="sdtLocked"/>
                <w:placeholder>
                  <w:docPart w:val="PDPH_75B59481C74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JJ/MM/AAAA</w:t>
                </w:r>
              </w:sdtContent>
            </w:sdt>
          </w:p>
        </w:tc>
        <w:tc>
          <w:tcPr>
            <w:tcW w:w="252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25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Date de l'intervention</w:t>
            </w:r>
          </w:p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Date de l'intervention"/>
                <w:tag w:val="work_date"/>
                <w:id w:val="90000003"/>
                <w:lock w:val="sdtLocked"/>
                <w:placeholder>
                  <w:docPart w:val="PDPH_75B59481C74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JJ/MM/AAAA</w:t>
                </w:r>
              </w:sdtContent>
            </w:sdt>
          </w:p>
        </w:tc>
        <w:tc>
          <w:tcPr>
            <w:tcW w:w="252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25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Paiement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B2733"/>
                <w:sz w:val="19"/>
                <w:szCs w:val="19"/>
              </w:rPr>
              <w:t xml:space="preserve">Ce document ne se paie pas</w:t>
            </w:r>
          </w:p>
        </w:tc>
      </w:tr>
      <w:tr>
        <w:tc>
          <w:tcPr>
            <w:tcW w:w="10080" w:type="dxa"/>
            <w:gridSpan w:val="4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3"/>
                <w:szCs w:val="13"/>
              </w:rPr>
              <w:t xml:space="preserve">Série propre aux notes de crédit : NC-2026-001, NC-2026-002, dans l'ordre, sans trou. Jamais un numéro de facture.</w:t>
            </w:r>
          </w:p>
        </w:tc>
      </w:tr>
      <w:tr>
        <w:trPr>
          <w:trHeight w:val="500" w:hRule="atLeast"/>
        </w:trPr>
        <w:tc>
          <w:tcPr>
            <w:tcW w:w="5040" w:type="dxa"/>
            <w:gridSpan w:val="2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E4F4F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25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N° de la facture corrigée</w:t>
            </w:r>
          </w:p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N° de la facture corrigée"/>
                <w:tag w:val="corrected_invoice_number"/>
                <w:id w:val="90000004"/>
                <w:lock w:val="sdtLocked"/>
                <w:placeholder>
                  <w:docPart w:val="PDPH_15E73DB01AC5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Numéro</w:t>
                </w:r>
              </w:sdtContent>
            </w:sdt>
          </w:p>
        </w:tc>
        <w:tc>
          <w:tcPr>
            <w:tcW w:w="5040" w:type="dxa"/>
            <w:gridSpan w:val="2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E4F4F1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25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Date de la facture corrigée</w:t>
            </w:r>
          </w:p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Date de la facture corrigée"/>
                <w:tag w:val="corrected_invoice_date"/>
                <w:id w:val="90000005"/>
                <w:lock w:val="sdtLocked"/>
                <w:placeholder>
                  <w:docPart w:val="PDPH_75B59481C74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JJ/MM/AAAA</w:t>
                </w:r>
              </w:sdtContent>
            </w:sdt>
          </w:p>
        </w:tc>
      </w:tr>
      <w:tr>
        <w:tc>
          <w:tcPr>
            <w:tcW w:w="10080" w:type="dxa"/>
            <w:gridSpan w:val="4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Motif de la note de crédit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90" w:after="20" w:line="240" w:lineRule="auto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Motif de la note de crédit"/>
                <w:tag w:val="credit_reason"/>
                <w:id w:val="90000006"/>
                <w:lock w:val="sdtLocked"/>
                <w:placeholder>
                  <w:docPart w:val="PDPH_D4876FA29D1F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Ex. : facture annulée, montant trop élevé, erreur sur le client</w:t>
                </w:r>
              </w:sdtContent>
            </w:sdt>
          </w:p>
        </w:tc>
      </w:tr>
    </w:tbl>
    <w:p>
      <w:pPr>
        <w:spacing w:before="0" w:after="110" w:line="240" w:lineRule="auto"/>
      </w:pPr>
    </w:p>
    <w:tbl>
      <w:tblPr>
        <w:tblW w:w="1008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80"/>
        <w:gridCol w:w="120"/>
        <w:gridCol w:w="4980"/>
      </w:tblGrid>
      <w:tr>
        <w:tc>
          <w:tcPr>
            <w:tcW w:w="498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>
            <w:pPr>
              <w:spacing w:before="0" w:after="50" w:line="240" w:lineRule="auto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27B5A4"/>
                <w:spacing w:val="24"/>
                <w:sz w:val="15"/>
                <w:szCs w:val="15"/>
              </w:rPr>
              <w:t xml:space="preserve">CLIENT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Nom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110" w:after="3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NOTE DE CRÉDIT / Nom"/>
                <w:tag w:val="cn_client_name"/>
                <w:id w:val="90000007"/>
                <w:lock w:val="sdtLocked"/>
                <w:placeholder>
                  <w:docPart w:val="PDPH_8626BD1CF45B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Nom du client</w:t>
                </w:r>
              </w:sdtContent>
            </w:sdt>
          </w:p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Adresse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110" w:after="3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NOTE DE CRÉDIT / Adresse"/>
                <w:tag w:val="cn_client_address"/>
                <w:id w:val="90000008"/>
                <w:lock w:val="sdtLocked"/>
                <w:placeholder>
                  <w:docPart w:val="PDPH_49219EE23AF1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Rue et numéro</w:t>
                </w:r>
              </w:sdtContent>
            </w:sdt>
          </w:p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Code postal et commune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110" w:after="3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NOTE DE CRÉDIT / Code postal et commune"/>
                <w:tag w:val="cn_client_postcity"/>
                <w:id w:val="90000009"/>
                <w:lock w:val="sdtLocked"/>
                <w:placeholder>
                  <w:docPart w:val="PDPH_A7BD4D9CDA28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Code postal et commune</w:t>
                </w:r>
              </w:sdtContent>
            </w:sdt>
          </w:p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Téléphone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110" w:after="3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NOTE DE CRÉDIT / Téléphone"/>
                <w:tag w:val="cn_client_phone"/>
                <w:id w:val="90000010"/>
                <w:lock w:val="sdtLocked"/>
                <w:placeholder>
                  <w:docPart w:val="PDPH_ABF5EA27B288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0000 00 00 00</w:t>
                </w:r>
              </w:sdtContent>
            </w:sdt>
          </w:p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N° de TVA (si le client est une entreprise)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110" w:after="3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NOTE DE CRÉDIT / N° de TVA (si le client est une entreprise)"/>
                <w:tag w:val="cn_client_vat"/>
                <w:id w:val="90000011"/>
                <w:lock w:val="sdtLocked"/>
                <w:placeholder>
                  <w:docPart w:val="PDPH_2DD9AD7D918A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BE 0000.000.000</w:t>
                </w:r>
              </w:sdtContent>
            </w:sdt>
          </w:p>
        </w:tc>
        <w:tc>
          <w:tcPr>
            <w:tcW w:w="1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498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top"/>
          </w:tcPr>
          <w:p>
            <w:pPr>
              <w:spacing w:before="0" w:after="50" w:line="240" w:lineRule="auto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27B5A4"/>
                <w:spacing w:val="24"/>
                <w:sz w:val="15"/>
                <w:szCs w:val="15"/>
              </w:rPr>
              <w:t xml:space="preserve">LIEU D'INTERVENTION</w:t>
            </w:r>
          </w:p>
          <w:p>
            <w:pPr>
              <w:spacing w:before="0" w:after="60" w:line="240" w:lineRule="auto"/>
            </w:pPr>
            <w:sdt>
              <w:sdtPr>
                <w:rPr>
                  <w:rFonts w:ascii="MS Gothic" w:hAnsi="MS Gothic" w:eastAsia="MS Gothic" w:cs="MS Gothic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Même adresse que la facturation"/>
                <w:tag w:val="cn_place_same"/>
                <w:id w:val="90000012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b w:val="false"/>
                    <w:bCs w:val="false"/>
                    <w:i w:val="false"/>
                    <w:iCs w:val="false"/>
                    <w:color w:val="1B2733"/>
                    <w:sz w:val="19"/>
                    <w:szCs w:val="19"/>
                  </w:rPr>
                  <w:t>☐</w:t>
                </w:r>
              </w:sdtContent>
            </w:sdt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3A47"/>
                <w:sz w:val="14"/>
                <w:szCs w:val="14"/>
              </w:rPr>
              <w:t xml:space="preserve">  Même adresse que la facturation     </w:t>
            </w:r>
            <w:sdt>
              <w:sdtPr>
                <w:rPr>
                  <w:rFonts w:ascii="MS Gothic" w:hAnsi="MS Gothic" w:eastAsia="MS Gothic" w:cs="MS Gothic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Autre adresse"/>
                <w:tag w:val="cn_place_other"/>
                <w:id w:val="9000001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  <w:b w:val="false"/>
                    <w:bCs w:val="false"/>
                    <w:i w:val="false"/>
                    <w:iCs w:val="false"/>
                    <w:color w:val="1B2733"/>
                    <w:sz w:val="19"/>
                    <w:szCs w:val="19"/>
                  </w:rPr>
                  <w:t>☐</w:t>
                </w:r>
              </w:sdtContent>
            </w:sdt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3A47"/>
                <w:sz w:val="14"/>
                <w:szCs w:val="14"/>
              </w:rPr>
              <w:t xml:space="preserve">  Autre adresse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Adresse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110" w:after="3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LIEU D'INTERVENTION / Adresse"/>
                <w:tag w:val="cn_place_address"/>
                <w:id w:val="90000014"/>
                <w:lock w:val="sdtLocked"/>
                <w:placeholder>
                  <w:docPart w:val="PDPH_49219EE23AF1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Rue et numéro</w:t>
                </w:r>
              </w:sdtContent>
            </w:sdt>
          </w:p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4"/>
                <w:szCs w:val="14"/>
              </w:rPr>
              <w:t xml:space="preserve">Code postal et commune</w:t>
            </w:r>
          </w:p>
          <w:p>
            <w:pPr>
              <w:pBdr>
                <w:top w:val="none" w:color="FFFFFF" w:sz="0"/>
                <w:left w:val="none" w:color="FFFFFF" w:sz="0"/>
                <w:bottom w:val="single" w:color="B9C4CD" w:sz="4"/>
                <w:right w:val="none" w:color="FFFFFF" w:sz="0"/>
              </w:pBdr>
              <w:spacing w:before="110" w:after="30" w:line="240" w:lineRule="auto"/>
            </w:pPr>
            <w:sdt>
              <w:sdtPr>
                <w:rPr>
                  <w:rFonts w:ascii="Arial" w:hAnsi="Arial" w:eastAsia="Arial" w:cs="Arial"/>
                  <w:b/>
                  <w:bCs/>
                  <w:i w:val="false"/>
                  <w:iCs w:val="false"/>
                  <w:color w:val="1B2733"/>
                  <w:sz w:val="19"/>
                  <w:szCs w:val="19"/>
                </w:rPr>
                <w:alias w:val="LIEU D'INTERVENTION / Code postal et commune"/>
                <w:tag w:val="cn_place_postcity"/>
                <w:id w:val="90000015"/>
                <w:lock w:val="sdtLocked"/>
                <w:placeholder>
                  <w:docPart w:val="PDPH_A7BD4D9CDA28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/>
                    <w:bCs/>
                    <w:i w:val="false"/>
                    <w:iCs w:val="false"/>
                    <w:sz w:val="19"/>
                    <w:szCs w:val="19"/>
                  </w:rPr>
                  <w:t xml:space="preserve">Code postal et commune</w:t>
                </w:r>
              </w:sdtContent>
            </w:sdt>
          </w:p>
          <w:p>
            <w:pPr>
              <w:spacing w:before="40" w:after="0" w:line="240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6B7B8A"/>
                <w:sz w:val="13"/>
                <w:szCs w:val="13"/>
              </w:rPr>
              <w:t xml:space="preserve">La facture corrigée garde son numéro. Elle n'est jamais supprimée ni réécrite : c'est cette note de crédit qui la corrige.</w:t>
            </w:r>
          </w:p>
        </w:tc>
      </w:tr>
    </w:tbl>
    <w:p>
      <w:pPr>
        <w:spacing w:before="0" w:after="90" w:line="240" w:lineRule="auto"/>
      </w:pPr>
    </w:p>
    <w:tbl>
      <w:tblPr>
        <w:tblW w:w="10080" w:type="dxa"/>
        <w:tblBorders>
          <w:top w:val="single" w:color="D8DEE4" w:sz="4"/>
          <w:left w:val="single" w:color="D8DEE4" w:sz="4"/>
          <w:bottom w:val="single" w:color="D8DEE4" w:sz="4"/>
          <w:right w:val="single" w:color="D8DEE4" w:sz="4"/>
          <w:insideH w:val="single" w:color="D8DEE4" w:sz="4"/>
          <w:insideV w:val="single" w:color="D8DEE4" w:sz="4"/>
        </w:tblBorders>
        <w:tblLayout w:type="fixed"/>
      </w:tblPr>
      <w:tblGrid>
        <w:gridCol w:w="5140"/>
        <w:gridCol w:w="900"/>
        <w:gridCol w:w="1560"/>
        <w:gridCol w:w="900"/>
        <w:gridCol w:w="1580"/>
      </w:tblGrid>
      <w:tr>
        <w:tc>
          <w:tcPr>
            <w:tcW w:w="514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B2733"/>
                <w:sz w:val="14"/>
                <w:szCs w:val="14"/>
              </w:rPr>
              <w:t xml:space="preserve">Description de la ligne créditée (reprendre le texte de la facture)</w:t>
            </w:r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B2733"/>
                <w:sz w:val="14"/>
                <w:szCs w:val="14"/>
              </w:rPr>
              <w:t xml:space="preserve">Qté</w:t>
            </w:r>
          </w:p>
        </w:tc>
        <w:tc>
          <w:tcPr>
            <w:tcW w:w="156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B2733"/>
                <w:sz w:val="14"/>
                <w:szCs w:val="14"/>
              </w:rPr>
              <w:t xml:space="preserve">PU HTVA</w:t>
            </w:r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B2733"/>
                <w:sz w:val="14"/>
                <w:szCs w:val="14"/>
              </w:rPr>
              <w:t xml:space="preserve">TVA</w:t>
            </w:r>
          </w:p>
        </w:tc>
        <w:tc>
          <w:tcPr>
            <w:tcW w:w="158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shd w:val="clear" w:color="auto" w:fill="F2F6F5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B2733"/>
                <w:sz w:val="14"/>
                <w:szCs w:val="14"/>
              </w:rPr>
              <w:t xml:space="preserve">Total HTVA</w:t>
            </w:r>
          </w:p>
        </w:tc>
      </w:tr>
      <w:tr>
        <w:trPr>
          <w:trHeight w:val="255" w:hRule="atLeast"/>
        </w:trPr>
        <w:tc>
          <w:tcPr>
            <w:tcW w:w="514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Description de la ligne créditée (reprendre le texte de la facture) 1"/>
                <w:tag w:val="cn_line1_desc"/>
                <w:id w:val="90000016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Qté 1"/>
                <w:tag w:val="cn_line1_qty"/>
                <w:id w:val="90000017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6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PU HTVA 1"/>
                <w:tag w:val="cn_line1_unit"/>
                <w:id w:val="90000018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VA 1"/>
                <w:tag w:val="cn_line1_vat"/>
                <w:id w:val="90000019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8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otal HTVA 1"/>
                <w:tag w:val="cn_line1_total"/>
                <w:id w:val="90000020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</w:tr>
      <w:tr>
        <w:trPr>
          <w:trHeight w:val="255" w:hRule="atLeast"/>
        </w:trPr>
        <w:tc>
          <w:tcPr>
            <w:tcW w:w="514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Description de la ligne créditée (reprendre le texte de la facture) 2"/>
                <w:tag w:val="cn_line2_desc"/>
                <w:id w:val="90000021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Qté 2"/>
                <w:tag w:val="cn_line2_qty"/>
                <w:id w:val="90000022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6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PU HTVA 2"/>
                <w:tag w:val="cn_line2_unit"/>
                <w:id w:val="90000023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VA 2"/>
                <w:tag w:val="cn_line2_vat"/>
                <w:id w:val="90000024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8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otal HTVA 2"/>
                <w:tag w:val="cn_line2_total"/>
                <w:id w:val="90000025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</w:tr>
      <w:tr>
        <w:trPr>
          <w:trHeight w:val="255" w:hRule="atLeast"/>
        </w:trPr>
        <w:tc>
          <w:tcPr>
            <w:tcW w:w="514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Description de la ligne créditée (reprendre le texte de la facture) 3"/>
                <w:tag w:val="cn_line3_desc"/>
                <w:id w:val="90000026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Qté 3"/>
                <w:tag w:val="cn_line3_qty"/>
                <w:id w:val="90000027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6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PU HTVA 3"/>
                <w:tag w:val="cn_line3_unit"/>
                <w:id w:val="90000028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VA 3"/>
                <w:tag w:val="cn_line3_vat"/>
                <w:id w:val="90000029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8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otal HTVA 3"/>
                <w:tag w:val="cn_line3_total"/>
                <w:id w:val="90000030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</w:tr>
      <w:tr>
        <w:trPr>
          <w:trHeight w:val="255" w:hRule="atLeast"/>
        </w:trPr>
        <w:tc>
          <w:tcPr>
            <w:tcW w:w="514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Description de la ligne créditée (reprendre le texte de la facture) 4"/>
                <w:tag w:val="cn_line4_desc"/>
                <w:id w:val="90000031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Qté 4"/>
                <w:tag w:val="cn_line4_qty"/>
                <w:id w:val="90000032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6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PU HTVA 4"/>
                <w:tag w:val="cn_line4_unit"/>
                <w:id w:val="90000033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90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VA 4"/>
                <w:tag w:val="cn_line4_vat"/>
                <w:id w:val="90000034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  <w:tc>
          <w:tcPr>
            <w:tcW w:w="1580" w:type="dxa"/>
            <w:tcBorders>
              <w:top w:val="single" w:color="D8DEE4" w:sz="4"/>
              <w:left w:val="single" w:color="D8DEE4" w:sz="4"/>
              <w:bottom w:val="single" w:color="D8DEE4" w:sz="4"/>
              <w:right w:val="single" w:color="D8DEE4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40" w:lineRule="auto"/>
              <w:jc w:val="right"/>
            </w:pPr>
            <w:sdt>
              <w:sdtPr>
                <w:rPr>
                  <w:rFonts w:ascii="Arial" w:hAnsi="Arial" w:eastAsia="Arial" w:cs="Arial"/>
                  <w:b w:val="false"/>
                  <w:bCs w:val="false"/>
                  <w:i w:val="false"/>
                  <w:iCs w:val="false"/>
                  <w:color w:val="1B2733"/>
                  <w:sz w:val="19"/>
                  <w:szCs w:val="19"/>
                </w:rPr>
                <w:alias w:val="Total HTVA 4"/>
                <w:tag w:val="cn_line4_total"/>
                <w:id w:val="90000035"/>
                <w:lock w:val="sdtLocked"/>
                <w:placeholder>
                  <w:docPart w:val="PDPH_B858CB282617"/>
                </w:placeholder>
                <w:showingPlcHdr/>
                <w:text/>
              </w:sdtPr>
              <w:sdtContent>
                <w:r>
                  <w:rPr>
                    <w:rStyle w:val="PlaceholderText"/>
                    <w:rFonts w:ascii="Arial" w:hAnsi="Arial" w:eastAsia="Arial" w:cs="Arial"/>
                    <w:b w:val="false"/>
                    <w:bCs w:val="false"/>
                    <w:i w:val="false"/>
                    <w:iCs w:val="false"/>
                    <w:sz w:val="19"/>
                    <w:szCs w:val="19"/>
                  </w:rPr>
                  <w:t xml:space="preserve"> </w:t>
                </w:r>
              </w:sdtContent>
            </w:sdt>
          </w:p>
        </w:tc>
      </w:tr>
    </w:tbl>
    <w:p>
      <w:pPr>
        <w:spacing w:before="0" w:after="90" w:line="240" w:lineRule="auto"/>
      </w:pPr>
    </w:p>
    <w:tbl>
      <w:tblPr>
        <w:tblW w:w="1008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40"/>
        <w:gridCol w:w="5340"/>
      </w:tblGrid>
      <w:tr>
        <w:tc>
          <w:tcPr>
            <w:tcW w:w="4740" w:type="dxa"/>
            <w:tcMar>
              <w:top w:w="0" w:type="dxa"/>
              <w:left w:w="0" w:type="dxa"/>
              <w:bottom w:w="0" w:type="dxa"/>
              <w:right w:w="160" w:type="dxa"/>
            </w:tcMar>
            <w:vAlign w:val="top"/>
          </w:tcPr>
          <w:tbl>
            <w:tblPr>
              <w:tblW w:w="4740" w:type="dxa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40"/>
            </w:tblGrid>
            <w:tr>
              <w:tc>
                <w:tcPr>
                  <w:tcW w:w="474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shd w:val="clear" w:color="auto" w:fill="F2F6F5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  <w:vAlign w:val="top"/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6B7B8A"/>
                      <w:sz w:val="14"/>
                      <w:szCs w:val="14"/>
                    </w:rPr>
                    <w:t xml:space="preserve">Mode de règlement</w:t>
                  </w:r>
                </w:p>
                <w:p>
                  <w:pPr>
                    <w:pBdr>
                      <w:top w:val="none" w:color="FFFFFF" w:sz="0"/>
                      <w:left w:val="none" w:color="FFFFFF" w:sz="0"/>
                      <w:bottom w:val="single" w:color="B9C4CD" w:sz="4"/>
                      <w:right w:val="none" w:color="FFFFFF" w:sz="0"/>
                    </w:pBdr>
                    <w:spacing w:before="110" w:after="60" w:line="240" w:lineRule="auto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Mode de règlement"/>
                      <w:tag w:val="cn_settle_mode"/>
                      <w:id w:val="90000043"/>
                      <w:lock w:val="sdtLocked"/>
                      <w:placeholder>
                        <w:docPart w:val="PDPH_9FB7436B0660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Remboursement / Déduction sur une facture</w:t>
                      </w:r>
                    </w:sdtContent>
                  </w:sdt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6B7B8A"/>
                      <w:sz w:val="14"/>
                      <w:szCs w:val="14"/>
                    </w:rPr>
                    <w:t xml:space="preserve">IBAN du client (seulement en cas de remboursement par virement)</w:t>
                  </w:r>
                </w:p>
                <w:p>
                  <w:pPr>
                    <w:pBdr>
                      <w:top w:val="none" w:color="FFFFFF" w:sz="0"/>
                      <w:left w:val="none" w:color="FFFFFF" w:sz="0"/>
                      <w:bottom w:val="single" w:color="B9C4CD" w:sz="4"/>
                      <w:right w:val="none" w:color="FFFFFF" w:sz="0"/>
                    </w:pBdr>
                    <w:spacing w:before="110" w:after="20" w:line="240" w:lineRule="auto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IBAN du client (seulement en cas de remboursement par virement)"/>
                      <w:tag w:val="cn_settle_iban"/>
                      <w:id w:val="90000044"/>
                      <w:lock w:val="sdtLocked"/>
                      <w:placeholder>
                        <w:docPart w:val="PDPH_0CD4877547E5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BE00 0000 0000 0000</w:t>
                      </w:r>
                    </w:sdtContent>
                  </w:sdt>
                </w:p>
              </w:tc>
            </w:tr>
          </w:tbl>
          <w:p>
            <w:pPr>
              <w:spacing w:before="140" w:after="40" w:line="240" w:lineRule="auto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27B5A4"/>
                <w:spacing w:val="24"/>
                <w:sz w:val="15"/>
                <w:szCs w:val="15"/>
              </w:rPr>
              <w:t xml:space="preserve">RÈGLEMENT</w:t>
            </w:r>
          </w:p>
          <w:p>
            <w:pPr>
              <w:spacing w:before="0" w:after="40" w:line="195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3A47"/>
                <w:sz w:val="13"/>
                <w:szCs w:val="13"/>
              </w:rPr>
              <w:t xml:space="preserve">Cette note de crédit annule ou diminue la facture reprise ci-dessus. Le montant est remboursé au client ou déduit d'une facture. Rien n'est à payer sur ce document.</w:t>
            </w:r>
          </w:p>
          <w:p>
            <w:pPr>
              <w:spacing w:before="0" w:after="0" w:line="195" w:lineRule="auto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2C3A47"/>
                <w:sz w:val="13"/>
                <w:szCs w:val="13"/>
              </w:rPr>
              <w:t xml:space="preserve">Les montants sont écrits en positif. La note de crédit les retire de la facture corrigée.</w:t>
            </w:r>
          </w:p>
        </w:tc>
        <w:tc>
          <w:tcPr>
            <w:tcW w:w="53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5340" w:type="dxa"/>
              <w:tblBorders>
                <w:top w:val="single" w:color="D8DEE4" w:sz="4"/>
                <w:left w:val="single" w:color="D8DEE4" w:sz="4"/>
                <w:bottom w:val="single" w:color="D8DEE4" w:sz="4"/>
                <w:right w:val="single" w:color="D8DEE4" w:sz="4"/>
                <w:insideH w:val="single" w:color="D8DEE4" w:sz="4"/>
                <w:insideV w:val="single" w:color="D8DEE4" w:sz="4"/>
              </w:tblBorders>
              <w:tblLayout w:type="fixed"/>
            </w:tblPr>
            <w:tblGrid>
              <w:gridCol w:w="2600"/>
              <w:gridCol w:w="1000"/>
              <w:gridCol w:w="1740"/>
            </w:tblGrid>
            <w:tr>
              <w:tc>
                <w:tcPr>
                  <w:tcW w:w="260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shd w:val="clear" w:color="auto" w:fill="F2F6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olor w:val="1B2733"/>
                      <w:sz w:val="14"/>
                      <w:szCs w:val="14"/>
                    </w:rPr>
                    <w:t xml:space="preserve">Base imposable</w:t>
                  </w:r>
                </w:p>
              </w:tc>
              <w:tc>
                <w:tcPr>
                  <w:tcW w:w="100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shd w:val="clear" w:color="auto" w:fill="F2F6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olor w:val="1B2733"/>
                      <w:sz w:val="14"/>
                      <w:szCs w:val="14"/>
                    </w:rPr>
                    <w:t xml:space="preserve">Taux</w:t>
                  </w:r>
                </w:p>
              </w:tc>
              <w:tc>
                <w:tcPr>
                  <w:tcW w:w="174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shd w:val="clear" w:color="auto" w:fill="F2F6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olor w:val="1B2733"/>
                      <w:sz w:val="14"/>
                      <w:szCs w:val="14"/>
                    </w:rPr>
                    <w:t xml:space="preserve">Montant TVA</w:t>
                  </w:r>
                </w:p>
              </w:tc>
            </w:tr>
            <w:tr>
              <w:trPr>
                <w:trHeight w:val="265" w:hRule="atLeast"/>
              </w:trPr>
              <w:tc>
                <w:tcPr>
                  <w:tcW w:w="260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Base imposable 6 %"/>
                      <w:tag w:val="cn_base_6"/>
                      <w:id w:val="90000036"/>
                      <w:lock w:val="sdtLocked"/>
                      <w:placeholder>
                        <w:docPart w:val="PDPH_B858CB282617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 </w:t>
                      </w:r>
                    </w:sdtContent>
                  </w:sdt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 €</w:t>
                  </w:r>
                </w:p>
              </w:tc>
              <w:tc>
                <w:tcPr>
                  <w:tcW w:w="100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6 %</w:t>
                  </w:r>
                </w:p>
              </w:tc>
              <w:tc>
                <w:tcPr>
                  <w:tcW w:w="174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Montant TVA 6 %"/>
                      <w:tag w:val="cn_vat_6"/>
                      <w:id w:val="90000037"/>
                      <w:lock w:val="sdtLocked"/>
                      <w:placeholder>
                        <w:docPart w:val="PDPH_B858CB282617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 </w:t>
                      </w:r>
                    </w:sdtContent>
                  </w:sdt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 €</w:t>
                  </w:r>
                </w:p>
              </w:tc>
            </w:tr>
            <w:tr>
              <w:trPr>
                <w:trHeight w:val="265" w:hRule="atLeast"/>
              </w:trPr>
              <w:tc>
                <w:tcPr>
                  <w:tcW w:w="260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Base imposable 21 %"/>
                      <w:tag w:val="cn_base_21"/>
                      <w:id w:val="90000038"/>
                      <w:lock w:val="sdtLocked"/>
                      <w:placeholder>
                        <w:docPart w:val="PDPH_B858CB282617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 </w:t>
                      </w:r>
                    </w:sdtContent>
                  </w:sdt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 €</w:t>
                  </w:r>
                </w:p>
              </w:tc>
              <w:tc>
                <w:tcPr>
                  <w:tcW w:w="100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21 %</w:t>
                  </w:r>
                </w:p>
              </w:tc>
              <w:tc>
                <w:tcPr>
                  <w:tcW w:w="174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Montant TVA 21 %"/>
                      <w:tag w:val="cn_vat_21"/>
                      <w:id w:val="90000039"/>
                      <w:lock w:val="sdtLocked"/>
                      <w:placeholder>
                        <w:docPart w:val="PDPH_B858CB282617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 </w:t>
                      </w:r>
                    </w:sdtContent>
                  </w:sdt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 €</w:t>
                  </w:r>
                </w:p>
              </w:tc>
            </w:tr>
            <w:tr>
              <w:trPr>
                <w:trHeight w:val="265" w:hRule="atLeast"/>
              </w:trPr>
              <w:tc>
                <w:tcPr>
                  <w:tcW w:w="3600" w:type="dxa"/>
                  <w:gridSpan w:val="2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5"/>
                      <w:szCs w:val="15"/>
                    </w:rPr>
                    <w:t xml:space="preserve">Total HTVA</w:t>
                  </w:r>
                </w:p>
              </w:tc>
              <w:tc>
                <w:tcPr>
                  <w:tcW w:w="174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Total HTVA"/>
                      <w:tag w:val="cn_total_net"/>
                      <w:id w:val="90000040"/>
                      <w:lock w:val="sdtLocked"/>
                      <w:placeholder>
                        <w:docPart w:val="PDPH_B858CB282617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 </w:t>
                      </w:r>
                    </w:sdtContent>
                  </w:sdt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 €</w:t>
                  </w:r>
                </w:p>
              </w:tc>
            </w:tr>
            <w:tr>
              <w:trPr>
                <w:trHeight w:val="265" w:hRule="atLeast"/>
              </w:trPr>
              <w:tc>
                <w:tcPr>
                  <w:tcW w:w="3600" w:type="dxa"/>
                  <w:gridSpan w:val="2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5"/>
                      <w:szCs w:val="15"/>
                    </w:rPr>
                    <w:t xml:space="preserve">Total TVA</w:t>
                  </w:r>
                </w:p>
              </w:tc>
              <w:tc>
                <w:tcPr>
                  <w:tcW w:w="174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sdt>
                    <w:sdtPr>
                      <w:rPr>
                        <w:rFonts w:ascii="Arial" w:hAnsi="Arial" w:eastAsia="Arial" w:cs="Arial"/>
                        <w:b w:val="false"/>
                        <w:bCs w:val="false"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Total TVA"/>
                      <w:tag w:val="cn_total_vat"/>
                      <w:id w:val="90000041"/>
                      <w:lock w:val="sdtLocked"/>
                      <w:placeholder>
                        <w:docPart w:val="PDPH_B858CB282617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 w:val="false"/>
                          <w:bCs w:val="false"/>
                          <w:i w:val="false"/>
                          <w:iCs w:val="false"/>
                          <w:sz w:val="19"/>
                          <w:szCs w:val="19"/>
                        </w:rPr>
                        <w:t xml:space="preserve"> </w:t>
                      </w:r>
                    </w:sdtContent>
                  </w:sdt>
                  <w:r>
                    <w:rPr>
                      <w:rFonts w:ascii="Arial" w:hAnsi="Arial" w:eastAsia="Arial" w:cs="Arial"/>
                      <w:b w:val="false"/>
                      <w:bCs w:val="false"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 €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600" w:type="dxa"/>
                  <w:gridSpan w:val="2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shd w:val="clear" w:color="auto" w:fill="E4F4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olor w:val="1B2733"/>
                      <w:sz w:val="17"/>
                      <w:szCs w:val="17"/>
                    </w:rPr>
                    <w:t xml:space="preserve">TOTAL À CRÉDITER (TVAC)</w:t>
                  </w:r>
                </w:p>
              </w:tc>
              <w:tc>
                <w:tcPr>
                  <w:tcW w:w="1740" w:type="dxa"/>
                  <w:tcBorders>
                    <w:top w:val="single" w:color="D8DEE4" w:sz="4"/>
                    <w:left w:val="single" w:color="D8DEE4" w:sz="4"/>
                    <w:bottom w:val="single" w:color="D8DEE4" w:sz="4"/>
                    <w:right w:val="single" w:color="D8DEE4" w:sz="4"/>
                  </w:tcBorders>
                  <w:shd w:val="clear" w:color="auto" w:fill="E4F4F1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before="0" w:after="0" w:line="240" w:lineRule="auto"/>
                    <w:jc w:val="right"/>
                  </w:pPr>
                  <w:sdt>
                    <w:sdtPr>
                      <w:rPr>
                        <w:rFonts w:ascii="Arial" w:hAnsi="Arial" w:eastAsia="Arial" w:cs="Arial"/>
                        <w:b/>
                        <w:bCs/>
                        <w:i w:val="false"/>
                        <w:iCs w:val="false"/>
                        <w:color w:val="1B2733"/>
                        <w:sz w:val="19"/>
                        <w:szCs w:val="19"/>
                      </w:rPr>
                      <w:alias w:val="TOTAL À CRÉDITER (TVAC)"/>
                      <w:tag w:val="cn_total_credit"/>
                      <w:id w:val="90000042"/>
                      <w:lock w:val="sdtLocked"/>
                      <w:placeholder>
                        <w:docPart w:val="PDPH_B858CB282617"/>
                      </w:placeholder>
                      <w:showingPlcHdr/>
                      <w:text/>
                    </w:sdtPr>
                    <w:sdtContent>
                      <w:r>
                        <w:rPr>
                          <w:rStyle w:val="PlaceholderText"/>
                          <w:rFonts w:ascii="Arial" w:hAnsi="Arial" w:eastAsia="Arial" w:cs="Arial"/>
                          <w:b/>
                          <w:bCs/>
                          <w:i w:val="false"/>
                          <w:iCs w:val="false"/>
                          <w:sz w:val="19"/>
                          <w:szCs w:val="19"/>
                        </w:rPr>
                        <w:t xml:space="preserve"> </w:t>
                      </w:r>
                    </w:sdtContent>
                  </w:sdt>
                  <w:r>
                    <w:rPr>
                      <w:rFonts w:ascii="Arial" w:hAnsi="Arial" w:eastAsia="Arial" w:cs="Arial"/>
                      <w:b/>
                      <w:bCs/>
                      <w:i w:val="false"/>
                      <w:iCs w:val="false"/>
                      <w:color w:val="1B2733"/>
                      <w:sz w:val="19"/>
                      <w:szCs w:val="19"/>
                    </w:rPr>
                    <w:t xml:space="preserve"> €</w:t>
                  </w:r>
                </w:p>
              </w:tc>
            </w:tr>
          </w:tbl>
          <w:p>
            <w:pPr>
              <w:spacing w:before="0" w:after="0" w:line="20" w:lineRule="auto"/>
              <w:rPr>
                <w:sz w:val="2"/>
                <w:szCs w:val="2"/>
              </w:rPr>
            </w:pPr>
          </w:p>
        </w:tc>
      </w:tr>
    </w:tbl>
    <w:p>
      <w:pPr>
        <w:spacing w:before="120" w:after="50" w:line="240" w:lineRule="auto"/>
      </w:pPr>
      <w:r>
        <w:rPr>
          <w:rFonts w:ascii="Arial" w:hAnsi="Arial" w:eastAsia="Arial" w:cs="Arial"/>
          <w:b/>
          <w:bCs/>
          <w:i w:val="false"/>
          <w:iCs w:val="false"/>
          <w:color w:val="27B5A4"/>
          <w:spacing w:val="24"/>
          <w:sz w:val="15"/>
          <w:szCs w:val="15"/>
        </w:rPr>
        <w:t xml:space="preserve">MENTION LÉGALE OBLIGATOIRE</w:t>
      </w:r>
    </w:p>
    <w:sdt>
      <w:sdtPr>
        <w:alias w:val="Mention note de credit"/>
        <w:tag w:val="Mention note de credit"/>
        <w:id w:val="90000045"/>
        <w:lock w:val="contentLocked"/>
      </w:sdtPr>
      <w:sdtContent>
        <w:p>
          <w:pPr>
            <w:spacing w:before="0" w:after="30" w:line="200" w:lineRule="auto"/>
          </w:pPr>
          <w:r>
            <w:rPr>
              <w:rFonts w:ascii="Arial" w:hAnsi="Arial" w:eastAsia="Arial" w:cs="Arial"/>
              <w:b w:val="false"/>
              <w:bCs w:val="false"/>
              <w:i/>
              <w:iCs/>
              <w:color w:val="6B7B8A"/>
              <w:sz w:val="12"/>
              <w:szCs w:val="12"/>
            </w:rPr>
            <w:t xml:space="preserve">Mention obligatoire sur toute note de crédit qui reprend de la TVA. Elle ne se modifie pas et ne se supprime pas.</w:t>
          </w:r>
        </w:p>
        <w:p>
          <w:pPr>
            <w:spacing w:before="0" w:after="70" w:line="200" w:lineRule="auto"/>
          </w:pPr>
          <w:r>
            <w:rPr>
              <w:rFonts w:ascii="Arial" w:hAnsi="Arial" w:eastAsia="Arial" w:cs="Arial"/>
              <w:b/>
              <w:bCs/>
              <w:i w:val="false"/>
              <w:iCs w:val="false"/>
              <w:color w:val="1B2733"/>
              <w:sz w:val="15"/>
              <w:szCs w:val="15"/>
            </w:rPr>
            <w:t xml:space="preserve">TVA à reverser à l'État dans la mesure où elle a été initialement déduite</w:t>
          </w:r>
        </w:p>
      </w:sdtContent>
    </w:sdt>
    <w:sdt>
      <w:sdtPr>
        <w:alias w:val="Declaration TVA 6 %"/>
        <w:tag w:val="Declaration TVA 6 %"/>
        <w:id w:val="90000046"/>
        <w:lock w:val="contentLocked"/>
      </w:sdtPr>
      <w:sdtContent>
        <w:p>
          <w:pPr>
            <w:spacing w:before="0" w:after="30" w:line="200" w:lineRule="auto"/>
          </w:pPr>
          <w:r>
            <w:rPr>
              <w:rFonts w:ascii="Arial" w:hAnsi="Arial" w:eastAsia="Arial" w:cs="Arial"/>
              <w:b w:val="false"/>
              <w:bCs w:val="false"/>
              <w:i/>
              <w:iCs/>
              <w:color w:val="6B7B8A"/>
              <w:sz w:val="12"/>
              <w:szCs w:val="12"/>
            </w:rPr>
            <w:t xml:space="preserve">Paragraphe repris de la facture corrigée. À garder si cette facture était au taux de 6 %. À supprimer si elle était au taux de 21 %.</w:t>
          </w:r>
        </w:p>
        <w:p>
          <w:pPr>
            <w:spacing w:before="0" w:after="70" w:line="190" w:lineRule="auto"/>
            <w:jc w:val="both"/>
          </w:pPr>
          <w:r>
            <w:rPr>
              <w:rFonts w:ascii="Arial" w:hAnsi="Arial" w:eastAsia="Arial" w:cs="Arial"/>
              <w:b w:val="false"/>
              <w:bCs w:val="false"/>
              <w:i w:val="false"/>
              <w:iCs w:val="false"/>
              <w:color w:val="2C3A47"/>
              <w:sz w:val="13"/>
              <w:szCs w:val="13"/>
            </w:rPr>
            <w:t xml:space="preserve">Taux de T.V.A.: En l'absence de contestation par écrit, dans un délai d'un mois à compter de la réception de la facture, le client est présumé reconnaître que (1) les travaux sont effectués à un bâtiment d'habitation dont la première occupation a eu lieu au cours d'une année civile qui précède d'au moins dix ans la date de la première facture relative à ces travaux, (2) qu'après l'exécution de ces travaux, l'habitation est utilisée, soit exclusivement soit à titre principal comme logement privé et (3) que ces travaux sont fournis et facturés à un consommateur final. Si au moins une de ces conditions n'est pas remplie, le taux normal de T.V.A. de 21 p.c. sera applicable et le client endossera, par rapport à ces conditions, la responsabilité quant au paiement de la taxe, des intérêts et des amendes dus.</w:t>
          </w:r>
        </w:p>
      </w:sdtContent>
    </w:sdt>
    <w:p>
      <w:pPr>
        <w:spacing w:before="0" w:after="0" w:line="200" w:lineRule="auto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6B7B8A"/>
          <w:sz w:val="13"/>
          <w:szCs w:val="13"/>
        </w:rPr>
        <w:t xml:space="preserve">Conditions générales : celles de la facture corrigée, publiées sur prodebouchage24.be/fr/conditions-generales.</w:t>
      </w:r>
    </w:p>
    <w:sectPr>
      <w:pgSz w:w="11906" w:h="16838" w:orient="portrait"/>
      <w:pgMar w:top="907" w:right="907" w:bottom="907" w:left="907" w:header="708" w:footer="708" w:gutter="0"/>
      <w:cols w:num="1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font w:name="Arial">
    <w:family w:val="swiss"/>
    <w:pitch w:val="variable"/>
  </w:font>
  <w:font w:name="MS Gothic">
    <w:family w:val="modern"/>
    <w:pitch w:val="fixed"/>
  </w:font>
</w:fonts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="Arial" w:hAnsi="Arial" w:eastAsia="Arial" w:cs="Arial"/>
        <w:color w:val="1B2733"/>
        <w:sz w:val="19"/>
        <w:szCs w:val="19"/>
        <w:lang w:val="fr-BE" w:eastAsia="fr-BE" w:bidi="ar-SA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Glossary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Parts>
    <w:docPart>
      <w:docPartPr>
        <w:name w:val="PDPH_D5B103233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043AE-4E33-DF34-7665-B45F517AC152}"/>
      </w:docPartPr>
      <w:docPartBody>
        <w:p>
          <w:r>
            <w:t xml:space="preserve">NC-2026-xxx</w:t>
          </w:r>
        </w:p>
      </w:docPartBody>
    </w:docPart>
    <w:docPart>
      <w:docPartPr>
        <w:name w:val="PDPH_75B59481C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8A983-53D3-6143-D91B-FC3414B5F1A6}"/>
      </w:docPartPr>
      <w:docPartBody>
        <w:p>
          <w:r>
            <w:t xml:space="preserve">JJ/MM/AAAA</w:t>
          </w:r>
        </w:p>
      </w:docPartBody>
    </w:docPart>
    <w:docPart>
      <w:docPartPr>
        <w:name w:val="PDPH_15E73DB01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230E3-B4F4-B156-F975-339612F7E914}"/>
      </w:docPartPr>
      <w:docPartBody>
        <w:p>
          <w:r>
            <w:t xml:space="preserve">Numéro</w:t>
          </w:r>
        </w:p>
      </w:docPartBody>
    </w:docPart>
    <w:docPart>
      <w:docPartPr>
        <w:name w:val="PDPH_D4876FA29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3AC7B-4CEF-C071-8F49-6EA28863BD52}"/>
      </w:docPartPr>
      <w:docPartBody>
        <w:p>
          <w:r>
            <w:t xml:space="preserve">Ex. : facture annulée, montant trop élevé, erreur sur le client</w:t>
          </w:r>
        </w:p>
      </w:docPartBody>
    </w:docPart>
    <w:docPart>
      <w:docPartPr>
        <w:name w:val="PDPH_8626BD1CF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E832E-FA52-3BFF-31A8-E1C74E163905}"/>
      </w:docPartPr>
      <w:docPartBody>
        <w:p>
          <w:r>
            <w:t xml:space="preserve">Nom du client</w:t>
          </w:r>
        </w:p>
      </w:docPartBody>
    </w:docPart>
    <w:docPart>
      <w:docPartPr>
        <w:name w:val="PDPH_49219EE23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2A896-EFC0-C1D0-2F2F-C0C2634128A5}"/>
      </w:docPartPr>
      <w:docPartBody>
        <w:p>
          <w:r>
            <w:t xml:space="preserve">Rue et numéro</w:t>
          </w:r>
        </w:p>
      </w:docPartBody>
    </w:docPart>
    <w:docPart>
      <w:docPartPr>
        <w:name w:val="PDPH_A7BD4D9CD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F6F36-57EC-363F-04B2-D51A6F8A5207}"/>
      </w:docPartPr>
      <w:docPartBody>
        <w:p>
          <w:r>
            <w:t xml:space="preserve">Code postal et commune</w:t>
          </w:r>
        </w:p>
      </w:docPartBody>
    </w:docPart>
    <w:docPart>
      <w:docPartPr>
        <w:name w:val="PDPH_ABF5EA27B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915BA1-A942-ED2A-A9C3-088B64EF80CC}"/>
      </w:docPartPr>
      <w:docPartBody>
        <w:p>
          <w:r>
            <w:t xml:space="preserve">0000 00 00 00</w:t>
          </w:r>
        </w:p>
      </w:docPartBody>
    </w:docPart>
    <w:docPart>
      <w:docPartPr>
        <w:name w:val="PDPH_2DD9AD7D9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7D3BD-DC85-9037-8071-3275F33576BA}"/>
      </w:docPartPr>
      <w:docPartBody>
        <w:p>
          <w:r>
            <w:t xml:space="preserve">BE 0000.000.000</w:t>
          </w:r>
        </w:p>
      </w:docPartBody>
    </w:docPart>
    <w:docPart>
      <w:docPartPr>
        <w:name w:val="PDPH_B858CB282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81857-044A-4EB1-8D37-95B169C1740B}"/>
      </w:docPartPr>
      <w:docPartBody>
        <w:p>
          <w:r>
            <w:t xml:space="preserve"> </w:t>
          </w:r>
        </w:p>
      </w:docPartBody>
    </w:docPart>
    <w:docPart>
      <w:docPartPr>
        <w:name w:val="PDPH_9FB7436B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91C54-B882-7F3A-126F-132E037817D3}"/>
      </w:docPartPr>
      <w:docPartBody>
        <w:p>
          <w:r>
            <w:t xml:space="preserve">Remboursement / Déduction sur une facture</w:t>
          </w:r>
        </w:p>
      </w:docPartBody>
    </w:docPart>
    <w:docPart>
      <w:docPartPr>
        <w:name w:val="PDPH_0CD48775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0D3E8-4BE7-7B58-3F7B-1C54D2CA50BD}"/>
      </w:docPartPr>
      <w:docPartBody>
        <w:p>
          <w:r>
            <w:t xml:space="preserve">BE00 0000 0000 0000</w:t>
          </w:r>
        </w:p>
      </w:docPartBody>
    </w:docPart>
  </w:docParts>
</w:glossaryDocument>
</file>

<file path=docProps/app.xml><?xml version="1.0" encoding="utf-8"?>
<Properties xmlns="http://schemas.openxmlformats.org/officeDocument/2006/extended-properties" xmlns:vt="http://schemas.openxmlformats.org/officeDocument/2006/docPropsVTypes">
  <Application>build-invoice.js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 DEBOUCHAGE NOTE DE CRÉDIT</dc:title>
  <dc:creator>PRO DEBOUCHAGE</dc:creator>
  <cp:lastModifiedBy>PRO DEBOUCHAGE</cp:lastModifiedBy>
  <dcterms:created xsi:type="dcterms:W3CDTF">2026-08-30T00:00:00Z</dcterms:created>
  <dcterms:modified xsi:type="dcterms:W3CDTF">2026-08-30T00:00:00Z</dcterms:modified>
</cp:coreProperties>
</file>