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Sprint 3</w:t>
      </w:r>
      <w:r w:rsidDel="00000000" w:rsidR="00000000" w:rsidRPr="00000000">
        <w:rPr>
          <w:rtl w:val="0"/>
        </w:rPr>
        <w:t xml:space="preserve"> :Rétrospective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Le sprint 3 est le sprint final donc nous avons essayé de réaliser ce que nous avons mis dans les 3 backlogs. Nous n’avons pas pu régler certains problèmes qui trainent depuis le premier sprint . En effet, la collision du héros avec les monstres pose encore problème et les monstres peuvent encore traverser les murs.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Nous n’avons pas pu ajouter plusieurs niveaux de difficultés au jeu comme c’était prévu au début donc le jeu final ne possède qu’un seul niveau.</w:t>
      </w:r>
    </w:p>
    <w:p w:rsidR="00000000" w:rsidDel="00000000" w:rsidP="00000000" w:rsidRDefault="00000000" w:rsidRPr="00000000" w14:paraId="00000007">
      <w:pPr>
        <w:rPr/>
      </w:pPr>
      <w:r w:rsidDel="00000000" w:rsidR="00000000" w:rsidRPr="00000000">
        <w:rPr>
          <w:rtl w:val="0"/>
        </w:rPr>
        <w:t xml:space="preserve">Lors de ce sprint, nous avons travaillé sur l’interface graphique du jeu et nous avons ajouté les menus : menu principal ,menu game over, menu victoire. </w:t>
      </w:r>
    </w:p>
    <w:p w:rsidR="00000000" w:rsidDel="00000000" w:rsidP="00000000" w:rsidRDefault="00000000" w:rsidRPr="00000000" w14:paraId="00000008">
      <w:pPr>
        <w:rPr/>
      </w:pPr>
      <w:r w:rsidDel="00000000" w:rsidR="00000000" w:rsidRPr="00000000">
        <w:rPr>
          <w:rtl w:val="0"/>
        </w:rPr>
        <w:t xml:space="preserve">Un des défauts du jeu c’est que le joueur ne peut pas mettre en pause.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Nous avons réussi à développer le programme en ajoutant un système de vie pour le héros et la possibilité de tuer les monstres. Mais le joueur n’a pas la possibilité de relancer une partie après avoir fini une partie.</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En conclusion, notre programme possède plusieurs défauts et cela est principalement dû à notre organisation. </w:t>
      </w:r>
    </w:p>
    <w:p w:rsidR="00000000" w:rsidDel="00000000" w:rsidP="00000000" w:rsidRDefault="00000000" w:rsidRPr="00000000" w14:paraId="0000000D">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