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35A3" w14:textId="095F9731" w:rsidR="007F5978" w:rsidRPr="007F5978" w:rsidRDefault="007F5978" w:rsidP="007F5978">
      <w:pPr>
        <w:pStyle w:val="Titre1"/>
        <w:rPr>
          <w:sz w:val="36"/>
          <w:szCs w:val="36"/>
        </w:rPr>
      </w:pPr>
      <w:bookmarkStart w:id="0" w:name="X8e2de45ca55012874263a984e6b51e57a487453"/>
      <w:r w:rsidRPr="007F5978">
        <w:rPr>
          <w:sz w:val="36"/>
          <w:szCs w:val="36"/>
        </w:rPr>
        <w:t xml:space="preserve">Lettre </w:t>
      </w:r>
      <w:r>
        <w:rPr>
          <w:sz w:val="36"/>
          <w:szCs w:val="36"/>
        </w:rPr>
        <w:t>d’engagement</w:t>
      </w:r>
      <w:r w:rsidRPr="007F5978">
        <w:rPr>
          <w:sz w:val="36"/>
          <w:szCs w:val="36"/>
        </w:rPr>
        <w:t xml:space="preserve"> — Bpifrance (complément porteur)</w:t>
      </w:r>
    </w:p>
    <w:p w14:paraId="6CB664FD" w14:textId="77777777" w:rsidR="007F5978" w:rsidRPr="007F5978" w:rsidRDefault="007F5978" w:rsidP="007F5978">
      <w:pPr>
        <w:pStyle w:val="FirstParagraph"/>
        <w:rPr>
          <w:sz w:val="22"/>
          <w:szCs w:val="22"/>
        </w:rPr>
      </w:pPr>
      <w:r w:rsidRPr="007F5978">
        <w:rPr>
          <w:i/>
          <w:iCs/>
          <w:sz w:val="22"/>
          <w:szCs w:val="22"/>
        </w:rPr>
        <w:t>Courte lettre d’engagement du porteur pour dossier Bourse French Tech — à joindre si le formulaire le demande.</w:t>
      </w:r>
    </w:p>
    <w:p w14:paraId="2C4D2649" w14:textId="77777777" w:rsidR="007F5978" w:rsidRPr="007F5978" w:rsidRDefault="007F5978" w:rsidP="007F5978">
      <w:pPr>
        <w:rPr>
          <w:sz w:val="22"/>
          <w:szCs w:val="22"/>
        </w:rPr>
      </w:pPr>
      <w:r w:rsidRPr="007F5978">
        <w:rPr>
          <w:sz w:val="22"/>
          <w:szCs w:val="22"/>
        </w:rPr>
        <w:pict w14:anchorId="38D62595">
          <v:rect id="_x0000_i1025" style="width:0;height:1.5pt" o:hralign="center" o:hrstd="t" o:hr="t"/>
        </w:pict>
      </w:r>
    </w:p>
    <w:p w14:paraId="26C29969" w14:textId="77777777" w:rsidR="007F5978" w:rsidRPr="007F5978" w:rsidRDefault="007F5978" w:rsidP="007F5978">
      <w:pPr>
        <w:pStyle w:val="FirstParagraph"/>
        <w:rPr>
          <w:sz w:val="22"/>
          <w:szCs w:val="22"/>
        </w:rPr>
      </w:pPr>
      <w:r w:rsidRPr="007F5978">
        <w:rPr>
          <w:b/>
          <w:bCs/>
          <w:sz w:val="22"/>
          <w:szCs w:val="22"/>
        </w:rPr>
        <w:t>Fabien DUPONT</w:t>
      </w:r>
      <w:r w:rsidRPr="007F5978">
        <w:rPr>
          <w:sz w:val="22"/>
          <w:szCs w:val="22"/>
        </w:rPr>
        <w:br/>
        <w:t>Porteur du projet AIMEDIArt</w:t>
      </w:r>
      <w:r w:rsidRPr="007F5978">
        <w:rPr>
          <w:sz w:val="22"/>
          <w:szCs w:val="22"/>
        </w:rPr>
        <w:br/>
        <w:t>🟦 9 rue des Bagrasses – 57420 VERNY</w:t>
      </w:r>
      <w:r w:rsidRPr="007F5978">
        <w:rPr>
          <w:sz w:val="22"/>
          <w:szCs w:val="22"/>
        </w:rPr>
        <w:br/>
        <w:t>🟦 fadu57@gmail.com 🟦 06 62 22 73 12</w:t>
      </w:r>
    </w:p>
    <w:p w14:paraId="12841149" w14:textId="77777777" w:rsidR="007F5978" w:rsidRPr="007F5978" w:rsidRDefault="007F5978" w:rsidP="007F5978">
      <w:pPr>
        <w:pStyle w:val="Corpsdetexte"/>
        <w:rPr>
          <w:sz w:val="22"/>
          <w:szCs w:val="22"/>
        </w:rPr>
      </w:pPr>
      <w:r w:rsidRPr="007F5978">
        <w:rPr>
          <w:sz w:val="22"/>
          <w:szCs w:val="22"/>
        </w:rPr>
        <w:t xml:space="preserve">🟦Verny, le </w:t>
      </w:r>
      <w:r w:rsidRPr="007F5978">
        <w:rPr>
          <w:sz w:val="22"/>
          <w:szCs w:val="22"/>
        </w:rPr>
        <w:fldChar w:fldCharType="begin"/>
      </w:r>
      <w:r w:rsidRPr="007F5978">
        <w:rPr>
          <w:sz w:val="22"/>
          <w:szCs w:val="22"/>
        </w:rPr>
        <w:instrText xml:space="preserve"> PRINTDATE  \@ "d MMMM yyyy" \* MERGEFORMAT </w:instrText>
      </w:r>
      <w:r w:rsidRPr="007F5978">
        <w:rPr>
          <w:sz w:val="22"/>
          <w:szCs w:val="22"/>
        </w:rPr>
        <w:fldChar w:fldCharType="separate"/>
      </w:r>
      <w:r w:rsidRPr="007F5978">
        <w:rPr>
          <w:sz w:val="22"/>
          <w:szCs w:val="22"/>
        </w:rPr>
        <w:t>0 XXX 0000</w:t>
      </w:r>
      <w:r w:rsidRPr="007F5978">
        <w:rPr>
          <w:sz w:val="22"/>
          <w:szCs w:val="22"/>
        </w:rPr>
        <w:fldChar w:fldCharType="end"/>
      </w:r>
    </w:p>
    <w:p w14:paraId="6F97E393" w14:textId="77777777" w:rsidR="007F5978" w:rsidRPr="007F5978" w:rsidRDefault="007F5978" w:rsidP="007F5978">
      <w:pPr>
        <w:rPr>
          <w:sz w:val="22"/>
          <w:szCs w:val="22"/>
        </w:rPr>
      </w:pPr>
      <w:r w:rsidRPr="007F5978">
        <w:rPr>
          <w:sz w:val="22"/>
          <w:szCs w:val="22"/>
        </w:rPr>
        <w:pict w14:anchorId="0A6C929C">
          <v:rect id="_x0000_i1026" style="width:0;height:1.5pt" o:hralign="center" o:hrstd="t" o:hr="t"/>
        </w:pict>
      </w:r>
    </w:p>
    <w:p w14:paraId="3102783D" w14:textId="77777777" w:rsidR="007F5978" w:rsidRPr="007F5978" w:rsidRDefault="007F5978" w:rsidP="007F5978">
      <w:pPr>
        <w:pStyle w:val="FirstParagraph"/>
        <w:rPr>
          <w:sz w:val="22"/>
          <w:szCs w:val="22"/>
        </w:rPr>
      </w:pPr>
      <w:r w:rsidRPr="007F5978">
        <w:rPr>
          <w:b/>
          <w:bCs/>
          <w:sz w:val="22"/>
          <w:szCs w:val="22"/>
        </w:rPr>
        <w:t>À l’attention de</w:t>
      </w:r>
      <w:r w:rsidRPr="007F5978">
        <w:rPr>
          <w:sz w:val="22"/>
          <w:szCs w:val="22"/>
        </w:rPr>
        <w:br/>
        <w:t>Bpifrance — Bourse French Tech</w:t>
      </w:r>
      <w:r w:rsidRPr="007F5978">
        <w:rPr>
          <w:sz w:val="22"/>
          <w:szCs w:val="22"/>
        </w:rPr>
        <w:br/>
        <w:t>🟦 [Antenne régionale si connue]</w:t>
      </w:r>
    </w:p>
    <w:p w14:paraId="46CB7D1F" w14:textId="0FD5DF87" w:rsidR="007F5978" w:rsidRPr="007F5978" w:rsidRDefault="007F5978" w:rsidP="007F5978">
      <w:pPr>
        <w:pStyle w:val="Corpsdetexte"/>
        <w:rPr>
          <w:sz w:val="22"/>
          <w:szCs w:val="22"/>
        </w:rPr>
      </w:pPr>
      <w:r w:rsidRPr="007F5978">
        <w:rPr>
          <w:b/>
          <w:bCs/>
          <w:sz w:val="22"/>
          <w:szCs w:val="22"/>
        </w:rPr>
        <w:t>Objet :</w:t>
      </w:r>
      <w:r w:rsidRPr="007F5978">
        <w:rPr>
          <w:sz w:val="22"/>
          <w:szCs w:val="22"/>
        </w:rPr>
        <w:t xml:space="preserve"> Projet AIMEDIArt — demande d</w:t>
      </w:r>
      <w:r>
        <w:rPr>
          <w:sz w:val="22"/>
          <w:szCs w:val="22"/>
        </w:rPr>
        <w:t>’un</w:t>
      </w:r>
      <w:r w:rsidRPr="007F5978">
        <w:rPr>
          <w:sz w:val="22"/>
          <w:szCs w:val="22"/>
        </w:rPr>
        <w:t>e</w:t>
      </w:r>
      <w:r>
        <w:rPr>
          <w:sz w:val="22"/>
          <w:szCs w:val="22"/>
        </w:rPr>
        <w:t xml:space="preserve"> bourse de</w:t>
      </w:r>
      <w:r w:rsidRPr="007F5978">
        <w:rPr>
          <w:sz w:val="22"/>
          <w:szCs w:val="22"/>
        </w:rPr>
        <w:t xml:space="preserve"> </w:t>
      </w:r>
      <w:r w:rsidRPr="007F5978">
        <w:rPr>
          <w:b/>
          <w:bCs/>
          <w:sz w:val="22"/>
          <w:szCs w:val="22"/>
        </w:rPr>
        <w:t>25 000 €</w:t>
      </w:r>
      <w:r w:rsidRPr="007F5978">
        <w:rPr>
          <w:sz w:val="22"/>
          <w:szCs w:val="22"/>
        </w:rPr>
        <w:t xml:space="preserve"> (Bourse French Tech)</w:t>
      </w:r>
    </w:p>
    <w:p w14:paraId="078BFA9D" w14:textId="77777777" w:rsidR="007F5978" w:rsidRPr="007F5978" w:rsidRDefault="007F5978" w:rsidP="007F5978">
      <w:pPr>
        <w:rPr>
          <w:sz w:val="22"/>
          <w:szCs w:val="22"/>
        </w:rPr>
      </w:pPr>
      <w:r w:rsidRPr="007F5978">
        <w:rPr>
          <w:sz w:val="22"/>
          <w:szCs w:val="22"/>
        </w:rPr>
        <w:pict w14:anchorId="0241171C">
          <v:rect id="_x0000_i1027" style="width:0;height:1.5pt" o:hralign="center" o:hrstd="t" o:hr="t"/>
        </w:pict>
      </w:r>
    </w:p>
    <w:p w14:paraId="2019FF2D" w14:textId="77777777" w:rsidR="007F5978" w:rsidRPr="007F5978" w:rsidRDefault="007F5978" w:rsidP="007F5978">
      <w:pPr>
        <w:pStyle w:val="FirstParagraph"/>
        <w:rPr>
          <w:sz w:val="22"/>
          <w:szCs w:val="22"/>
        </w:rPr>
      </w:pPr>
      <w:r w:rsidRPr="007F5978">
        <w:rPr>
          <w:sz w:val="22"/>
          <w:szCs w:val="22"/>
        </w:rPr>
        <w:t>Madame, Monsieur,</w:t>
      </w:r>
    </w:p>
    <w:p w14:paraId="205F2649" w14:textId="77777777" w:rsidR="007F5978" w:rsidRPr="007F5978" w:rsidRDefault="007F5978" w:rsidP="007F5978">
      <w:pPr>
        <w:pStyle w:val="Corpsdetexte"/>
        <w:rPr>
          <w:sz w:val="22"/>
          <w:szCs w:val="22"/>
        </w:rPr>
      </w:pPr>
      <w:r w:rsidRPr="007F5978">
        <w:rPr>
          <w:sz w:val="22"/>
          <w:szCs w:val="22"/>
        </w:rPr>
        <w:t xml:space="preserve">Je soussigné </w:t>
      </w:r>
      <w:r w:rsidRPr="007F5978">
        <w:rPr>
          <w:b/>
          <w:bCs/>
          <w:sz w:val="22"/>
          <w:szCs w:val="22"/>
        </w:rPr>
        <w:t>Fabien Dupont</w:t>
      </w:r>
      <w:r w:rsidRPr="007F5978">
        <w:rPr>
          <w:sz w:val="22"/>
          <w:szCs w:val="22"/>
        </w:rPr>
        <w:t xml:space="preserve">, porteur du projet </w:t>
      </w:r>
      <w:r w:rsidRPr="007F5978">
        <w:rPr>
          <w:b/>
          <w:bCs/>
          <w:sz w:val="22"/>
          <w:szCs w:val="22"/>
        </w:rPr>
        <w:t>AIMEDIArt</w:t>
      </w:r>
      <w:r w:rsidRPr="007F5978">
        <w:rPr>
          <w:sz w:val="22"/>
          <w:szCs w:val="22"/>
        </w:rPr>
        <w:t xml:space="preserve">, sollicite une </w:t>
      </w:r>
      <w:r w:rsidRPr="007F5978">
        <w:rPr>
          <w:b/>
          <w:bCs/>
          <w:sz w:val="22"/>
          <w:szCs w:val="22"/>
        </w:rPr>
        <w:t>Bourse French Tech de 25 000 €</w:t>
      </w:r>
      <w:r w:rsidRPr="007F5978">
        <w:rPr>
          <w:sz w:val="22"/>
          <w:szCs w:val="22"/>
        </w:rPr>
        <w:t xml:space="preserve"> pour accélérer la montée en charge d’un </w:t>
      </w:r>
      <w:r w:rsidRPr="007F5978">
        <w:rPr>
          <w:b/>
          <w:bCs/>
          <w:sz w:val="22"/>
          <w:szCs w:val="22"/>
        </w:rPr>
        <w:t>SaaS B2B</w:t>
      </w:r>
      <w:r w:rsidRPr="007F5978">
        <w:rPr>
          <w:sz w:val="22"/>
          <w:szCs w:val="22"/>
        </w:rPr>
        <w:t xml:space="preserve"> déjà opérationnel au service de la médiation des arts visuels.</w:t>
      </w:r>
    </w:p>
    <w:p w14:paraId="7D4C7630" w14:textId="77777777" w:rsidR="007F5978" w:rsidRPr="007F5978" w:rsidRDefault="007F5978" w:rsidP="007F5978">
      <w:pPr>
        <w:pStyle w:val="Corpsdetexte"/>
        <w:rPr>
          <w:sz w:val="22"/>
          <w:szCs w:val="22"/>
        </w:rPr>
      </w:pPr>
      <w:r w:rsidRPr="007F5978">
        <w:rPr>
          <w:b/>
          <w:bCs/>
          <w:sz w:val="22"/>
          <w:szCs w:val="22"/>
        </w:rPr>
        <w:t>État d’avancement :</w:t>
      </w:r>
      <w:r w:rsidRPr="007F5978">
        <w:rPr>
          <w:sz w:val="22"/>
          <w:szCs w:val="22"/>
        </w:rPr>
        <w:t xml:space="preserve"> plateforme live · abonnements · génération IA · statistiques · dépôt e-Soleau INPI (juin 2026).</w:t>
      </w:r>
    </w:p>
    <w:p w14:paraId="795F0E10" w14:textId="77777777" w:rsidR="007F5978" w:rsidRPr="007F5978" w:rsidRDefault="007F5978" w:rsidP="007F5978">
      <w:pPr>
        <w:pStyle w:val="Corpsdetexte"/>
        <w:rPr>
          <w:sz w:val="22"/>
          <w:szCs w:val="22"/>
        </w:rPr>
      </w:pPr>
      <w:r w:rsidRPr="007F5978">
        <w:rPr>
          <w:b/>
          <w:bCs/>
          <w:sz w:val="22"/>
          <w:szCs w:val="22"/>
        </w:rPr>
        <w:t>Usage des fonds :</w:t>
      </w:r>
      <w:r w:rsidRPr="007F5978">
        <w:rPr>
          <w:sz w:val="22"/>
          <w:szCs w:val="22"/>
        </w:rPr>
        <w:t xml:space="preserve"> </w:t>
      </w:r>
    </w:p>
    <w:p w14:paraId="4EAB7B1D" w14:textId="77777777" w:rsidR="007F5978" w:rsidRPr="007F5978" w:rsidRDefault="007F5978" w:rsidP="007F5978">
      <w:pPr>
        <w:pStyle w:val="Corpsdetexte"/>
        <w:numPr>
          <w:ilvl w:val="0"/>
          <w:numId w:val="26"/>
        </w:numPr>
        <w:ind w:left="714" w:hanging="357"/>
        <w:contextualSpacing/>
        <w:rPr>
          <w:sz w:val="22"/>
          <w:szCs w:val="22"/>
        </w:rPr>
      </w:pPr>
      <w:r w:rsidRPr="007F5978">
        <w:rPr>
          <w:sz w:val="22"/>
          <w:szCs w:val="22"/>
        </w:rPr>
        <w:t xml:space="preserve">intégration paiement Stripe et facturation récurrente automatisée ; </w:t>
      </w:r>
    </w:p>
    <w:p w14:paraId="239EF8C1" w14:textId="77777777" w:rsidR="007F5978" w:rsidRPr="007F5978" w:rsidRDefault="007F5978" w:rsidP="007F5978">
      <w:pPr>
        <w:pStyle w:val="Corpsdetexte"/>
        <w:numPr>
          <w:ilvl w:val="0"/>
          <w:numId w:val="26"/>
        </w:numPr>
        <w:ind w:left="714" w:hanging="357"/>
        <w:contextualSpacing/>
        <w:rPr>
          <w:sz w:val="22"/>
          <w:szCs w:val="22"/>
        </w:rPr>
      </w:pPr>
      <w:r w:rsidRPr="007F5978">
        <w:rPr>
          <w:sz w:val="22"/>
          <w:szCs w:val="22"/>
        </w:rPr>
        <w:t xml:space="preserve">accélération développement (1 dev sous-traité, M7–M13) ; </w:t>
      </w:r>
    </w:p>
    <w:p w14:paraId="24B9C933" w14:textId="77777777" w:rsidR="007F5978" w:rsidRPr="007F5978" w:rsidRDefault="007F5978" w:rsidP="007F5978">
      <w:pPr>
        <w:pStyle w:val="Corpsdetexte"/>
        <w:numPr>
          <w:ilvl w:val="0"/>
          <w:numId w:val="26"/>
        </w:numPr>
        <w:ind w:left="714" w:hanging="357"/>
        <w:contextualSpacing/>
        <w:rPr>
          <w:sz w:val="22"/>
          <w:szCs w:val="22"/>
        </w:rPr>
      </w:pPr>
      <w:r w:rsidRPr="007F5978">
        <w:rPr>
          <w:sz w:val="22"/>
          <w:szCs w:val="22"/>
        </w:rPr>
        <w:t>actions d’acquisition clients B2B (institutions culturelles).</w:t>
      </w:r>
    </w:p>
    <w:p w14:paraId="06686F24" w14:textId="77777777" w:rsidR="007F5978" w:rsidRPr="007F5978" w:rsidRDefault="007F5978" w:rsidP="007F5978">
      <w:pPr>
        <w:pStyle w:val="Corpsdetexte"/>
        <w:numPr>
          <w:ilvl w:val="0"/>
          <w:numId w:val="26"/>
        </w:numPr>
        <w:ind w:left="714" w:hanging="357"/>
        <w:contextualSpacing/>
        <w:rPr>
          <w:sz w:val="22"/>
          <w:szCs w:val="22"/>
        </w:rPr>
      </w:pPr>
    </w:p>
    <w:p w14:paraId="6F7C61BC" w14:textId="77777777" w:rsidR="007F5978" w:rsidRPr="007F5978" w:rsidRDefault="007F5978" w:rsidP="007F5978">
      <w:pPr>
        <w:pStyle w:val="Corpsdetexte"/>
        <w:rPr>
          <w:sz w:val="22"/>
          <w:szCs w:val="22"/>
        </w:rPr>
      </w:pPr>
      <w:r w:rsidRPr="007F5978">
        <w:rPr>
          <w:b/>
          <w:bCs/>
          <w:sz w:val="22"/>
          <w:szCs w:val="22"/>
        </w:rPr>
        <w:t>Marché :</w:t>
      </w:r>
      <w:r w:rsidRPr="007F5978">
        <w:rPr>
          <w:sz w:val="22"/>
          <w:szCs w:val="22"/>
        </w:rPr>
        <w:t xml:space="preserve"> ~3 750 structures adressables en France · extension UE (5 langues). Prévisionnel 36 mois joint (</w:t>
      </w:r>
      <w:r w:rsidRPr="007F5978">
        <w:rPr>
          <w:rStyle w:val="VerbatimChar"/>
          <w:sz w:val="20"/>
          <w:szCs w:val="22"/>
        </w:rPr>
        <w:t>business-plan-previsionnel-36m.xlsx</w:t>
      </w:r>
      <w:r w:rsidRPr="007F5978">
        <w:rPr>
          <w:sz w:val="22"/>
          <w:szCs w:val="22"/>
        </w:rPr>
        <w:t>).</w:t>
      </w:r>
    </w:p>
    <w:p w14:paraId="11BE6934" w14:textId="77777777" w:rsidR="007F5978" w:rsidRPr="007F5978" w:rsidRDefault="007F5978" w:rsidP="007F5978">
      <w:pPr>
        <w:pStyle w:val="Corpsdetexte"/>
        <w:rPr>
          <w:sz w:val="22"/>
          <w:szCs w:val="22"/>
        </w:rPr>
      </w:pPr>
      <w:r w:rsidRPr="007F5978">
        <w:rPr>
          <w:b/>
          <w:bCs/>
          <w:sz w:val="22"/>
          <w:szCs w:val="22"/>
        </w:rPr>
        <w:t>Équipe :</w:t>
      </w:r>
      <w:r w:rsidRPr="007F5978">
        <w:rPr>
          <w:sz w:val="22"/>
          <w:szCs w:val="22"/>
        </w:rPr>
        <w:t xml:space="preserve"> Fabien Dupont (ESSEC, porteur technique et commercial) · Jean-Yves CAMUS (NOP Grand Est, conseil sectoriel) · Robin Caudy (ENI Brest, industrialisation produit).</w:t>
      </w:r>
    </w:p>
    <w:p w14:paraId="50D6A5C3" w14:textId="77777777" w:rsidR="007F5978" w:rsidRPr="007F5978" w:rsidRDefault="007F5978" w:rsidP="007F5978">
      <w:pPr>
        <w:pStyle w:val="Corpsdetexte"/>
        <w:rPr>
          <w:sz w:val="22"/>
          <w:szCs w:val="22"/>
        </w:rPr>
      </w:pPr>
      <w:r w:rsidRPr="007F5978">
        <w:rPr>
          <w:b/>
          <w:bCs/>
          <w:sz w:val="22"/>
          <w:szCs w:val="22"/>
        </w:rPr>
        <w:t>Cofinancements en cours :</w:t>
      </w:r>
      <w:r w:rsidRPr="007F5978">
        <w:rPr>
          <w:sz w:val="22"/>
          <w:szCs w:val="22"/>
        </w:rPr>
        <w:t xml:space="preserve"> DRAC SNI (25 k€) · Région Grand Est (40 k€) · CNC (28 k€).</w:t>
      </w:r>
    </w:p>
    <w:p w14:paraId="55A21AAE" w14:textId="77777777" w:rsidR="007F5978" w:rsidRPr="007F5978" w:rsidRDefault="007F5978" w:rsidP="007F5978">
      <w:pPr>
        <w:pStyle w:val="Corpsdetexte"/>
        <w:rPr>
          <w:sz w:val="22"/>
          <w:szCs w:val="22"/>
        </w:rPr>
      </w:pPr>
      <w:r w:rsidRPr="007F5978">
        <w:rPr>
          <w:sz w:val="22"/>
          <w:szCs w:val="22"/>
        </w:rPr>
        <w:t>Je reste à votre disposition pour une présentation du projet.</w:t>
      </w:r>
    </w:p>
    <w:p w14:paraId="46E6742E" w14:textId="77777777" w:rsidR="007F5978" w:rsidRPr="007F5978" w:rsidRDefault="007F5978" w:rsidP="007F5978">
      <w:pPr>
        <w:pStyle w:val="Corpsdetexte"/>
        <w:rPr>
          <w:sz w:val="22"/>
          <w:szCs w:val="22"/>
        </w:rPr>
      </w:pPr>
      <w:r w:rsidRPr="007F5978">
        <w:rPr>
          <w:sz w:val="22"/>
          <w:szCs w:val="22"/>
        </w:rPr>
        <w:t>Cordialement,</w:t>
      </w:r>
    </w:p>
    <w:p w14:paraId="473B0BC0" w14:textId="322EF062" w:rsidR="00AF510A" w:rsidRPr="007F5978" w:rsidRDefault="007F5978" w:rsidP="007F5978">
      <w:pPr>
        <w:pStyle w:val="Corpsdetexte"/>
        <w:rPr>
          <w:sz w:val="22"/>
          <w:szCs w:val="22"/>
        </w:rPr>
      </w:pPr>
      <w:r w:rsidRPr="007F5978">
        <w:rPr>
          <w:b/>
          <w:bCs/>
          <w:sz w:val="22"/>
          <w:szCs w:val="22"/>
        </w:rPr>
        <w:t>Fabien DUPONT</w:t>
      </w:r>
      <w:bookmarkEnd w:id="0"/>
    </w:p>
    <w:sectPr w:rsidR="00AF510A" w:rsidRPr="007F5978" w:rsidSect="007F5978">
      <w:headerReference w:type="default" r:id="rId8"/>
      <w:headerReference w:type="first" r:id="rId9"/>
      <w:footnotePr>
        <w:numRestart w:val="eachSect"/>
      </w:footnotePr>
      <w:pgSz w:w="12240" w:h="15840"/>
      <w:pgMar w:top="1135" w:right="1417" w:bottom="709" w:left="1417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9262C" w14:textId="77777777" w:rsidR="00EE3C7D" w:rsidRDefault="00EE3C7D">
      <w:pPr>
        <w:spacing w:after="0"/>
      </w:pPr>
      <w:r>
        <w:separator/>
      </w:r>
    </w:p>
  </w:endnote>
  <w:endnote w:type="continuationSeparator" w:id="0">
    <w:p w14:paraId="6DA15B8B" w14:textId="77777777" w:rsidR="00EE3C7D" w:rsidRDefault="00EE3C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7954B" w14:textId="77777777" w:rsidR="00EE3C7D" w:rsidRDefault="00EE3C7D">
      <w:pPr>
        <w:spacing w:after="0"/>
      </w:pPr>
      <w:r>
        <w:separator/>
      </w:r>
    </w:p>
  </w:footnote>
  <w:footnote w:type="continuationSeparator" w:id="0">
    <w:p w14:paraId="7AF25FEF" w14:textId="77777777" w:rsidR="00EE3C7D" w:rsidRDefault="00EE3C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9B571" w14:textId="77777777" w:rsidR="00B71341" w:rsidRDefault="00B71341" w:rsidP="00B71341">
    <w:pPr>
      <w:pStyle w:val="En-tte"/>
      <w:pBdr>
        <w:bottom w:val="single" w:sz="4" w:space="1" w:color="EE0000"/>
      </w:pBdr>
      <w:tabs>
        <w:tab w:val="clear" w:pos="9072"/>
        <w:tab w:val="right" w:pos="9356"/>
      </w:tabs>
    </w:pPr>
    <w:r>
      <w:drawing>
        <wp:inline distT="0" distB="0" distL="0" distR="0" wp14:anchorId="243E0A04" wp14:editId="4934E747">
          <wp:extent cx="341631" cy="333375"/>
          <wp:effectExtent l="0" t="0" r="0" b="0"/>
          <wp:docPr id="1583919552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r="75455"/>
                  <a:stretch>
                    <a:fillRect/>
                  </a:stretch>
                </pic:blipFill>
                <pic:spPr bwMode="auto">
                  <a:xfrm>
                    <a:off x="0" y="0"/>
                    <a:ext cx="350606" cy="34213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drawing>
        <wp:inline distT="0" distB="0" distL="0" distR="0" wp14:anchorId="0EFBF399" wp14:editId="6F9D6073">
          <wp:extent cx="1285875" cy="186147"/>
          <wp:effectExtent l="0" t="0" r="0" b="0"/>
          <wp:docPr id="775779412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l="27921" b="56436"/>
                  <a:stretch>
                    <a:fillRect/>
                  </a:stretch>
                </pic:blipFill>
                <pic:spPr bwMode="auto">
                  <a:xfrm>
                    <a:off x="0" y="0"/>
                    <a:ext cx="1319387" cy="19099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/ </w:t>
    </w:r>
    <w:fldSimple w:instr=" NUMPAGES   \* MERGEFORMAT ">
      <w:r>
        <w:t>21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4CBCA" w14:textId="77777777" w:rsidR="001E172D" w:rsidRDefault="001E172D">
    <w:pPr>
      <w:pStyle w:val="En-tte"/>
    </w:pPr>
    <w:r w:rsidRPr="00B71341">
      <w:drawing>
        <wp:inline distT="0" distB="0" distL="0" distR="0" wp14:anchorId="575075A2" wp14:editId="44BDAE21">
          <wp:extent cx="3105150" cy="743748"/>
          <wp:effectExtent l="0" t="0" r="0" b="0"/>
          <wp:docPr id="1376049171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133358" cy="750504"/>
                  </a:xfrm>
                  <a:prstGeom prst="rect">
                    <a:avLst/>
                  </a:prstGeom>
                  <a:noFill/>
                  <a:ln w="9525">
                    <a:noFill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8C5AEB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EE7B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62A448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00A993"/>
    <w:multiLevelType w:val="multilevel"/>
    <w:tmpl w:val="1E10B894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4" w15:restartNumberingAfterBreak="0">
    <w:nsid w:val="00A99411"/>
    <w:multiLevelType w:val="multilevel"/>
    <w:tmpl w:val="C8DE95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7F84310"/>
    <w:multiLevelType w:val="hybridMultilevel"/>
    <w:tmpl w:val="FF82A196"/>
    <w:lvl w:ilvl="0" w:tplc="280831E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E62FF"/>
    <w:multiLevelType w:val="hybridMultilevel"/>
    <w:tmpl w:val="AB56AAB4"/>
    <w:lvl w:ilvl="0" w:tplc="D286D66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9127C"/>
    <w:multiLevelType w:val="hybridMultilevel"/>
    <w:tmpl w:val="BD0ABFCE"/>
    <w:lvl w:ilvl="0" w:tplc="EAEAB53C">
      <w:start w:val="1"/>
      <w:numFmt w:val="bullet"/>
      <w:lvlText w:val="•"/>
      <w:lvlJc w:val="left"/>
      <w:pPr>
        <w:ind w:left="713" w:hanging="151"/>
      </w:pPr>
      <w:rPr>
        <w:rFonts w:ascii="Arial" w:eastAsia="Arial" w:hAnsi="Arial" w:hint="default"/>
        <w:color w:val="333333"/>
        <w:sz w:val="24"/>
        <w:szCs w:val="24"/>
      </w:rPr>
    </w:lvl>
    <w:lvl w:ilvl="1" w:tplc="77E276D6">
      <w:start w:val="1"/>
      <w:numFmt w:val="bullet"/>
      <w:lvlText w:val="•"/>
      <w:lvlJc w:val="left"/>
      <w:pPr>
        <w:ind w:left="1633" w:hanging="151"/>
      </w:pPr>
      <w:rPr>
        <w:rFonts w:hint="default"/>
      </w:rPr>
    </w:lvl>
    <w:lvl w:ilvl="2" w:tplc="80A81A6C">
      <w:start w:val="1"/>
      <w:numFmt w:val="bullet"/>
      <w:lvlText w:val="•"/>
      <w:lvlJc w:val="left"/>
      <w:pPr>
        <w:ind w:left="2552" w:hanging="151"/>
      </w:pPr>
      <w:rPr>
        <w:rFonts w:hint="default"/>
      </w:rPr>
    </w:lvl>
    <w:lvl w:ilvl="3" w:tplc="092AEC90">
      <w:start w:val="1"/>
      <w:numFmt w:val="bullet"/>
      <w:lvlText w:val="•"/>
      <w:lvlJc w:val="left"/>
      <w:pPr>
        <w:ind w:left="3471" w:hanging="151"/>
      </w:pPr>
      <w:rPr>
        <w:rFonts w:hint="default"/>
      </w:rPr>
    </w:lvl>
    <w:lvl w:ilvl="4" w:tplc="EE6097AE">
      <w:start w:val="1"/>
      <w:numFmt w:val="bullet"/>
      <w:lvlText w:val="•"/>
      <w:lvlJc w:val="left"/>
      <w:pPr>
        <w:ind w:left="4390" w:hanging="151"/>
      </w:pPr>
      <w:rPr>
        <w:rFonts w:hint="default"/>
      </w:rPr>
    </w:lvl>
    <w:lvl w:ilvl="5" w:tplc="94F2803E">
      <w:start w:val="1"/>
      <w:numFmt w:val="bullet"/>
      <w:lvlText w:val="•"/>
      <w:lvlJc w:val="left"/>
      <w:pPr>
        <w:ind w:left="5309" w:hanging="151"/>
      </w:pPr>
      <w:rPr>
        <w:rFonts w:hint="default"/>
      </w:rPr>
    </w:lvl>
    <w:lvl w:ilvl="6" w:tplc="5C92B58E">
      <w:start w:val="1"/>
      <w:numFmt w:val="bullet"/>
      <w:lvlText w:val="•"/>
      <w:lvlJc w:val="left"/>
      <w:pPr>
        <w:ind w:left="6228" w:hanging="151"/>
      </w:pPr>
      <w:rPr>
        <w:rFonts w:hint="default"/>
      </w:rPr>
    </w:lvl>
    <w:lvl w:ilvl="7" w:tplc="7772B58E">
      <w:start w:val="1"/>
      <w:numFmt w:val="bullet"/>
      <w:lvlText w:val="•"/>
      <w:lvlJc w:val="left"/>
      <w:pPr>
        <w:ind w:left="7148" w:hanging="151"/>
      </w:pPr>
      <w:rPr>
        <w:rFonts w:hint="default"/>
      </w:rPr>
    </w:lvl>
    <w:lvl w:ilvl="8" w:tplc="ADD2C276">
      <w:start w:val="1"/>
      <w:numFmt w:val="bullet"/>
      <w:lvlText w:val="•"/>
      <w:lvlJc w:val="left"/>
      <w:pPr>
        <w:ind w:left="8067" w:hanging="151"/>
      </w:pPr>
      <w:rPr>
        <w:rFonts w:hint="default"/>
      </w:rPr>
    </w:lvl>
  </w:abstractNum>
  <w:abstractNum w:abstractNumId="8" w15:restartNumberingAfterBreak="0">
    <w:nsid w:val="33AB53D8"/>
    <w:multiLevelType w:val="hybridMultilevel"/>
    <w:tmpl w:val="A0485A78"/>
    <w:lvl w:ilvl="0" w:tplc="8C064D5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6A6F88"/>
    <w:multiLevelType w:val="hybridMultilevel"/>
    <w:tmpl w:val="9FAE655C"/>
    <w:lvl w:ilvl="0" w:tplc="54EC3A3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34280C"/>
    <w:multiLevelType w:val="hybridMultilevel"/>
    <w:tmpl w:val="9B709902"/>
    <w:lvl w:ilvl="0" w:tplc="8C94791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123FCA"/>
    <w:multiLevelType w:val="hybridMultilevel"/>
    <w:tmpl w:val="71869EC8"/>
    <w:lvl w:ilvl="0" w:tplc="227C7372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436003">
    <w:abstractNumId w:val="0"/>
  </w:num>
  <w:num w:numId="2" w16cid:durableId="1338266667">
    <w:abstractNumId w:val="1"/>
  </w:num>
  <w:num w:numId="3" w16cid:durableId="6123690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2964167">
    <w:abstractNumId w:val="1"/>
  </w:num>
  <w:num w:numId="5" w16cid:durableId="79176722">
    <w:abstractNumId w:val="1"/>
  </w:num>
  <w:num w:numId="6" w16cid:durableId="19481469">
    <w:abstractNumId w:val="1"/>
  </w:num>
  <w:num w:numId="7" w16cid:durableId="256211322">
    <w:abstractNumId w:val="1"/>
  </w:num>
  <w:num w:numId="8" w16cid:durableId="38671685">
    <w:abstractNumId w:val="1"/>
  </w:num>
  <w:num w:numId="9" w16cid:durableId="1209797692">
    <w:abstractNumId w:val="1"/>
  </w:num>
  <w:num w:numId="10" w16cid:durableId="186339090">
    <w:abstractNumId w:val="1"/>
  </w:num>
  <w:num w:numId="11" w16cid:durableId="603735719">
    <w:abstractNumId w:val="1"/>
  </w:num>
  <w:num w:numId="12" w16cid:durableId="1898973228">
    <w:abstractNumId w:val="3"/>
  </w:num>
  <w:num w:numId="13" w16cid:durableId="1300653064">
    <w:abstractNumId w:val="3"/>
  </w:num>
  <w:num w:numId="14" w16cid:durableId="1720278368">
    <w:abstractNumId w:val="3"/>
  </w:num>
  <w:num w:numId="15" w16cid:durableId="2124230293">
    <w:abstractNumId w:val="3"/>
  </w:num>
  <w:num w:numId="16" w16cid:durableId="952203022">
    <w:abstractNumId w:val="3"/>
  </w:num>
  <w:num w:numId="17" w16cid:durableId="1196580492">
    <w:abstractNumId w:val="2"/>
  </w:num>
  <w:num w:numId="18" w16cid:durableId="16224149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678687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58902735">
    <w:abstractNumId w:val="5"/>
  </w:num>
  <w:num w:numId="21" w16cid:durableId="1893810317">
    <w:abstractNumId w:val="9"/>
  </w:num>
  <w:num w:numId="22" w16cid:durableId="533347365">
    <w:abstractNumId w:val="7"/>
  </w:num>
  <w:num w:numId="23" w16cid:durableId="963537378">
    <w:abstractNumId w:val="10"/>
  </w:num>
  <w:num w:numId="24" w16cid:durableId="1384519529">
    <w:abstractNumId w:val="8"/>
  </w:num>
  <w:num w:numId="25" w16cid:durableId="317925457">
    <w:abstractNumId w:val="6"/>
  </w:num>
  <w:num w:numId="26" w16cid:durableId="17559788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78"/>
    <w:rsid w:val="0000432B"/>
    <w:rsid w:val="00086A4C"/>
    <w:rsid w:val="00111E4F"/>
    <w:rsid w:val="001E172D"/>
    <w:rsid w:val="00295127"/>
    <w:rsid w:val="003F5280"/>
    <w:rsid w:val="00531A57"/>
    <w:rsid w:val="00680EB1"/>
    <w:rsid w:val="006A16F2"/>
    <w:rsid w:val="00785C94"/>
    <w:rsid w:val="007F5978"/>
    <w:rsid w:val="00804D8E"/>
    <w:rsid w:val="00A15359"/>
    <w:rsid w:val="00A31694"/>
    <w:rsid w:val="00AF510A"/>
    <w:rsid w:val="00B71341"/>
    <w:rsid w:val="00BB0C79"/>
    <w:rsid w:val="00DC059A"/>
    <w:rsid w:val="00EE3C7D"/>
    <w:rsid w:val="00F2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3196AD"/>
  <w15:docId w15:val="{B76836A6-9801-4519-812F-14626E90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5978"/>
    <w:rPr>
      <w:noProof/>
      <w:lang w:val="fr-FR"/>
    </w:rPr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804D8E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04D8E"/>
    <w:rPr>
      <w:rFonts w:eastAsiaTheme="majorEastAsia" w:cstheme="majorBidi"/>
      <w:b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link w:val="NotedebasdepageCar"/>
    <w:uiPriority w:val="9"/>
    <w:unhideWhenUsed/>
    <w:qFormat/>
    <w:rsid w:val="001E172D"/>
    <w:pPr>
      <w:spacing w:after="0"/>
    </w:p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BB0C79"/>
    <w:pPr>
      <w:spacing w:before="240" w:line="259" w:lineRule="auto"/>
      <w:jc w:val="center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auGrille1Clair-Accentuation4">
    <w:name w:val="Grid Table 1 Light Accent 4"/>
    <w:basedOn w:val="TableauNormal"/>
    <w:uiPriority w:val="46"/>
    <w:rsid w:val="00531A57"/>
    <w:pPr>
      <w:spacing w:after="0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531A57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rsid w:val="00B71341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B71341"/>
  </w:style>
  <w:style w:type="paragraph" w:styleId="Pieddepage">
    <w:name w:val="footer"/>
    <w:basedOn w:val="Normal"/>
    <w:link w:val="PieddepageCar"/>
    <w:rsid w:val="00B71341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B71341"/>
  </w:style>
  <w:style w:type="character" w:customStyle="1" w:styleId="CorpsdetexteCar">
    <w:name w:val="Corps de texte Car"/>
    <w:basedOn w:val="Policepardfaut"/>
    <w:link w:val="Corpsdetexte"/>
    <w:rsid w:val="00680EB1"/>
  </w:style>
  <w:style w:type="character" w:customStyle="1" w:styleId="NotedebasdepageCar">
    <w:name w:val="Note de bas de page Car"/>
    <w:basedOn w:val="Policepardfaut"/>
    <w:link w:val="Notedebasdepage"/>
    <w:uiPriority w:val="9"/>
    <w:rsid w:val="001E172D"/>
  </w:style>
  <w:style w:type="paragraph" w:styleId="TM1">
    <w:name w:val="toc 1"/>
    <w:basedOn w:val="Normal"/>
    <w:next w:val="Normal"/>
    <w:autoRedefine/>
    <w:uiPriority w:val="39"/>
    <w:rsid w:val="00BB0C79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BB0C79"/>
    <w:pPr>
      <w:spacing w:after="0"/>
      <w:ind w:left="238"/>
    </w:pPr>
  </w:style>
  <w:style w:type="paragraph" w:styleId="TM3">
    <w:name w:val="toc 3"/>
    <w:basedOn w:val="Normal"/>
    <w:next w:val="Normal"/>
    <w:autoRedefine/>
    <w:uiPriority w:val="39"/>
    <w:rsid w:val="00BB0C79"/>
    <w:pPr>
      <w:tabs>
        <w:tab w:val="right" w:leader="dot" w:pos="9396"/>
      </w:tabs>
      <w:spacing w:after="0"/>
      <w:ind w:left="482"/>
    </w:pPr>
  </w:style>
  <w:style w:type="table" w:customStyle="1" w:styleId="TableNormal">
    <w:name w:val="Table Normal"/>
    <w:uiPriority w:val="2"/>
    <w:semiHidden/>
    <w:unhideWhenUsed/>
    <w:qFormat/>
    <w:rsid w:val="00F27BB9"/>
    <w:pPr>
      <w:widowControl w:val="0"/>
      <w:spacing w:after="0"/>
    </w:pPr>
    <w:rPr>
      <w:rFonts w:eastAsiaTheme="minorHAns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27BB9"/>
    <w:pPr>
      <w:widowControl w:val="0"/>
      <w:spacing w:after="0"/>
      <w:contextualSpacing/>
    </w:pPr>
    <w:rPr>
      <w:rFonts w:eastAsia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\Documents\Mod&#232;les%20Office%20personnalis&#233;s\modele_aimedia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717BB-CB40-4B11-9FEA-11F329823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modele_aimediart.dotx</Template>
  <TotalTime>3</TotalTime>
  <Pages>1</Pages>
  <Words>240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</dc:creator>
  <cp:keywords/>
  <cp:lastModifiedBy>Fabien DUPONT</cp:lastModifiedBy>
  <cp:revision>1</cp:revision>
  <dcterms:created xsi:type="dcterms:W3CDTF">2026-07-22T14:20:00Z</dcterms:created>
  <dcterms:modified xsi:type="dcterms:W3CDTF">2026-07-22T14:23:00Z</dcterms:modified>
</cp:coreProperties>
</file>