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61F32F" w14:textId="77777777" w:rsidR="005470D8" w:rsidRDefault="005470D8">
      <w:bookmarkStart w:id="0" w:name="_Hlk200490351"/>
      <w:bookmarkEnd w:id="0"/>
    </w:p>
    <w:p w14:paraId="7BBB3C8B" w14:textId="77777777" w:rsidR="008E47F4" w:rsidRDefault="008E47F4" w:rsidP="008E47F4">
      <w:pPr>
        <w:pStyle w:val="Title"/>
        <w:jc w:val="center"/>
        <w:rPr>
          <w:szCs w:val="48"/>
        </w:rPr>
      </w:pPr>
    </w:p>
    <w:p w14:paraId="590EA4F8" w14:textId="77777777" w:rsidR="008E47F4" w:rsidRPr="008E47F4" w:rsidRDefault="008E47F4" w:rsidP="008E47F4">
      <w:pPr>
        <w:pStyle w:val="Title"/>
        <w:jc w:val="center"/>
        <w:rPr>
          <w:b/>
          <w:bCs/>
          <w:szCs w:val="48"/>
        </w:rPr>
      </w:pPr>
      <w:r w:rsidRPr="008E47F4">
        <w:rPr>
          <w:b/>
          <w:bCs/>
          <w:szCs w:val="48"/>
        </w:rPr>
        <w:t>Egyptian E-Learning University</w:t>
      </w:r>
    </w:p>
    <w:p w14:paraId="21DB9D54"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012F7430" w14:textId="77777777" w:rsidR="0052175B" w:rsidRDefault="0052175B" w:rsidP="0052175B">
      <w:pPr>
        <w:pStyle w:val="Title"/>
      </w:pPr>
    </w:p>
    <w:p w14:paraId="148912A8" w14:textId="4E2362F0" w:rsidR="0052175B" w:rsidRPr="00965449" w:rsidRDefault="00143289" w:rsidP="0052175B">
      <w:pPr>
        <w:pStyle w:val="Subtitle"/>
        <w:rPr>
          <w:b/>
          <w:bCs/>
        </w:rPr>
      </w:pPr>
      <w:r w:rsidRPr="00965449">
        <w:rPr>
          <w:b/>
          <w:bCs/>
          <w:color w:val="0070C0"/>
          <w:sz w:val="48"/>
          <w:szCs w:val="36"/>
        </w:rPr>
        <w:t>Smart Health Checker</w:t>
      </w:r>
    </w:p>
    <w:p w14:paraId="699D79DE"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965449" w14:paraId="05F207DD" w14:textId="77777777" w:rsidTr="0037687E">
        <w:trPr>
          <w:jc w:val="center"/>
        </w:trPr>
        <w:tc>
          <w:tcPr>
            <w:tcW w:w="5953" w:type="dxa"/>
          </w:tcPr>
          <w:p w14:paraId="59591FE3" w14:textId="7F80DBC3" w:rsidR="008E47F4" w:rsidRPr="00965449" w:rsidRDefault="0037687E" w:rsidP="008E47F4">
            <w:pPr>
              <w:jc w:val="left"/>
              <w:rPr>
                <w:sz w:val="28"/>
                <w:szCs w:val="28"/>
              </w:rPr>
            </w:pPr>
            <w:r w:rsidRPr="00965449">
              <w:rPr>
                <w:sz w:val="28"/>
                <w:szCs w:val="28"/>
              </w:rPr>
              <w:t>Name</w:t>
            </w:r>
            <w:r w:rsidR="00143289" w:rsidRPr="00965449">
              <w:rPr>
                <w:sz w:val="28"/>
                <w:szCs w:val="28"/>
              </w:rPr>
              <w:t xml:space="preserve"> : </w:t>
            </w:r>
            <w:proofErr w:type="spellStart"/>
            <w:r w:rsidR="00143289" w:rsidRPr="00965449">
              <w:rPr>
                <w:sz w:val="28"/>
                <w:szCs w:val="28"/>
              </w:rPr>
              <w:t>Fady</w:t>
            </w:r>
            <w:proofErr w:type="spellEnd"/>
            <w:r w:rsidR="00143289" w:rsidRPr="00965449">
              <w:rPr>
                <w:sz w:val="28"/>
                <w:szCs w:val="28"/>
              </w:rPr>
              <w:t xml:space="preserve"> Romany </w:t>
            </w:r>
            <w:proofErr w:type="spellStart"/>
            <w:r w:rsidR="00143289" w:rsidRPr="00965449">
              <w:rPr>
                <w:sz w:val="28"/>
                <w:szCs w:val="28"/>
              </w:rPr>
              <w:t>Bekhet</w:t>
            </w:r>
            <w:proofErr w:type="spellEnd"/>
            <w:r w:rsidR="00143289" w:rsidRPr="00965449">
              <w:rPr>
                <w:sz w:val="28"/>
                <w:szCs w:val="28"/>
              </w:rPr>
              <w:t xml:space="preserve"> </w:t>
            </w:r>
            <w:proofErr w:type="spellStart"/>
            <w:r w:rsidR="00143289" w:rsidRPr="00965449">
              <w:rPr>
                <w:sz w:val="28"/>
                <w:szCs w:val="28"/>
              </w:rPr>
              <w:t>Rezk</w:t>
            </w:r>
            <w:proofErr w:type="spellEnd"/>
          </w:p>
        </w:tc>
        <w:tc>
          <w:tcPr>
            <w:tcW w:w="2127" w:type="dxa"/>
          </w:tcPr>
          <w:p w14:paraId="4B292EB7" w14:textId="60727646" w:rsidR="008E47F4" w:rsidRPr="00965449" w:rsidRDefault="0037687E" w:rsidP="008E47F4">
            <w:pPr>
              <w:jc w:val="left"/>
              <w:rPr>
                <w:sz w:val="28"/>
                <w:szCs w:val="28"/>
              </w:rPr>
            </w:pPr>
            <w:r w:rsidRPr="00965449">
              <w:rPr>
                <w:sz w:val="28"/>
                <w:szCs w:val="28"/>
              </w:rPr>
              <w:t>ID</w:t>
            </w:r>
            <w:r w:rsidR="00143289" w:rsidRPr="00965449">
              <w:rPr>
                <w:sz w:val="28"/>
                <w:szCs w:val="28"/>
              </w:rPr>
              <w:t>: 2100129</w:t>
            </w:r>
          </w:p>
        </w:tc>
      </w:tr>
      <w:tr w:rsidR="0037687E" w:rsidRPr="00965449" w14:paraId="4C85786D" w14:textId="77777777" w:rsidTr="0037687E">
        <w:trPr>
          <w:jc w:val="center"/>
        </w:trPr>
        <w:tc>
          <w:tcPr>
            <w:tcW w:w="5953" w:type="dxa"/>
          </w:tcPr>
          <w:p w14:paraId="3124538C" w14:textId="3BB53EDA"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w:t>
            </w:r>
            <w:proofErr w:type="spellStart"/>
            <w:r w:rsidR="00143289" w:rsidRPr="00965449">
              <w:rPr>
                <w:sz w:val="28"/>
                <w:szCs w:val="28"/>
              </w:rPr>
              <w:t>Abdallah</w:t>
            </w:r>
            <w:proofErr w:type="spellEnd"/>
            <w:r w:rsidR="00143289" w:rsidRPr="00965449">
              <w:rPr>
                <w:sz w:val="28"/>
                <w:szCs w:val="28"/>
              </w:rPr>
              <w:t xml:space="preserve"> Ali Abdel </w:t>
            </w:r>
            <w:proofErr w:type="spellStart"/>
            <w:r w:rsidR="00143289" w:rsidRPr="00965449">
              <w:rPr>
                <w:sz w:val="28"/>
                <w:szCs w:val="28"/>
              </w:rPr>
              <w:t>Hameed</w:t>
            </w:r>
            <w:proofErr w:type="spellEnd"/>
            <w:r w:rsidR="00143289" w:rsidRPr="00965449">
              <w:rPr>
                <w:sz w:val="28"/>
                <w:szCs w:val="28"/>
              </w:rPr>
              <w:t xml:space="preserve"> </w:t>
            </w:r>
            <w:proofErr w:type="spellStart"/>
            <w:r w:rsidR="00143289" w:rsidRPr="00965449">
              <w:rPr>
                <w:sz w:val="28"/>
                <w:szCs w:val="28"/>
              </w:rPr>
              <w:t>Farg</w:t>
            </w:r>
            <w:proofErr w:type="spellEnd"/>
          </w:p>
        </w:tc>
        <w:tc>
          <w:tcPr>
            <w:tcW w:w="2127" w:type="dxa"/>
          </w:tcPr>
          <w:p w14:paraId="59A5E66B" w14:textId="70D76867" w:rsidR="0037687E" w:rsidRPr="00965449" w:rsidRDefault="0037687E" w:rsidP="0037687E">
            <w:pPr>
              <w:jc w:val="left"/>
              <w:rPr>
                <w:sz w:val="28"/>
                <w:szCs w:val="28"/>
              </w:rPr>
            </w:pPr>
            <w:r w:rsidRPr="00965449">
              <w:rPr>
                <w:sz w:val="28"/>
                <w:szCs w:val="28"/>
              </w:rPr>
              <w:t>ID</w:t>
            </w:r>
            <w:r w:rsidR="00143289" w:rsidRPr="00965449">
              <w:rPr>
                <w:sz w:val="28"/>
                <w:szCs w:val="28"/>
              </w:rPr>
              <w:t>: 2100258</w:t>
            </w:r>
          </w:p>
        </w:tc>
      </w:tr>
      <w:tr w:rsidR="0037687E" w:rsidRPr="00965449" w14:paraId="568CE40A" w14:textId="77777777" w:rsidTr="0037687E">
        <w:trPr>
          <w:jc w:val="center"/>
        </w:trPr>
        <w:tc>
          <w:tcPr>
            <w:tcW w:w="5953" w:type="dxa"/>
          </w:tcPr>
          <w:p w14:paraId="3769DA78" w14:textId="0B8E8172"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Mahmoud Ashraf Gaber</w:t>
            </w:r>
          </w:p>
        </w:tc>
        <w:tc>
          <w:tcPr>
            <w:tcW w:w="2127" w:type="dxa"/>
          </w:tcPr>
          <w:p w14:paraId="72EF0482" w14:textId="62EEC318" w:rsidR="0037687E" w:rsidRPr="00965449" w:rsidRDefault="0037687E" w:rsidP="0037687E">
            <w:pPr>
              <w:jc w:val="left"/>
              <w:rPr>
                <w:sz w:val="28"/>
                <w:szCs w:val="28"/>
              </w:rPr>
            </w:pPr>
            <w:r w:rsidRPr="00965449">
              <w:rPr>
                <w:sz w:val="28"/>
                <w:szCs w:val="28"/>
              </w:rPr>
              <w:t>ID</w:t>
            </w:r>
            <w:r w:rsidR="00143289" w:rsidRPr="00965449">
              <w:rPr>
                <w:sz w:val="28"/>
                <w:szCs w:val="28"/>
              </w:rPr>
              <w:t>: 2101282</w:t>
            </w:r>
          </w:p>
        </w:tc>
      </w:tr>
      <w:tr w:rsidR="0037687E" w:rsidRPr="00965449" w14:paraId="1A9CA3F9" w14:textId="77777777" w:rsidTr="0037687E">
        <w:trPr>
          <w:jc w:val="center"/>
        </w:trPr>
        <w:tc>
          <w:tcPr>
            <w:tcW w:w="5953" w:type="dxa"/>
          </w:tcPr>
          <w:p w14:paraId="7615345D" w14:textId="5A4FDCD7"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w:t>
            </w:r>
            <w:proofErr w:type="spellStart"/>
            <w:r w:rsidR="00143289" w:rsidRPr="00965449">
              <w:rPr>
                <w:sz w:val="28"/>
                <w:szCs w:val="28"/>
              </w:rPr>
              <w:t>Ebram</w:t>
            </w:r>
            <w:proofErr w:type="spellEnd"/>
            <w:r w:rsidR="00143289" w:rsidRPr="00965449">
              <w:rPr>
                <w:sz w:val="28"/>
                <w:szCs w:val="28"/>
              </w:rPr>
              <w:t xml:space="preserve"> </w:t>
            </w:r>
            <w:proofErr w:type="spellStart"/>
            <w:r w:rsidR="00143289" w:rsidRPr="00965449">
              <w:rPr>
                <w:sz w:val="28"/>
                <w:szCs w:val="28"/>
              </w:rPr>
              <w:t>mechail</w:t>
            </w:r>
            <w:proofErr w:type="spellEnd"/>
            <w:r w:rsidR="00143289" w:rsidRPr="00965449">
              <w:rPr>
                <w:sz w:val="28"/>
                <w:szCs w:val="28"/>
              </w:rPr>
              <w:t xml:space="preserve"> </w:t>
            </w:r>
            <w:proofErr w:type="spellStart"/>
            <w:r w:rsidR="00143289" w:rsidRPr="00965449">
              <w:rPr>
                <w:sz w:val="28"/>
                <w:szCs w:val="28"/>
              </w:rPr>
              <w:t>fahmy</w:t>
            </w:r>
            <w:proofErr w:type="spellEnd"/>
          </w:p>
        </w:tc>
        <w:tc>
          <w:tcPr>
            <w:tcW w:w="2127" w:type="dxa"/>
          </w:tcPr>
          <w:p w14:paraId="2686C0BC" w14:textId="1145E267" w:rsidR="0037687E" w:rsidRPr="00965449" w:rsidRDefault="0037687E" w:rsidP="0037687E">
            <w:pPr>
              <w:jc w:val="left"/>
              <w:rPr>
                <w:sz w:val="28"/>
                <w:szCs w:val="28"/>
              </w:rPr>
            </w:pPr>
            <w:r w:rsidRPr="00965449">
              <w:rPr>
                <w:sz w:val="28"/>
                <w:szCs w:val="28"/>
              </w:rPr>
              <w:t>ID</w:t>
            </w:r>
            <w:r w:rsidR="00143289" w:rsidRPr="00965449">
              <w:rPr>
                <w:sz w:val="28"/>
                <w:szCs w:val="28"/>
              </w:rPr>
              <w:t>: 2100210</w:t>
            </w:r>
          </w:p>
        </w:tc>
      </w:tr>
      <w:tr w:rsidR="0037687E" w:rsidRPr="00965449" w14:paraId="68F295D2" w14:textId="77777777" w:rsidTr="0037687E">
        <w:trPr>
          <w:jc w:val="center"/>
        </w:trPr>
        <w:tc>
          <w:tcPr>
            <w:tcW w:w="5953" w:type="dxa"/>
          </w:tcPr>
          <w:p w14:paraId="064B395D" w14:textId="110A28F8"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w:t>
            </w:r>
            <w:proofErr w:type="spellStart"/>
            <w:r w:rsidR="00143289" w:rsidRPr="00965449">
              <w:rPr>
                <w:sz w:val="28"/>
                <w:szCs w:val="28"/>
              </w:rPr>
              <w:t>Yassa</w:t>
            </w:r>
            <w:proofErr w:type="spellEnd"/>
            <w:r w:rsidR="00143289" w:rsidRPr="00965449">
              <w:rPr>
                <w:sz w:val="28"/>
                <w:szCs w:val="28"/>
              </w:rPr>
              <w:t xml:space="preserve"> </w:t>
            </w:r>
            <w:proofErr w:type="spellStart"/>
            <w:r w:rsidR="00143289" w:rsidRPr="00965449">
              <w:rPr>
                <w:sz w:val="28"/>
                <w:szCs w:val="28"/>
              </w:rPr>
              <w:t>Gamal</w:t>
            </w:r>
            <w:proofErr w:type="spellEnd"/>
            <w:r w:rsidR="00143289" w:rsidRPr="00965449">
              <w:rPr>
                <w:sz w:val="28"/>
                <w:szCs w:val="28"/>
              </w:rPr>
              <w:t xml:space="preserve"> </w:t>
            </w:r>
            <w:proofErr w:type="spellStart"/>
            <w:r w:rsidR="00143289" w:rsidRPr="00965449">
              <w:rPr>
                <w:sz w:val="28"/>
                <w:szCs w:val="28"/>
              </w:rPr>
              <w:t>zaki</w:t>
            </w:r>
            <w:proofErr w:type="spellEnd"/>
          </w:p>
        </w:tc>
        <w:tc>
          <w:tcPr>
            <w:tcW w:w="2127" w:type="dxa"/>
          </w:tcPr>
          <w:p w14:paraId="0EE45737" w14:textId="57BB9CF5" w:rsidR="0037687E" w:rsidRPr="00965449" w:rsidRDefault="0037687E" w:rsidP="0037687E">
            <w:pPr>
              <w:jc w:val="left"/>
              <w:rPr>
                <w:sz w:val="28"/>
                <w:szCs w:val="28"/>
              </w:rPr>
            </w:pPr>
            <w:r w:rsidRPr="00965449">
              <w:rPr>
                <w:sz w:val="28"/>
                <w:szCs w:val="28"/>
              </w:rPr>
              <w:t>ID</w:t>
            </w:r>
            <w:r w:rsidR="00143289" w:rsidRPr="00965449">
              <w:rPr>
                <w:sz w:val="28"/>
                <w:szCs w:val="28"/>
              </w:rPr>
              <w:t>: 2101692</w:t>
            </w:r>
          </w:p>
        </w:tc>
      </w:tr>
      <w:tr w:rsidR="0037687E" w:rsidRPr="00965449" w14:paraId="3D578B3B" w14:textId="77777777" w:rsidTr="0037687E">
        <w:trPr>
          <w:jc w:val="center"/>
        </w:trPr>
        <w:tc>
          <w:tcPr>
            <w:tcW w:w="5953" w:type="dxa"/>
          </w:tcPr>
          <w:p w14:paraId="3D6A8603" w14:textId="3166FCDC"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Mohamed </w:t>
            </w:r>
            <w:proofErr w:type="spellStart"/>
            <w:r w:rsidR="00143289" w:rsidRPr="00965449">
              <w:rPr>
                <w:sz w:val="28"/>
                <w:szCs w:val="28"/>
              </w:rPr>
              <w:t>mostafa</w:t>
            </w:r>
            <w:proofErr w:type="spellEnd"/>
            <w:r w:rsidR="00143289" w:rsidRPr="00965449">
              <w:rPr>
                <w:sz w:val="28"/>
                <w:szCs w:val="28"/>
              </w:rPr>
              <w:t xml:space="preserve"> </w:t>
            </w:r>
            <w:proofErr w:type="spellStart"/>
            <w:r w:rsidR="00143289" w:rsidRPr="00965449">
              <w:rPr>
                <w:sz w:val="28"/>
                <w:szCs w:val="28"/>
              </w:rPr>
              <w:t>fouad</w:t>
            </w:r>
            <w:proofErr w:type="spellEnd"/>
          </w:p>
        </w:tc>
        <w:tc>
          <w:tcPr>
            <w:tcW w:w="2127" w:type="dxa"/>
          </w:tcPr>
          <w:p w14:paraId="3AA3EA12" w14:textId="0EFB40F8" w:rsidR="0037687E" w:rsidRPr="00965449" w:rsidRDefault="0037687E" w:rsidP="0037687E">
            <w:pPr>
              <w:jc w:val="left"/>
              <w:rPr>
                <w:sz w:val="28"/>
                <w:szCs w:val="28"/>
              </w:rPr>
            </w:pPr>
            <w:r w:rsidRPr="00965449">
              <w:rPr>
                <w:sz w:val="28"/>
                <w:szCs w:val="28"/>
              </w:rPr>
              <w:t>ID</w:t>
            </w:r>
            <w:r w:rsidR="00143289" w:rsidRPr="00965449">
              <w:rPr>
                <w:sz w:val="28"/>
                <w:szCs w:val="28"/>
              </w:rPr>
              <w:t>: 2101196</w:t>
            </w:r>
          </w:p>
        </w:tc>
      </w:tr>
      <w:tr w:rsidR="0037687E" w:rsidRPr="00965449" w14:paraId="4B8CA2FA" w14:textId="77777777" w:rsidTr="0037687E">
        <w:trPr>
          <w:jc w:val="center"/>
        </w:trPr>
        <w:tc>
          <w:tcPr>
            <w:tcW w:w="5953" w:type="dxa"/>
          </w:tcPr>
          <w:p w14:paraId="62853657" w14:textId="060EF4A6" w:rsidR="0037687E" w:rsidRPr="00965449" w:rsidRDefault="0037687E" w:rsidP="0037687E">
            <w:pPr>
              <w:jc w:val="left"/>
              <w:rPr>
                <w:sz w:val="28"/>
                <w:szCs w:val="28"/>
              </w:rPr>
            </w:pPr>
            <w:r w:rsidRPr="00965449">
              <w:rPr>
                <w:sz w:val="28"/>
                <w:szCs w:val="28"/>
              </w:rPr>
              <w:t>Name</w:t>
            </w:r>
            <w:r w:rsidR="00143289" w:rsidRPr="00965449">
              <w:rPr>
                <w:sz w:val="28"/>
                <w:szCs w:val="28"/>
              </w:rPr>
              <w:t xml:space="preserve"> : Mohamed </w:t>
            </w:r>
            <w:proofErr w:type="spellStart"/>
            <w:r w:rsidR="00143289" w:rsidRPr="00965449">
              <w:rPr>
                <w:sz w:val="28"/>
                <w:szCs w:val="28"/>
              </w:rPr>
              <w:t>Gamal</w:t>
            </w:r>
            <w:proofErr w:type="spellEnd"/>
            <w:r w:rsidR="00143289" w:rsidRPr="00965449">
              <w:rPr>
                <w:sz w:val="28"/>
                <w:szCs w:val="28"/>
              </w:rPr>
              <w:t xml:space="preserve"> </w:t>
            </w:r>
            <w:proofErr w:type="spellStart"/>
            <w:r w:rsidR="00143289" w:rsidRPr="00965449">
              <w:rPr>
                <w:sz w:val="28"/>
                <w:szCs w:val="28"/>
              </w:rPr>
              <w:t>Abdelneem</w:t>
            </w:r>
            <w:proofErr w:type="spellEnd"/>
          </w:p>
        </w:tc>
        <w:tc>
          <w:tcPr>
            <w:tcW w:w="2127" w:type="dxa"/>
          </w:tcPr>
          <w:p w14:paraId="2B8294A1" w14:textId="18895758" w:rsidR="0037687E" w:rsidRPr="00965449" w:rsidRDefault="0037687E" w:rsidP="0037687E">
            <w:pPr>
              <w:jc w:val="left"/>
              <w:rPr>
                <w:sz w:val="28"/>
                <w:szCs w:val="28"/>
              </w:rPr>
            </w:pPr>
            <w:r w:rsidRPr="00965449">
              <w:rPr>
                <w:sz w:val="28"/>
                <w:szCs w:val="28"/>
              </w:rPr>
              <w:t>ID</w:t>
            </w:r>
            <w:r w:rsidR="00143289" w:rsidRPr="00965449">
              <w:rPr>
                <w:sz w:val="28"/>
                <w:szCs w:val="28"/>
              </w:rPr>
              <w:t>: 2100213</w:t>
            </w:r>
          </w:p>
        </w:tc>
      </w:tr>
    </w:tbl>
    <w:p w14:paraId="172A7992" w14:textId="77777777" w:rsidR="008E47F4" w:rsidRDefault="008E47F4" w:rsidP="005470D8"/>
    <w:p w14:paraId="53868A6A" w14:textId="77777777" w:rsidR="0037687E" w:rsidRPr="0037687E" w:rsidRDefault="0037687E" w:rsidP="000B1FF2">
      <w:pPr>
        <w:pStyle w:val="Subtitle"/>
      </w:pPr>
      <w:r w:rsidRPr="0037687E">
        <w:t>Supervised by</w:t>
      </w:r>
    </w:p>
    <w:p w14:paraId="4146A555" w14:textId="77777777" w:rsidR="00143289" w:rsidRPr="00965449" w:rsidRDefault="00143289" w:rsidP="000B1FF2">
      <w:pPr>
        <w:pStyle w:val="Subtitle"/>
        <w:rPr>
          <w:u w:val="single"/>
        </w:rPr>
      </w:pPr>
      <w:r w:rsidRPr="00965449">
        <w:rPr>
          <w:sz w:val="36"/>
          <w:szCs w:val="36"/>
          <w:u w:val="single"/>
        </w:rPr>
        <w:t>Dr.</w:t>
      </w:r>
      <w:r w:rsidRPr="00965449">
        <w:rPr>
          <w:rFonts w:hint="cs"/>
          <w:sz w:val="36"/>
          <w:szCs w:val="36"/>
          <w:u w:val="single"/>
          <w:rtl/>
        </w:rPr>
        <w:t xml:space="preserve"> </w:t>
      </w:r>
      <w:r w:rsidRPr="00965449">
        <w:rPr>
          <w:sz w:val="36"/>
          <w:szCs w:val="36"/>
          <w:u w:val="single"/>
        </w:rPr>
        <w:t>Yasmine Mahmoud</w:t>
      </w:r>
      <w:r w:rsidRPr="00965449">
        <w:rPr>
          <w:u w:val="single"/>
        </w:rPr>
        <w:t xml:space="preserve"> </w:t>
      </w:r>
    </w:p>
    <w:p w14:paraId="16C5F035" w14:textId="4E4181F3" w:rsidR="0037687E" w:rsidRPr="0037687E" w:rsidRDefault="0037687E" w:rsidP="000B1FF2">
      <w:pPr>
        <w:pStyle w:val="Subtitle"/>
      </w:pPr>
      <w:r w:rsidRPr="0037687E">
        <w:t>Assistant</w:t>
      </w:r>
    </w:p>
    <w:p w14:paraId="148BA7C4" w14:textId="7FD997A5" w:rsidR="000B1FF2" w:rsidRPr="00965449" w:rsidRDefault="0037687E" w:rsidP="00965449">
      <w:pPr>
        <w:jc w:val="center"/>
        <w:rPr>
          <w:sz w:val="36"/>
          <w:szCs w:val="36"/>
          <w:u w:val="single"/>
        </w:rPr>
      </w:pPr>
      <w:r w:rsidRPr="00965449">
        <w:rPr>
          <w:sz w:val="36"/>
          <w:szCs w:val="36"/>
          <w:u w:val="single"/>
        </w:rPr>
        <w:t>Eng.</w:t>
      </w:r>
      <w:r w:rsidR="00143289" w:rsidRPr="00965449">
        <w:rPr>
          <w:sz w:val="36"/>
          <w:szCs w:val="36"/>
          <w:u w:val="single"/>
        </w:rPr>
        <w:t xml:space="preserve"> Eman Rizk Zaki</w:t>
      </w:r>
    </w:p>
    <w:p w14:paraId="4CAFC0FA" w14:textId="60DD9AF2" w:rsidR="008E47F4" w:rsidRPr="0037687E" w:rsidRDefault="000B1FF2" w:rsidP="00143289">
      <w:pPr>
        <w:jc w:val="center"/>
        <w:rPr>
          <w:sz w:val="36"/>
          <w:szCs w:val="36"/>
        </w:rPr>
      </w:pPr>
      <w:r>
        <w:rPr>
          <w:sz w:val="36"/>
          <w:szCs w:val="36"/>
        </w:rPr>
        <w:t>[</w:t>
      </w:r>
      <w:proofErr w:type="spellStart"/>
      <w:r w:rsidR="00143289">
        <w:rPr>
          <w:sz w:val="36"/>
          <w:szCs w:val="36"/>
        </w:rPr>
        <w:t>Assuit</w:t>
      </w:r>
      <w:proofErr w:type="spellEnd"/>
      <w:r>
        <w:rPr>
          <w:sz w:val="36"/>
          <w:szCs w:val="36"/>
        </w:rPr>
        <w:t>]-</w:t>
      </w:r>
      <w:r w:rsidR="008E47F4" w:rsidRPr="0037687E">
        <w:rPr>
          <w:sz w:val="36"/>
          <w:szCs w:val="36"/>
        </w:rPr>
        <w:t>2025</w:t>
      </w:r>
    </w:p>
    <w:p w14:paraId="0D8B0832" w14:textId="77777777" w:rsidR="005470D8" w:rsidRDefault="005470D8" w:rsidP="005470D8"/>
    <w:p w14:paraId="29C623AF" w14:textId="77777777" w:rsidR="005470D8" w:rsidRDefault="005470D8" w:rsidP="004A055E">
      <w:pPr>
        <w:pStyle w:val="Chaptertitle"/>
      </w:pPr>
      <w:r>
        <w:t xml:space="preserve"> </w:t>
      </w:r>
      <w:bookmarkStart w:id="1" w:name="_Toc197463970"/>
      <w:r>
        <w:t>Abstract</w:t>
      </w:r>
      <w:bookmarkEnd w:id="1"/>
      <w:r>
        <w:t xml:space="preserve">  </w:t>
      </w:r>
    </w:p>
    <w:p w14:paraId="3153A8EC" w14:textId="77777777" w:rsidR="000A30D7" w:rsidRPr="00AD28D7" w:rsidRDefault="000A30D7" w:rsidP="00AD28D7">
      <w:pPr>
        <w:spacing w:line="278" w:lineRule="auto"/>
        <w:jc w:val="left"/>
        <w:rPr>
          <w:b/>
          <w:bCs/>
          <w:u w:val="single"/>
        </w:rPr>
      </w:pPr>
      <w:r w:rsidRPr="00CC247B">
        <w:rPr>
          <w:b/>
          <w:bCs/>
          <w:color w:val="000000" w:themeColor="text1"/>
          <w:sz w:val="28"/>
          <w:szCs w:val="28"/>
          <w:u w:val="single"/>
        </w:rPr>
        <w:t>summary of the project:</w:t>
      </w:r>
    </w:p>
    <w:p w14:paraId="71842FFC" w14:textId="77777777" w:rsidR="00DB772B" w:rsidRDefault="000A30D7" w:rsidP="000A30D7">
      <w:r w:rsidRPr="008C49D1">
        <w:t xml:space="preserve">The </w:t>
      </w:r>
      <w:r w:rsidRPr="00CC247B">
        <w:rPr>
          <w:b/>
          <w:bCs/>
          <w:color w:val="000000" w:themeColor="text1"/>
        </w:rPr>
        <w:t>Smart Health Checker</w:t>
      </w:r>
      <w:r w:rsidRPr="008C49D1">
        <w:t xml:space="preserve"> is a comprehensive, user-centric application designed to enhance early disease detection and streamline medical diagnostics in regions with limited healthcare access. Its primary objective is to empower users—especially those in remote or conflict-affected areas—to obtain rapid, reliable assessments for eight common health conditions through a unified platform.</w:t>
      </w:r>
    </w:p>
    <w:p w14:paraId="7731D6F9" w14:textId="77777777" w:rsidR="00DB772B" w:rsidRDefault="00DB772B" w:rsidP="000A30D7"/>
    <w:p w14:paraId="00A1119D" w14:textId="517E1247" w:rsidR="00DB772B" w:rsidRDefault="000A30D7" w:rsidP="004A1C6C">
      <w:r w:rsidRPr="008C49D1">
        <w:t xml:space="preserve"> Five of these conditions (diabetes, anemia, liver disease, Parkinson’s disease, and viral infections) are evaluated using clinical laboratory data, while the remaining three (pneumonia, COVID-19, and tuberculosis) leverage deep-learning–powered analysis of uploaded chest X-ray images</w:t>
      </w:r>
      <w:r w:rsidR="004A1C6C">
        <w:t xml:space="preserve">. </w:t>
      </w:r>
      <w:r w:rsidR="00DB772B">
        <w:t>I</w:t>
      </w:r>
      <w:r w:rsidR="008C49D1">
        <w:t xml:space="preserve">s designed to democratize access to accurate, early diagnostics by integrating both laboratory data and radiological imaging into a single, user-friendly platform. </w:t>
      </w:r>
    </w:p>
    <w:p w14:paraId="6049BA04" w14:textId="77777777" w:rsidR="008172FF" w:rsidRDefault="008172FF" w:rsidP="008172FF"/>
    <w:p w14:paraId="07720BF7" w14:textId="77777777" w:rsidR="008172FF" w:rsidRDefault="008172FF" w:rsidP="008172FF"/>
    <w:p w14:paraId="66DFDFB6" w14:textId="77777777" w:rsidR="008172FF" w:rsidRDefault="008172FF" w:rsidP="008172FF">
      <w:proofErr w:type="gramStart"/>
      <w:r w:rsidRPr="008172FF">
        <w:t>Methodology</w:t>
      </w:r>
      <w:r>
        <w:rPr>
          <w:b/>
          <w:bCs/>
        </w:rPr>
        <w:t xml:space="preserve"> :</w:t>
      </w:r>
      <w:proofErr w:type="gramEnd"/>
      <w:r w:rsidRPr="008172FF">
        <w:t xml:space="preserve"> Our parallel development process follows seven iterative phases: planning to evaluation. The Flutter frontend ensures cross-platform UX, while PHP/MySQL backend securely manages data. </w:t>
      </w:r>
    </w:p>
    <w:p w14:paraId="02A1AAA2" w14:textId="3596449A" w:rsidR="008172FF" w:rsidRDefault="008172FF" w:rsidP="008172FF">
      <w:r w:rsidRPr="008172FF">
        <w:t>For five lab-based conditions (e.g., diabetes), traditional ML pipelines (scikit-learn/pandas/NumPy) handle data cleaning, encoding, and train-test splitting.</w:t>
      </w:r>
    </w:p>
    <w:p w14:paraId="759E602C" w14:textId="60D2889B" w:rsidR="008172FF" w:rsidRDefault="008172FF" w:rsidP="008172FF">
      <w:r w:rsidRPr="008172FF">
        <w:t xml:space="preserve">For three image-based diseases (e.g., COVID-19), </w:t>
      </w:r>
      <w:proofErr w:type="spellStart"/>
      <w:r w:rsidRPr="008172FF">
        <w:t>TensorFlow</w:t>
      </w:r>
      <w:proofErr w:type="spellEnd"/>
      <w:r w:rsidRPr="008172FF">
        <w:t>/</w:t>
      </w:r>
      <w:proofErr w:type="spellStart"/>
      <w:r w:rsidRPr="008172FF">
        <w:t>Keras</w:t>
      </w:r>
      <w:proofErr w:type="spellEnd"/>
      <w:r w:rsidRPr="008172FF">
        <w:t xml:space="preserve"> CNNs perform augmentation and classification. All models undergo rigorous validation and tuning.</w:t>
      </w:r>
    </w:p>
    <w:p w14:paraId="4D55321C" w14:textId="77777777" w:rsidR="008172FF" w:rsidRDefault="008172FF" w:rsidP="008172FF"/>
    <w:p w14:paraId="58704A51" w14:textId="77777777" w:rsidR="008172FF" w:rsidRDefault="008172FF" w:rsidP="008172FF"/>
    <w:p w14:paraId="3D41B469" w14:textId="77777777" w:rsidR="008172FF" w:rsidRDefault="008172FF" w:rsidP="008172FF"/>
    <w:p w14:paraId="1CB2E408" w14:textId="77777777" w:rsidR="008172FF" w:rsidRDefault="008172FF" w:rsidP="008172FF">
      <w:r w:rsidRPr="008172FF">
        <w:t xml:space="preserve">Key </w:t>
      </w:r>
      <w:proofErr w:type="gramStart"/>
      <w:r w:rsidRPr="008172FF">
        <w:t>Results</w:t>
      </w:r>
      <w:r>
        <w:t xml:space="preserve"> </w:t>
      </w:r>
      <w:r w:rsidRPr="008172FF">
        <w:rPr>
          <w:b/>
          <w:bCs/>
        </w:rPr>
        <w:t>:</w:t>
      </w:r>
      <w:proofErr w:type="gramEnd"/>
      <w:r>
        <w:t xml:space="preserve"> </w:t>
      </w:r>
      <w:r w:rsidRPr="008172FF">
        <w:t xml:space="preserve">Structured-data models achieved up to 96% accuracy (e.g., diabetes), while image-based CNNs reached 89–90% test accuracy (e.g., 89.4% for pneumonia) with &gt;90% precision/recall. </w:t>
      </w:r>
    </w:p>
    <w:p w14:paraId="3956ADC5" w14:textId="77777777" w:rsidR="008172FF" w:rsidRDefault="008172FF" w:rsidP="008172FF"/>
    <w:p w14:paraId="5D659456" w14:textId="58795407" w:rsidR="008A6304" w:rsidRDefault="008172FF" w:rsidP="00D8155B">
      <w:r w:rsidRPr="008172FF">
        <w:t>Users instantly receive tailored medical advice and downloadable PDF reports detailing demographics, inputs, and predictions. This workflow cuts screening time for providers and aids early intervention in underserved regions.</w:t>
      </w:r>
      <w:r w:rsidR="00977891" w:rsidRPr="00977891">
        <w:t xml:space="preserve"> </w:t>
      </w:r>
      <w:bookmarkStart w:id="2" w:name="_Toc197463971"/>
    </w:p>
    <w:p w14:paraId="40B91E5A" w14:textId="77777777" w:rsidR="008A6304" w:rsidRDefault="008A6304" w:rsidP="004A055E">
      <w:pPr>
        <w:pStyle w:val="Chaptertitle"/>
      </w:pPr>
    </w:p>
    <w:p w14:paraId="7D99E0E6" w14:textId="77777777" w:rsidR="004A055E" w:rsidRDefault="004A055E">
      <w:pPr>
        <w:spacing w:line="278" w:lineRule="auto"/>
        <w:jc w:val="left"/>
        <w:rPr>
          <w:rFonts w:eastAsiaTheme="majorEastAsia" w:cstheme="majorBidi"/>
          <w:b/>
          <w:sz w:val="44"/>
          <w:szCs w:val="44"/>
        </w:rPr>
      </w:pPr>
      <w:r>
        <w:br w:type="page"/>
      </w:r>
    </w:p>
    <w:p w14:paraId="72BA1F1E" w14:textId="77777777" w:rsidR="004A055E" w:rsidRDefault="004A055E" w:rsidP="004A055E">
      <w:pPr>
        <w:pStyle w:val="Chaptertitle"/>
      </w:pPr>
    </w:p>
    <w:p w14:paraId="080E9C96" w14:textId="46A994B1" w:rsidR="009F1407" w:rsidRDefault="005470D8" w:rsidP="004A055E">
      <w:pPr>
        <w:pStyle w:val="Chaptertitle"/>
      </w:pPr>
      <w:r>
        <w:t>Acknowledgments</w:t>
      </w:r>
      <w:bookmarkEnd w:id="2"/>
    </w:p>
    <w:p w14:paraId="765EFE10" w14:textId="77777777" w:rsidR="003C1109" w:rsidRDefault="003C1109" w:rsidP="004A055E">
      <w:pPr>
        <w:pStyle w:val="Chaptertitle"/>
      </w:pPr>
    </w:p>
    <w:p w14:paraId="3399DE2A" w14:textId="77777777" w:rsidR="009F1407" w:rsidRPr="008C49D1" w:rsidRDefault="009F1407" w:rsidP="009F1407">
      <w:r w:rsidRPr="008C49D1">
        <w:t xml:space="preserve">We extend our deepest gratitude to the late </w:t>
      </w:r>
      <w:r w:rsidRPr="00CC247B">
        <w:rPr>
          <w:b/>
          <w:bCs/>
          <w:color w:val="000000" w:themeColor="text1"/>
        </w:rPr>
        <w:t>Dr. Ahmed Ezz</w:t>
      </w:r>
      <w:r w:rsidRPr="008C49D1">
        <w:t>, whose invaluable insights and encouragement helped shape the initial concept of this project. His visionary guidance, though taken from us too soon, continues to inspire our work—may he rest in peace.</w:t>
      </w:r>
    </w:p>
    <w:p w14:paraId="30ECC986" w14:textId="77777777" w:rsidR="009F1407" w:rsidRPr="008C49D1" w:rsidRDefault="009F1407" w:rsidP="009F1407"/>
    <w:p w14:paraId="06FBF279" w14:textId="77777777" w:rsidR="009F1407" w:rsidRPr="008C49D1" w:rsidRDefault="009F1407" w:rsidP="009F1407">
      <w:r w:rsidRPr="008C49D1">
        <w:t xml:space="preserve">We are profoundly thankful to </w:t>
      </w:r>
      <w:r w:rsidRPr="00CC247B">
        <w:rPr>
          <w:b/>
          <w:bCs/>
          <w:color w:val="000000" w:themeColor="text1"/>
        </w:rPr>
        <w:t>Dr. Yasmin Mahmoud</w:t>
      </w:r>
      <w:r w:rsidRPr="008C49D1">
        <w:t xml:space="preserve"> for her unwavering dedication and enthusiasm. From the earliest design discussions through to final implementation, her patience and expert advice ensured that every aspect of the Smart Health Checker met the highest standards of quality and usability.</w:t>
      </w:r>
    </w:p>
    <w:p w14:paraId="0A91C8CD" w14:textId="77777777" w:rsidR="009F1407" w:rsidRPr="008C49D1" w:rsidRDefault="009F1407" w:rsidP="009F1407"/>
    <w:p w14:paraId="15D126D5" w14:textId="4E50E903" w:rsidR="009F1407" w:rsidRPr="008C49D1" w:rsidRDefault="009F1407" w:rsidP="009F1407">
      <w:r w:rsidRPr="008C49D1">
        <w:t xml:space="preserve">Our sincere appreciation also goes to </w:t>
      </w:r>
      <w:r w:rsidR="00FB3411">
        <w:rPr>
          <w:b/>
          <w:bCs/>
          <w:color w:val="000000" w:themeColor="text1"/>
        </w:rPr>
        <w:t xml:space="preserve">Teaching Assistant </w:t>
      </w:r>
      <w:proofErr w:type="spellStart"/>
      <w:r w:rsidR="00FB3411">
        <w:rPr>
          <w:b/>
          <w:bCs/>
          <w:color w:val="000000" w:themeColor="text1"/>
        </w:rPr>
        <w:t>E</w:t>
      </w:r>
      <w:r w:rsidRPr="00CC247B">
        <w:rPr>
          <w:b/>
          <w:bCs/>
          <w:color w:val="000000" w:themeColor="text1"/>
        </w:rPr>
        <w:t>man</w:t>
      </w:r>
      <w:proofErr w:type="spellEnd"/>
      <w:r w:rsidRPr="00CC247B">
        <w:rPr>
          <w:b/>
          <w:bCs/>
          <w:color w:val="000000" w:themeColor="text1"/>
        </w:rPr>
        <w:t xml:space="preserve"> </w:t>
      </w:r>
      <w:proofErr w:type="spellStart"/>
      <w:r w:rsidRPr="00CC247B">
        <w:rPr>
          <w:b/>
          <w:bCs/>
          <w:color w:val="000000" w:themeColor="text1"/>
        </w:rPr>
        <w:t>Rizki</w:t>
      </w:r>
      <w:proofErr w:type="spellEnd"/>
      <w:r w:rsidRPr="008C49D1">
        <w:t>, who walked alongside us at every stage, offering constructive feedback, motivation, and hands-on support that carried this project to completion.</w:t>
      </w:r>
    </w:p>
    <w:p w14:paraId="13CB825D" w14:textId="77777777" w:rsidR="009F1407" w:rsidRPr="008C49D1" w:rsidRDefault="009F1407" w:rsidP="009F1407"/>
    <w:p w14:paraId="0154DA1E" w14:textId="77777777" w:rsidR="009F1407" w:rsidRPr="008C49D1" w:rsidRDefault="009F1407" w:rsidP="009F1407">
      <w:r w:rsidRPr="008C49D1">
        <w:t>We would also like to acknowledge Al-Safwa Laboratory and Al-Quds Laboratory for generously providing access to clinical test data and resources. Special thanks to laboratory specialist Mr. Abdelkader Salah for sharing critical analytical knowledge and practical tips that enriched our model development.</w:t>
      </w:r>
    </w:p>
    <w:p w14:paraId="2F406A72" w14:textId="77777777" w:rsidR="009F1407" w:rsidRPr="008C49D1" w:rsidRDefault="009F1407" w:rsidP="009F1407"/>
    <w:p w14:paraId="55405E12" w14:textId="77777777" w:rsidR="005470D8" w:rsidRPr="008C49D1" w:rsidRDefault="009F1407" w:rsidP="009F1407">
      <w:r w:rsidRPr="008C49D1">
        <w:t>Together, these mentors and institutions made this work possible—thank you for your steadfast support.</w:t>
      </w:r>
    </w:p>
    <w:p w14:paraId="2165C8E5" w14:textId="77777777" w:rsidR="005470D8" w:rsidRDefault="005470D8" w:rsidP="005470D8"/>
    <w:p w14:paraId="1064143F" w14:textId="77777777" w:rsidR="000B1FF2" w:rsidRDefault="000B1FF2" w:rsidP="005470D8"/>
    <w:p w14:paraId="637918D2" w14:textId="77777777" w:rsidR="008A6304" w:rsidRDefault="008A6304" w:rsidP="005470D8"/>
    <w:p w14:paraId="1180443E" w14:textId="77777777" w:rsidR="008A6304" w:rsidRDefault="008A6304" w:rsidP="005470D8">
      <w:bookmarkStart w:id="3" w:name="_GoBack"/>
      <w:bookmarkEnd w:id="3"/>
    </w:p>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6A696F7A" w14:textId="77777777" w:rsidR="005C27ED" w:rsidRDefault="005C27ED">
          <w:pPr>
            <w:pStyle w:val="TOCHeading"/>
          </w:pPr>
          <w:r>
            <w:t>Contents</w:t>
          </w:r>
        </w:p>
        <w:p w14:paraId="69E69D2B" w14:textId="77777777" w:rsidR="00F3301B"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7463970" w:history="1">
            <w:r w:rsidR="00F3301B" w:rsidRPr="00CF48EC">
              <w:rPr>
                <w:rStyle w:val="Hyperlink"/>
                <w:noProof/>
              </w:rPr>
              <w:t>Abstract</w:t>
            </w:r>
            <w:r w:rsidR="00F3301B">
              <w:rPr>
                <w:noProof/>
                <w:webHidden/>
              </w:rPr>
              <w:tab/>
            </w:r>
            <w:r w:rsidR="00F3301B">
              <w:rPr>
                <w:noProof/>
                <w:webHidden/>
              </w:rPr>
              <w:fldChar w:fldCharType="begin"/>
            </w:r>
            <w:r w:rsidR="00F3301B">
              <w:rPr>
                <w:noProof/>
                <w:webHidden/>
              </w:rPr>
              <w:instrText xml:space="preserve"> PAGEREF _Toc197463970 \h </w:instrText>
            </w:r>
            <w:r w:rsidR="00F3301B">
              <w:rPr>
                <w:noProof/>
                <w:webHidden/>
              </w:rPr>
            </w:r>
            <w:r w:rsidR="00F3301B">
              <w:rPr>
                <w:noProof/>
                <w:webHidden/>
              </w:rPr>
              <w:fldChar w:fldCharType="separate"/>
            </w:r>
            <w:r w:rsidR="000A30D7">
              <w:rPr>
                <w:noProof/>
                <w:webHidden/>
              </w:rPr>
              <w:t>2</w:t>
            </w:r>
            <w:r w:rsidR="00F3301B">
              <w:rPr>
                <w:noProof/>
                <w:webHidden/>
              </w:rPr>
              <w:fldChar w:fldCharType="end"/>
            </w:r>
          </w:hyperlink>
        </w:p>
        <w:p w14:paraId="4F287281" w14:textId="42346DDE" w:rsidR="00F3301B" w:rsidRDefault="00E31A2F" w:rsidP="00894DA2">
          <w:pPr>
            <w:pStyle w:val="TOC1"/>
            <w:tabs>
              <w:tab w:val="right" w:leader="dot" w:pos="9350"/>
            </w:tabs>
            <w:rPr>
              <w:rFonts w:asciiTheme="minorHAnsi" w:eastAsiaTheme="minorEastAsia" w:hAnsiTheme="minorHAnsi"/>
              <w:noProof/>
            </w:rPr>
          </w:pPr>
          <w:hyperlink w:anchor="_Toc197463971" w:history="1">
            <w:r w:rsidR="00F3301B" w:rsidRPr="00CF48EC">
              <w:rPr>
                <w:rStyle w:val="Hyperlink"/>
                <w:noProof/>
              </w:rPr>
              <w:t>Acknowledgments</w:t>
            </w:r>
            <w:r w:rsidR="00F3301B">
              <w:rPr>
                <w:noProof/>
                <w:webHidden/>
              </w:rPr>
              <w:tab/>
            </w:r>
            <w:r w:rsidR="00894DA2">
              <w:rPr>
                <w:noProof/>
                <w:webHidden/>
              </w:rPr>
              <w:t>4</w:t>
            </w:r>
          </w:hyperlink>
        </w:p>
        <w:p w14:paraId="5DBDB0AE" w14:textId="4D70473D" w:rsidR="00F3301B" w:rsidRDefault="00E31A2F" w:rsidP="00894DA2">
          <w:pPr>
            <w:pStyle w:val="TOC1"/>
            <w:tabs>
              <w:tab w:val="right" w:leader="dot" w:pos="9350"/>
            </w:tabs>
            <w:rPr>
              <w:rFonts w:asciiTheme="minorHAnsi" w:eastAsiaTheme="minorEastAsia" w:hAnsiTheme="minorHAnsi"/>
              <w:noProof/>
            </w:rPr>
          </w:pPr>
          <w:hyperlink w:anchor="_Toc197463972" w:history="1">
            <w:r w:rsidR="00F3301B" w:rsidRPr="00CF48EC">
              <w:rPr>
                <w:rStyle w:val="Hyperlink"/>
                <w:noProof/>
              </w:rPr>
              <w:t>Introduction</w:t>
            </w:r>
            <w:r w:rsidR="00F3301B">
              <w:rPr>
                <w:noProof/>
                <w:webHidden/>
              </w:rPr>
              <w:tab/>
            </w:r>
            <w:r w:rsidR="00894DA2">
              <w:rPr>
                <w:noProof/>
                <w:webHidden/>
              </w:rPr>
              <w:t>6</w:t>
            </w:r>
          </w:hyperlink>
        </w:p>
        <w:p w14:paraId="512FD9AD" w14:textId="1EC4E484" w:rsidR="00F3301B" w:rsidRDefault="00E31A2F" w:rsidP="00894DA2">
          <w:pPr>
            <w:pStyle w:val="TOC1"/>
            <w:tabs>
              <w:tab w:val="right" w:leader="dot" w:pos="9350"/>
            </w:tabs>
            <w:rPr>
              <w:rFonts w:asciiTheme="minorHAnsi" w:eastAsiaTheme="minorEastAsia" w:hAnsiTheme="minorHAnsi"/>
              <w:noProof/>
            </w:rPr>
          </w:pPr>
          <w:hyperlink w:anchor="_Toc197463973" w:history="1">
            <w:r w:rsidR="00F3301B" w:rsidRPr="00CF48EC">
              <w:rPr>
                <w:rStyle w:val="Hyperlink"/>
                <w:noProof/>
              </w:rPr>
              <w:t>Literature Review / Related Work</w:t>
            </w:r>
            <w:r w:rsidR="00F3301B">
              <w:rPr>
                <w:noProof/>
                <w:webHidden/>
              </w:rPr>
              <w:tab/>
            </w:r>
            <w:r w:rsidR="00894DA2">
              <w:rPr>
                <w:noProof/>
                <w:webHidden/>
              </w:rPr>
              <w:t>11</w:t>
            </w:r>
          </w:hyperlink>
        </w:p>
        <w:p w14:paraId="33BEB337" w14:textId="111C0AC3" w:rsidR="00F3301B" w:rsidRDefault="00E31A2F" w:rsidP="00894DA2">
          <w:pPr>
            <w:pStyle w:val="TOC1"/>
            <w:tabs>
              <w:tab w:val="right" w:leader="dot" w:pos="9350"/>
            </w:tabs>
            <w:rPr>
              <w:rFonts w:asciiTheme="minorHAnsi" w:eastAsiaTheme="minorEastAsia" w:hAnsiTheme="minorHAnsi"/>
              <w:noProof/>
            </w:rPr>
          </w:pPr>
          <w:hyperlink w:anchor="_Toc197463974" w:history="1">
            <w:r w:rsidR="00F3301B" w:rsidRPr="00CF48EC">
              <w:rPr>
                <w:rStyle w:val="Hyperlink"/>
                <w:noProof/>
              </w:rPr>
              <w:t>Proposed system</w:t>
            </w:r>
            <w:r w:rsidR="00F3301B">
              <w:rPr>
                <w:noProof/>
                <w:webHidden/>
              </w:rPr>
              <w:tab/>
            </w:r>
            <w:r w:rsidR="00894DA2">
              <w:rPr>
                <w:noProof/>
                <w:webHidden/>
              </w:rPr>
              <w:t>15</w:t>
            </w:r>
          </w:hyperlink>
        </w:p>
        <w:p w14:paraId="35EE1801" w14:textId="290E7476" w:rsidR="00F3301B" w:rsidRDefault="00E31A2F" w:rsidP="00894DA2">
          <w:pPr>
            <w:pStyle w:val="TOC1"/>
            <w:tabs>
              <w:tab w:val="right" w:leader="dot" w:pos="9350"/>
            </w:tabs>
            <w:rPr>
              <w:rFonts w:asciiTheme="minorHAnsi" w:eastAsiaTheme="minorEastAsia" w:hAnsiTheme="minorHAnsi"/>
              <w:noProof/>
            </w:rPr>
          </w:pPr>
          <w:hyperlink w:anchor="_Toc197463975" w:history="1">
            <w:r w:rsidR="00F3301B" w:rsidRPr="00CF48EC">
              <w:rPr>
                <w:rStyle w:val="Hyperlink"/>
                <w:noProof/>
              </w:rPr>
              <w:t>Implementation</w:t>
            </w:r>
            <w:r w:rsidR="00F3301B">
              <w:rPr>
                <w:noProof/>
                <w:webHidden/>
              </w:rPr>
              <w:tab/>
            </w:r>
            <w:r w:rsidR="00894DA2">
              <w:rPr>
                <w:noProof/>
                <w:webHidden/>
              </w:rPr>
              <w:t>20</w:t>
            </w:r>
          </w:hyperlink>
        </w:p>
        <w:p w14:paraId="0A1B9BBC" w14:textId="6B49006C" w:rsidR="00F3301B" w:rsidRDefault="00E31A2F" w:rsidP="00894DA2">
          <w:pPr>
            <w:pStyle w:val="TOC1"/>
            <w:tabs>
              <w:tab w:val="right" w:leader="dot" w:pos="9350"/>
            </w:tabs>
            <w:rPr>
              <w:rFonts w:asciiTheme="minorHAnsi" w:eastAsiaTheme="minorEastAsia" w:hAnsiTheme="minorHAnsi"/>
              <w:noProof/>
            </w:rPr>
          </w:pPr>
          <w:hyperlink w:anchor="_Toc197463976" w:history="1">
            <w:r w:rsidR="00F3301B" w:rsidRPr="00CF48EC">
              <w:rPr>
                <w:rStyle w:val="Hyperlink"/>
                <w:noProof/>
              </w:rPr>
              <w:t>Testing &amp; Evaluation</w:t>
            </w:r>
            <w:r w:rsidR="00F3301B">
              <w:rPr>
                <w:noProof/>
                <w:webHidden/>
              </w:rPr>
              <w:tab/>
            </w:r>
            <w:r w:rsidR="00894DA2">
              <w:rPr>
                <w:noProof/>
                <w:webHidden/>
              </w:rPr>
              <w:t>39</w:t>
            </w:r>
          </w:hyperlink>
        </w:p>
        <w:p w14:paraId="603225B4" w14:textId="6058EBAB" w:rsidR="00F3301B" w:rsidRDefault="00E31A2F" w:rsidP="00894DA2">
          <w:pPr>
            <w:pStyle w:val="TOC1"/>
            <w:tabs>
              <w:tab w:val="right" w:leader="dot" w:pos="9350"/>
            </w:tabs>
            <w:rPr>
              <w:rFonts w:asciiTheme="minorHAnsi" w:eastAsiaTheme="minorEastAsia" w:hAnsiTheme="minorHAnsi"/>
              <w:noProof/>
            </w:rPr>
          </w:pPr>
          <w:hyperlink w:anchor="_Toc197463977" w:history="1">
            <w:r w:rsidR="00F3301B" w:rsidRPr="00CF48EC">
              <w:rPr>
                <w:rStyle w:val="Hyperlink"/>
                <w:noProof/>
              </w:rPr>
              <w:t>Results &amp; Discussion</w:t>
            </w:r>
            <w:r w:rsidR="00F3301B">
              <w:rPr>
                <w:noProof/>
                <w:webHidden/>
              </w:rPr>
              <w:tab/>
            </w:r>
            <w:r w:rsidR="00894DA2">
              <w:rPr>
                <w:noProof/>
                <w:webHidden/>
              </w:rPr>
              <w:t>44</w:t>
            </w:r>
          </w:hyperlink>
        </w:p>
        <w:p w14:paraId="7EDD633F" w14:textId="32EFFE3A" w:rsidR="00F3301B" w:rsidRDefault="00E31A2F" w:rsidP="00894DA2">
          <w:pPr>
            <w:pStyle w:val="TOC1"/>
            <w:tabs>
              <w:tab w:val="right" w:leader="dot" w:pos="9350"/>
            </w:tabs>
            <w:rPr>
              <w:rFonts w:asciiTheme="minorHAnsi" w:eastAsiaTheme="minorEastAsia" w:hAnsiTheme="minorHAnsi"/>
              <w:noProof/>
            </w:rPr>
          </w:pPr>
          <w:hyperlink w:anchor="_Toc197463978" w:history="1">
            <w:r w:rsidR="00F3301B" w:rsidRPr="00CF48EC">
              <w:rPr>
                <w:rStyle w:val="Hyperlink"/>
                <w:noProof/>
              </w:rPr>
              <w:t>Conclusion &amp; Future Work</w:t>
            </w:r>
            <w:r w:rsidR="00F3301B">
              <w:rPr>
                <w:noProof/>
                <w:webHidden/>
              </w:rPr>
              <w:tab/>
            </w:r>
            <w:r w:rsidR="00894DA2">
              <w:rPr>
                <w:noProof/>
                <w:webHidden/>
              </w:rPr>
              <w:t>51</w:t>
            </w:r>
          </w:hyperlink>
        </w:p>
        <w:p w14:paraId="0E356791" w14:textId="25E995E5" w:rsidR="00F3301B" w:rsidRDefault="00E31A2F" w:rsidP="00894DA2">
          <w:pPr>
            <w:pStyle w:val="TOC1"/>
            <w:tabs>
              <w:tab w:val="right" w:leader="dot" w:pos="9350"/>
            </w:tabs>
            <w:rPr>
              <w:rFonts w:asciiTheme="minorHAnsi" w:eastAsiaTheme="minorEastAsia" w:hAnsiTheme="minorHAnsi"/>
              <w:noProof/>
            </w:rPr>
          </w:pPr>
          <w:hyperlink w:anchor="_Toc197463979" w:history="1">
            <w:r w:rsidR="00F3301B" w:rsidRPr="00CF48EC">
              <w:rPr>
                <w:rStyle w:val="Hyperlink"/>
                <w:noProof/>
              </w:rPr>
              <w:t>References</w:t>
            </w:r>
            <w:r w:rsidR="00F3301B">
              <w:rPr>
                <w:noProof/>
                <w:webHidden/>
              </w:rPr>
              <w:tab/>
            </w:r>
            <w:r w:rsidR="00894DA2">
              <w:rPr>
                <w:noProof/>
                <w:webHidden/>
              </w:rPr>
              <w:t>55</w:t>
            </w:r>
          </w:hyperlink>
        </w:p>
        <w:p w14:paraId="31D2ECEF" w14:textId="57787350" w:rsidR="00F3301B" w:rsidRDefault="00E31A2F" w:rsidP="00894DA2">
          <w:pPr>
            <w:pStyle w:val="TOC1"/>
            <w:tabs>
              <w:tab w:val="right" w:leader="dot" w:pos="9350"/>
            </w:tabs>
            <w:rPr>
              <w:rFonts w:asciiTheme="minorHAnsi" w:eastAsiaTheme="minorEastAsia" w:hAnsiTheme="minorHAnsi"/>
              <w:noProof/>
            </w:rPr>
          </w:pPr>
          <w:hyperlink w:anchor="_Toc197463980" w:history="1">
            <w:r w:rsidR="00F3301B" w:rsidRPr="00CF48EC">
              <w:rPr>
                <w:rStyle w:val="Hyperlink"/>
                <w:noProof/>
              </w:rPr>
              <w:t>Appendices (Optional)</w:t>
            </w:r>
            <w:r w:rsidR="00F3301B">
              <w:rPr>
                <w:noProof/>
                <w:webHidden/>
              </w:rPr>
              <w:tab/>
            </w:r>
            <w:r w:rsidR="00894DA2">
              <w:rPr>
                <w:noProof/>
                <w:webHidden/>
              </w:rPr>
              <w:t>58</w:t>
            </w:r>
          </w:hyperlink>
        </w:p>
        <w:p w14:paraId="03D85CB4" w14:textId="77777777" w:rsidR="005C27ED" w:rsidRDefault="005C27ED">
          <w:r>
            <w:rPr>
              <w:b/>
              <w:bCs/>
              <w:noProof/>
            </w:rPr>
            <w:fldChar w:fldCharType="end"/>
          </w:r>
        </w:p>
      </w:sdtContent>
    </w:sdt>
    <w:p w14:paraId="1E690AA2" w14:textId="77777777" w:rsidR="005C27ED" w:rsidRDefault="005C27ED">
      <w:pPr>
        <w:spacing w:line="278" w:lineRule="auto"/>
        <w:jc w:val="left"/>
        <w:sectPr w:rsidR="005C27ED" w:rsidSect="0060347E">
          <w:headerReference w:type="default" r:id="rId9"/>
          <w:footerReference w:type="default" r:id="rId10"/>
          <w:pgSz w:w="12240" w:h="15840"/>
          <w:pgMar w:top="1440" w:right="1440" w:bottom="1134" w:left="144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pPr>
    </w:p>
    <w:p w14:paraId="3EC9A6E5" w14:textId="77777777" w:rsidR="00B62351" w:rsidRDefault="00B62351" w:rsidP="005C27ED">
      <w:pPr>
        <w:spacing w:line="278" w:lineRule="auto"/>
        <w:jc w:val="left"/>
      </w:pPr>
    </w:p>
    <w:p w14:paraId="591461F4" w14:textId="77777777" w:rsidR="00B62351" w:rsidRDefault="00B62351" w:rsidP="00B62351">
      <w:pPr>
        <w:pStyle w:val="Title"/>
        <w:jc w:val="center"/>
      </w:pPr>
    </w:p>
    <w:p w14:paraId="7DFEA168" w14:textId="77777777" w:rsidR="00B62351" w:rsidRDefault="00B62351" w:rsidP="00B62351">
      <w:pPr>
        <w:pStyle w:val="Title"/>
        <w:jc w:val="center"/>
      </w:pPr>
    </w:p>
    <w:p w14:paraId="2C8315D5" w14:textId="77777777" w:rsidR="00B62351" w:rsidRDefault="00B62351" w:rsidP="00B62351">
      <w:pPr>
        <w:pStyle w:val="Title"/>
        <w:jc w:val="center"/>
      </w:pPr>
    </w:p>
    <w:p w14:paraId="12BF903C" w14:textId="77777777" w:rsidR="006C6F81" w:rsidRDefault="006C6F81" w:rsidP="006C6F81"/>
    <w:p w14:paraId="3F7DF189" w14:textId="77777777" w:rsidR="006C6F81" w:rsidRDefault="006C6F81" w:rsidP="006C6F81"/>
    <w:p w14:paraId="0B99C974" w14:textId="77777777" w:rsidR="006C6F81" w:rsidRDefault="006C6F81" w:rsidP="006C6F81"/>
    <w:p w14:paraId="48D38361" w14:textId="77777777" w:rsidR="006C6F81" w:rsidRDefault="006C6F81" w:rsidP="006C6F81"/>
    <w:p w14:paraId="0B2290BE" w14:textId="77777777" w:rsidR="006C6F81" w:rsidRPr="006C6F81" w:rsidRDefault="006C6F81" w:rsidP="006C6F81"/>
    <w:p w14:paraId="3BE95A61" w14:textId="77777777" w:rsidR="00B62351" w:rsidRPr="00520B41" w:rsidRDefault="00B62351" w:rsidP="00520B41">
      <w:pPr>
        <w:pStyle w:val="Chaptertitle1"/>
      </w:pPr>
      <w:r w:rsidRPr="00520B41">
        <w:t>Chapter 1</w:t>
      </w:r>
    </w:p>
    <w:p w14:paraId="023D1874" w14:textId="77777777" w:rsidR="00B62351" w:rsidRPr="00520B41" w:rsidRDefault="00B62351" w:rsidP="004A055E">
      <w:pPr>
        <w:pStyle w:val="Chaptertitle"/>
      </w:pPr>
      <w:bookmarkStart w:id="4" w:name="_Toc197463972"/>
      <w:r w:rsidRPr="00520B41">
        <w:t>Introduction</w:t>
      </w:r>
      <w:bookmarkEnd w:id="4"/>
    </w:p>
    <w:p w14:paraId="7CDFCC1D" w14:textId="77777777" w:rsidR="00ED7EDF" w:rsidRDefault="00ED7EDF">
      <w:pPr>
        <w:spacing w:line="278" w:lineRule="auto"/>
        <w:jc w:val="left"/>
      </w:pPr>
      <w:r>
        <w:br w:type="page"/>
      </w:r>
    </w:p>
    <w:p w14:paraId="30A67AA9" w14:textId="77777777" w:rsidR="00B62351" w:rsidRDefault="00B62351" w:rsidP="005470D8"/>
    <w:p w14:paraId="7DBC7531" w14:textId="77777777" w:rsidR="009F1407" w:rsidRPr="00AD28D7" w:rsidRDefault="009F1407" w:rsidP="009F1407">
      <w:pPr>
        <w:pStyle w:val="ListParagraph"/>
        <w:numPr>
          <w:ilvl w:val="1"/>
          <w:numId w:val="6"/>
        </w:numPr>
        <w:rPr>
          <w:b/>
          <w:bCs/>
          <w:sz w:val="22"/>
          <w:szCs w:val="22"/>
          <w:u w:val="single"/>
        </w:rPr>
      </w:pPr>
      <w:r w:rsidRPr="00CC247B">
        <w:rPr>
          <w:b/>
          <w:bCs/>
          <w:color w:val="000000" w:themeColor="text1"/>
          <w:sz w:val="28"/>
          <w:szCs w:val="28"/>
          <w:u w:val="single"/>
        </w:rPr>
        <w:t>Introduction</w:t>
      </w:r>
      <w:r w:rsidRPr="00AD28D7">
        <w:rPr>
          <w:b/>
          <w:bCs/>
          <w:sz w:val="22"/>
          <w:szCs w:val="22"/>
          <w:u w:val="single"/>
        </w:rPr>
        <w:t xml:space="preserve"> </w:t>
      </w:r>
    </w:p>
    <w:p w14:paraId="41E8C3CC" w14:textId="77777777" w:rsidR="00DE5D66" w:rsidRDefault="00621A89" w:rsidP="00621A89">
      <w:r w:rsidRPr="00621A89">
        <w:t xml:space="preserve">The </w:t>
      </w:r>
      <w:r w:rsidRPr="00DE5D66">
        <w:rPr>
          <w:b/>
          <w:bCs/>
          <w:u w:val="single"/>
        </w:rPr>
        <w:t>Smart Health Checker</w:t>
      </w:r>
      <w:r w:rsidRPr="00621A89">
        <w:t xml:space="preserve"> is an intelligent health‐monitoring platform that leverages machine learning to assist both patients and healthcare providers in the early detection of common diseases. </w:t>
      </w:r>
    </w:p>
    <w:p w14:paraId="19AC51A3" w14:textId="77777777" w:rsidR="00DE5D66" w:rsidRDefault="00621A89" w:rsidP="00621A89">
      <w:r w:rsidRPr="00621A89">
        <w:t>By combining structured laboratory test inputs with advanced radiological image analysis, the system delivers precise, data‐driven predictions and generates concise reports that can be shared directly with physicians. Designed for deployment as a cross‐platform mobile and web application, the Smart Health Checker dramatically reduces the turnaround time between data entry and diagnostic feedback.</w:t>
      </w:r>
    </w:p>
    <w:p w14:paraId="02C49C9B" w14:textId="77777777" w:rsidR="00621A89" w:rsidRDefault="00621A89" w:rsidP="00621A89">
      <w:r w:rsidRPr="00621A89">
        <w:t xml:space="preserve"> This rapid, user-friendly solution empowers individuals in underserved or crisis-affected regions—where access to medical expertise is limited—to gain actionable insights into their health status and take proactive steps toward timely treatment.</w:t>
      </w:r>
    </w:p>
    <w:p w14:paraId="4BB8973D" w14:textId="77777777" w:rsidR="00621A89" w:rsidRDefault="00621A89" w:rsidP="00621A89"/>
    <w:p w14:paraId="038ECA18" w14:textId="77777777" w:rsidR="00ED7EDF" w:rsidRPr="00CC247B" w:rsidRDefault="00520B41" w:rsidP="00ED7EDF">
      <w:pPr>
        <w:pStyle w:val="ListParagraph"/>
        <w:numPr>
          <w:ilvl w:val="1"/>
          <w:numId w:val="6"/>
        </w:numPr>
        <w:rPr>
          <w:b/>
          <w:bCs/>
          <w:color w:val="000000" w:themeColor="text1"/>
          <w:sz w:val="28"/>
          <w:szCs w:val="28"/>
          <w:u w:val="single"/>
        </w:rPr>
      </w:pPr>
      <w:r w:rsidRPr="00CC247B">
        <w:rPr>
          <w:b/>
          <w:bCs/>
          <w:color w:val="000000" w:themeColor="text1"/>
          <w:sz w:val="28"/>
          <w:szCs w:val="28"/>
          <w:u w:val="single"/>
        </w:rPr>
        <w:t>Background and motivation for the project</w:t>
      </w:r>
    </w:p>
    <w:p w14:paraId="17EBB76A" w14:textId="77777777" w:rsidR="00DE5D66" w:rsidRDefault="00621A89" w:rsidP="00621A89">
      <w:r w:rsidRPr="00621A89">
        <w:t>Worldwide, a significant portion of the population lacks reliable access to diagnostic services. In remote rural areas, conflict zones, and during large-scale epidemics, logistical constraints and workforce shortages exacerbate delays in testing and diagnosis.</w:t>
      </w:r>
    </w:p>
    <w:p w14:paraId="48E815EE" w14:textId="77777777" w:rsidR="00DE5D66" w:rsidRDefault="00621A89" w:rsidP="00621A89">
      <w:r w:rsidRPr="00621A89">
        <w:t xml:space="preserve"> At the same time, advances in machine learning and increasing availability of digital laboratory and imaging data have opened new opportunities for automated medical screening. Motivated by the urgent need to bridge the gap between technology and healthcare delivery, this project integrates traditional classifiers for numerical lab values with convolutional neural networks for chest X-ray interpretation.</w:t>
      </w:r>
    </w:p>
    <w:p w14:paraId="0A9E1CB0" w14:textId="77777777" w:rsidR="00621A89" w:rsidRDefault="00621A89" w:rsidP="00621A89">
      <w:r w:rsidRPr="00621A89">
        <w:t xml:space="preserve"> By harnessing these complementary modalities, the Smart Health Checker aspires to transform sporadic, resource-intensive diagnostic procedures into a continuous, scalable, and equitable service accessible with just a smartphone or browser.</w:t>
      </w:r>
    </w:p>
    <w:p w14:paraId="6EBF3B84" w14:textId="77777777" w:rsidR="00621A89" w:rsidRDefault="00621A89" w:rsidP="00621A89"/>
    <w:p w14:paraId="395B1DE8" w14:textId="77777777" w:rsidR="00621A89" w:rsidRDefault="00621A89" w:rsidP="00621A89"/>
    <w:p w14:paraId="779716EF" w14:textId="77777777" w:rsidR="00F43A21" w:rsidRPr="00AD28D7" w:rsidRDefault="00ED7EDF" w:rsidP="00F43A21">
      <w:pPr>
        <w:pStyle w:val="ListParagraph"/>
        <w:numPr>
          <w:ilvl w:val="1"/>
          <w:numId w:val="6"/>
        </w:numPr>
        <w:rPr>
          <w:b/>
          <w:bCs/>
          <w:u w:val="single"/>
        </w:rPr>
      </w:pPr>
      <w:r w:rsidRPr="00CC247B">
        <w:rPr>
          <w:b/>
          <w:bCs/>
          <w:color w:val="000000" w:themeColor="text1"/>
          <w:sz w:val="28"/>
          <w:szCs w:val="28"/>
          <w:u w:val="single"/>
        </w:rPr>
        <w:t>Importance of the problem being addressed</w:t>
      </w:r>
    </w:p>
    <w:p w14:paraId="7A57BDDD" w14:textId="77777777" w:rsidR="00DE5D66" w:rsidRDefault="00621A89" w:rsidP="00621A89">
      <w:r w:rsidRPr="00621A89">
        <w:t>Timely and accurate diagnosis is the cornerstone of effective medical intervention. Delays in identifying conditions such as diabetes, anemia, and respiratory infections can lead to disease progression, complications, and increased mortality.</w:t>
      </w:r>
    </w:p>
    <w:p w14:paraId="131BCEFC" w14:textId="77777777" w:rsidR="00DE5D66" w:rsidRDefault="00621A89" w:rsidP="00621A89">
      <w:r w:rsidRPr="00621A89">
        <w:t xml:space="preserve"> In regions where medical facilities are sparse or overwhelmed, these delays often prove fatal. Moreover, healthcare workers operating under crisis conditions face burnout and cognitive overload, which further compromise service quality.</w:t>
      </w:r>
    </w:p>
    <w:p w14:paraId="2CE04B3A" w14:textId="77777777" w:rsidR="00621A89" w:rsidRDefault="00621A89" w:rsidP="00621A89">
      <w:r w:rsidRPr="00621A89">
        <w:t xml:space="preserve"> Addressing this challenge is vital not only for individual patient outcomes but also for public health resilience. An automated, low-cost diagnostic assistant can alleviate pressure on strained systems, improve early detection rates, and ultimately contribute to more efficient allocation of limited medical resources.</w:t>
      </w:r>
    </w:p>
    <w:p w14:paraId="33B2B3F5" w14:textId="77777777" w:rsidR="00621A89" w:rsidRPr="00621A89" w:rsidRDefault="00621A89" w:rsidP="00621A89"/>
    <w:p w14:paraId="69AE8735" w14:textId="77777777" w:rsidR="00621A89" w:rsidRDefault="00621A89" w:rsidP="00621A89"/>
    <w:p w14:paraId="6785E7D9" w14:textId="77777777" w:rsidR="00F43A21" w:rsidRPr="00CC247B" w:rsidRDefault="00F43A21" w:rsidP="00F43A21">
      <w:pPr>
        <w:pStyle w:val="ListParagraph"/>
        <w:numPr>
          <w:ilvl w:val="1"/>
          <w:numId w:val="6"/>
        </w:numPr>
        <w:rPr>
          <w:b/>
          <w:bCs/>
          <w:color w:val="000000" w:themeColor="text1"/>
          <w:sz w:val="28"/>
          <w:szCs w:val="28"/>
          <w:u w:val="single"/>
        </w:rPr>
      </w:pPr>
      <w:r w:rsidRPr="00CC247B">
        <w:rPr>
          <w:b/>
          <w:bCs/>
          <w:color w:val="000000" w:themeColor="text1"/>
          <w:sz w:val="28"/>
          <w:szCs w:val="28"/>
          <w:u w:val="single"/>
        </w:rPr>
        <w:t xml:space="preserve">Problem Statement </w:t>
      </w:r>
    </w:p>
    <w:p w14:paraId="171C69BE" w14:textId="77777777" w:rsidR="00621A89" w:rsidRDefault="00621A89" w:rsidP="00621A89">
      <w:pPr>
        <w:pStyle w:val="ListParagraph"/>
        <w:ind w:left="360"/>
      </w:pPr>
    </w:p>
    <w:p w14:paraId="381165CE" w14:textId="77777777" w:rsidR="00621A89" w:rsidRDefault="00621A89" w:rsidP="00621A89">
      <w:pPr>
        <w:pStyle w:val="ListParagraph"/>
        <w:ind w:left="360"/>
      </w:pPr>
      <w:r>
        <w:t>Despite the proliferation of laboratory testing and imaging centers, significant barriers persist:</w:t>
      </w:r>
    </w:p>
    <w:p w14:paraId="0E7B6A21" w14:textId="77777777" w:rsidR="00621A89" w:rsidRDefault="00621A89" w:rsidP="00621A89">
      <w:pPr>
        <w:pStyle w:val="ListParagraph"/>
        <w:ind w:left="360"/>
      </w:pPr>
    </w:p>
    <w:p w14:paraId="2FA322BF" w14:textId="77777777" w:rsidR="00621A89" w:rsidRDefault="00621A89" w:rsidP="00621A89">
      <w:pPr>
        <w:pStyle w:val="ListParagraph"/>
        <w:ind w:left="360"/>
      </w:pPr>
      <w:r w:rsidRPr="007B7BD4">
        <w:rPr>
          <w:b/>
          <w:bCs/>
          <w:sz w:val="28"/>
          <w:szCs w:val="28"/>
        </w:rPr>
        <w:t>Geographical and Socioeconomic Gaps</w:t>
      </w:r>
      <w:r w:rsidRPr="007B7BD4">
        <w:rPr>
          <w:sz w:val="28"/>
          <w:szCs w:val="28"/>
        </w:rPr>
        <w:t xml:space="preserve">: </w:t>
      </w:r>
      <w:r>
        <w:t>Millions live hours or days away from diagnostic facilities, incurring travel costs and time that many cannot afford.</w:t>
      </w:r>
    </w:p>
    <w:p w14:paraId="2078BA0D" w14:textId="77777777" w:rsidR="00621A89" w:rsidRDefault="00621A89" w:rsidP="00621A89">
      <w:pPr>
        <w:pStyle w:val="ListParagraph"/>
        <w:ind w:left="360"/>
      </w:pPr>
    </w:p>
    <w:p w14:paraId="52865532" w14:textId="77777777" w:rsidR="00621A89" w:rsidRDefault="00621A89" w:rsidP="00621A89">
      <w:pPr>
        <w:pStyle w:val="ListParagraph"/>
        <w:ind w:left="360"/>
      </w:pPr>
      <w:r w:rsidRPr="007B7BD4">
        <w:rPr>
          <w:b/>
          <w:bCs/>
          <w:sz w:val="28"/>
          <w:szCs w:val="28"/>
        </w:rPr>
        <w:t>Workforce Limitations</w:t>
      </w:r>
      <w:r>
        <w:t>: Shortages of trained radiologists and lab technicians, especially in low-income and conflict-affected regions, lead to long queues and delayed reports.</w:t>
      </w:r>
    </w:p>
    <w:p w14:paraId="067F3C27" w14:textId="77777777" w:rsidR="00DE5D66" w:rsidRDefault="00DE5D66" w:rsidP="00621A89">
      <w:pPr>
        <w:pStyle w:val="ListParagraph"/>
        <w:ind w:left="360"/>
      </w:pPr>
    </w:p>
    <w:p w14:paraId="5A33679A" w14:textId="77777777" w:rsidR="00DE5D66" w:rsidRDefault="00DE5D66" w:rsidP="00621A89">
      <w:pPr>
        <w:pStyle w:val="ListParagraph"/>
        <w:ind w:left="360"/>
      </w:pPr>
    </w:p>
    <w:p w14:paraId="011A6B12" w14:textId="77777777" w:rsidR="00621A89" w:rsidRDefault="00621A89" w:rsidP="00621A89">
      <w:pPr>
        <w:pStyle w:val="ListParagraph"/>
        <w:ind w:left="360"/>
      </w:pPr>
    </w:p>
    <w:p w14:paraId="6D8A4922" w14:textId="77777777" w:rsidR="00621A89" w:rsidRDefault="00621A89" w:rsidP="00621A89">
      <w:pPr>
        <w:pStyle w:val="ListParagraph"/>
        <w:ind w:left="360"/>
      </w:pPr>
      <w:r w:rsidRPr="007B7BD4">
        <w:rPr>
          <w:b/>
          <w:bCs/>
          <w:sz w:val="28"/>
          <w:szCs w:val="28"/>
        </w:rPr>
        <w:t>Resource Constraints</w:t>
      </w:r>
      <w:r>
        <w:t>: Traditional diagnostic equipment is expensive to procure and maintain, placing it out of reach for many clinics and field hospitals.</w:t>
      </w:r>
    </w:p>
    <w:p w14:paraId="493A7BDC" w14:textId="77777777" w:rsidR="00621A89" w:rsidRDefault="00621A89" w:rsidP="00621A89">
      <w:pPr>
        <w:pStyle w:val="ListParagraph"/>
        <w:ind w:left="360"/>
      </w:pPr>
    </w:p>
    <w:p w14:paraId="63AE852E" w14:textId="77777777" w:rsidR="00621A89" w:rsidRDefault="00621A89" w:rsidP="00621A89">
      <w:pPr>
        <w:pStyle w:val="ListParagraph"/>
        <w:ind w:left="360"/>
      </w:pPr>
    </w:p>
    <w:p w14:paraId="393822E2" w14:textId="77777777" w:rsidR="00621A89" w:rsidRDefault="00621A89" w:rsidP="00621A89">
      <w:pPr>
        <w:pStyle w:val="ListParagraph"/>
        <w:ind w:left="360"/>
      </w:pPr>
      <w:r w:rsidRPr="007B7BD4">
        <w:rPr>
          <w:b/>
          <w:bCs/>
          <w:sz w:val="28"/>
          <w:szCs w:val="28"/>
        </w:rPr>
        <w:t>Justification</w:t>
      </w:r>
      <w:r w:rsidRPr="007B7BD4">
        <w:rPr>
          <w:sz w:val="28"/>
          <w:szCs w:val="28"/>
        </w:rPr>
        <w:t xml:space="preserve">: </w:t>
      </w:r>
      <w:r w:rsidRPr="00621A89">
        <w:t>Automating preliminary screening with machine learning can mitigate these issues by providing immediate, accurate risk assessments without requiring specialized personnel on site. This approach reduces patient wait times, eases clinician workload, and extends basic diagnostic capabilities to communities that would otherwise remain underserved.</w:t>
      </w:r>
    </w:p>
    <w:p w14:paraId="399F0487" w14:textId="77777777" w:rsidR="00857ADC" w:rsidRDefault="00857ADC" w:rsidP="00621A89">
      <w:pPr>
        <w:pStyle w:val="ListParagraph"/>
        <w:ind w:left="360"/>
      </w:pPr>
    </w:p>
    <w:p w14:paraId="247D9360" w14:textId="77777777" w:rsidR="00621A89" w:rsidRDefault="00621A89" w:rsidP="00621A89">
      <w:pPr>
        <w:pStyle w:val="ListParagraph"/>
        <w:ind w:left="360"/>
      </w:pPr>
    </w:p>
    <w:p w14:paraId="008B85AC" w14:textId="77777777" w:rsidR="00ED7EDF" w:rsidRPr="00CC247B" w:rsidRDefault="00F43A21" w:rsidP="00F43A21">
      <w:pPr>
        <w:pStyle w:val="ListParagraph"/>
        <w:numPr>
          <w:ilvl w:val="1"/>
          <w:numId w:val="6"/>
        </w:numPr>
        <w:rPr>
          <w:b/>
          <w:bCs/>
          <w:color w:val="000000" w:themeColor="text1"/>
          <w:sz w:val="28"/>
          <w:szCs w:val="28"/>
          <w:u w:val="single"/>
        </w:rPr>
      </w:pPr>
      <w:r w:rsidRPr="00CC247B">
        <w:rPr>
          <w:b/>
          <w:bCs/>
          <w:color w:val="000000" w:themeColor="text1"/>
          <w:sz w:val="32"/>
          <w:szCs w:val="32"/>
          <w:u w:val="single"/>
        </w:rPr>
        <w:t>Objectives</w:t>
      </w:r>
    </w:p>
    <w:p w14:paraId="0393C904" w14:textId="77777777" w:rsidR="00621A89" w:rsidRPr="007B7BD4" w:rsidRDefault="00621A89" w:rsidP="00621A89">
      <w:pPr>
        <w:pStyle w:val="ListParagraph"/>
        <w:ind w:left="360"/>
        <w:rPr>
          <w:sz w:val="28"/>
          <w:szCs w:val="28"/>
        </w:rPr>
      </w:pPr>
      <w:r w:rsidRPr="007B7BD4">
        <w:rPr>
          <w:b/>
          <w:bCs/>
          <w:sz w:val="28"/>
          <w:szCs w:val="28"/>
        </w:rPr>
        <w:t>Main Objective</w:t>
      </w:r>
      <w:r w:rsidR="00857ADC" w:rsidRPr="007B7BD4">
        <w:rPr>
          <w:sz w:val="28"/>
          <w:szCs w:val="28"/>
        </w:rPr>
        <w:t>:</w:t>
      </w:r>
    </w:p>
    <w:p w14:paraId="57935467" w14:textId="77777777" w:rsidR="00621A89" w:rsidRDefault="00621A89" w:rsidP="00621A89">
      <w:pPr>
        <w:pStyle w:val="ListParagraph"/>
        <w:ind w:left="360"/>
      </w:pPr>
      <w:r>
        <w:t>Develop an integrated, user-centric platform that combines laboratory and radiological data to predict the presence of eight target diseases with high accuracy and minimal latency.</w:t>
      </w:r>
    </w:p>
    <w:p w14:paraId="4A19D05D" w14:textId="77777777" w:rsidR="00857ADC" w:rsidRDefault="00857ADC" w:rsidP="00621A89">
      <w:pPr>
        <w:pStyle w:val="ListParagraph"/>
        <w:ind w:left="360"/>
      </w:pPr>
    </w:p>
    <w:p w14:paraId="5B5B4B50" w14:textId="77777777" w:rsidR="00857ADC" w:rsidRPr="007B7BD4" w:rsidRDefault="00857ADC" w:rsidP="00857ADC">
      <w:pPr>
        <w:pStyle w:val="ListParagraph"/>
        <w:ind w:left="360"/>
        <w:rPr>
          <w:sz w:val="28"/>
          <w:szCs w:val="28"/>
        </w:rPr>
      </w:pPr>
      <w:r w:rsidRPr="007B7BD4">
        <w:rPr>
          <w:b/>
          <w:bCs/>
          <w:sz w:val="28"/>
          <w:szCs w:val="28"/>
        </w:rPr>
        <w:t>Specific Objectives</w:t>
      </w:r>
    </w:p>
    <w:p w14:paraId="5865197F" w14:textId="77777777" w:rsidR="00857ADC" w:rsidRPr="00857ADC" w:rsidRDefault="00857ADC" w:rsidP="00857ADC">
      <w:pPr>
        <w:pStyle w:val="ListParagraph"/>
        <w:numPr>
          <w:ilvl w:val="0"/>
          <w:numId w:val="14"/>
        </w:numPr>
      </w:pPr>
      <w:r w:rsidRPr="00857ADC">
        <w:rPr>
          <w:b/>
          <w:bCs/>
        </w:rPr>
        <w:t>Data Acquisition &amp; Management</w:t>
      </w:r>
      <w:r w:rsidRPr="00857ADC">
        <w:t>: Implement secure modules for uploading structured test values (e.g., blood glucose, hemoglobin, liver enzymes) and radiographic images in standard formats.</w:t>
      </w:r>
    </w:p>
    <w:p w14:paraId="39900A62" w14:textId="77777777" w:rsidR="00857ADC" w:rsidRPr="00857ADC" w:rsidRDefault="00857ADC" w:rsidP="00857ADC">
      <w:pPr>
        <w:pStyle w:val="ListParagraph"/>
        <w:numPr>
          <w:ilvl w:val="0"/>
          <w:numId w:val="14"/>
        </w:numPr>
      </w:pPr>
      <w:r w:rsidRPr="00857ADC">
        <w:rPr>
          <w:b/>
          <w:bCs/>
        </w:rPr>
        <w:t>Model Development</w:t>
      </w:r>
      <w:r w:rsidRPr="00857ADC">
        <w:t>: Train and validate five traditional machine‐learning classifiers for numerical lab data and three deep convolutional networks for chest X-ray analysis, optimizing for precision, recall, and overall accuracy.</w:t>
      </w:r>
    </w:p>
    <w:p w14:paraId="65EB24FF" w14:textId="77777777" w:rsidR="00857ADC" w:rsidRDefault="00857ADC" w:rsidP="00857ADC">
      <w:pPr>
        <w:pStyle w:val="ListParagraph"/>
        <w:numPr>
          <w:ilvl w:val="0"/>
          <w:numId w:val="14"/>
        </w:numPr>
      </w:pPr>
      <w:r w:rsidRPr="00857ADC">
        <w:rPr>
          <w:b/>
          <w:bCs/>
        </w:rPr>
        <w:t>User Interface Design</w:t>
      </w:r>
      <w:r w:rsidRPr="00857ADC">
        <w:t>: Create an intuitive Flutter-based frontend that guides users through data entry, image capture, and result interpretation with clear prompts and visual aids.</w:t>
      </w:r>
    </w:p>
    <w:p w14:paraId="08F72AD9" w14:textId="77777777" w:rsidR="00DE5D66" w:rsidRDefault="00DE5D66" w:rsidP="00DE5D66"/>
    <w:p w14:paraId="0D338301" w14:textId="77777777" w:rsidR="00DE5D66" w:rsidRPr="00857ADC" w:rsidRDefault="00DE5D66" w:rsidP="00DE5D66"/>
    <w:p w14:paraId="0C356B5F" w14:textId="77777777" w:rsidR="00857ADC" w:rsidRPr="00857ADC" w:rsidRDefault="00857ADC" w:rsidP="00857ADC">
      <w:pPr>
        <w:pStyle w:val="ListParagraph"/>
        <w:numPr>
          <w:ilvl w:val="0"/>
          <w:numId w:val="14"/>
        </w:numPr>
      </w:pPr>
      <w:r w:rsidRPr="00857ADC">
        <w:rPr>
          <w:b/>
          <w:bCs/>
        </w:rPr>
        <w:lastRenderedPageBreak/>
        <w:t>Report Generation</w:t>
      </w:r>
      <w:r w:rsidRPr="00857ADC">
        <w:t>: Automate the assembly of personalized PDF reports containing demographic information, questionnaire responses, model predictions, and tailored medical advice.</w:t>
      </w:r>
    </w:p>
    <w:p w14:paraId="7864E337" w14:textId="77777777" w:rsidR="00857ADC" w:rsidRPr="00857ADC" w:rsidRDefault="00857ADC" w:rsidP="00857ADC">
      <w:pPr>
        <w:pStyle w:val="ListParagraph"/>
        <w:numPr>
          <w:ilvl w:val="0"/>
          <w:numId w:val="14"/>
        </w:numPr>
      </w:pPr>
      <w:r w:rsidRPr="00857ADC">
        <w:rPr>
          <w:b/>
          <w:bCs/>
        </w:rPr>
        <w:t>System Evaluation &amp; Iteration</w:t>
      </w:r>
      <w:r w:rsidRPr="00857ADC">
        <w:t>: Conduct usability testing with target user groups and iterate on system performance and UX based on feedback to ensure reliability in real-world scenarios.</w:t>
      </w:r>
    </w:p>
    <w:p w14:paraId="516DAEAA" w14:textId="77777777" w:rsidR="00857ADC" w:rsidRDefault="00857ADC" w:rsidP="00621A89">
      <w:pPr>
        <w:pStyle w:val="ListParagraph"/>
        <w:ind w:left="360"/>
      </w:pPr>
    </w:p>
    <w:p w14:paraId="77D288FF" w14:textId="77777777" w:rsidR="00857ADC" w:rsidRDefault="00857ADC" w:rsidP="00621A89">
      <w:pPr>
        <w:pStyle w:val="ListParagraph"/>
        <w:ind w:left="360"/>
      </w:pPr>
    </w:p>
    <w:p w14:paraId="62DE8549" w14:textId="77777777" w:rsidR="00857ADC" w:rsidRDefault="00857ADC" w:rsidP="00621A89">
      <w:pPr>
        <w:pStyle w:val="ListParagraph"/>
        <w:ind w:left="360"/>
      </w:pPr>
    </w:p>
    <w:p w14:paraId="0DAC3C08" w14:textId="77777777" w:rsidR="00857ADC" w:rsidRPr="00CC247B" w:rsidRDefault="00520B41" w:rsidP="00ED7EDF">
      <w:pPr>
        <w:pStyle w:val="ListParagraph"/>
        <w:numPr>
          <w:ilvl w:val="1"/>
          <w:numId w:val="6"/>
        </w:numPr>
        <w:rPr>
          <w:b/>
          <w:bCs/>
          <w:color w:val="000000" w:themeColor="text1"/>
          <w:u w:val="single"/>
        </w:rPr>
      </w:pPr>
      <w:r w:rsidRPr="00CC247B">
        <w:rPr>
          <w:b/>
          <w:bCs/>
          <w:color w:val="000000" w:themeColor="text1"/>
          <w:sz w:val="28"/>
          <w:szCs w:val="28"/>
          <w:u w:val="single"/>
        </w:rPr>
        <w:t>Brief overview of the proposed solution</w:t>
      </w:r>
    </w:p>
    <w:p w14:paraId="2387B1B6" w14:textId="77777777" w:rsidR="00520B41" w:rsidRDefault="00520B41" w:rsidP="00857ADC">
      <w:pPr>
        <w:pStyle w:val="ListParagraph"/>
        <w:ind w:left="360"/>
      </w:pPr>
      <w:r>
        <w:t xml:space="preserve">  </w:t>
      </w:r>
    </w:p>
    <w:p w14:paraId="27B94C70" w14:textId="77777777" w:rsidR="00AD28D7" w:rsidRDefault="00857ADC" w:rsidP="00857ADC">
      <w:pPr>
        <w:pStyle w:val="ListParagraph"/>
        <w:ind w:left="360"/>
      </w:pPr>
      <w:r w:rsidRPr="00857ADC">
        <w:t>The proposed Smart Health Checker solution orchestrates a seamless pipeline: after user authentication, individuals submit either lab test readings or chest X-ray images via the application.</w:t>
      </w:r>
    </w:p>
    <w:p w14:paraId="0AB63CCF" w14:textId="77777777" w:rsidR="00AD28D7" w:rsidRDefault="00AD28D7" w:rsidP="00857ADC">
      <w:pPr>
        <w:pStyle w:val="ListParagraph"/>
        <w:ind w:left="360"/>
      </w:pPr>
    </w:p>
    <w:p w14:paraId="0C4775B1" w14:textId="77777777" w:rsidR="00AD28D7" w:rsidRDefault="00857ADC" w:rsidP="00857ADC">
      <w:pPr>
        <w:pStyle w:val="ListParagraph"/>
        <w:ind w:left="360"/>
      </w:pPr>
      <w:r w:rsidRPr="00857ADC">
        <w:t xml:space="preserve"> The backend routes structured inputs to scikit-learn–based classifiers and images to </w:t>
      </w:r>
      <w:proofErr w:type="spellStart"/>
      <w:r w:rsidRPr="00857ADC">
        <w:t>TensorFlow</w:t>
      </w:r>
      <w:proofErr w:type="spellEnd"/>
      <w:r w:rsidRPr="00857ADC">
        <w:t>/</w:t>
      </w:r>
      <w:proofErr w:type="spellStart"/>
      <w:r w:rsidRPr="00857ADC">
        <w:t>Keras</w:t>
      </w:r>
      <w:proofErr w:type="spellEnd"/>
      <w:r w:rsidRPr="00857ADC">
        <w:t xml:space="preserve"> CNNs, each rigorously tuned for its respective disease. Model outputs trigger an automated logic engine that compiles personalized care guidelines and flags critical results.</w:t>
      </w:r>
    </w:p>
    <w:p w14:paraId="2C7ACC63" w14:textId="77777777" w:rsidR="00AD28D7" w:rsidRDefault="00AD28D7" w:rsidP="00857ADC">
      <w:pPr>
        <w:pStyle w:val="ListParagraph"/>
        <w:ind w:left="360"/>
      </w:pPr>
    </w:p>
    <w:p w14:paraId="7DFFB792" w14:textId="77777777" w:rsidR="00857ADC" w:rsidRDefault="00857ADC" w:rsidP="00857ADC">
      <w:pPr>
        <w:pStyle w:val="ListParagraph"/>
        <w:ind w:left="360"/>
      </w:pPr>
      <w:r w:rsidRPr="00857ADC">
        <w:t xml:space="preserve"> Finally, the platform generates a downloadable PDF report, which users can present to their healthcare provider to facilitate faster, more informed clinical decision‐making. By uniting advanced analytics with a lightweight, user-focused design, this solution promises to democratize access to essential diagnostic services.</w:t>
      </w:r>
    </w:p>
    <w:p w14:paraId="5632526D" w14:textId="77777777" w:rsidR="00ED7EDF" w:rsidRDefault="00ED7EDF" w:rsidP="00F43A21">
      <w:pPr>
        <w:pStyle w:val="Title"/>
      </w:pPr>
      <w:r>
        <w:br w:type="page"/>
      </w:r>
    </w:p>
    <w:p w14:paraId="6390F923" w14:textId="77777777" w:rsidR="00ED7EDF" w:rsidRDefault="00ED7EDF" w:rsidP="00ED7EDF">
      <w:pPr>
        <w:pStyle w:val="Title"/>
        <w:jc w:val="center"/>
      </w:pPr>
    </w:p>
    <w:p w14:paraId="4BB28FE0" w14:textId="77777777" w:rsidR="00ED7EDF" w:rsidRDefault="00ED7EDF" w:rsidP="00ED7EDF">
      <w:pPr>
        <w:pStyle w:val="Title"/>
        <w:jc w:val="center"/>
      </w:pPr>
    </w:p>
    <w:p w14:paraId="1C466E40" w14:textId="77777777" w:rsidR="00ED7EDF" w:rsidRDefault="00ED7EDF" w:rsidP="00ED7EDF">
      <w:pPr>
        <w:pStyle w:val="Title"/>
        <w:jc w:val="center"/>
      </w:pPr>
    </w:p>
    <w:p w14:paraId="550059FA" w14:textId="77777777" w:rsidR="00ED7EDF" w:rsidRDefault="00ED7EDF" w:rsidP="00ED7EDF">
      <w:pPr>
        <w:pStyle w:val="Title"/>
        <w:jc w:val="center"/>
      </w:pPr>
    </w:p>
    <w:p w14:paraId="0988A5AA" w14:textId="77777777" w:rsidR="00F43A21" w:rsidRPr="00F43A21" w:rsidRDefault="00F43A21" w:rsidP="00F43A21"/>
    <w:p w14:paraId="5A481611" w14:textId="77777777" w:rsidR="00ED7EDF" w:rsidRPr="00520B41" w:rsidRDefault="00ED7EDF" w:rsidP="00ED7EDF">
      <w:pPr>
        <w:pStyle w:val="Chaptertitle1"/>
      </w:pPr>
      <w:r w:rsidRPr="00520B41">
        <w:t xml:space="preserve">Chapter </w:t>
      </w:r>
      <w:r>
        <w:t>2</w:t>
      </w:r>
    </w:p>
    <w:p w14:paraId="1A836391" w14:textId="77777777" w:rsidR="00ED7EDF" w:rsidRDefault="00ED7EDF" w:rsidP="004A055E">
      <w:pPr>
        <w:pStyle w:val="Chaptertitle"/>
      </w:pPr>
      <w:bookmarkStart w:id="5" w:name="_Toc197463973"/>
      <w:r w:rsidRPr="00ED7EDF">
        <w:t>Literature Review / Related Work</w:t>
      </w:r>
      <w:bookmarkEnd w:id="5"/>
      <w:r w:rsidRPr="00ED7EDF">
        <w:t xml:space="preserve">  </w:t>
      </w:r>
      <w:r>
        <w:br w:type="page"/>
      </w:r>
    </w:p>
    <w:p w14:paraId="3D8F7FE7" w14:textId="77777777" w:rsidR="00ED7EDF" w:rsidRDefault="00ED7EDF" w:rsidP="00ED7EDF"/>
    <w:p w14:paraId="345E18B5" w14:textId="77777777" w:rsidR="0003281D" w:rsidRPr="00CC247B" w:rsidRDefault="0003281D" w:rsidP="0003281D">
      <w:pPr>
        <w:rPr>
          <w:b/>
          <w:bCs/>
          <w:color w:val="000000" w:themeColor="text1"/>
          <w:sz w:val="28"/>
          <w:szCs w:val="28"/>
          <w:u w:val="single"/>
        </w:rPr>
      </w:pPr>
      <w:r w:rsidRPr="00CC247B">
        <w:rPr>
          <w:b/>
          <w:bCs/>
          <w:color w:val="000000" w:themeColor="text1"/>
          <w:sz w:val="28"/>
          <w:szCs w:val="28"/>
          <w:u w:val="single"/>
        </w:rPr>
        <w:t>2. Existing Research and Technologies</w:t>
      </w:r>
    </w:p>
    <w:p w14:paraId="18E69AF8" w14:textId="77777777" w:rsidR="0003281D" w:rsidRPr="0003281D" w:rsidRDefault="0003281D" w:rsidP="0003281D">
      <w:pPr>
        <w:rPr>
          <w:b/>
          <w:bCs/>
          <w:color w:val="000000" w:themeColor="text1"/>
          <w:sz w:val="28"/>
          <w:szCs w:val="28"/>
          <w:u w:val="single"/>
        </w:rPr>
      </w:pPr>
      <w:r w:rsidRPr="0003281D">
        <w:rPr>
          <w:b/>
          <w:bCs/>
          <w:color w:val="000000" w:themeColor="text1"/>
          <w:sz w:val="28"/>
          <w:szCs w:val="28"/>
          <w:u w:val="single"/>
        </w:rPr>
        <w:t>2.1 AI in Healthcare</w:t>
      </w:r>
    </w:p>
    <w:p w14:paraId="61D3CCF2" w14:textId="77777777" w:rsidR="0003281D" w:rsidRPr="0003281D" w:rsidRDefault="0003281D" w:rsidP="0003281D">
      <w:pPr>
        <w:spacing w:line="278" w:lineRule="auto"/>
        <w:jc w:val="left"/>
      </w:pPr>
      <w:r w:rsidRPr="0003281D">
        <w:t>Recent years have witnessed an increasing number of AI-based applications in healthcare, including:</w:t>
      </w:r>
    </w:p>
    <w:p w14:paraId="156A4A3D" w14:textId="77777777" w:rsidR="0003281D" w:rsidRPr="0003281D" w:rsidRDefault="0003281D" w:rsidP="0003281D">
      <w:pPr>
        <w:numPr>
          <w:ilvl w:val="0"/>
          <w:numId w:val="18"/>
        </w:numPr>
        <w:spacing w:line="278" w:lineRule="auto"/>
        <w:jc w:val="left"/>
      </w:pPr>
      <w:r w:rsidRPr="0003281D">
        <w:rPr>
          <w:b/>
          <w:bCs/>
        </w:rPr>
        <w:t>AI Diagnostic Tools</w:t>
      </w:r>
      <w:r w:rsidRPr="0003281D">
        <w:t>: Systems such as IBM Watson Health and Google DeepMind have been developed to assist doctors in diagnosing diseases like cancer, diabetes, and cardiovascular conditions.</w:t>
      </w:r>
    </w:p>
    <w:p w14:paraId="29AED656" w14:textId="77777777" w:rsidR="0003281D" w:rsidRPr="0003281D" w:rsidRDefault="0003281D" w:rsidP="0003281D">
      <w:pPr>
        <w:numPr>
          <w:ilvl w:val="0"/>
          <w:numId w:val="18"/>
        </w:numPr>
        <w:spacing w:line="278" w:lineRule="auto"/>
        <w:jc w:val="left"/>
      </w:pPr>
      <w:r w:rsidRPr="0003281D">
        <w:rPr>
          <w:b/>
          <w:bCs/>
        </w:rPr>
        <w:t>Virtual Health Assistants</w:t>
      </w:r>
      <w:r w:rsidRPr="0003281D">
        <w:t>: Tools like Ada Health and Babylon use AI to offer symptom checking and virtual consultations.</w:t>
      </w:r>
    </w:p>
    <w:p w14:paraId="3361625B" w14:textId="77777777" w:rsidR="0003281D" w:rsidRPr="0003281D" w:rsidRDefault="0003281D" w:rsidP="0003281D">
      <w:pPr>
        <w:numPr>
          <w:ilvl w:val="0"/>
          <w:numId w:val="18"/>
        </w:numPr>
        <w:spacing w:line="278" w:lineRule="auto"/>
        <w:jc w:val="left"/>
      </w:pPr>
      <w:r w:rsidRPr="0003281D">
        <w:rPr>
          <w:b/>
          <w:bCs/>
        </w:rPr>
        <w:t>Clinical Decision Support Systems (CDSS)</w:t>
      </w:r>
      <w:r w:rsidRPr="0003281D">
        <w:t>: These systems leverage machine learning to analyze patient data and support medical decisions.</w:t>
      </w:r>
    </w:p>
    <w:p w14:paraId="3A0710FB" w14:textId="77777777" w:rsidR="0003281D" w:rsidRPr="0003281D" w:rsidRDefault="0003281D" w:rsidP="0003281D">
      <w:pPr>
        <w:numPr>
          <w:ilvl w:val="0"/>
          <w:numId w:val="18"/>
        </w:numPr>
        <w:spacing w:line="278" w:lineRule="auto"/>
        <w:jc w:val="left"/>
      </w:pPr>
      <w:r w:rsidRPr="0003281D">
        <w:rPr>
          <w:b/>
          <w:bCs/>
        </w:rPr>
        <w:t>Medical Imaging Analysis</w:t>
      </w:r>
      <w:r w:rsidRPr="0003281D">
        <w:t>: AI models are being used to interpret X-rays, MRIs, and CT scans with high accuracy.</w:t>
      </w:r>
    </w:p>
    <w:p w14:paraId="3C233172" w14:textId="77777777" w:rsidR="0003281D" w:rsidRPr="0003281D" w:rsidRDefault="0003281D" w:rsidP="0003281D">
      <w:pPr>
        <w:numPr>
          <w:ilvl w:val="0"/>
          <w:numId w:val="18"/>
        </w:numPr>
        <w:spacing w:line="278" w:lineRule="auto"/>
        <w:jc w:val="left"/>
      </w:pPr>
      <w:r w:rsidRPr="0003281D">
        <w:rPr>
          <w:b/>
          <w:bCs/>
        </w:rPr>
        <w:t>Predictive Analytics</w:t>
      </w:r>
      <w:r w:rsidRPr="0003281D">
        <w:t>: Platforms use patient history and real-time data to predict hospital readmissions or disease outbreaks.</w:t>
      </w:r>
    </w:p>
    <w:p w14:paraId="2D2CA819" w14:textId="77777777" w:rsidR="0003281D" w:rsidRPr="0003281D" w:rsidRDefault="0003281D" w:rsidP="0003281D">
      <w:pPr>
        <w:spacing w:line="278" w:lineRule="auto"/>
        <w:jc w:val="left"/>
      </w:pPr>
      <w:r w:rsidRPr="0003281D">
        <w:t>These innovations demonstrate the powerful role AI can play in medical environments, improving accuracy, efficiency, and patient outcomes.</w:t>
      </w:r>
    </w:p>
    <w:p w14:paraId="25399E13" w14:textId="77777777" w:rsidR="0003281D" w:rsidRPr="0003281D" w:rsidRDefault="0003281D" w:rsidP="0003281D">
      <w:pPr>
        <w:spacing w:line="278" w:lineRule="auto"/>
        <w:jc w:val="left"/>
        <w:rPr>
          <w:b/>
          <w:bCs/>
          <w:color w:val="000000" w:themeColor="text1"/>
          <w:sz w:val="28"/>
          <w:szCs w:val="28"/>
          <w:u w:val="single"/>
        </w:rPr>
      </w:pPr>
      <w:r w:rsidRPr="0003281D">
        <w:rPr>
          <w:b/>
          <w:bCs/>
          <w:color w:val="000000" w:themeColor="text1"/>
          <w:sz w:val="28"/>
          <w:szCs w:val="28"/>
          <w:u w:val="single"/>
        </w:rPr>
        <w:t>2.2 Azure Health Insights</w:t>
      </w:r>
    </w:p>
    <w:p w14:paraId="2E721452" w14:textId="77777777" w:rsidR="0003281D" w:rsidRPr="0003281D" w:rsidRDefault="0003281D" w:rsidP="0003281D">
      <w:pPr>
        <w:spacing w:line="278" w:lineRule="auto"/>
        <w:jc w:val="left"/>
      </w:pPr>
      <w:r w:rsidRPr="0003281D">
        <w:rPr>
          <w:b/>
          <w:bCs/>
        </w:rPr>
        <w:t>Azure Health Insights</w:t>
      </w:r>
      <w:r w:rsidRPr="0003281D">
        <w:t>, part of Microsoft's suite of cloud-based healthcare tools, is designed to assist with clinical decision-making by analyzing unstructured medical data using Natural Language Processing (NLP) and machine learning. Key features include:</w:t>
      </w:r>
    </w:p>
    <w:p w14:paraId="69826A53" w14:textId="77777777" w:rsidR="0003281D" w:rsidRPr="0003281D" w:rsidRDefault="0003281D" w:rsidP="0003281D">
      <w:pPr>
        <w:numPr>
          <w:ilvl w:val="0"/>
          <w:numId w:val="19"/>
        </w:numPr>
        <w:spacing w:line="278" w:lineRule="auto"/>
        <w:jc w:val="left"/>
      </w:pPr>
      <w:r w:rsidRPr="0003281D">
        <w:t>Patient timeline construction</w:t>
      </w:r>
    </w:p>
    <w:p w14:paraId="4B35D881" w14:textId="77777777" w:rsidR="0003281D" w:rsidRPr="0003281D" w:rsidRDefault="0003281D" w:rsidP="0003281D">
      <w:pPr>
        <w:numPr>
          <w:ilvl w:val="0"/>
          <w:numId w:val="19"/>
        </w:numPr>
        <w:spacing w:line="278" w:lineRule="auto"/>
        <w:jc w:val="left"/>
      </w:pPr>
      <w:r w:rsidRPr="0003281D">
        <w:t>Risk prediction models</w:t>
      </w:r>
    </w:p>
    <w:p w14:paraId="6BBFAB58" w14:textId="77777777" w:rsidR="0003281D" w:rsidRPr="0003281D" w:rsidRDefault="0003281D" w:rsidP="0003281D">
      <w:pPr>
        <w:numPr>
          <w:ilvl w:val="0"/>
          <w:numId w:val="19"/>
        </w:numPr>
        <w:spacing w:line="278" w:lineRule="auto"/>
        <w:jc w:val="left"/>
      </w:pPr>
      <w:r w:rsidRPr="0003281D">
        <w:t>Integration with Electronic Health Records (EHR)</w:t>
      </w:r>
    </w:p>
    <w:p w14:paraId="331D510C" w14:textId="77777777" w:rsidR="0003281D" w:rsidRPr="0003281D" w:rsidRDefault="0003281D" w:rsidP="0003281D">
      <w:pPr>
        <w:spacing w:line="278" w:lineRule="auto"/>
        <w:jc w:val="left"/>
      </w:pPr>
      <w:r w:rsidRPr="0003281D">
        <w:t>While Azure Health Insights is powerful and highly capable, it comes with certain drawbacks:</w:t>
      </w:r>
    </w:p>
    <w:p w14:paraId="06BAF96D" w14:textId="77777777" w:rsidR="0003281D" w:rsidRPr="0003281D" w:rsidRDefault="0003281D" w:rsidP="0003281D">
      <w:pPr>
        <w:numPr>
          <w:ilvl w:val="0"/>
          <w:numId w:val="20"/>
        </w:numPr>
        <w:spacing w:line="278" w:lineRule="auto"/>
        <w:jc w:val="left"/>
      </w:pPr>
      <w:r w:rsidRPr="0003281D">
        <w:rPr>
          <w:b/>
          <w:bCs/>
        </w:rPr>
        <w:t>High Cost</w:t>
      </w:r>
      <w:r w:rsidRPr="0003281D">
        <w:t>: The licensing and infrastructure expenses make it inaccessible to many small or underfunded healthcare facilities.</w:t>
      </w:r>
    </w:p>
    <w:p w14:paraId="4DFF89B0" w14:textId="77777777" w:rsidR="0003281D" w:rsidRPr="0003281D" w:rsidRDefault="0003281D" w:rsidP="0003281D">
      <w:pPr>
        <w:numPr>
          <w:ilvl w:val="0"/>
          <w:numId w:val="20"/>
        </w:numPr>
        <w:spacing w:line="278" w:lineRule="auto"/>
        <w:jc w:val="left"/>
      </w:pPr>
      <w:r w:rsidRPr="0003281D">
        <w:rPr>
          <w:b/>
          <w:bCs/>
        </w:rPr>
        <w:t>Technical Complexity</w:t>
      </w:r>
      <w:r w:rsidRPr="0003281D">
        <w:t>: Deployment and customization require advanced technical skills, often necessitating cloud specialists and machine learning engineers.</w:t>
      </w:r>
    </w:p>
    <w:p w14:paraId="5F51FC87" w14:textId="77777777" w:rsidR="0003281D" w:rsidRPr="0003281D" w:rsidRDefault="0003281D" w:rsidP="0003281D">
      <w:pPr>
        <w:numPr>
          <w:ilvl w:val="0"/>
          <w:numId w:val="20"/>
        </w:numPr>
        <w:spacing w:line="278" w:lineRule="auto"/>
        <w:jc w:val="left"/>
      </w:pPr>
      <w:r w:rsidRPr="0003281D">
        <w:rPr>
          <w:b/>
          <w:bCs/>
        </w:rPr>
        <w:lastRenderedPageBreak/>
        <w:t>Limited Compatibility</w:t>
      </w:r>
      <w:r w:rsidRPr="0003281D">
        <w:t>: Integration with existing legacy systems can be challenging, especially in environments using diverse or outdated EHR systems.</w:t>
      </w:r>
    </w:p>
    <w:p w14:paraId="6751ADD8" w14:textId="77777777" w:rsidR="0003281D" w:rsidRPr="0003281D" w:rsidRDefault="00E31A2F" w:rsidP="0003281D">
      <w:pPr>
        <w:spacing w:line="278" w:lineRule="auto"/>
        <w:jc w:val="left"/>
      </w:pPr>
      <w:r>
        <w:pict w14:anchorId="771024DD">
          <v:rect id="_x0000_i1025" style="width:0;height:1.5pt" o:hralign="center" o:hrstd="t" o:hr="t" fillcolor="#a0a0a0" stroked="f"/>
        </w:pict>
      </w:r>
    </w:p>
    <w:p w14:paraId="43871966" w14:textId="77777777" w:rsidR="0003281D" w:rsidRPr="00CC247B" w:rsidRDefault="0003281D" w:rsidP="0003281D">
      <w:pPr>
        <w:spacing w:line="278" w:lineRule="auto"/>
        <w:jc w:val="left"/>
        <w:rPr>
          <w:b/>
          <w:bCs/>
          <w:color w:val="000000" w:themeColor="text1"/>
          <w:sz w:val="28"/>
          <w:szCs w:val="28"/>
          <w:u w:val="single"/>
        </w:rPr>
      </w:pPr>
      <w:r w:rsidRPr="00CC247B">
        <w:rPr>
          <w:b/>
          <w:bCs/>
          <w:color w:val="000000" w:themeColor="text1"/>
          <w:sz w:val="28"/>
          <w:szCs w:val="28"/>
          <w:u w:val="single"/>
        </w:rPr>
        <w:t>3. Gaps in Current Solutions</w:t>
      </w:r>
    </w:p>
    <w:p w14:paraId="30E64768" w14:textId="77777777" w:rsidR="0003281D" w:rsidRPr="0003281D" w:rsidRDefault="0003281D" w:rsidP="0003281D">
      <w:pPr>
        <w:spacing w:line="278" w:lineRule="auto"/>
        <w:jc w:val="left"/>
      </w:pPr>
      <w:r w:rsidRPr="0003281D">
        <w:t>Despite the breadth of AI solutions in healthcare, several persistent challenges create barriers to widespread adoption:</w:t>
      </w:r>
    </w:p>
    <w:p w14:paraId="0D4E2319" w14:textId="77777777" w:rsidR="0003281D" w:rsidRPr="0003281D" w:rsidRDefault="0003281D" w:rsidP="0003281D">
      <w:pPr>
        <w:spacing w:line="278" w:lineRule="auto"/>
        <w:jc w:val="left"/>
        <w:rPr>
          <w:b/>
          <w:bCs/>
        </w:rPr>
      </w:pPr>
      <w:r w:rsidRPr="0003281D">
        <w:rPr>
          <w:b/>
          <w:bCs/>
        </w:rPr>
        <w:t>3.1 Limited Availability</w:t>
      </w:r>
    </w:p>
    <w:p w14:paraId="09A5200C" w14:textId="77777777" w:rsidR="0003281D" w:rsidRPr="0003281D" w:rsidRDefault="0003281D" w:rsidP="0003281D">
      <w:pPr>
        <w:spacing w:line="278" w:lineRule="auto"/>
        <w:jc w:val="left"/>
      </w:pPr>
      <w:r w:rsidRPr="0003281D">
        <w:t>Many AI healthcare systems are only accessible in developed regions or well-funded institutions. There is a lack of low-cost, easy-to-deploy tools suitable for small clinics, rural areas, or developing countries. This leaves a large portion of the global population underserved by AI technologies.</w:t>
      </w:r>
    </w:p>
    <w:p w14:paraId="1ECB150C" w14:textId="77777777" w:rsidR="0003281D" w:rsidRPr="0003281D" w:rsidRDefault="0003281D" w:rsidP="0003281D">
      <w:pPr>
        <w:spacing w:line="278" w:lineRule="auto"/>
        <w:jc w:val="left"/>
        <w:rPr>
          <w:b/>
          <w:bCs/>
        </w:rPr>
      </w:pPr>
      <w:r w:rsidRPr="0003281D">
        <w:rPr>
          <w:b/>
          <w:bCs/>
        </w:rPr>
        <w:t>3.2 Usability and Accessibility</w:t>
      </w:r>
    </w:p>
    <w:p w14:paraId="0B78EDA9" w14:textId="688A0BC2" w:rsidR="0003281D" w:rsidRPr="0003281D" w:rsidRDefault="0003281D" w:rsidP="006923A3">
      <w:pPr>
        <w:spacing w:line="278" w:lineRule="auto"/>
        <w:jc w:val="left"/>
      </w:pPr>
      <w:r w:rsidRPr="0003281D">
        <w:t>Existing platforms often assume technical literacy and stable internet infrastructure, which may not be available in every healthcare context. This limits the practicality of advanced systems in real-world, resource-limited settings.</w:t>
      </w:r>
    </w:p>
    <w:p w14:paraId="39422125" w14:textId="77777777" w:rsidR="0003281D" w:rsidRPr="0003281D" w:rsidRDefault="0003281D" w:rsidP="0003281D">
      <w:pPr>
        <w:spacing w:line="278" w:lineRule="auto"/>
        <w:jc w:val="left"/>
        <w:rPr>
          <w:b/>
          <w:bCs/>
        </w:rPr>
      </w:pPr>
      <w:r w:rsidRPr="0003281D">
        <w:rPr>
          <w:b/>
          <w:bCs/>
        </w:rPr>
        <w:t>3.3 Cost Barriers</w:t>
      </w:r>
    </w:p>
    <w:p w14:paraId="38FE5D7C" w14:textId="77777777" w:rsidR="0003281D" w:rsidRPr="0003281D" w:rsidRDefault="0003281D" w:rsidP="0003281D">
      <w:pPr>
        <w:spacing w:line="278" w:lineRule="auto"/>
        <w:jc w:val="left"/>
      </w:pPr>
      <w:r w:rsidRPr="0003281D">
        <w:t>The high licensing and maintenance costs associated with platforms like Azure Health Insights limit adoption by smaller healthcare providers. This creates a digital divide between large hospitals and smaller clinics.</w:t>
      </w:r>
    </w:p>
    <w:p w14:paraId="11553E1C" w14:textId="77777777" w:rsidR="0003281D" w:rsidRPr="0003281D" w:rsidRDefault="0003281D" w:rsidP="0003281D">
      <w:pPr>
        <w:spacing w:line="278" w:lineRule="auto"/>
        <w:jc w:val="left"/>
        <w:rPr>
          <w:b/>
          <w:bCs/>
        </w:rPr>
      </w:pPr>
      <w:r w:rsidRPr="0003281D">
        <w:rPr>
          <w:b/>
          <w:bCs/>
        </w:rPr>
        <w:t>3.4 Integration Issues</w:t>
      </w:r>
    </w:p>
    <w:p w14:paraId="0E3C6668" w14:textId="77777777" w:rsidR="0003281D" w:rsidRPr="0003281D" w:rsidRDefault="0003281D" w:rsidP="0003281D">
      <w:pPr>
        <w:spacing w:line="278" w:lineRule="auto"/>
        <w:jc w:val="left"/>
      </w:pPr>
      <w:r w:rsidRPr="0003281D">
        <w:t>Many AI solutions are not compatible with older or non-standardized hospital systems, making integration complex and time-consuming. This affects system scalability and sustainability in mixed-technology environments.</w:t>
      </w:r>
    </w:p>
    <w:p w14:paraId="3E315A08" w14:textId="77777777" w:rsidR="0003281D" w:rsidRPr="0003281D" w:rsidRDefault="00E31A2F" w:rsidP="0003281D">
      <w:pPr>
        <w:spacing w:line="278" w:lineRule="auto"/>
        <w:jc w:val="left"/>
      </w:pPr>
      <w:r>
        <w:pict w14:anchorId="416338C8">
          <v:rect id="_x0000_i1026" style="width:0;height:1.5pt" o:hralign="center" o:hrstd="t" o:hr="t" fillcolor="#a0a0a0" stroked="f"/>
        </w:pict>
      </w:r>
    </w:p>
    <w:p w14:paraId="0657ABDE" w14:textId="77777777" w:rsidR="0003281D" w:rsidRPr="0003281D" w:rsidRDefault="0003281D" w:rsidP="0003281D">
      <w:pPr>
        <w:spacing w:line="278" w:lineRule="auto"/>
        <w:jc w:val="left"/>
        <w:rPr>
          <w:b/>
          <w:bCs/>
          <w:color w:val="FF0000"/>
          <w:sz w:val="28"/>
          <w:szCs w:val="28"/>
          <w:u w:val="single"/>
        </w:rPr>
      </w:pPr>
      <w:r w:rsidRPr="00CC247B">
        <w:rPr>
          <w:b/>
          <w:bCs/>
          <w:color w:val="000000" w:themeColor="text1"/>
          <w:sz w:val="28"/>
          <w:szCs w:val="28"/>
          <w:u w:val="single"/>
        </w:rPr>
        <w:t>4. How Smart Health Checker Addresses These Gaps</w:t>
      </w:r>
    </w:p>
    <w:p w14:paraId="6C6917A5" w14:textId="77777777" w:rsidR="0003281D" w:rsidRPr="0003281D" w:rsidRDefault="0003281D" w:rsidP="0003281D">
      <w:pPr>
        <w:spacing w:line="278" w:lineRule="auto"/>
        <w:jc w:val="left"/>
      </w:pPr>
      <w:r w:rsidRPr="0003281D">
        <w:t xml:space="preserve">The </w:t>
      </w:r>
      <w:r w:rsidRPr="0003281D">
        <w:rPr>
          <w:b/>
          <w:bCs/>
        </w:rPr>
        <w:t>Smart Health Checker</w:t>
      </w:r>
      <w:r w:rsidRPr="0003281D">
        <w:t xml:space="preserve"> is designed as a lightweight, scalable, and accessible AI-based assistant for basic health assessment and guidance. It aims to overcome existing barriers through:</w:t>
      </w:r>
    </w:p>
    <w:p w14:paraId="16BD1765" w14:textId="77777777" w:rsidR="0003281D" w:rsidRPr="0003281D" w:rsidRDefault="0003281D" w:rsidP="0003281D">
      <w:pPr>
        <w:numPr>
          <w:ilvl w:val="0"/>
          <w:numId w:val="21"/>
        </w:numPr>
        <w:spacing w:line="278" w:lineRule="auto"/>
        <w:jc w:val="left"/>
      </w:pPr>
      <w:r w:rsidRPr="0003281D">
        <w:rPr>
          <w:b/>
          <w:bCs/>
        </w:rPr>
        <w:t>Affordability</w:t>
      </w:r>
      <w:r w:rsidRPr="0003281D">
        <w:t>: The system is developed using open-source tools and is optimized to run on low-cost infrastructure.</w:t>
      </w:r>
    </w:p>
    <w:p w14:paraId="6F373A4E" w14:textId="77777777" w:rsidR="0003281D" w:rsidRDefault="0003281D" w:rsidP="0003281D">
      <w:pPr>
        <w:numPr>
          <w:ilvl w:val="0"/>
          <w:numId w:val="21"/>
        </w:numPr>
        <w:spacing w:line="278" w:lineRule="auto"/>
        <w:jc w:val="left"/>
      </w:pPr>
      <w:r w:rsidRPr="0003281D">
        <w:rPr>
          <w:b/>
          <w:bCs/>
        </w:rPr>
        <w:t>Ease of Use</w:t>
      </w:r>
      <w:r w:rsidRPr="0003281D">
        <w:t>: A user-friendly interface allows healthcare workers and even patients to interact with the assistant without needing technical expertise.</w:t>
      </w:r>
    </w:p>
    <w:p w14:paraId="798B4421" w14:textId="77777777" w:rsidR="00977891" w:rsidRPr="0003281D" w:rsidRDefault="00977891" w:rsidP="00977891">
      <w:pPr>
        <w:spacing w:line="278" w:lineRule="auto"/>
        <w:ind w:left="720"/>
        <w:jc w:val="left"/>
      </w:pPr>
    </w:p>
    <w:p w14:paraId="34C4C084" w14:textId="77777777" w:rsidR="0003281D" w:rsidRPr="0003281D" w:rsidRDefault="0003281D" w:rsidP="0003281D">
      <w:pPr>
        <w:numPr>
          <w:ilvl w:val="0"/>
          <w:numId w:val="21"/>
        </w:numPr>
        <w:spacing w:line="278" w:lineRule="auto"/>
        <w:jc w:val="left"/>
      </w:pPr>
      <w:r w:rsidRPr="0003281D">
        <w:rPr>
          <w:b/>
          <w:bCs/>
        </w:rPr>
        <w:t>Offline Capability</w:t>
      </w:r>
      <w:r w:rsidRPr="0003281D">
        <w:t>: Where possible, the system supports limited offline functionality, allowing use in areas with poor connectivity.</w:t>
      </w:r>
    </w:p>
    <w:p w14:paraId="7B1A5D4B" w14:textId="77777777" w:rsidR="0003281D" w:rsidRPr="0003281D" w:rsidRDefault="0003281D" w:rsidP="0003281D">
      <w:pPr>
        <w:numPr>
          <w:ilvl w:val="0"/>
          <w:numId w:val="21"/>
        </w:numPr>
        <w:spacing w:line="278" w:lineRule="auto"/>
        <w:jc w:val="left"/>
      </w:pPr>
      <w:r w:rsidRPr="0003281D">
        <w:rPr>
          <w:b/>
          <w:bCs/>
        </w:rPr>
        <w:t>Semantic Understanding</w:t>
      </w:r>
      <w:r w:rsidRPr="0003281D">
        <w:t>: Incorporates semantic search and RDF-based knowledge models to improve context awareness and accuracy of recommendations.</w:t>
      </w:r>
    </w:p>
    <w:p w14:paraId="3D7A022E" w14:textId="77777777" w:rsidR="0003281D" w:rsidRPr="0003281D" w:rsidRDefault="0003281D" w:rsidP="0003281D">
      <w:pPr>
        <w:numPr>
          <w:ilvl w:val="0"/>
          <w:numId w:val="21"/>
        </w:numPr>
        <w:spacing w:line="278" w:lineRule="auto"/>
        <w:jc w:val="left"/>
      </w:pPr>
      <w:r w:rsidRPr="0003281D">
        <w:rPr>
          <w:b/>
          <w:bCs/>
        </w:rPr>
        <w:t>Interoperability</w:t>
      </w:r>
      <w:r w:rsidRPr="0003281D">
        <w:t>: Designed to easily integrate with a variety of data formats and legacy systems using lightweight APIs.</w:t>
      </w:r>
    </w:p>
    <w:p w14:paraId="0CB262F9" w14:textId="77777777" w:rsidR="0003281D" w:rsidRPr="0003281D" w:rsidRDefault="00E31A2F" w:rsidP="0003281D">
      <w:pPr>
        <w:spacing w:line="278" w:lineRule="auto"/>
        <w:jc w:val="left"/>
      </w:pPr>
      <w:r>
        <w:pict w14:anchorId="16862C4C">
          <v:rect id="_x0000_i1027" style="width:0;height:1.5pt" o:hralign="center" o:hrstd="t" o:hr="t" fillcolor="#a0a0a0" stroked="f"/>
        </w:pict>
      </w:r>
    </w:p>
    <w:p w14:paraId="328BB024" w14:textId="77777777" w:rsidR="0003281D" w:rsidRPr="00CC247B" w:rsidRDefault="0003281D" w:rsidP="0003281D">
      <w:pPr>
        <w:spacing w:line="278" w:lineRule="auto"/>
        <w:jc w:val="left"/>
        <w:rPr>
          <w:b/>
          <w:bCs/>
          <w:color w:val="000000" w:themeColor="text1"/>
          <w:sz w:val="28"/>
          <w:szCs w:val="28"/>
          <w:u w:val="single"/>
        </w:rPr>
      </w:pPr>
      <w:r w:rsidRPr="00CC247B">
        <w:rPr>
          <w:b/>
          <w:bCs/>
          <w:color w:val="000000" w:themeColor="text1"/>
          <w:sz w:val="28"/>
          <w:szCs w:val="28"/>
          <w:u w:val="single"/>
        </w:rPr>
        <w:t>5. Summary</w:t>
      </w:r>
    </w:p>
    <w:p w14:paraId="33F12C12" w14:textId="77777777" w:rsidR="0003281D" w:rsidRPr="0003281D" w:rsidRDefault="0003281D" w:rsidP="0003281D">
      <w:pPr>
        <w:spacing w:line="278" w:lineRule="auto"/>
        <w:jc w:val="left"/>
      </w:pPr>
      <w:r w:rsidRPr="0003281D">
        <w:t xml:space="preserve">In conclusion, while existing technologies like Azure Health Insights and AI-driven platforms have significantly contributed to medical intelligence and automation, they remain largely out of reach for many due to high cost, technical complexity, and compatibility challenges. The </w:t>
      </w:r>
      <w:r w:rsidRPr="0003281D">
        <w:rPr>
          <w:b/>
          <w:bCs/>
        </w:rPr>
        <w:t>Smart Health Checker</w:t>
      </w:r>
      <w:r w:rsidRPr="0003281D">
        <w:t xml:space="preserve"> offers a practical alternative by focusing on accessibility, simplicity, and semantic intelligence, targeting environments that are often left out of the AI healthcare revolution.</w:t>
      </w:r>
    </w:p>
    <w:p w14:paraId="463483F5" w14:textId="77777777" w:rsidR="0003281D" w:rsidRPr="0003281D" w:rsidRDefault="0003281D" w:rsidP="0003281D">
      <w:pPr>
        <w:spacing w:line="278" w:lineRule="auto"/>
        <w:jc w:val="left"/>
      </w:pPr>
      <w:r w:rsidRPr="0003281D">
        <w:t xml:space="preserve">This literature review demonstrates the clear need for a more inclusive AI healthcare solution—one that the </w:t>
      </w:r>
      <w:r w:rsidRPr="0003281D">
        <w:rPr>
          <w:b/>
          <w:bCs/>
        </w:rPr>
        <w:t>Smart Health Checker</w:t>
      </w:r>
      <w:r w:rsidRPr="0003281D">
        <w:t xml:space="preserve"> is poised to deliver.</w:t>
      </w:r>
    </w:p>
    <w:p w14:paraId="5D9185BF" w14:textId="5EE97CE8" w:rsidR="00ED7EDF" w:rsidRDefault="00ED7EDF" w:rsidP="00ED7EDF">
      <w:pPr>
        <w:spacing w:line="278" w:lineRule="auto"/>
        <w:jc w:val="left"/>
      </w:pPr>
      <w:r>
        <w:br w:type="page"/>
      </w:r>
    </w:p>
    <w:p w14:paraId="32C4EB45" w14:textId="77777777" w:rsidR="00ED7EDF" w:rsidRDefault="00ED7EDF" w:rsidP="00ED7EDF">
      <w:pPr>
        <w:pStyle w:val="Title"/>
        <w:jc w:val="center"/>
      </w:pPr>
    </w:p>
    <w:p w14:paraId="47828BB6" w14:textId="77777777" w:rsidR="00ED7EDF" w:rsidRDefault="00ED7EDF" w:rsidP="00ED7EDF">
      <w:pPr>
        <w:pStyle w:val="Title"/>
        <w:jc w:val="center"/>
      </w:pPr>
    </w:p>
    <w:p w14:paraId="76369031" w14:textId="77777777" w:rsidR="00ED7EDF" w:rsidRDefault="00ED7EDF" w:rsidP="00ED7EDF">
      <w:pPr>
        <w:pStyle w:val="Title"/>
        <w:jc w:val="center"/>
      </w:pPr>
    </w:p>
    <w:p w14:paraId="2646A828" w14:textId="77777777" w:rsidR="00ED7EDF" w:rsidRDefault="00ED7EDF" w:rsidP="00ED7EDF">
      <w:pPr>
        <w:pStyle w:val="Title"/>
        <w:jc w:val="center"/>
      </w:pPr>
    </w:p>
    <w:p w14:paraId="7FADBFD9" w14:textId="77777777" w:rsidR="00ED7EDF" w:rsidRDefault="00ED7EDF" w:rsidP="00ED7EDF">
      <w:pPr>
        <w:pStyle w:val="Title"/>
        <w:jc w:val="center"/>
      </w:pPr>
    </w:p>
    <w:p w14:paraId="47A5E650" w14:textId="77777777" w:rsidR="00ED7EDF" w:rsidRPr="00520B41" w:rsidRDefault="00ED7EDF" w:rsidP="00ED7EDF">
      <w:pPr>
        <w:pStyle w:val="Chaptertitle1"/>
      </w:pPr>
      <w:r w:rsidRPr="00520B41">
        <w:t xml:space="preserve">Chapter </w:t>
      </w:r>
      <w:r w:rsidR="00F43A21">
        <w:t>3</w:t>
      </w:r>
    </w:p>
    <w:p w14:paraId="428155EB" w14:textId="77777777" w:rsidR="00ED7EDF" w:rsidRDefault="00F43A21" w:rsidP="004A055E">
      <w:pPr>
        <w:pStyle w:val="Chaptertitle"/>
      </w:pPr>
      <w:bookmarkStart w:id="6" w:name="_Toc197463974"/>
      <w:r>
        <w:t>Proposed system</w:t>
      </w:r>
      <w:bookmarkEnd w:id="6"/>
      <w:r w:rsidR="00ED7EDF">
        <w:br w:type="page"/>
      </w:r>
    </w:p>
    <w:p w14:paraId="76C9DD74" w14:textId="77777777" w:rsidR="00ED7EDF" w:rsidRDefault="00ED7EDF" w:rsidP="00ED7EDF"/>
    <w:p w14:paraId="747A97F6" w14:textId="77777777" w:rsidR="00977880" w:rsidRPr="00977880" w:rsidRDefault="00977880" w:rsidP="00977880">
      <w:pPr>
        <w:spacing w:line="278" w:lineRule="auto"/>
        <w:jc w:val="left"/>
        <w:rPr>
          <w:b/>
          <w:bCs/>
          <w:color w:val="FF0000"/>
          <w:sz w:val="28"/>
          <w:szCs w:val="28"/>
          <w:u w:val="single"/>
        </w:rPr>
      </w:pPr>
      <w:r w:rsidRPr="00CC247B">
        <w:rPr>
          <w:b/>
          <w:bCs/>
          <w:color w:val="000000" w:themeColor="text1"/>
          <w:sz w:val="28"/>
          <w:szCs w:val="28"/>
          <w:u w:val="single"/>
        </w:rPr>
        <w:t>3.1 Approach Used to Solve the Problem</w:t>
      </w:r>
    </w:p>
    <w:p w14:paraId="1E24BFB1" w14:textId="77777777" w:rsidR="00977880" w:rsidRPr="00977880" w:rsidRDefault="00977880" w:rsidP="00977880">
      <w:pPr>
        <w:spacing w:line="278" w:lineRule="auto"/>
        <w:jc w:val="left"/>
      </w:pPr>
      <w:r w:rsidRPr="00977880">
        <w:t xml:space="preserve">The </w:t>
      </w:r>
      <w:r w:rsidRPr="00977880">
        <w:rPr>
          <w:b/>
          <w:bCs/>
        </w:rPr>
        <w:t>Smart Health Checker</w:t>
      </w:r>
      <w:r w:rsidRPr="00977880">
        <w:t xml:space="preserve"> aims to provide a lightweight, accessible AI assistant for basic health analysis without the need for high-end infrastructure or web-based deployment. The system is designed to work offline or in low-resource environments, making it ideal for small clinics or use in remote areas.</w:t>
      </w:r>
    </w:p>
    <w:p w14:paraId="02DA9E94" w14:textId="77777777" w:rsidR="00977880" w:rsidRPr="00977880" w:rsidRDefault="00977880" w:rsidP="00977880">
      <w:pPr>
        <w:spacing w:line="278" w:lineRule="auto"/>
        <w:jc w:val="left"/>
      </w:pPr>
      <w:r w:rsidRPr="00977880">
        <w:t>The proposed solution addresses the identified limitations in existing systems by focusing on four key principles:</w:t>
      </w:r>
    </w:p>
    <w:p w14:paraId="18024CDD" w14:textId="77777777" w:rsidR="00977880" w:rsidRPr="00977880" w:rsidRDefault="00977880" w:rsidP="00977880">
      <w:pPr>
        <w:numPr>
          <w:ilvl w:val="0"/>
          <w:numId w:val="22"/>
        </w:numPr>
        <w:spacing w:line="278" w:lineRule="auto"/>
        <w:jc w:val="left"/>
      </w:pPr>
      <w:r w:rsidRPr="00977880">
        <w:rPr>
          <w:b/>
          <w:bCs/>
        </w:rPr>
        <w:t>Simplicity</w:t>
      </w:r>
      <w:r w:rsidRPr="00977880">
        <w:t>: Reducing the complexity in user interaction and deployment.</w:t>
      </w:r>
    </w:p>
    <w:p w14:paraId="2B4B7D80" w14:textId="77777777" w:rsidR="00977880" w:rsidRPr="00977880" w:rsidRDefault="00977880" w:rsidP="00977880">
      <w:pPr>
        <w:numPr>
          <w:ilvl w:val="0"/>
          <w:numId w:val="22"/>
        </w:numPr>
        <w:spacing w:line="278" w:lineRule="auto"/>
        <w:jc w:val="left"/>
      </w:pPr>
      <w:r w:rsidRPr="00977880">
        <w:rPr>
          <w:b/>
          <w:bCs/>
        </w:rPr>
        <w:t>Affordability</w:t>
      </w:r>
      <w:r w:rsidRPr="00977880">
        <w:t>: Using free/open-source tools and hardware-friendly models.</w:t>
      </w:r>
    </w:p>
    <w:p w14:paraId="0A1A5F5C" w14:textId="77777777" w:rsidR="00977880" w:rsidRPr="00977880" w:rsidRDefault="00977880" w:rsidP="00977880">
      <w:pPr>
        <w:numPr>
          <w:ilvl w:val="0"/>
          <w:numId w:val="22"/>
        </w:numPr>
        <w:spacing w:line="278" w:lineRule="auto"/>
        <w:jc w:val="left"/>
      </w:pPr>
      <w:r w:rsidRPr="00977880">
        <w:rPr>
          <w:b/>
          <w:bCs/>
        </w:rPr>
        <w:t>Accuracy</w:t>
      </w:r>
      <w:r w:rsidRPr="00977880">
        <w:t>: Integrating validated machine learning models for symptom analysis and risk estimation.</w:t>
      </w:r>
    </w:p>
    <w:p w14:paraId="30C90751" w14:textId="77777777" w:rsidR="00977880" w:rsidRPr="00977880" w:rsidRDefault="00977880" w:rsidP="00977880">
      <w:pPr>
        <w:numPr>
          <w:ilvl w:val="0"/>
          <w:numId w:val="22"/>
        </w:numPr>
        <w:spacing w:line="278" w:lineRule="auto"/>
        <w:jc w:val="left"/>
      </w:pPr>
      <w:r w:rsidRPr="00977880">
        <w:rPr>
          <w:b/>
          <w:bCs/>
        </w:rPr>
        <w:t>Modularity</w:t>
      </w:r>
      <w:r w:rsidRPr="00977880">
        <w:t>: Separating system components to enable easy updates, maintenance, and integration with external systems if needed.</w:t>
      </w:r>
    </w:p>
    <w:p w14:paraId="2B2A7F6D" w14:textId="77777777" w:rsidR="00977880" w:rsidRPr="00977880" w:rsidRDefault="00977880" w:rsidP="00977880">
      <w:pPr>
        <w:spacing w:line="278" w:lineRule="auto"/>
        <w:jc w:val="left"/>
      </w:pPr>
      <w:r w:rsidRPr="00977880">
        <w:t>The system combines natural language input processing, semantic health knowledge representation, and rule-based decision-making with lightweight machine learning models for prediction and classification. Instead of relying on continuous internet connectivity or complex cloud architectures, the system is intended to run locally and efficiently.</w:t>
      </w:r>
    </w:p>
    <w:p w14:paraId="186739A3" w14:textId="77777777" w:rsidR="00977880" w:rsidRPr="00977880" w:rsidRDefault="00E31A2F" w:rsidP="00977880">
      <w:pPr>
        <w:spacing w:line="278" w:lineRule="auto"/>
        <w:jc w:val="left"/>
      </w:pPr>
      <w:r>
        <w:pict w14:anchorId="61429755">
          <v:rect id="_x0000_i1028" style="width:0;height:1.5pt" o:hralign="center" o:hrstd="t" o:hr="t" fillcolor="#a0a0a0" stroked="f"/>
        </w:pict>
      </w:r>
    </w:p>
    <w:p w14:paraId="4B1AEF2A" w14:textId="77777777" w:rsidR="00977880" w:rsidRPr="00CC247B" w:rsidRDefault="00977880" w:rsidP="00977880">
      <w:pPr>
        <w:spacing w:line="278" w:lineRule="auto"/>
        <w:jc w:val="left"/>
        <w:rPr>
          <w:b/>
          <w:bCs/>
          <w:color w:val="000000" w:themeColor="text1"/>
          <w:sz w:val="28"/>
          <w:szCs w:val="28"/>
          <w:u w:val="single"/>
        </w:rPr>
      </w:pPr>
      <w:r w:rsidRPr="00CC247B">
        <w:rPr>
          <w:b/>
          <w:bCs/>
          <w:color w:val="000000" w:themeColor="text1"/>
          <w:sz w:val="28"/>
          <w:szCs w:val="28"/>
          <w:u w:val="single"/>
        </w:rPr>
        <w:t>3.2 System Architecture</w:t>
      </w:r>
    </w:p>
    <w:p w14:paraId="63560D00" w14:textId="77777777" w:rsidR="00977880" w:rsidRPr="00977880" w:rsidRDefault="00977880" w:rsidP="00977880">
      <w:pPr>
        <w:spacing w:line="278" w:lineRule="auto"/>
        <w:jc w:val="left"/>
      </w:pPr>
      <w:r w:rsidRPr="00977880">
        <w:t>The system is divided into four main components:</w:t>
      </w:r>
    </w:p>
    <w:p w14:paraId="773DA4AB" w14:textId="77777777" w:rsidR="00977880" w:rsidRPr="00977880" w:rsidRDefault="00977880" w:rsidP="00977880">
      <w:pPr>
        <w:spacing w:line="278" w:lineRule="auto"/>
        <w:jc w:val="left"/>
        <w:rPr>
          <w:b/>
          <w:bCs/>
        </w:rPr>
      </w:pPr>
      <w:r w:rsidRPr="00977880">
        <w:rPr>
          <w:b/>
          <w:bCs/>
        </w:rPr>
        <w:t>1. Frontend (User Interface Layer)</w:t>
      </w:r>
    </w:p>
    <w:p w14:paraId="12E33500" w14:textId="77777777" w:rsidR="00977880" w:rsidRPr="00977880" w:rsidRDefault="00977880" w:rsidP="00977880">
      <w:pPr>
        <w:spacing w:line="278" w:lineRule="auto"/>
        <w:jc w:val="left"/>
        <w:rPr>
          <w:rtl/>
        </w:rPr>
      </w:pPr>
      <w:r w:rsidRPr="00977880">
        <w:t xml:space="preserve">Developed using </w:t>
      </w:r>
      <w:r w:rsidRPr="00977880">
        <w:rPr>
          <w:b/>
          <w:bCs/>
        </w:rPr>
        <w:t>Flutter</w:t>
      </w:r>
      <w:r w:rsidRPr="00977880">
        <w:t>, including libraries for smooth UI/UX and cross-platform support.</w:t>
      </w:r>
    </w:p>
    <w:p w14:paraId="317504A9" w14:textId="77777777" w:rsidR="00977880" w:rsidRPr="00977880" w:rsidRDefault="00977880" w:rsidP="00977880">
      <w:pPr>
        <w:spacing w:line="278" w:lineRule="auto"/>
        <w:jc w:val="left"/>
      </w:pPr>
      <w:r w:rsidRPr="00977880">
        <w:t xml:space="preserve"> It supports:</w:t>
      </w:r>
    </w:p>
    <w:p w14:paraId="7140A20E" w14:textId="77777777" w:rsidR="00977880" w:rsidRPr="00977880" w:rsidRDefault="00977880" w:rsidP="00977880">
      <w:pPr>
        <w:numPr>
          <w:ilvl w:val="0"/>
          <w:numId w:val="23"/>
        </w:numPr>
        <w:spacing w:line="278" w:lineRule="auto"/>
        <w:jc w:val="left"/>
      </w:pPr>
      <w:r w:rsidRPr="00977880">
        <w:t>Text-based user inputs (symptoms or questions)</w:t>
      </w:r>
    </w:p>
    <w:p w14:paraId="5795EB0C" w14:textId="77777777" w:rsidR="00977880" w:rsidRPr="00977880" w:rsidRDefault="00977880" w:rsidP="00977880">
      <w:pPr>
        <w:numPr>
          <w:ilvl w:val="0"/>
          <w:numId w:val="23"/>
        </w:numPr>
        <w:spacing w:line="278" w:lineRule="auto"/>
        <w:jc w:val="left"/>
      </w:pPr>
      <w:r w:rsidRPr="00977880">
        <w:t>Clear, step-by-step result display</w:t>
      </w:r>
    </w:p>
    <w:p w14:paraId="2D66FDDB" w14:textId="77777777" w:rsidR="00977880" w:rsidRPr="00977880" w:rsidRDefault="00977880" w:rsidP="00977880">
      <w:pPr>
        <w:numPr>
          <w:ilvl w:val="0"/>
          <w:numId w:val="23"/>
        </w:numPr>
        <w:spacing w:line="278" w:lineRule="auto"/>
        <w:jc w:val="left"/>
      </w:pPr>
      <w:r w:rsidRPr="00977880">
        <w:t>Health suggestions or recommendations</w:t>
      </w:r>
    </w:p>
    <w:p w14:paraId="632593DF" w14:textId="77777777" w:rsidR="00977880" w:rsidRDefault="00977880" w:rsidP="00977880">
      <w:pPr>
        <w:spacing w:line="278" w:lineRule="auto"/>
        <w:jc w:val="left"/>
      </w:pPr>
      <w:r w:rsidRPr="00977880">
        <w:t>This approach ensures that even users without technical expertise can operate the system easily.</w:t>
      </w:r>
    </w:p>
    <w:p w14:paraId="2A53D39E" w14:textId="77777777" w:rsidR="00320140" w:rsidRPr="00977880" w:rsidRDefault="00320140" w:rsidP="00977880">
      <w:pPr>
        <w:spacing w:line="278" w:lineRule="auto"/>
        <w:jc w:val="left"/>
      </w:pPr>
    </w:p>
    <w:p w14:paraId="33A6BFA2" w14:textId="77777777" w:rsidR="00977880" w:rsidRPr="00977880" w:rsidRDefault="00977880" w:rsidP="00977880">
      <w:pPr>
        <w:spacing w:line="278" w:lineRule="auto"/>
        <w:jc w:val="left"/>
        <w:rPr>
          <w:b/>
          <w:bCs/>
        </w:rPr>
      </w:pPr>
      <w:r w:rsidRPr="00977880">
        <w:rPr>
          <w:b/>
          <w:bCs/>
        </w:rPr>
        <w:lastRenderedPageBreak/>
        <w:t>2. Backend (Processing Layer)</w:t>
      </w:r>
    </w:p>
    <w:p w14:paraId="1F1279BA" w14:textId="77777777" w:rsidR="00977880" w:rsidRPr="00977880" w:rsidRDefault="00977880" w:rsidP="00977880">
      <w:pPr>
        <w:spacing w:line="278" w:lineRule="auto"/>
        <w:jc w:val="left"/>
      </w:pPr>
      <w:r w:rsidRPr="00977880">
        <w:t>The backend handles all logical operations including:</w:t>
      </w:r>
    </w:p>
    <w:p w14:paraId="22D4A02D" w14:textId="77777777" w:rsidR="00977880" w:rsidRPr="00977880" w:rsidRDefault="00977880" w:rsidP="00977880">
      <w:pPr>
        <w:numPr>
          <w:ilvl w:val="0"/>
          <w:numId w:val="24"/>
        </w:numPr>
        <w:spacing w:line="278" w:lineRule="auto"/>
        <w:jc w:val="left"/>
      </w:pPr>
      <w:r w:rsidRPr="00977880">
        <w:t>Input parsing and preprocessing</w:t>
      </w:r>
    </w:p>
    <w:p w14:paraId="52119C63" w14:textId="77777777" w:rsidR="00977880" w:rsidRPr="00977880" w:rsidRDefault="00977880" w:rsidP="00977880">
      <w:pPr>
        <w:numPr>
          <w:ilvl w:val="0"/>
          <w:numId w:val="24"/>
        </w:numPr>
        <w:spacing w:line="278" w:lineRule="auto"/>
        <w:jc w:val="left"/>
      </w:pPr>
      <w:r w:rsidRPr="00977880">
        <w:t>Interaction with the machine learning model</w:t>
      </w:r>
    </w:p>
    <w:p w14:paraId="08A96B18" w14:textId="77777777" w:rsidR="00977880" w:rsidRPr="00977880" w:rsidRDefault="00977880" w:rsidP="00977880">
      <w:pPr>
        <w:numPr>
          <w:ilvl w:val="0"/>
          <w:numId w:val="24"/>
        </w:numPr>
        <w:spacing w:line="278" w:lineRule="auto"/>
        <w:jc w:val="left"/>
      </w:pPr>
      <w:r w:rsidRPr="00977880">
        <w:t>Fetching and updating data from the MySQL database</w:t>
      </w:r>
    </w:p>
    <w:p w14:paraId="667E2520" w14:textId="77777777" w:rsidR="00977880" w:rsidRPr="00977880" w:rsidRDefault="00977880" w:rsidP="00977880">
      <w:pPr>
        <w:numPr>
          <w:ilvl w:val="0"/>
          <w:numId w:val="24"/>
        </w:numPr>
        <w:spacing w:line="278" w:lineRule="auto"/>
        <w:jc w:val="left"/>
      </w:pPr>
      <w:r w:rsidRPr="00977880">
        <w:t>Rule-based reasoning for specific health scenarios</w:t>
      </w:r>
    </w:p>
    <w:p w14:paraId="10631951" w14:textId="77777777" w:rsidR="00977880" w:rsidRPr="00977880" w:rsidRDefault="00977880" w:rsidP="00977880">
      <w:pPr>
        <w:spacing w:line="278" w:lineRule="auto"/>
        <w:jc w:val="left"/>
      </w:pPr>
      <w:r w:rsidRPr="00977880">
        <w:t xml:space="preserve">The backend is written in </w:t>
      </w:r>
      <w:r w:rsidRPr="00977880">
        <w:rPr>
          <w:b/>
          <w:bCs/>
        </w:rPr>
        <w:t>Python</w:t>
      </w:r>
      <w:r w:rsidRPr="00977880">
        <w:t>, making use of modular service classes and a controller that directs inputs to the appropriate processing logic.</w:t>
      </w:r>
    </w:p>
    <w:p w14:paraId="44CEDFFD" w14:textId="77777777" w:rsidR="00977880" w:rsidRPr="00977880" w:rsidRDefault="00977880" w:rsidP="00977880">
      <w:pPr>
        <w:spacing w:line="278" w:lineRule="auto"/>
        <w:jc w:val="left"/>
        <w:rPr>
          <w:b/>
          <w:bCs/>
        </w:rPr>
      </w:pPr>
      <w:r w:rsidRPr="00977880">
        <w:rPr>
          <w:b/>
          <w:bCs/>
        </w:rPr>
        <w:t>3. Machine Learning Module</w:t>
      </w:r>
    </w:p>
    <w:p w14:paraId="4F73C327" w14:textId="77777777" w:rsidR="00977880" w:rsidRPr="00977880" w:rsidRDefault="00977880" w:rsidP="00977880">
      <w:pPr>
        <w:spacing w:line="278" w:lineRule="auto"/>
        <w:jc w:val="left"/>
      </w:pPr>
      <w:r w:rsidRPr="00977880">
        <w:t>This module is responsible for analyzing symptoms and predicting possible conditions or risk levels. It uses:</w:t>
      </w:r>
    </w:p>
    <w:p w14:paraId="27128BA2" w14:textId="77777777" w:rsidR="00977880" w:rsidRPr="00977880" w:rsidRDefault="00977880" w:rsidP="00977880">
      <w:pPr>
        <w:numPr>
          <w:ilvl w:val="0"/>
          <w:numId w:val="25"/>
        </w:numPr>
        <w:spacing w:line="278" w:lineRule="auto"/>
        <w:jc w:val="left"/>
      </w:pPr>
      <w:r w:rsidRPr="00977880">
        <w:rPr>
          <w:b/>
          <w:bCs/>
        </w:rPr>
        <w:t>Supervised learning algorithms</w:t>
      </w:r>
      <w:r w:rsidRPr="00977880">
        <w:t xml:space="preserve"> such as Decision Trees or Random Forests for classification</w:t>
      </w:r>
    </w:p>
    <w:p w14:paraId="0D837EE0" w14:textId="77777777" w:rsidR="00977880" w:rsidRPr="00977880" w:rsidRDefault="00977880" w:rsidP="00977880">
      <w:pPr>
        <w:numPr>
          <w:ilvl w:val="0"/>
          <w:numId w:val="25"/>
        </w:numPr>
        <w:spacing w:line="278" w:lineRule="auto"/>
        <w:jc w:val="left"/>
      </w:pPr>
      <w:proofErr w:type="spellStart"/>
      <w:r w:rsidRPr="00977880">
        <w:rPr>
          <w:b/>
          <w:bCs/>
        </w:rPr>
        <w:t>Scikit</w:t>
      </w:r>
      <w:proofErr w:type="spellEnd"/>
      <w:r w:rsidRPr="00977880">
        <w:rPr>
          <w:b/>
          <w:bCs/>
        </w:rPr>
        <w:t>-learn</w:t>
      </w:r>
      <w:r w:rsidRPr="00977880">
        <w:t xml:space="preserve"> and </w:t>
      </w:r>
      <w:r w:rsidRPr="00977880">
        <w:rPr>
          <w:b/>
          <w:bCs/>
        </w:rPr>
        <w:t>Pandas/</w:t>
      </w:r>
      <w:proofErr w:type="spellStart"/>
      <w:r w:rsidRPr="00977880">
        <w:rPr>
          <w:b/>
          <w:bCs/>
        </w:rPr>
        <w:t>Numpy</w:t>
      </w:r>
      <w:proofErr w:type="spellEnd"/>
      <w:r w:rsidRPr="00977880">
        <w:t xml:space="preserve"> for model training and evaluation</w:t>
      </w:r>
    </w:p>
    <w:p w14:paraId="08A7139F" w14:textId="77777777" w:rsidR="00977880" w:rsidRPr="00977880" w:rsidRDefault="00977880" w:rsidP="00977880">
      <w:pPr>
        <w:numPr>
          <w:ilvl w:val="0"/>
          <w:numId w:val="25"/>
        </w:numPr>
        <w:spacing w:line="278" w:lineRule="auto"/>
        <w:jc w:val="left"/>
      </w:pPr>
      <w:r w:rsidRPr="00977880">
        <w:t>Trained models are stored locally and loaded during runtime for prediction</w:t>
      </w:r>
    </w:p>
    <w:p w14:paraId="0CA86FBD" w14:textId="77777777" w:rsidR="00977880" w:rsidRPr="00977880" w:rsidRDefault="00977880" w:rsidP="00977880">
      <w:pPr>
        <w:spacing w:line="278" w:lineRule="auto"/>
        <w:jc w:val="left"/>
      </w:pPr>
      <w:r w:rsidRPr="00977880">
        <w:t>This component is designed to work offline, and can be updated by re-training with new datasets.</w:t>
      </w:r>
    </w:p>
    <w:p w14:paraId="34D3693F" w14:textId="77777777" w:rsidR="00977880" w:rsidRPr="00977880" w:rsidRDefault="00977880" w:rsidP="00977880">
      <w:pPr>
        <w:spacing w:line="278" w:lineRule="auto"/>
        <w:jc w:val="left"/>
        <w:rPr>
          <w:b/>
          <w:bCs/>
        </w:rPr>
      </w:pPr>
      <w:r w:rsidRPr="00977880">
        <w:rPr>
          <w:b/>
          <w:bCs/>
        </w:rPr>
        <w:t>4. Database Layer (MySQL)</w:t>
      </w:r>
    </w:p>
    <w:p w14:paraId="2D796995" w14:textId="77777777" w:rsidR="00977880" w:rsidRPr="00977880" w:rsidRDefault="00977880" w:rsidP="00977880">
      <w:pPr>
        <w:spacing w:line="278" w:lineRule="auto"/>
        <w:jc w:val="left"/>
      </w:pPr>
      <w:r w:rsidRPr="00977880">
        <w:t xml:space="preserve">The system uses </w:t>
      </w:r>
      <w:r w:rsidRPr="00977880">
        <w:rPr>
          <w:b/>
          <w:bCs/>
        </w:rPr>
        <w:t>MySQL</w:t>
      </w:r>
      <w:r w:rsidRPr="00977880">
        <w:t xml:space="preserve"> for storing and managing:</w:t>
      </w:r>
    </w:p>
    <w:p w14:paraId="25D44ED9" w14:textId="77777777" w:rsidR="00977880" w:rsidRPr="00977880" w:rsidRDefault="00977880" w:rsidP="00977880">
      <w:pPr>
        <w:numPr>
          <w:ilvl w:val="0"/>
          <w:numId w:val="26"/>
        </w:numPr>
        <w:spacing w:line="278" w:lineRule="auto"/>
        <w:jc w:val="left"/>
      </w:pPr>
      <w:r w:rsidRPr="00977880">
        <w:t>User profiles and health history</w:t>
      </w:r>
    </w:p>
    <w:p w14:paraId="5CE1ACE1" w14:textId="77777777" w:rsidR="00977880" w:rsidRPr="00977880" w:rsidRDefault="00977880" w:rsidP="00977880">
      <w:pPr>
        <w:numPr>
          <w:ilvl w:val="0"/>
          <w:numId w:val="26"/>
        </w:numPr>
        <w:spacing w:line="278" w:lineRule="auto"/>
        <w:jc w:val="left"/>
      </w:pPr>
      <w:r w:rsidRPr="00977880">
        <w:t>Symptom-disease mappings</w:t>
      </w:r>
    </w:p>
    <w:p w14:paraId="58B2099B" w14:textId="77777777" w:rsidR="00977880" w:rsidRPr="00977880" w:rsidRDefault="00977880" w:rsidP="00977880">
      <w:pPr>
        <w:numPr>
          <w:ilvl w:val="0"/>
          <w:numId w:val="26"/>
        </w:numPr>
        <w:spacing w:line="278" w:lineRule="auto"/>
        <w:jc w:val="left"/>
      </w:pPr>
      <w:r w:rsidRPr="00977880">
        <w:t>System logs and prediction history</w:t>
      </w:r>
    </w:p>
    <w:p w14:paraId="41275F4B" w14:textId="77777777" w:rsidR="00977880" w:rsidRPr="00977880" w:rsidRDefault="00977880" w:rsidP="00977880">
      <w:pPr>
        <w:numPr>
          <w:ilvl w:val="0"/>
          <w:numId w:val="26"/>
        </w:numPr>
        <w:spacing w:line="278" w:lineRule="auto"/>
        <w:jc w:val="left"/>
      </w:pPr>
      <w:r w:rsidRPr="00977880">
        <w:t>Semantic metadata used in rule-based inference</w:t>
      </w:r>
    </w:p>
    <w:p w14:paraId="1E7F8DE0" w14:textId="77777777" w:rsidR="00977880" w:rsidRPr="00977880" w:rsidRDefault="00977880" w:rsidP="00977880">
      <w:pPr>
        <w:spacing w:line="278" w:lineRule="auto"/>
        <w:jc w:val="left"/>
      </w:pPr>
      <w:r w:rsidRPr="00977880">
        <w:t xml:space="preserve">Database interactions are managed using </w:t>
      </w:r>
      <w:r w:rsidRPr="00977880">
        <w:rPr>
          <w:b/>
          <w:bCs/>
        </w:rPr>
        <w:t>MySQL Connector for Python</w:t>
      </w:r>
      <w:r w:rsidRPr="00977880">
        <w:t>, and schema integrity is ensured via normalization and foreign key constraints.</w:t>
      </w:r>
    </w:p>
    <w:p w14:paraId="1E7284BF" w14:textId="77777777" w:rsidR="00977880" w:rsidRDefault="00E31A2F" w:rsidP="00977880">
      <w:pPr>
        <w:spacing w:line="278" w:lineRule="auto"/>
        <w:jc w:val="left"/>
      </w:pPr>
      <w:r>
        <w:pict w14:anchorId="52B4930F">
          <v:rect id="_x0000_i1029" style="width:0;height:1.5pt" o:hralign="center" o:bullet="t" o:hrstd="t" o:hr="t" fillcolor="#a0a0a0" stroked="f"/>
        </w:pict>
      </w:r>
    </w:p>
    <w:p w14:paraId="57124F4D" w14:textId="77777777" w:rsidR="008A58E9" w:rsidRDefault="008A58E9" w:rsidP="00977880">
      <w:pPr>
        <w:spacing w:line="278" w:lineRule="auto"/>
        <w:jc w:val="left"/>
      </w:pPr>
    </w:p>
    <w:p w14:paraId="64337DD2" w14:textId="77777777" w:rsidR="008A58E9" w:rsidRDefault="008A58E9" w:rsidP="00977880">
      <w:pPr>
        <w:spacing w:line="278" w:lineRule="auto"/>
        <w:jc w:val="left"/>
      </w:pPr>
    </w:p>
    <w:p w14:paraId="01DCA95A" w14:textId="77777777" w:rsidR="008A58E9" w:rsidRDefault="008A58E9" w:rsidP="00977880">
      <w:pPr>
        <w:spacing w:line="278" w:lineRule="auto"/>
        <w:jc w:val="left"/>
      </w:pPr>
    </w:p>
    <w:p w14:paraId="4E3239D8" w14:textId="77777777" w:rsidR="008A58E9" w:rsidRPr="00977880" w:rsidRDefault="008A58E9" w:rsidP="00977880">
      <w:pPr>
        <w:spacing w:line="278" w:lineRule="auto"/>
        <w:jc w:val="left"/>
      </w:pPr>
    </w:p>
    <w:p w14:paraId="2A5B59F9" w14:textId="24ABE769" w:rsidR="00977880" w:rsidRPr="00977880" w:rsidRDefault="008A58E9" w:rsidP="00977880">
      <w:pPr>
        <w:spacing w:line="278" w:lineRule="auto"/>
        <w:jc w:val="left"/>
        <w:rPr>
          <w:b/>
          <w:bCs/>
        </w:rPr>
      </w:pPr>
      <w:r w:rsidRPr="00CC247B">
        <w:rPr>
          <w:b/>
          <w:bCs/>
          <w:noProof/>
          <w:color w:val="000000" w:themeColor="text1"/>
          <w:sz w:val="28"/>
          <w:szCs w:val="28"/>
          <w:u w:val="single"/>
        </w:rPr>
        <mc:AlternateContent>
          <mc:Choice Requires="wps">
            <w:drawing>
              <wp:anchor distT="0" distB="0" distL="114300" distR="114300" simplePos="0" relativeHeight="251608576" behindDoc="0" locked="0" layoutInCell="1" allowOverlap="1" wp14:anchorId="0AB29B39" wp14:editId="1346244A">
                <wp:simplePos x="0" y="0"/>
                <wp:positionH relativeFrom="column">
                  <wp:posOffset>4117340</wp:posOffset>
                </wp:positionH>
                <wp:positionV relativeFrom="paragraph">
                  <wp:posOffset>504825</wp:posOffset>
                </wp:positionV>
                <wp:extent cx="0" cy="582930"/>
                <wp:effectExtent l="152400" t="95250" r="171450" b="121920"/>
                <wp:wrapNone/>
                <wp:docPr id="13" name="Straight Arrow Connector 12"/>
                <wp:cNvGraphicFramePr/>
                <a:graphic xmlns:a="http://schemas.openxmlformats.org/drawingml/2006/main">
                  <a:graphicData uri="http://schemas.microsoft.com/office/word/2010/wordprocessingShape">
                    <wps:wsp>
                      <wps:cNvCnPr/>
                      <wps:spPr>
                        <a:xfrm>
                          <a:off x="0" y="0"/>
                          <a:ext cx="0" cy="582930"/>
                        </a:xfrm>
                        <a:prstGeom prst="straightConnector1">
                          <a:avLst/>
                        </a:prstGeom>
                        <a:ln>
                          <a:solidFill>
                            <a:srgbClr val="2F234D"/>
                          </a:solidFill>
                          <a:tailEnd type="arrow"/>
                        </a:ln>
                        <a:effectLst>
                          <a:glow rad="101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354C6F" id="_x0000_t32" coordsize="21600,21600" o:spt="32" o:oned="t" path="m,l21600,21600e" filled="f">
                <v:path arrowok="t" fillok="f" o:connecttype="none"/>
                <o:lock v:ext="edit" shapetype="t"/>
              </v:shapetype>
              <v:shape id="Straight Arrow Connector 12" o:spid="_x0000_s1026" type="#_x0000_t32" style="position:absolute;margin-left:324.2pt;margin-top:39.75pt;width:0;height:45.9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" strokecolor="#2f234d" strokeweight=".5pt">
                <v:stroke endarrow="open" joinstyle="miter"/>
              </v:shape>
            </w:pict>
          </mc:Fallback>
        </mc:AlternateContent>
      </w:r>
      <w:r w:rsidRPr="00CC247B">
        <w:rPr>
          <w:b/>
          <w:bCs/>
          <w:noProof/>
          <w:color w:val="000000" w:themeColor="text1"/>
          <w:sz w:val="28"/>
          <w:szCs w:val="28"/>
          <w:u w:val="single"/>
        </w:rPr>
        <mc:AlternateContent>
          <mc:Choice Requires="wps">
            <w:drawing>
              <wp:anchor distT="0" distB="0" distL="114300" distR="114300" simplePos="0" relativeHeight="251605504" behindDoc="0" locked="0" layoutInCell="1" allowOverlap="1" wp14:anchorId="02D6D384" wp14:editId="5F9C8924">
                <wp:simplePos x="0" y="0"/>
                <wp:positionH relativeFrom="column">
                  <wp:posOffset>6040755</wp:posOffset>
                </wp:positionH>
                <wp:positionV relativeFrom="paragraph">
                  <wp:posOffset>507365</wp:posOffset>
                </wp:positionV>
                <wp:extent cx="0" cy="582930"/>
                <wp:effectExtent l="152400" t="95250" r="171450" b="121920"/>
                <wp:wrapNone/>
                <wp:docPr id="9" name="Straight Arrow Connector 8"/>
                <wp:cNvGraphicFramePr/>
                <a:graphic xmlns:a="http://schemas.openxmlformats.org/drawingml/2006/main">
                  <a:graphicData uri="http://schemas.microsoft.com/office/word/2010/wordprocessingShape">
                    <wps:wsp>
                      <wps:cNvCnPr/>
                      <wps:spPr>
                        <a:xfrm>
                          <a:off x="0" y="0"/>
                          <a:ext cx="0" cy="582930"/>
                        </a:xfrm>
                        <a:prstGeom prst="straightConnector1">
                          <a:avLst/>
                        </a:prstGeom>
                        <a:ln>
                          <a:solidFill>
                            <a:srgbClr val="2F234D"/>
                          </a:solidFill>
                          <a:tailEnd type="arrow"/>
                        </a:ln>
                        <a:effectLst>
                          <a:glow rad="101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98F523" id="Straight Arrow Connector 8" o:spid="_x0000_s1026" type="#_x0000_t32" style="position:absolute;margin-left:475.65pt;margin-top:39.95pt;width:0;height:45.9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" strokecolor="#2f234d" strokeweight=".5pt">
                <v:stroke endarrow="open" joinstyle="miter"/>
              </v:shape>
            </w:pict>
          </mc:Fallback>
        </mc:AlternateContent>
      </w:r>
      <w:r w:rsidR="00977880" w:rsidRPr="00CC247B">
        <w:rPr>
          <w:b/>
          <w:bCs/>
          <w:color w:val="000000" w:themeColor="text1"/>
          <w:sz w:val="28"/>
          <w:szCs w:val="28"/>
          <w:u w:val="single"/>
        </w:rPr>
        <w:t>System Architecture Diagram</w:t>
      </w:r>
      <w:r w:rsidR="00977880" w:rsidRPr="00977880">
        <w:br/>
        <w:t>You can include:</w:t>
      </w:r>
    </w:p>
    <w:p w14:paraId="0D975CFB" w14:textId="5F358E96" w:rsidR="00977880" w:rsidRPr="00977880" w:rsidRDefault="00977880" w:rsidP="00977880">
      <w:pPr>
        <w:numPr>
          <w:ilvl w:val="0"/>
          <w:numId w:val="27"/>
        </w:numPr>
        <w:spacing w:line="278" w:lineRule="auto"/>
        <w:jc w:val="left"/>
      </w:pPr>
      <w:r w:rsidRPr="00977880">
        <w:t xml:space="preserve">A </w:t>
      </w:r>
      <w:r w:rsidRPr="00977880">
        <w:rPr>
          <w:b/>
          <w:bCs/>
        </w:rPr>
        <w:t>Sequence</w:t>
      </w:r>
      <w:r w:rsidRPr="00977880">
        <w:rPr>
          <w:rFonts w:hint="cs"/>
          <w:b/>
          <w:bCs/>
          <w:rtl/>
        </w:rPr>
        <w:t xml:space="preserve"> </w:t>
      </w:r>
      <w:r w:rsidRPr="00977880">
        <w:rPr>
          <w:b/>
          <w:bCs/>
        </w:rPr>
        <w:t>Diagram</w:t>
      </w:r>
      <w:r w:rsidRPr="00977880">
        <w:t xml:space="preserve"> </w:t>
      </w:r>
    </w:p>
    <w:p w14:paraId="32640D93" w14:textId="77777777" w:rsidR="001C30A0" w:rsidRDefault="001C30A0" w:rsidP="00ED7EDF">
      <w:pPr>
        <w:spacing w:line="278" w:lineRule="auto"/>
        <w:jc w:val="left"/>
      </w:pPr>
    </w:p>
    <w:p w14:paraId="2586057E" w14:textId="60A99979" w:rsidR="001C30A0" w:rsidRDefault="001C30A0" w:rsidP="00ED7EDF">
      <w:pPr>
        <w:spacing w:line="278" w:lineRule="auto"/>
        <w:jc w:val="left"/>
      </w:pPr>
      <w:r>
        <w:rPr>
          <w:noProof/>
        </w:rPr>
        <mc:AlternateContent>
          <mc:Choice Requires="wps">
            <w:drawing>
              <wp:anchor distT="0" distB="0" distL="114300" distR="114300" simplePos="0" relativeHeight="251617792" behindDoc="0" locked="0" layoutInCell="1" allowOverlap="1" wp14:anchorId="18A74B11" wp14:editId="2128880F">
                <wp:simplePos x="0" y="0"/>
                <wp:positionH relativeFrom="column">
                  <wp:posOffset>3369945</wp:posOffset>
                </wp:positionH>
                <wp:positionV relativeFrom="paragraph">
                  <wp:posOffset>2318385</wp:posOffset>
                </wp:positionV>
                <wp:extent cx="3230880" cy="1529715"/>
                <wp:effectExtent l="0" t="0" r="26670" b="13335"/>
                <wp:wrapNone/>
                <wp:docPr id="1433406610" name="Rectangle 1"/>
                <wp:cNvGraphicFramePr/>
                <a:graphic xmlns:a="http://schemas.openxmlformats.org/drawingml/2006/main">
                  <a:graphicData uri="http://schemas.microsoft.com/office/word/2010/wordprocessingShape">
                    <wps:wsp>
                      <wps:cNvSpPr/>
                      <wps:spPr>
                        <a:xfrm>
                          <a:off x="0" y="0"/>
                          <a:ext cx="3230880" cy="15297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1DEE8B" id="Rectangle 1" o:spid="_x0000_s1026" style="position:absolute;margin-left:265.35pt;margin-top:182.55pt;width:254.4pt;height:120.45pt;z-index:25161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" fillcolor="white [3212]" strokecolor="white [3212]" strokeweight="1pt"/>
            </w:pict>
          </mc:Fallback>
        </mc:AlternateContent>
      </w:r>
      <w:r>
        <w:rPr>
          <w:noProof/>
        </w:rPr>
        <w:drawing>
          <wp:anchor distT="0" distB="0" distL="114300" distR="114300" simplePos="0" relativeHeight="251611648" behindDoc="0" locked="0" layoutInCell="1" allowOverlap="1" wp14:anchorId="72E527F6" wp14:editId="04EAF3A4">
            <wp:simplePos x="0" y="0"/>
            <wp:positionH relativeFrom="column">
              <wp:posOffset>-92710</wp:posOffset>
            </wp:positionH>
            <wp:positionV relativeFrom="paragraph">
              <wp:posOffset>135255</wp:posOffset>
            </wp:positionV>
            <wp:extent cx="3174365" cy="3326130"/>
            <wp:effectExtent l="0" t="0" r="6985" b="7620"/>
            <wp:wrapNone/>
            <wp:docPr id="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AI-generated content may be incorrect."/>
                    <pic:cNvPicPr>
                      <a:picLocks noChangeAspect="1"/>
                    </pic:cNvPicPr>
                  </pic:nvPicPr>
                  <pic:blipFill rotWithShape="1">
                    <a:blip r:embed="rId11">
                      <a:extLst>
                        <a:ext uri="{28A0092B-C50C-407E-A947-70E740481C1C}">
                          <a14:useLocalDpi xmlns:a14="http://schemas.microsoft.com/office/drawing/2010/main" val="0"/>
                        </a:ext>
                      </a:extLst>
                    </a:blip>
                    <a:srcRect b="54023"/>
                    <a:stretch/>
                  </pic:blipFill>
                  <pic:spPr>
                    <a:xfrm>
                      <a:off x="0" y="0"/>
                      <a:ext cx="3174365" cy="3326130"/>
                    </a:xfrm>
                    <a:prstGeom prst="rect">
                      <a:avLst/>
                    </a:prstGeom>
                  </pic:spPr>
                </pic:pic>
              </a:graphicData>
            </a:graphic>
          </wp:anchor>
        </w:drawing>
      </w:r>
      <w:r>
        <w:rPr>
          <w:noProof/>
        </w:rPr>
        <mc:AlternateContent>
          <mc:Choice Requires="wps">
            <w:drawing>
              <wp:anchor distT="0" distB="0" distL="114300" distR="114300" simplePos="0" relativeHeight="251620864" behindDoc="0" locked="0" layoutInCell="1" allowOverlap="1" wp14:anchorId="05F37C25" wp14:editId="2AF86CFC">
                <wp:simplePos x="0" y="0"/>
                <wp:positionH relativeFrom="column">
                  <wp:posOffset>-92710</wp:posOffset>
                </wp:positionH>
                <wp:positionV relativeFrom="paragraph">
                  <wp:posOffset>1027430</wp:posOffset>
                </wp:positionV>
                <wp:extent cx="2209165" cy="352425"/>
                <wp:effectExtent l="0" t="0" r="19685" b="28575"/>
                <wp:wrapNone/>
                <wp:docPr id="10" name="Rectangle 9"/>
                <wp:cNvGraphicFramePr/>
                <a:graphic xmlns:a="http://schemas.openxmlformats.org/drawingml/2006/main">
                  <a:graphicData uri="http://schemas.microsoft.com/office/word/2010/wordprocessingShape">
                    <wps:wsp>
                      <wps:cNvSpPr/>
                      <wps:spPr>
                        <a:xfrm>
                          <a:off x="0" y="0"/>
                          <a:ext cx="2209165"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668D96" id="Rectangle 9" o:spid="_x0000_s1026" style="position:absolute;margin-left:-7.3pt;margin-top:80.9pt;width:173.95pt;height:27.75pt;z-index:2516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" fillcolor="white [3212]" strokecolor="white [3212]" strokeweight="1pt"/>
            </w:pict>
          </mc:Fallback>
        </mc:AlternateContent>
      </w:r>
      <w:r>
        <w:rPr>
          <w:noProof/>
        </w:rPr>
        <w:drawing>
          <wp:anchor distT="0" distB="0" distL="114300" distR="114300" simplePos="0" relativeHeight="251623936" behindDoc="0" locked="0" layoutInCell="1" allowOverlap="1" wp14:anchorId="19AB8050" wp14:editId="1779C89B">
            <wp:simplePos x="0" y="0"/>
            <wp:positionH relativeFrom="column">
              <wp:posOffset>95885</wp:posOffset>
            </wp:positionH>
            <wp:positionV relativeFrom="paragraph">
              <wp:posOffset>824865</wp:posOffset>
            </wp:positionV>
            <wp:extent cx="247650" cy="563245"/>
            <wp:effectExtent l="0" t="0" r="0" b="8255"/>
            <wp:wrapNone/>
            <wp:docPr id="11" name="Picture 10" descr="A white lin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white line with black dots&#10;&#10;AI-generated content may be incorrect."/>
                    <pic:cNvPicPr>
                      <a:picLocks noChangeAspect="1"/>
                    </pic:cNvPicPr>
                  </pic:nvPicPr>
                  <pic:blipFill rotWithShape="1">
                    <a:blip r:embed="rId12">
                      <a:extLst>
                        <a:ext uri="{28A0092B-C50C-407E-A947-70E740481C1C}">
                          <a14:useLocalDpi xmlns:a14="http://schemas.microsoft.com/office/drawing/2010/main" val="0"/>
                        </a:ext>
                      </a:extLst>
                    </a:blip>
                    <a:srcRect t="70720"/>
                    <a:stretch/>
                  </pic:blipFill>
                  <pic:spPr>
                    <a:xfrm>
                      <a:off x="0" y="0"/>
                      <a:ext cx="247650" cy="563245"/>
                    </a:xfrm>
                    <a:prstGeom prst="rect">
                      <a:avLst/>
                    </a:prstGeom>
                  </pic:spPr>
                </pic:pic>
              </a:graphicData>
            </a:graphic>
          </wp:anchor>
        </w:drawing>
      </w:r>
      <w:r>
        <w:rPr>
          <w:noProof/>
        </w:rPr>
        <w:drawing>
          <wp:anchor distT="0" distB="0" distL="114300" distR="114300" simplePos="0" relativeHeight="251642368" behindDoc="0" locked="0" layoutInCell="1" allowOverlap="1" wp14:anchorId="62CB4B05" wp14:editId="3611999B">
            <wp:simplePos x="0" y="0"/>
            <wp:positionH relativeFrom="column">
              <wp:posOffset>1635125</wp:posOffset>
            </wp:positionH>
            <wp:positionV relativeFrom="paragraph">
              <wp:posOffset>1024255</wp:posOffset>
            </wp:positionV>
            <wp:extent cx="147320" cy="352425"/>
            <wp:effectExtent l="0" t="0" r="5080" b="0"/>
            <wp:wrapNone/>
            <wp:docPr id="1359452689" name="Picture 13" descr="A white line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52689" name="Picture 13" descr="A white line with black dots&#10;&#10;AI-generated content may be incorrect."/>
                    <pic:cNvPicPr>
                      <a:picLocks noChangeAspect="1"/>
                    </pic:cNvPicPr>
                  </pic:nvPicPr>
                  <pic:blipFill rotWithShape="1">
                    <a:blip r:embed="rId12">
                      <a:extLst>
                        <a:ext uri="{28A0092B-C50C-407E-A947-70E740481C1C}">
                          <a14:useLocalDpi xmlns:a14="http://schemas.microsoft.com/office/drawing/2010/main" val="0"/>
                        </a:ext>
                      </a:extLst>
                    </a:blip>
                    <a:srcRect t="70720"/>
                    <a:stretch/>
                  </pic:blipFill>
                  <pic:spPr>
                    <a:xfrm>
                      <a:off x="0" y="0"/>
                      <a:ext cx="147320" cy="3524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0" locked="0" layoutInCell="1" allowOverlap="1" wp14:anchorId="60B33020" wp14:editId="44919C5D">
            <wp:simplePos x="0" y="0"/>
            <wp:positionH relativeFrom="column">
              <wp:posOffset>3464560</wp:posOffset>
            </wp:positionH>
            <wp:positionV relativeFrom="paragraph">
              <wp:posOffset>179705</wp:posOffset>
            </wp:positionV>
            <wp:extent cx="2938145" cy="3622040"/>
            <wp:effectExtent l="0" t="0" r="0" b="0"/>
            <wp:wrapNone/>
            <wp:docPr id="7"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AI-generated content may be incorrect."/>
                    <pic:cNvPicPr>
                      <a:picLocks noChangeAspect="1"/>
                    </pic:cNvPicPr>
                  </pic:nvPicPr>
                  <pic:blipFill rotWithShape="1">
                    <a:blip r:embed="rId11">
                      <a:extLst>
                        <a:ext uri="{28A0092B-C50C-407E-A947-70E740481C1C}">
                          <a14:useLocalDpi xmlns:a14="http://schemas.microsoft.com/office/drawing/2010/main" val="0"/>
                        </a:ext>
                      </a:extLst>
                    </a:blip>
                    <a:srcRect t="45917"/>
                    <a:stretch/>
                  </pic:blipFill>
                  <pic:spPr>
                    <a:xfrm>
                      <a:off x="0" y="0"/>
                      <a:ext cx="2938145" cy="3622040"/>
                    </a:xfrm>
                    <a:prstGeom prst="rect">
                      <a:avLst/>
                    </a:prstGeom>
                  </pic:spPr>
                </pic:pic>
              </a:graphicData>
            </a:graphic>
          </wp:anchor>
        </w:drawing>
      </w:r>
    </w:p>
    <w:p w14:paraId="4B3ED867" w14:textId="1B98D502" w:rsidR="001C30A0" w:rsidRDefault="001C30A0" w:rsidP="00ED7EDF">
      <w:pPr>
        <w:spacing w:line="278" w:lineRule="auto"/>
        <w:jc w:val="left"/>
      </w:pPr>
    </w:p>
    <w:p w14:paraId="46EC2AB4" w14:textId="21BF7EAF" w:rsidR="001C30A0" w:rsidRDefault="001C30A0" w:rsidP="00ED7EDF">
      <w:pPr>
        <w:spacing w:line="278" w:lineRule="auto"/>
        <w:jc w:val="left"/>
      </w:pPr>
    </w:p>
    <w:p w14:paraId="42204C2D" w14:textId="69742AFC" w:rsidR="001C30A0" w:rsidRDefault="001C30A0" w:rsidP="00ED7EDF">
      <w:pPr>
        <w:spacing w:line="278" w:lineRule="auto"/>
        <w:jc w:val="left"/>
      </w:pPr>
    </w:p>
    <w:p w14:paraId="4F907A40" w14:textId="52480AAC" w:rsidR="001C30A0" w:rsidRDefault="001C30A0" w:rsidP="00ED7EDF">
      <w:pPr>
        <w:spacing w:line="278" w:lineRule="auto"/>
        <w:jc w:val="left"/>
      </w:pPr>
    </w:p>
    <w:p w14:paraId="6EDE2244" w14:textId="7264B428" w:rsidR="001C30A0" w:rsidRDefault="001C30A0" w:rsidP="00ED7EDF">
      <w:pPr>
        <w:spacing w:line="278" w:lineRule="auto"/>
        <w:jc w:val="left"/>
      </w:pPr>
    </w:p>
    <w:p w14:paraId="498DDCD5" w14:textId="5772C57E" w:rsidR="001C30A0" w:rsidRDefault="001C30A0" w:rsidP="00ED7EDF">
      <w:pPr>
        <w:spacing w:line="278" w:lineRule="auto"/>
        <w:jc w:val="left"/>
      </w:pPr>
    </w:p>
    <w:p w14:paraId="40F9D0C8" w14:textId="2FD6AFC6" w:rsidR="001C30A0" w:rsidRDefault="001C30A0" w:rsidP="00ED7EDF">
      <w:pPr>
        <w:spacing w:line="278" w:lineRule="auto"/>
        <w:jc w:val="left"/>
      </w:pPr>
    </w:p>
    <w:p w14:paraId="76A59E48" w14:textId="416AC28F" w:rsidR="001C30A0" w:rsidRDefault="001C30A0" w:rsidP="00ED7EDF">
      <w:pPr>
        <w:spacing w:line="278" w:lineRule="auto"/>
        <w:jc w:val="left"/>
      </w:pPr>
    </w:p>
    <w:p w14:paraId="48A0FFA8" w14:textId="6DE28423" w:rsidR="001C30A0" w:rsidRDefault="001C30A0" w:rsidP="00ED7EDF">
      <w:pPr>
        <w:spacing w:line="278" w:lineRule="auto"/>
        <w:jc w:val="left"/>
      </w:pPr>
    </w:p>
    <w:p w14:paraId="4D4A3783" w14:textId="77777777" w:rsidR="001C30A0" w:rsidRDefault="001C30A0" w:rsidP="00ED7EDF">
      <w:pPr>
        <w:spacing w:line="278" w:lineRule="auto"/>
        <w:jc w:val="left"/>
      </w:pPr>
    </w:p>
    <w:p w14:paraId="566FAFFF" w14:textId="5BFE54AD" w:rsidR="00735558" w:rsidRDefault="00735558" w:rsidP="00ED7EDF">
      <w:pPr>
        <w:spacing w:line="278" w:lineRule="auto"/>
        <w:jc w:val="left"/>
      </w:pPr>
    </w:p>
    <w:p w14:paraId="38252D8D" w14:textId="47036044" w:rsidR="00735558" w:rsidRPr="00735558" w:rsidRDefault="006923A3" w:rsidP="00735558">
      <w:pPr>
        <w:numPr>
          <w:ilvl w:val="0"/>
          <w:numId w:val="27"/>
        </w:numPr>
        <w:spacing w:line="278" w:lineRule="auto"/>
        <w:jc w:val="left"/>
      </w:pPr>
      <w:r>
        <w:rPr>
          <w:noProof/>
        </w:rPr>
        <w:drawing>
          <wp:anchor distT="0" distB="0" distL="114300" distR="114300" simplePos="0" relativeHeight="251645440" behindDoc="1" locked="0" layoutInCell="1" allowOverlap="1" wp14:anchorId="130B4352" wp14:editId="5C3EAB18">
            <wp:simplePos x="0" y="0"/>
            <wp:positionH relativeFrom="column">
              <wp:posOffset>-352425</wp:posOffset>
            </wp:positionH>
            <wp:positionV relativeFrom="paragraph">
              <wp:posOffset>279400</wp:posOffset>
            </wp:positionV>
            <wp:extent cx="2996565" cy="3467100"/>
            <wp:effectExtent l="0" t="0" r="0" b="0"/>
            <wp:wrapNone/>
            <wp:docPr id="5" name="Picture 4"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rocess&#10;&#10;AI-generated content may be incorrect."/>
                    <pic:cNvPicPr>
                      <a:picLocks noChangeAspect="1"/>
                    </pic:cNvPicPr>
                  </pic:nvPicPr>
                  <pic:blipFill rotWithShape="1">
                    <a:blip r:embed="rId13">
                      <a:extLst>
                        <a:ext uri="{28A0092B-C50C-407E-A947-70E740481C1C}">
                          <a14:useLocalDpi xmlns:a14="http://schemas.microsoft.com/office/drawing/2010/main" val="0"/>
                        </a:ext>
                      </a:extLst>
                    </a:blip>
                    <a:srcRect b="47415"/>
                    <a:stretch/>
                  </pic:blipFill>
                  <pic:spPr>
                    <a:xfrm>
                      <a:off x="0" y="0"/>
                      <a:ext cx="2996565" cy="3467100"/>
                    </a:xfrm>
                    <a:prstGeom prst="rect">
                      <a:avLst/>
                    </a:prstGeom>
                  </pic:spPr>
                </pic:pic>
              </a:graphicData>
            </a:graphic>
          </wp:anchor>
        </w:drawing>
      </w:r>
      <w:r w:rsidR="00735558" w:rsidRPr="00735558">
        <w:t xml:space="preserve">A </w:t>
      </w:r>
      <w:r w:rsidR="00735558" w:rsidRPr="00735558">
        <w:rPr>
          <w:b/>
          <w:bCs/>
        </w:rPr>
        <w:t>Flowchart</w:t>
      </w:r>
      <w:r w:rsidR="00735558" w:rsidRPr="00735558">
        <w:t xml:space="preserve"> of system input/output logic</w:t>
      </w:r>
    </w:p>
    <w:p w14:paraId="77BFCDAA" w14:textId="68D497FC" w:rsidR="00735558" w:rsidRDefault="00735558" w:rsidP="00ED7EDF">
      <w:pPr>
        <w:spacing w:line="278" w:lineRule="auto"/>
        <w:jc w:val="left"/>
      </w:pPr>
      <w:r>
        <w:rPr>
          <w:noProof/>
        </w:rPr>
        <w:drawing>
          <wp:anchor distT="0" distB="0" distL="114300" distR="114300" simplePos="0" relativeHeight="251648512" behindDoc="1" locked="0" layoutInCell="1" allowOverlap="1" wp14:anchorId="6C8B6967" wp14:editId="6B36A51D">
            <wp:simplePos x="0" y="0"/>
            <wp:positionH relativeFrom="column">
              <wp:posOffset>3771900</wp:posOffset>
            </wp:positionH>
            <wp:positionV relativeFrom="paragraph">
              <wp:posOffset>15240</wp:posOffset>
            </wp:positionV>
            <wp:extent cx="2908935" cy="3248025"/>
            <wp:effectExtent l="0" t="0" r="5715" b="9525"/>
            <wp:wrapNone/>
            <wp:docPr id="8"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process&#10;&#10;AI-generated content may be incorrect."/>
                    <pic:cNvPicPr>
                      <a:picLocks noChangeAspect="1"/>
                    </pic:cNvPicPr>
                  </pic:nvPicPr>
                  <pic:blipFill rotWithShape="1">
                    <a:blip r:embed="rId13">
                      <a:extLst>
                        <a:ext uri="{28A0092B-C50C-407E-A947-70E740481C1C}">
                          <a14:useLocalDpi xmlns:a14="http://schemas.microsoft.com/office/drawing/2010/main" val="0"/>
                        </a:ext>
                      </a:extLst>
                    </a:blip>
                    <a:srcRect t="51991"/>
                    <a:stretch/>
                  </pic:blipFill>
                  <pic:spPr>
                    <a:xfrm>
                      <a:off x="0" y="0"/>
                      <a:ext cx="2908935" cy="3248025"/>
                    </a:xfrm>
                    <a:prstGeom prst="rect">
                      <a:avLst/>
                    </a:prstGeom>
                  </pic:spPr>
                </pic:pic>
              </a:graphicData>
            </a:graphic>
          </wp:anchor>
        </w:drawing>
      </w:r>
    </w:p>
    <w:p w14:paraId="0FA42777" w14:textId="1D86C171" w:rsidR="00ED7EDF" w:rsidRDefault="00ED7EDF" w:rsidP="00ED7EDF">
      <w:pPr>
        <w:spacing w:line="278" w:lineRule="auto"/>
        <w:jc w:val="left"/>
      </w:pPr>
      <w:r>
        <w:br w:type="page"/>
      </w:r>
    </w:p>
    <w:p w14:paraId="278AC41E" w14:textId="77777777" w:rsidR="00ED7EDF" w:rsidRDefault="00ED7EDF" w:rsidP="00ED7EDF">
      <w:pPr>
        <w:pStyle w:val="Title"/>
        <w:jc w:val="center"/>
      </w:pPr>
    </w:p>
    <w:p w14:paraId="501BDC86" w14:textId="77777777" w:rsidR="00735558" w:rsidRPr="00735558" w:rsidRDefault="00735558" w:rsidP="00735558">
      <w:pPr>
        <w:spacing w:after="200" w:line="276" w:lineRule="auto"/>
        <w:jc w:val="left"/>
        <w:rPr>
          <w:b/>
          <w:bCs/>
          <w:color w:val="FF0000"/>
          <w:sz w:val="28"/>
          <w:szCs w:val="28"/>
          <w:u w:val="single"/>
        </w:rPr>
      </w:pPr>
      <w:r w:rsidRPr="00CC247B">
        <w:rPr>
          <w:b/>
          <w:bCs/>
          <w:color w:val="000000" w:themeColor="text1"/>
          <w:sz w:val="28"/>
          <w:szCs w:val="28"/>
          <w:u w:val="single"/>
        </w:rPr>
        <w:t>3.3 Algorithms or Frameworks Used</w:t>
      </w:r>
    </w:p>
    <w:p w14:paraId="57E7E7C8" w14:textId="77777777" w:rsidR="00735558" w:rsidRPr="00735558" w:rsidRDefault="00735558" w:rsidP="00735558">
      <w:pPr>
        <w:spacing w:after="200" w:line="276" w:lineRule="auto"/>
        <w:jc w:val="left"/>
        <w:rPr>
          <w:rFonts w:ascii="Calibri" w:eastAsia="Calibri" w:hAnsi="Calibri" w:cs="Arial"/>
        </w:rPr>
      </w:pPr>
      <w:r w:rsidRPr="00735558">
        <w:rPr>
          <w:rFonts w:ascii="Calibri" w:eastAsia="Calibri" w:hAnsi="Calibri" w:cs="Arial"/>
        </w:rPr>
        <w:t>The following algorithms and frameworks are used to implement and support the system:</w:t>
      </w:r>
    </w:p>
    <w:p w14:paraId="76B3BB18" w14:textId="77777777" w:rsidR="00735558" w:rsidRPr="00735558" w:rsidRDefault="00735558" w:rsidP="00735558">
      <w:pPr>
        <w:spacing w:after="200" w:line="276" w:lineRule="auto"/>
        <w:jc w:val="left"/>
        <w:rPr>
          <w:rFonts w:ascii="Calibri" w:eastAsia="Calibri" w:hAnsi="Calibri" w:cs="Arial"/>
          <w:b/>
          <w:bCs/>
          <w:sz w:val="28"/>
          <w:szCs w:val="28"/>
        </w:rPr>
      </w:pPr>
      <w:r w:rsidRPr="00735558">
        <w:rPr>
          <w:rFonts w:ascii="Calibri" w:eastAsia="Calibri" w:hAnsi="Calibri" w:cs="Arial"/>
          <w:b/>
          <w:bCs/>
          <w:sz w:val="28"/>
          <w:szCs w:val="28"/>
        </w:rPr>
        <w:t>Machine Learning Algorithms</w:t>
      </w:r>
    </w:p>
    <w:p w14:paraId="681D86F2" w14:textId="77777777" w:rsidR="00735558" w:rsidRPr="00735558" w:rsidRDefault="00735558" w:rsidP="00735558">
      <w:pPr>
        <w:numPr>
          <w:ilvl w:val="0"/>
          <w:numId w:val="28"/>
        </w:numPr>
        <w:spacing w:after="200" w:line="276" w:lineRule="auto"/>
        <w:jc w:val="left"/>
        <w:rPr>
          <w:rFonts w:ascii="Calibri" w:eastAsia="Calibri" w:hAnsi="Calibri" w:cs="Arial"/>
        </w:rPr>
      </w:pPr>
      <w:r w:rsidRPr="00735558">
        <w:rPr>
          <w:rFonts w:ascii="Calibri" w:eastAsia="Calibri" w:hAnsi="Calibri" w:cs="Arial"/>
          <w:b/>
          <w:bCs/>
        </w:rPr>
        <w:t>Decision Tree Classifier</w:t>
      </w:r>
      <w:r w:rsidRPr="00735558">
        <w:rPr>
          <w:rFonts w:ascii="Calibri" w:eastAsia="Calibri" w:hAnsi="Calibri" w:cs="Arial"/>
        </w:rPr>
        <w:t>: Simple and interpretable model used for health condition prediction based on user-reported symptoms.</w:t>
      </w:r>
    </w:p>
    <w:p w14:paraId="4FCEDC3D" w14:textId="77777777" w:rsidR="00735558" w:rsidRPr="00735558" w:rsidRDefault="00735558" w:rsidP="00735558">
      <w:pPr>
        <w:numPr>
          <w:ilvl w:val="0"/>
          <w:numId w:val="28"/>
        </w:numPr>
        <w:spacing w:after="200" w:line="276" w:lineRule="auto"/>
        <w:jc w:val="left"/>
        <w:rPr>
          <w:rFonts w:ascii="Calibri" w:eastAsia="Calibri" w:hAnsi="Calibri" w:cs="Arial"/>
        </w:rPr>
      </w:pPr>
      <w:r w:rsidRPr="00735558">
        <w:rPr>
          <w:rFonts w:ascii="Calibri" w:eastAsia="Calibri" w:hAnsi="Calibri" w:cs="Arial"/>
          <w:b/>
          <w:bCs/>
        </w:rPr>
        <w:t>Random Forest Classifier</w:t>
      </w:r>
      <w:r w:rsidRPr="00735558">
        <w:rPr>
          <w:rFonts w:ascii="Calibri" w:eastAsia="Calibri" w:hAnsi="Calibri" w:cs="Arial"/>
        </w:rPr>
        <w:t>: An ensemble learning method that improves prediction accuracy and handles uncertainty in user input.</w:t>
      </w:r>
    </w:p>
    <w:p w14:paraId="460DEAFA" w14:textId="3CA6807C" w:rsidR="00735558" w:rsidRPr="00735558" w:rsidRDefault="00735558" w:rsidP="006923A3">
      <w:pPr>
        <w:numPr>
          <w:ilvl w:val="0"/>
          <w:numId w:val="28"/>
        </w:numPr>
        <w:spacing w:after="200" w:line="276" w:lineRule="auto"/>
        <w:jc w:val="left"/>
        <w:rPr>
          <w:rFonts w:ascii="Calibri" w:eastAsia="Calibri" w:hAnsi="Calibri" w:cs="Arial"/>
          <w:rtl/>
        </w:rPr>
      </w:pPr>
      <w:r w:rsidRPr="00735558">
        <w:rPr>
          <w:rFonts w:ascii="Calibri" w:eastAsia="Calibri" w:hAnsi="Calibri" w:cs="Arial"/>
          <w:b/>
          <w:bCs/>
        </w:rPr>
        <w:t>K-Nearest Neighbors (KNN)</w:t>
      </w:r>
      <w:r w:rsidRPr="00735558">
        <w:rPr>
          <w:rFonts w:ascii="Calibri" w:eastAsia="Calibri" w:hAnsi="Calibri" w:cs="Arial"/>
        </w:rPr>
        <w:t>: Used optionally for similarity-based recommendations when appropriate.</w:t>
      </w:r>
    </w:p>
    <w:p w14:paraId="1EFC6372" w14:textId="77777777" w:rsidR="00735558" w:rsidRDefault="00735558" w:rsidP="00735558">
      <w:pPr>
        <w:spacing w:after="200" w:line="276" w:lineRule="auto"/>
        <w:jc w:val="left"/>
        <w:rPr>
          <w:rFonts w:ascii="Calibri" w:eastAsia="Calibri" w:hAnsi="Calibri" w:cs="Arial"/>
          <w:sz w:val="28"/>
          <w:szCs w:val="28"/>
        </w:rPr>
      </w:pPr>
    </w:p>
    <w:p w14:paraId="55831CC3" w14:textId="77777777" w:rsidR="006923A3" w:rsidRPr="00735558" w:rsidRDefault="006923A3" w:rsidP="00735558">
      <w:pPr>
        <w:spacing w:after="200" w:line="276" w:lineRule="auto"/>
        <w:jc w:val="left"/>
        <w:rPr>
          <w:rFonts w:ascii="Calibri" w:eastAsia="Calibri" w:hAnsi="Calibri" w:cs="Arial"/>
          <w:sz w:val="28"/>
          <w:szCs w:val="28"/>
        </w:rPr>
      </w:pPr>
    </w:p>
    <w:p w14:paraId="537FD219" w14:textId="77777777" w:rsidR="00735558" w:rsidRPr="00735558" w:rsidRDefault="00735558" w:rsidP="00735558">
      <w:pPr>
        <w:spacing w:after="200" w:line="276" w:lineRule="auto"/>
        <w:jc w:val="left"/>
        <w:rPr>
          <w:b/>
          <w:bCs/>
          <w:color w:val="FF0000"/>
          <w:sz w:val="32"/>
          <w:szCs w:val="32"/>
          <w:u w:val="single"/>
        </w:rPr>
      </w:pPr>
      <w:r w:rsidRPr="00CC247B">
        <w:rPr>
          <w:b/>
          <w:bCs/>
          <w:color w:val="000000" w:themeColor="text1"/>
          <w:sz w:val="28"/>
          <w:szCs w:val="28"/>
          <w:u w:val="single"/>
        </w:rPr>
        <w:t>Summary</w:t>
      </w:r>
    </w:p>
    <w:p w14:paraId="69ABE012" w14:textId="77777777" w:rsidR="00735558" w:rsidRPr="00735558" w:rsidRDefault="00735558" w:rsidP="00735558">
      <w:pPr>
        <w:spacing w:before="100" w:beforeAutospacing="1" w:after="100" w:afterAutospacing="1" w:line="240" w:lineRule="auto"/>
        <w:jc w:val="left"/>
        <w:rPr>
          <w:rFonts w:ascii="Times New Roman" w:eastAsia="Times New Roman" w:hAnsi="Times New Roman" w:cs="Times New Roman"/>
          <w:kern w:val="0"/>
          <w14:ligatures w14:val="none"/>
        </w:rPr>
      </w:pPr>
      <w:r w:rsidRPr="00735558">
        <w:rPr>
          <w:rFonts w:ascii="Times New Roman" w:eastAsia="Times New Roman" w:hAnsi="Times New Roman" w:cs="Times New Roman"/>
          <w:kern w:val="0"/>
          <w14:ligatures w14:val="none"/>
        </w:rPr>
        <w:t xml:space="preserve">The </w:t>
      </w:r>
      <w:r w:rsidRPr="00735558">
        <w:rPr>
          <w:rFonts w:ascii="Times New Roman" w:eastAsia="Times New Roman" w:hAnsi="Times New Roman" w:cs="Times New Roman"/>
          <w:b/>
          <w:bCs/>
          <w:kern w:val="0"/>
          <w14:ligatures w14:val="none"/>
        </w:rPr>
        <w:t>Smart Health Checker</w:t>
      </w:r>
      <w:r w:rsidRPr="00735558">
        <w:rPr>
          <w:rFonts w:ascii="Times New Roman" w:eastAsia="Times New Roman" w:hAnsi="Times New Roman" w:cs="Times New Roman"/>
          <w:kern w:val="0"/>
          <w14:ligatures w14:val="none"/>
        </w:rPr>
        <w:t xml:space="preserve"> presents a lightweight and effective alternative to high-cost, cloud-based medical AI tools. By focusing on local deployment, semantic understanding, and modular design, it is capable of delivering meaningful health assistance even in low-resource environments. The system architecture ensures smooth operation, scalability, and ease of maintenance. Through the use of machine learning models, structured data storage, and accessible interfaces, the system serves as a practical bridge between complex AI healthcare systems and real-world users who need accessible, reliable tools.</w:t>
      </w:r>
    </w:p>
    <w:p w14:paraId="11927C1B" w14:textId="77777777" w:rsidR="00ED7EDF" w:rsidRDefault="00ED7EDF" w:rsidP="00735558">
      <w:pPr>
        <w:pStyle w:val="Title"/>
        <w:jc w:val="left"/>
      </w:pPr>
    </w:p>
    <w:p w14:paraId="3BAFDD0B" w14:textId="77777777" w:rsidR="00ED7EDF" w:rsidRDefault="00ED7EDF" w:rsidP="00ED7EDF">
      <w:pPr>
        <w:pStyle w:val="Title"/>
        <w:jc w:val="center"/>
      </w:pPr>
    </w:p>
    <w:p w14:paraId="79D89727" w14:textId="77777777" w:rsidR="00311E74" w:rsidRDefault="00311E74" w:rsidP="00311E74"/>
    <w:p w14:paraId="78C97277" w14:textId="77777777" w:rsidR="00311E74" w:rsidRPr="00311E74" w:rsidRDefault="00311E74" w:rsidP="00311E74"/>
    <w:p w14:paraId="64BFC28A" w14:textId="77777777" w:rsidR="00ED7EDF" w:rsidRDefault="00ED7EDF" w:rsidP="00ED7EDF">
      <w:pPr>
        <w:pStyle w:val="Title"/>
        <w:jc w:val="center"/>
      </w:pPr>
    </w:p>
    <w:p w14:paraId="14B3A8D6" w14:textId="555CE70F" w:rsidR="009F20A0" w:rsidRDefault="009F20A0" w:rsidP="009F20A0">
      <w:pPr>
        <w:pStyle w:val="Title"/>
        <w:jc w:val="center"/>
      </w:pPr>
    </w:p>
    <w:p w14:paraId="223C62C4" w14:textId="77777777" w:rsidR="009F20A0" w:rsidRDefault="009F20A0" w:rsidP="009F20A0"/>
    <w:p w14:paraId="0568B45A" w14:textId="77777777" w:rsidR="00A04DB2" w:rsidRDefault="00A04DB2" w:rsidP="00ED7EDF">
      <w:pPr>
        <w:pStyle w:val="Chaptertitle1"/>
      </w:pPr>
    </w:p>
    <w:p w14:paraId="1CDB9AFE" w14:textId="77777777" w:rsidR="00A04DB2" w:rsidRDefault="00A04DB2" w:rsidP="00ED7EDF">
      <w:pPr>
        <w:pStyle w:val="Chaptertitle1"/>
      </w:pPr>
    </w:p>
    <w:p w14:paraId="2FD5C1E4" w14:textId="77777777" w:rsidR="00A04DB2" w:rsidRDefault="00A04DB2" w:rsidP="00ED7EDF">
      <w:pPr>
        <w:pStyle w:val="Chaptertitle1"/>
      </w:pPr>
    </w:p>
    <w:p w14:paraId="367C0379" w14:textId="77777777" w:rsidR="00A04DB2" w:rsidRDefault="00A04DB2" w:rsidP="00ED7EDF">
      <w:pPr>
        <w:pStyle w:val="Chaptertitle1"/>
      </w:pPr>
    </w:p>
    <w:p w14:paraId="4E9E02E9" w14:textId="77777777" w:rsidR="00A04DB2" w:rsidRDefault="00A04DB2" w:rsidP="00ED7EDF">
      <w:pPr>
        <w:pStyle w:val="Chaptertitle1"/>
      </w:pPr>
    </w:p>
    <w:p w14:paraId="1EE28933" w14:textId="77777777" w:rsidR="00A04DB2" w:rsidRDefault="00A04DB2" w:rsidP="00ED7EDF">
      <w:pPr>
        <w:pStyle w:val="Chaptertitle1"/>
      </w:pPr>
    </w:p>
    <w:p w14:paraId="73B63A39" w14:textId="77777777" w:rsidR="00A04DB2" w:rsidRDefault="00A04DB2" w:rsidP="00ED7EDF">
      <w:pPr>
        <w:pStyle w:val="Chaptertitle1"/>
      </w:pPr>
    </w:p>
    <w:p w14:paraId="30E48E99" w14:textId="77777777" w:rsidR="00A04DB2" w:rsidRDefault="00A04DB2" w:rsidP="00ED7EDF">
      <w:pPr>
        <w:pStyle w:val="Chaptertitle1"/>
      </w:pPr>
    </w:p>
    <w:p w14:paraId="4B3F6104" w14:textId="77777777" w:rsidR="00A04DB2" w:rsidRDefault="00A04DB2" w:rsidP="00ED7EDF">
      <w:pPr>
        <w:pStyle w:val="Chaptertitle1"/>
      </w:pPr>
    </w:p>
    <w:p w14:paraId="5E3E7C14" w14:textId="77777777" w:rsidR="00ED7EDF" w:rsidRPr="00520B41" w:rsidRDefault="00ED7EDF" w:rsidP="00ED7EDF">
      <w:pPr>
        <w:pStyle w:val="Chaptertitle1"/>
      </w:pPr>
      <w:r w:rsidRPr="00520B41">
        <w:t xml:space="preserve">Chapter </w:t>
      </w:r>
      <w:r w:rsidR="00AF3499">
        <w:t>4</w:t>
      </w:r>
    </w:p>
    <w:p w14:paraId="1E2B06C0" w14:textId="77777777" w:rsidR="00ED7EDF" w:rsidRDefault="00AF3499" w:rsidP="004A055E">
      <w:pPr>
        <w:pStyle w:val="Chaptertitle"/>
      </w:pPr>
      <w:bookmarkStart w:id="7" w:name="_Toc197463975"/>
      <w:r w:rsidRPr="00AF3499">
        <w:t>Implementation</w:t>
      </w:r>
      <w:bookmarkEnd w:id="7"/>
      <w:r w:rsidRPr="00AF3499">
        <w:t xml:space="preserve"> </w:t>
      </w:r>
      <w:r w:rsidR="00ED7EDF">
        <w:br w:type="page"/>
      </w:r>
    </w:p>
    <w:p w14:paraId="73AEB469" w14:textId="77777777" w:rsidR="00ED7EDF" w:rsidRDefault="00ED7EDF" w:rsidP="00ED7EDF"/>
    <w:p w14:paraId="315543BA" w14:textId="77777777" w:rsidR="004F11BD" w:rsidRPr="00CC247B" w:rsidRDefault="004F11BD" w:rsidP="004F11BD">
      <w:pPr>
        <w:keepNext/>
        <w:keepLines/>
        <w:numPr>
          <w:ilvl w:val="1"/>
          <w:numId w:val="10"/>
        </w:numPr>
        <w:spacing w:before="360" w:after="80"/>
        <w:jc w:val="left"/>
        <w:outlineLvl w:val="0"/>
        <w:rPr>
          <w:rFonts w:ascii="Times New Roman" w:eastAsia="DengXian Light" w:hAnsi="Times New Roman" w:cs="Times New Roman"/>
          <w:b/>
          <w:color w:val="000000" w:themeColor="text1"/>
        </w:rPr>
      </w:pPr>
      <w:r w:rsidRPr="00CC247B">
        <w:rPr>
          <w:rFonts w:ascii="Times New Roman" w:eastAsia="DengXian Light" w:hAnsi="Times New Roman" w:cs="Times New Roman"/>
          <w:b/>
          <w:color w:val="000000" w:themeColor="text1"/>
          <w:sz w:val="28"/>
          <w:szCs w:val="36"/>
        </w:rPr>
        <w:t>Technologies, tools, and programming languages used.</w:t>
      </w:r>
    </w:p>
    <w:p w14:paraId="2F1403D3" w14:textId="77777777" w:rsidR="004F11BD" w:rsidRPr="004F11BD" w:rsidRDefault="004F11BD" w:rsidP="004F11BD">
      <w:pPr>
        <w:keepNext/>
        <w:keepLines/>
        <w:spacing w:before="360" w:after="80"/>
        <w:jc w:val="left"/>
        <w:outlineLvl w:val="0"/>
        <w:rPr>
          <w:rFonts w:ascii="Times New Roman" w:eastAsia="DengXian Light" w:hAnsi="Times New Roman" w:cs="Times New Roman"/>
          <w:b/>
          <w:rtl/>
        </w:rPr>
      </w:pPr>
      <w:r w:rsidRPr="004F11BD">
        <w:rPr>
          <w:rFonts w:ascii="Times New Roman" w:eastAsia="DengXian Light" w:hAnsi="Times New Roman" w:cs="Times New Roman" w:hint="cs"/>
          <w:b/>
          <w:rtl/>
        </w:rPr>
        <w:t>The Smart Health Checker leverages a robust tech stack to ensure scalability, accuracy, and user-friendliness:</w:t>
      </w:r>
    </w:p>
    <w:tbl>
      <w:tblPr>
        <w:tblStyle w:val="TableGrid1"/>
        <w:tblW w:w="9990" w:type="dxa"/>
        <w:tblLook w:val="04A0" w:firstRow="1" w:lastRow="0" w:firstColumn="1" w:lastColumn="0" w:noHBand="0" w:noVBand="1"/>
      </w:tblPr>
      <w:tblGrid>
        <w:gridCol w:w="3192"/>
        <w:gridCol w:w="3192"/>
        <w:gridCol w:w="3606"/>
      </w:tblGrid>
      <w:tr w:rsidR="004F11BD" w:rsidRPr="004F11BD" w14:paraId="62629D6D" w14:textId="77777777" w:rsidTr="00143289">
        <w:tc>
          <w:tcPr>
            <w:tcW w:w="3192" w:type="dxa"/>
          </w:tcPr>
          <w:p w14:paraId="2DE3738B" w14:textId="77777777" w:rsidR="004F11BD" w:rsidRPr="004F11BD" w:rsidRDefault="004F11BD" w:rsidP="004F11BD">
            <w:pPr>
              <w:jc w:val="center"/>
              <w:rPr>
                <w:rFonts w:ascii="Times New Roman" w:eastAsia="Calibri" w:hAnsi="Times New Roman" w:cs="Arial"/>
                <w:sz w:val="28"/>
                <w:szCs w:val="28"/>
                <w:lang w:bidi="ar-EG"/>
              </w:rPr>
            </w:pPr>
            <w:r w:rsidRPr="004F11BD">
              <w:rPr>
                <w:rFonts w:ascii="Times New Roman" w:eastAsia="Calibri" w:hAnsi="Times New Roman" w:cs="Arial"/>
                <w:sz w:val="28"/>
                <w:szCs w:val="28"/>
                <w:lang w:bidi="ar-EG"/>
              </w:rPr>
              <w:t>Category</w:t>
            </w:r>
          </w:p>
        </w:tc>
        <w:tc>
          <w:tcPr>
            <w:tcW w:w="3192" w:type="dxa"/>
          </w:tcPr>
          <w:p w14:paraId="09D476B0"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Technologies/Tools</w:t>
            </w:r>
          </w:p>
        </w:tc>
        <w:tc>
          <w:tcPr>
            <w:tcW w:w="3606" w:type="dxa"/>
          </w:tcPr>
          <w:p w14:paraId="36D9F396"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Purpose</w:t>
            </w:r>
          </w:p>
        </w:tc>
      </w:tr>
      <w:tr w:rsidR="004F11BD" w:rsidRPr="004F11BD" w14:paraId="660EC05E" w14:textId="77777777" w:rsidTr="00143289">
        <w:tc>
          <w:tcPr>
            <w:tcW w:w="3192" w:type="dxa"/>
          </w:tcPr>
          <w:p w14:paraId="7C3E59ED"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Frontend</w:t>
            </w:r>
          </w:p>
        </w:tc>
        <w:tc>
          <w:tcPr>
            <w:tcW w:w="3192" w:type="dxa"/>
          </w:tcPr>
          <w:p w14:paraId="7F0CD88C" w14:textId="77777777" w:rsidR="004F11BD" w:rsidRPr="004F11BD" w:rsidRDefault="004F11BD" w:rsidP="004F11BD">
            <w:pPr>
              <w:jc w:val="left"/>
              <w:rPr>
                <w:rFonts w:ascii="Times New Roman" w:eastAsia="Calibri" w:hAnsi="Times New Roman" w:cs="Arial"/>
                <w:sz w:val="28"/>
                <w:szCs w:val="28"/>
              </w:rPr>
            </w:pPr>
            <w:r w:rsidRPr="004F11BD">
              <w:rPr>
                <w:rFonts w:ascii="Times New Roman" w:eastAsia="Calibri" w:hAnsi="Times New Roman" w:cs="Arial"/>
                <w:sz w:val="28"/>
                <w:szCs w:val="28"/>
              </w:rPr>
              <w:t>Flutter (Dart)</w:t>
            </w:r>
          </w:p>
        </w:tc>
        <w:tc>
          <w:tcPr>
            <w:tcW w:w="3606" w:type="dxa"/>
          </w:tcPr>
          <w:p w14:paraId="2ADC7204"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Cross-platform mobile app for patients and doctors.</w:t>
            </w:r>
          </w:p>
        </w:tc>
      </w:tr>
      <w:tr w:rsidR="004F11BD" w:rsidRPr="004F11BD" w14:paraId="45DB697F" w14:textId="77777777" w:rsidTr="00143289">
        <w:tc>
          <w:tcPr>
            <w:tcW w:w="3192" w:type="dxa"/>
          </w:tcPr>
          <w:p w14:paraId="5EF6C9D6"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Backend</w:t>
            </w:r>
          </w:p>
        </w:tc>
        <w:tc>
          <w:tcPr>
            <w:tcW w:w="3192" w:type="dxa"/>
          </w:tcPr>
          <w:p w14:paraId="3CAA01F7"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PHP (</w:t>
            </w:r>
            <w:proofErr w:type="spellStart"/>
            <w:r w:rsidRPr="004F11BD">
              <w:rPr>
                <w:rFonts w:ascii="Times New Roman" w:eastAsia="Calibri" w:hAnsi="Times New Roman" w:cs="Arial"/>
                <w:sz w:val="28"/>
                <w:szCs w:val="28"/>
              </w:rPr>
              <w:t>Laravel</w:t>
            </w:r>
            <w:proofErr w:type="spellEnd"/>
            <w:r w:rsidRPr="004F11BD">
              <w:rPr>
                <w:rFonts w:ascii="Times New Roman" w:eastAsia="Calibri" w:hAnsi="Times New Roman" w:cs="Arial"/>
                <w:sz w:val="28"/>
                <w:szCs w:val="28"/>
              </w:rPr>
              <w:t xml:space="preserve">) + </w:t>
            </w:r>
            <w:proofErr w:type="spellStart"/>
            <w:r w:rsidRPr="004F11BD">
              <w:rPr>
                <w:rFonts w:ascii="Times New Roman" w:eastAsia="Calibri" w:hAnsi="Times New Roman" w:cs="Arial"/>
                <w:sz w:val="28"/>
                <w:szCs w:val="28"/>
              </w:rPr>
              <w:t>FastAPI</w:t>
            </w:r>
            <w:proofErr w:type="spellEnd"/>
            <w:r w:rsidRPr="004F11BD">
              <w:rPr>
                <w:rFonts w:ascii="Times New Roman" w:eastAsia="Calibri" w:hAnsi="Times New Roman" w:cs="Arial"/>
                <w:sz w:val="28"/>
                <w:szCs w:val="28"/>
              </w:rPr>
              <w:t xml:space="preserve"> (Python)</w:t>
            </w:r>
          </w:p>
        </w:tc>
        <w:tc>
          <w:tcPr>
            <w:tcW w:w="3606" w:type="dxa"/>
          </w:tcPr>
          <w:p w14:paraId="611A37CC"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RESTful API development, data processing, and ML model integration.</w:t>
            </w:r>
          </w:p>
        </w:tc>
      </w:tr>
      <w:tr w:rsidR="004F11BD" w:rsidRPr="004F11BD" w14:paraId="701BBAA1" w14:textId="77777777" w:rsidTr="00143289">
        <w:tc>
          <w:tcPr>
            <w:tcW w:w="3192" w:type="dxa"/>
          </w:tcPr>
          <w:p w14:paraId="0D6B058E"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Machine Learning</w:t>
            </w:r>
          </w:p>
        </w:tc>
        <w:tc>
          <w:tcPr>
            <w:tcW w:w="3192" w:type="dxa"/>
          </w:tcPr>
          <w:p w14:paraId="5DC0D8F3"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Python(</w:t>
            </w:r>
            <w:proofErr w:type="spellStart"/>
            <w:r w:rsidRPr="004F11BD">
              <w:rPr>
                <w:rFonts w:ascii="Times New Roman" w:eastAsia="Calibri" w:hAnsi="Times New Roman" w:cs="Arial"/>
                <w:sz w:val="28"/>
                <w:szCs w:val="28"/>
              </w:rPr>
              <w:t>scikitlearn</w:t>
            </w:r>
            <w:proofErr w:type="spellEnd"/>
            <w:r w:rsidRPr="004F11BD">
              <w:rPr>
                <w:rFonts w:ascii="Times New Roman" w:eastAsia="Calibri" w:hAnsi="Times New Roman" w:cs="Arial"/>
                <w:sz w:val="28"/>
                <w:szCs w:val="28"/>
              </w:rPr>
              <w:t xml:space="preserve">, </w:t>
            </w:r>
            <w:proofErr w:type="spellStart"/>
            <w:r w:rsidRPr="004F11BD">
              <w:rPr>
                <w:rFonts w:ascii="Times New Roman" w:eastAsia="Calibri" w:hAnsi="Times New Roman" w:cs="Arial"/>
                <w:sz w:val="28"/>
                <w:szCs w:val="28"/>
              </w:rPr>
              <w:t>TensorFlow</w:t>
            </w:r>
            <w:proofErr w:type="spellEnd"/>
            <w:r w:rsidRPr="004F11BD">
              <w:rPr>
                <w:rFonts w:ascii="Times New Roman" w:eastAsia="Calibri" w:hAnsi="Times New Roman" w:cs="Arial"/>
                <w:sz w:val="28"/>
                <w:szCs w:val="28"/>
              </w:rPr>
              <w:t xml:space="preserve">, </w:t>
            </w:r>
            <w:proofErr w:type="spellStart"/>
            <w:r w:rsidRPr="004F11BD">
              <w:rPr>
                <w:rFonts w:ascii="Times New Roman" w:eastAsia="Calibri" w:hAnsi="Times New Roman" w:cs="Arial"/>
                <w:sz w:val="28"/>
                <w:szCs w:val="28"/>
              </w:rPr>
              <w:t>Keras</w:t>
            </w:r>
            <w:proofErr w:type="spellEnd"/>
            <w:r w:rsidRPr="004F11BD">
              <w:rPr>
                <w:rFonts w:ascii="Times New Roman" w:eastAsia="Calibri" w:hAnsi="Times New Roman" w:cs="Arial"/>
                <w:sz w:val="28"/>
                <w:szCs w:val="28"/>
              </w:rPr>
              <w:t xml:space="preserve">, </w:t>
            </w:r>
            <w:proofErr w:type="spellStart"/>
            <w:r w:rsidRPr="004F11BD">
              <w:rPr>
                <w:rFonts w:ascii="Times New Roman" w:eastAsia="Calibri" w:hAnsi="Times New Roman" w:cs="Arial"/>
                <w:sz w:val="28"/>
                <w:szCs w:val="28"/>
              </w:rPr>
              <w:t>OpenCV</w:t>
            </w:r>
            <w:proofErr w:type="spellEnd"/>
            <w:r w:rsidRPr="004F11BD">
              <w:rPr>
                <w:rFonts w:ascii="Times New Roman" w:eastAsia="Calibri" w:hAnsi="Times New Roman" w:cs="Arial"/>
                <w:sz w:val="28"/>
                <w:szCs w:val="28"/>
              </w:rPr>
              <w:t>, Pandas, NumPy)</w:t>
            </w:r>
          </w:p>
        </w:tc>
        <w:tc>
          <w:tcPr>
            <w:tcW w:w="3606" w:type="dxa"/>
          </w:tcPr>
          <w:p w14:paraId="4A4FBD3D"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Disease prediction (lab tests) and X-ray image classification.</w:t>
            </w:r>
          </w:p>
        </w:tc>
      </w:tr>
      <w:tr w:rsidR="004F11BD" w:rsidRPr="004F11BD" w14:paraId="6FB7F03E" w14:textId="77777777" w:rsidTr="00143289">
        <w:tc>
          <w:tcPr>
            <w:tcW w:w="3192" w:type="dxa"/>
          </w:tcPr>
          <w:p w14:paraId="72D39AC9"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Database</w:t>
            </w:r>
          </w:p>
        </w:tc>
        <w:tc>
          <w:tcPr>
            <w:tcW w:w="3192" w:type="dxa"/>
          </w:tcPr>
          <w:p w14:paraId="3AE60B3A"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MySQL</w:t>
            </w:r>
          </w:p>
        </w:tc>
        <w:tc>
          <w:tcPr>
            <w:tcW w:w="3606" w:type="dxa"/>
          </w:tcPr>
          <w:p w14:paraId="264993CD"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Secure storage of user profiles, lab results, and radiology reports.</w:t>
            </w:r>
          </w:p>
        </w:tc>
      </w:tr>
      <w:tr w:rsidR="004F11BD" w:rsidRPr="004F11BD" w14:paraId="7919871F" w14:textId="77777777" w:rsidTr="00143289">
        <w:tc>
          <w:tcPr>
            <w:tcW w:w="3192" w:type="dxa"/>
          </w:tcPr>
          <w:p w14:paraId="7E887361"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Version Control</w:t>
            </w:r>
          </w:p>
        </w:tc>
        <w:tc>
          <w:tcPr>
            <w:tcW w:w="3192" w:type="dxa"/>
          </w:tcPr>
          <w:p w14:paraId="53BF4FFD"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Git, GitHub</w:t>
            </w:r>
          </w:p>
        </w:tc>
        <w:tc>
          <w:tcPr>
            <w:tcW w:w="3606" w:type="dxa"/>
          </w:tcPr>
          <w:p w14:paraId="6D6C9192"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Collaborative development and code management.</w:t>
            </w:r>
          </w:p>
        </w:tc>
      </w:tr>
      <w:tr w:rsidR="004F11BD" w:rsidRPr="004F11BD" w14:paraId="75C2DF26" w14:textId="77777777" w:rsidTr="00143289">
        <w:tc>
          <w:tcPr>
            <w:tcW w:w="3192" w:type="dxa"/>
          </w:tcPr>
          <w:p w14:paraId="63619E7B"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Other Tools</w:t>
            </w:r>
          </w:p>
        </w:tc>
        <w:tc>
          <w:tcPr>
            <w:tcW w:w="3192" w:type="dxa"/>
          </w:tcPr>
          <w:p w14:paraId="3309B604" w14:textId="77777777" w:rsidR="004F11BD" w:rsidRPr="004F11BD" w:rsidRDefault="004F11BD" w:rsidP="004F11BD">
            <w:pPr>
              <w:rPr>
                <w:rFonts w:ascii="Times New Roman" w:eastAsia="Calibri" w:hAnsi="Times New Roman" w:cs="Arial"/>
                <w:sz w:val="28"/>
                <w:szCs w:val="28"/>
                <w:lang w:val="en-GB"/>
              </w:rPr>
            </w:pPr>
            <w:proofErr w:type="spellStart"/>
            <w:r w:rsidRPr="004F11BD">
              <w:rPr>
                <w:rFonts w:ascii="Times New Roman" w:eastAsia="Calibri" w:hAnsi="Times New Roman" w:cs="Arial"/>
                <w:sz w:val="28"/>
                <w:szCs w:val="28"/>
              </w:rPr>
              <w:t>Jupyter</w:t>
            </w:r>
            <w:proofErr w:type="spellEnd"/>
            <w:r w:rsidRPr="004F11BD">
              <w:rPr>
                <w:rFonts w:ascii="Times New Roman" w:eastAsia="Calibri" w:hAnsi="Times New Roman" w:cs="Arial"/>
                <w:sz w:val="28"/>
                <w:szCs w:val="28"/>
              </w:rPr>
              <w:t xml:space="preserve"> Notebook (ML prototyping)</w:t>
            </w:r>
            <w:r w:rsidRPr="004F11BD">
              <w:rPr>
                <w:rFonts w:ascii="Times New Roman" w:eastAsia="Calibri" w:hAnsi="Times New Roman" w:cs="Arial"/>
                <w:sz w:val="28"/>
                <w:szCs w:val="28"/>
                <w:lang w:val="en-GB"/>
              </w:rPr>
              <w:t xml:space="preserve">, Google </w:t>
            </w:r>
            <w:proofErr w:type="spellStart"/>
            <w:r w:rsidRPr="004F11BD">
              <w:rPr>
                <w:rFonts w:ascii="Times New Roman" w:eastAsia="Calibri" w:hAnsi="Times New Roman" w:cs="Arial"/>
                <w:sz w:val="28"/>
                <w:szCs w:val="28"/>
                <w:lang w:val="en-GB"/>
              </w:rPr>
              <w:t>colab</w:t>
            </w:r>
            <w:proofErr w:type="spellEnd"/>
            <w:r w:rsidRPr="004F11BD">
              <w:rPr>
                <w:rFonts w:ascii="Times New Roman" w:eastAsia="Calibri" w:hAnsi="Times New Roman" w:cs="Arial"/>
                <w:sz w:val="28"/>
                <w:szCs w:val="28"/>
                <w:lang w:val="en-GB"/>
              </w:rPr>
              <w:t>.</w:t>
            </w:r>
          </w:p>
        </w:tc>
        <w:tc>
          <w:tcPr>
            <w:tcW w:w="3606" w:type="dxa"/>
          </w:tcPr>
          <w:p w14:paraId="16988F6C"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Design mockups, API validation, and model experimentation.</w:t>
            </w:r>
          </w:p>
        </w:tc>
      </w:tr>
    </w:tbl>
    <w:p w14:paraId="36940FC6" w14:textId="77777777" w:rsidR="00ED7EDF" w:rsidRDefault="00ED7EDF" w:rsidP="00ED7EDF">
      <w:pPr>
        <w:spacing w:line="278" w:lineRule="auto"/>
        <w:jc w:val="left"/>
      </w:pPr>
      <w:r>
        <w:br w:type="page"/>
      </w:r>
    </w:p>
    <w:p w14:paraId="692DFDA3" w14:textId="77777777" w:rsidR="00ED7EDF" w:rsidRDefault="00ED7EDF" w:rsidP="00ED7EDF">
      <w:pPr>
        <w:pStyle w:val="Title"/>
        <w:jc w:val="center"/>
      </w:pPr>
    </w:p>
    <w:p w14:paraId="4D0990DF" w14:textId="77777777" w:rsidR="004F11BD" w:rsidRPr="004F11BD" w:rsidRDefault="004F11BD" w:rsidP="004F11BD">
      <w:pPr>
        <w:keepNext/>
        <w:keepLines/>
        <w:numPr>
          <w:ilvl w:val="1"/>
          <w:numId w:val="10"/>
        </w:numPr>
        <w:spacing w:before="360" w:after="80"/>
        <w:jc w:val="left"/>
        <w:outlineLvl w:val="0"/>
        <w:rPr>
          <w:rFonts w:ascii="Times New Roman" w:eastAsia="DengXian Light" w:hAnsi="Times New Roman" w:cs="Times New Roman"/>
          <w:b/>
          <w:color w:val="FF0000"/>
          <w:sz w:val="28"/>
          <w:szCs w:val="36"/>
        </w:rPr>
      </w:pPr>
      <w:r w:rsidRPr="00CC247B">
        <w:rPr>
          <w:rFonts w:ascii="Times New Roman" w:eastAsia="DengXian Light" w:hAnsi="Times New Roman" w:cs="Times New Roman"/>
          <w:b/>
          <w:color w:val="000000" w:themeColor="text1"/>
          <w:sz w:val="28"/>
          <w:szCs w:val="36"/>
        </w:rPr>
        <w:t>Key components/modules of the system.</w:t>
      </w:r>
      <w:r w:rsidRPr="004F11BD">
        <w:rPr>
          <w:rFonts w:ascii="Times New Roman" w:eastAsia="DengXian Light" w:hAnsi="Times New Roman" w:cs="Times New Roman"/>
          <w:b/>
          <w:color w:val="FF0000"/>
          <w:sz w:val="28"/>
          <w:szCs w:val="36"/>
        </w:rPr>
        <w:t xml:space="preserve">  </w:t>
      </w:r>
    </w:p>
    <w:p w14:paraId="0307A81D" w14:textId="77777777" w:rsidR="004F11BD" w:rsidRPr="004F11BD" w:rsidRDefault="004F11BD" w:rsidP="004F11BD">
      <w:pPr>
        <w:rPr>
          <w:rFonts w:ascii="Times New Roman" w:eastAsia="Calibri" w:hAnsi="Times New Roman" w:cs="Arial"/>
        </w:rPr>
      </w:pPr>
      <w:r w:rsidRPr="004F11BD">
        <w:rPr>
          <w:rFonts w:ascii="Times New Roman" w:eastAsia="Calibri" w:hAnsi="Times New Roman" w:cs="Arial"/>
        </w:rPr>
        <w:t>The system is divided into four core modules, each serving a critical function:</w:t>
      </w:r>
    </w:p>
    <w:p w14:paraId="57C8FFA1" w14:textId="77777777" w:rsidR="004F11BD" w:rsidRPr="004F11BD" w:rsidRDefault="004F11BD" w:rsidP="004F11BD">
      <w:pPr>
        <w:rPr>
          <w:rFonts w:ascii="Times New Roman" w:eastAsia="Calibri" w:hAnsi="Times New Roman" w:cs="Arial"/>
        </w:rPr>
      </w:pPr>
    </w:p>
    <w:p w14:paraId="5503ABF1" w14:textId="77777777" w:rsidR="004F11BD" w:rsidRPr="004F11BD" w:rsidRDefault="004F11BD" w:rsidP="004F11BD">
      <w:pPr>
        <w:rPr>
          <w:rFonts w:ascii="Times New Roman" w:eastAsia="Calibri" w:hAnsi="Times New Roman" w:cs="Arial"/>
          <w:b/>
          <w:bCs/>
          <w:sz w:val="28"/>
          <w:szCs w:val="28"/>
        </w:rPr>
      </w:pPr>
      <w:r w:rsidRPr="004F11BD">
        <w:rPr>
          <w:rFonts w:ascii="Times New Roman" w:eastAsia="Calibri" w:hAnsi="Times New Roman" w:cs="Arial"/>
          <w:b/>
          <w:bCs/>
          <w:sz w:val="28"/>
          <w:szCs w:val="28"/>
        </w:rPr>
        <w:t xml:space="preserve">1-User Authentication </w:t>
      </w:r>
      <w:proofErr w:type="gramStart"/>
      <w:r w:rsidRPr="004F11BD">
        <w:rPr>
          <w:rFonts w:ascii="Times New Roman" w:eastAsia="Calibri" w:hAnsi="Times New Roman" w:cs="Arial"/>
          <w:b/>
          <w:bCs/>
          <w:sz w:val="28"/>
          <w:szCs w:val="28"/>
        </w:rPr>
        <w:t>Module :</w:t>
      </w:r>
      <w:proofErr w:type="gramEnd"/>
    </w:p>
    <w:p w14:paraId="08E80EFA" w14:textId="77777777" w:rsidR="004F11BD" w:rsidRPr="004F11BD" w:rsidRDefault="004F11BD" w:rsidP="004F11BD">
      <w:pPr>
        <w:numPr>
          <w:ilvl w:val="0"/>
          <w:numId w:val="29"/>
        </w:numPr>
        <w:rPr>
          <w:rFonts w:ascii="Times New Roman" w:eastAsia="Calibri" w:hAnsi="Times New Roman" w:cs="Arial"/>
        </w:rPr>
      </w:pPr>
      <w:r w:rsidRPr="004F11BD">
        <w:rPr>
          <w:rFonts w:ascii="Times New Roman" w:eastAsia="Calibri" w:hAnsi="Times New Roman" w:cs="Arial"/>
        </w:rPr>
        <w:t>Function: Secure login/signup using email and password (SHA-256 hashing).</w:t>
      </w:r>
    </w:p>
    <w:p w14:paraId="499338CE" w14:textId="77777777" w:rsidR="004F11BD" w:rsidRPr="004F11BD" w:rsidRDefault="004F11BD" w:rsidP="004F11BD">
      <w:pPr>
        <w:numPr>
          <w:ilvl w:val="0"/>
          <w:numId w:val="29"/>
        </w:numPr>
        <w:rPr>
          <w:rFonts w:ascii="Times New Roman" w:eastAsia="Calibri" w:hAnsi="Times New Roman" w:cs="Arial"/>
        </w:rPr>
      </w:pPr>
      <w:r w:rsidRPr="004F11BD">
        <w:rPr>
          <w:rFonts w:ascii="Times New Roman" w:eastAsia="Calibri" w:hAnsi="Times New Roman" w:cs="Arial"/>
        </w:rPr>
        <w:t>Tech: Firebase Authentication (Flutter) + PHP session management.</w:t>
      </w:r>
    </w:p>
    <w:p w14:paraId="2FF70237" w14:textId="77777777" w:rsidR="004F11BD" w:rsidRPr="004F11BD" w:rsidRDefault="004F11BD" w:rsidP="004F11BD">
      <w:pPr>
        <w:rPr>
          <w:rFonts w:ascii="Times New Roman" w:eastAsia="Calibri" w:hAnsi="Times New Roman" w:cs="Arial"/>
        </w:rPr>
      </w:pPr>
    </w:p>
    <w:p w14:paraId="321CC77B" w14:textId="77777777" w:rsidR="004F11BD" w:rsidRPr="004F11BD" w:rsidRDefault="004F11BD" w:rsidP="004F11BD">
      <w:pPr>
        <w:rPr>
          <w:rFonts w:ascii="Times New Roman" w:eastAsia="Calibri" w:hAnsi="Times New Roman" w:cs="Arial"/>
          <w:b/>
          <w:bCs/>
          <w:sz w:val="28"/>
          <w:szCs w:val="28"/>
        </w:rPr>
      </w:pPr>
      <w:r w:rsidRPr="004F11BD">
        <w:rPr>
          <w:rFonts w:ascii="Times New Roman" w:eastAsia="Calibri" w:hAnsi="Times New Roman" w:cs="Arial"/>
          <w:b/>
          <w:bCs/>
          <w:sz w:val="28"/>
          <w:szCs w:val="28"/>
        </w:rPr>
        <w:t>2-Disease Prediction Module</w:t>
      </w:r>
    </w:p>
    <w:p w14:paraId="151D88D0" w14:textId="77777777" w:rsidR="004F11BD" w:rsidRPr="004F11BD" w:rsidRDefault="004F11BD" w:rsidP="004F11BD">
      <w:pPr>
        <w:numPr>
          <w:ilvl w:val="0"/>
          <w:numId w:val="30"/>
        </w:numPr>
        <w:rPr>
          <w:rFonts w:ascii="Times New Roman" w:eastAsia="Calibri" w:hAnsi="Times New Roman" w:cs="Arial"/>
          <w:b/>
          <w:bCs/>
          <w:sz w:val="28"/>
          <w:szCs w:val="28"/>
        </w:rPr>
      </w:pPr>
      <w:r w:rsidRPr="004F11BD">
        <w:rPr>
          <w:rFonts w:ascii="Times New Roman" w:eastAsia="Calibri" w:hAnsi="Times New Roman" w:cs="Arial"/>
          <w:b/>
          <w:bCs/>
          <w:sz w:val="28"/>
          <w:szCs w:val="28"/>
        </w:rPr>
        <w:t>Lab Test Analysis:</w:t>
      </w:r>
    </w:p>
    <w:p w14:paraId="29163FD9" w14:textId="77777777" w:rsidR="004F11BD" w:rsidRPr="004F11BD" w:rsidRDefault="004F11BD" w:rsidP="004F11BD">
      <w:pPr>
        <w:numPr>
          <w:ilvl w:val="0"/>
          <w:numId w:val="29"/>
        </w:numPr>
        <w:rPr>
          <w:rFonts w:ascii="Times New Roman" w:eastAsia="Calibri" w:hAnsi="Times New Roman" w:cs="Arial"/>
        </w:rPr>
      </w:pPr>
      <w:r w:rsidRPr="004F11BD">
        <w:rPr>
          <w:rFonts w:ascii="Times New Roman" w:eastAsia="Calibri" w:hAnsi="Times New Roman" w:cs="Arial"/>
        </w:rPr>
        <w:t>Input: Clinical values (e.g., HbA1c, BMI).</w:t>
      </w:r>
    </w:p>
    <w:p w14:paraId="559C28B8" w14:textId="77777777" w:rsidR="004F11BD" w:rsidRPr="004F11BD" w:rsidRDefault="004F11BD" w:rsidP="004F11BD">
      <w:pPr>
        <w:numPr>
          <w:ilvl w:val="0"/>
          <w:numId w:val="29"/>
        </w:numPr>
        <w:rPr>
          <w:rFonts w:ascii="Times New Roman" w:eastAsia="Calibri" w:hAnsi="Times New Roman" w:cs="Arial"/>
        </w:rPr>
      </w:pPr>
      <w:r w:rsidRPr="004F11BD">
        <w:rPr>
          <w:rFonts w:ascii="Times New Roman" w:eastAsia="Calibri" w:hAnsi="Times New Roman" w:cs="Arial"/>
        </w:rPr>
        <w:t>Output: Prediction (e.g., diabetes, anemia) using scikit-learn models.</w:t>
      </w:r>
    </w:p>
    <w:p w14:paraId="62D30038" w14:textId="77777777" w:rsidR="004F11BD" w:rsidRPr="004F11BD" w:rsidRDefault="004F11BD" w:rsidP="004F11BD">
      <w:pPr>
        <w:rPr>
          <w:rFonts w:ascii="Times New Roman" w:eastAsia="Calibri" w:hAnsi="Times New Roman" w:cs="Arial"/>
        </w:rPr>
      </w:pPr>
    </w:p>
    <w:p w14:paraId="53BC5B54" w14:textId="77777777" w:rsidR="004F11BD" w:rsidRPr="004F11BD" w:rsidRDefault="004F11BD" w:rsidP="004F11BD">
      <w:pPr>
        <w:numPr>
          <w:ilvl w:val="0"/>
          <w:numId w:val="30"/>
        </w:numPr>
        <w:rPr>
          <w:rFonts w:ascii="Times New Roman" w:eastAsia="Calibri" w:hAnsi="Times New Roman" w:cs="Arial"/>
          <w:b/>
          <w:bCs/>
          <w:sz w:val="28"/>
          <w:szCs w:val="28"/>
        </w:rPr>
      </w:pPr>
      <w:r w:rsidRPr="004F11BD">
        <w:rPr>
          <w:rFonts w:ascii="Times New Roman" w:eastAsia="Calibri" w:hAnsi="Times New Roman" w:cs="Arial"/>
          <w:b/>
          <w:bCs/>
          <w:sz w:val="28"/>
          <w:szCs w:val="28"/>
        </w:rPr>
        <w:t>Radiology Image Analysis:</w:t>
      </w:r>
    </w:p>
    <w:p w14:paraId="7C08906F"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Input: X-ray uploads.</w:t>
      </w:r>
    </w:p>
    <w:p w14:paraId="6F99FA3E"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Output: Pneumonia/COVID-19/TB detection via TensorFlow CNNs.</w:t>
      </w:r>
    </w:p>
    <w:p w14:paraId="0122098C" w14:textId="77777777" w:rsidR="004F11BD" w:rsidRDefault="004F11BD" w:rsidP="004F11BD">
      <w:pPr>
        <w:rPr>
          <w:rFonts w:ascii="Times New Roman" w:eastAsia="Calibri" w:hAnsi="Times New Roman" w:cs="Arial"/>
          <w:sz w:val="28"/>
          <w:szCs w:val="28"/>
        </w:rPr>
      </w:pPr>
    </w:p>
    <w:p w14:paraId="35769DA1" w14:textId="77777777" w:rsidR="004F11BD" w:rsidRDefault="004F11BD" w:rsidP="004F11BD">
      <w:pPr>
        <w:rPr>
          <w:rFonts w:ascii="Times New Roman" w:eastAsia="Calibri" w:hAnsi="Times New Roman" w:cs="Arial"/>
          <w:sz w:val="28"/>
          <w:szCs w:val="28"/>
        </w:rPr>
      </w:pPr>
    </w:p>
    <w:p w14:paraId="22A32B38" w14:textId="77777777" w:rsidR="004F11BD" w:rsidRDefault="004F11BD" w:rsidP="004F11BD">
      <w:pPr>
        <w:rPr>
          <w:rFonts w:ascii="Times New Roman" w:eastAsia="Calibri" w:hAnsi="Times New Roman" w:cs="Arial"/>
          <w:sz w:val="28"/>
          <w:szCs w:val="28"/>
        </w:rPr>
      </w:pPr>
    </w:p>
    <w:p w14:paraId="50FBC962" w14:textId="77777777" w:rsidR="004F11BD" w:rsidRPr="004F11BD" w:rsidRDefault="004F11BD" w:rsidP="004F11BD">
      <w:pPr>
        <w:rPr>
          <w:rFonts w:ascii="Times New Roman" w:eastAsia="Calibri" w:hAnsi="Times New Roman" w:cs="Arial"/>
          <w:sz w:val="28"/>
          <w:szCs w:val="28"/>
        </w:rPr>
      </w:pPr>
    </w:p>
    <w:p w14:paraId="11D4FE6D" w14:textId="77777777" w:rsidR="004F11BD" w:rsidRPr="004F11BD" w:rsidRDefault="004F11BD" w:rsidP="004F11BD">
      <w:pPr>
        <w:rPr>
          <w:rFonts w:ascii="Times New Roman" w:eastAsia="Calibri" w:hAnsi="Times New Roman" w:cs="Arial"/>
          <w:sz w:val="28"/>
          <w:szCs w:val="28"/>
        </w:rPr>
      </w:pPr>
    </w:p>
    <w:p w14:paraId="7E8BDFC4" w14:textId="77777777" w:rsidR="004F11BD" w:rsidRPr="002B560C" w:rsidRDefault="004F11BD" w:rsidP="004F11BD">
      <w:pPr>
        <w:rPr>
          <w:rFonts w:ascii="Times New Roman" w:eastAsia="Calibri" w:hAnsi="Times New Roman" w:cs="Arial"/>
          <w:b/>
          <w:bCs/>
          <w:sz w:val="28"/>
          <w:szCs w:val="28"/>
        </w:rPr>
      </w:pPr>
    </w:p>
    <w:p w14:paraId="333168C7" w14:textId="1DCA8CE5" w:rsidR="004F11BD" w:rsidRPr="004F11BD" w:rsidRDefault="004F11BD" w:rsidP="004F11BD">
      <w:pPr>
        <w:rPr>
          <w:rFonts w:ascii="Times New Roman" w:eastAsia="Calibri" w:hAnsi="Times New Roman" w:cs="Arial"/>
          <w:b/>
          <w:bCs/>
          <w:sz w:val="28"/>
          <w:szCs w:val="28"/>
        </w:rPr>
      </w:pPr>
      <w:r w:rsidRPr="004F11BD">
        <w:rPr>
          <w:rFonts w:ascii="Times New Roman" w:eastAsia="Calibri" w:hAnsi="Times New Roman" w:cs="Arial"/>
          <w:b/>
          <w:bCs/>
          <w:sz w:val="28"/>
          <w:szCs w:val="28"/>
        </w:rPr>
        <w:t>3-Report Generation Module</w:t>
      </w:r>
    </w:p>
    <w:p w14:paraId="098D5CB8"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Function: Automates PDF reports with diagnostic results and recommendations.</w:t>
      </w:r>
    </w:p>
    <w:p w14:paraId="0F2AC671"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Tech: Flutter pdf library + backend templating.</w:t>
      </w:r>
    </w:p>
    <w:p w14:paraId="770B92BC" w14:textId="77777777" w:rsidR="004F11BD" w:rsidRPr="004F11BD" w:rsidRDefault="004F11BD" w:rsidP="004F11BD">
      <w:pPr>
        <w:rPr>
          <w:rFonts w:ascii="Times New Roman" w:eastAsia="Calibri" w:hAnsi="Times New Roman" w:cs="Arial"/>
        </w:rPr>
      </w:pPr>
    </w:p>
    <w:p w14:paraId="120928E7" w14:textId="77777777" w:rsidR="004F11BD" w:rsidRPr="004F11BD" w:rsidRDefault="004F11BD" w:rsidP="004F11BD">
      <w:pPr>
        <w:rPr>
          <w:rFonts w:ascii="Times New Roman" w:eastAsia="Calibri" w:hAnsi="Times New Roman" w:cs="Arial"/>
          <w:b/>
          <w:bCs/>
          <w:sz w:val="28"/>
          <w:szCs w:val="28"/>
        </w:rPr>
      </w:pPr>
      <w:r w:rsidRPr="004F11BD">
        <w:rPr>
          <w:rFonts w:ascii="Times New Roman" w:eastAsia="Calibri" w:hAnsi="Times New Roman" w:cs="Arial"/>
          <w:b/>
          <w:bCs/>
          <w:sz w:val="28"/>
          <w:szCs w:val="28"/>
        </w:rPr>
        <w:t>4-Admin Dashboard</w:t>
      </w:r>
    </w:p>
    <w:p w14:paraId="0472E5B0"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Function: Allows admins to monitor user activity, model performance, and system health.</w:t>
      </w:r>
    </w:p>
    <w:p w14:paraId="46E23427" w14:textId="77777777" w:rsidR="004F11BD" w:rsidRPr="004F11BD" w:rsidRDefault="004F11BD" w:rsidP="004F11BD">
      <w:pPr>
        <w:numPr>
          <w:ilvl w:val="0"/>
          <w:numId w:val="31"/>
        </w:numPr>
        <w:rPr>
          <w:rFonts w:ascii="Times New Roman" w:eastAsia="Calibri" w:hAnsi="Times New Roman" w:cs="Arial"/>
        </w:rPr>
      </w:pPr>
      <w:r w:rsidRPr="004F11BD">
        <w:rPr>
          <w:rFonts w:ascii="Times New Roman" w:eastAsia="Calibri" w:hAnsi="Times New Roman" w:cs="Arial"/>
        </w:rPr>
        <w:t>Tech: PHP-admin panel with MySQL analytics.</w:t>
      </w:r>
    </w:p>
    <w:p w14:paraId="6EF7A43E" w14:textId="77777777" w:rsidR="004F11BD" w:rsidRPr="00CC247B" w:rsidRDefault="004F11BD" w:rsidP="004F11BD">
      <w:pPr>
        <w:keepNext/>
        <w:keepLines/>
        <w:numPr>
          <w:ilvl w:val="1"/>
          <w:numId w:val="10"/>
        </w:numPr>
        <w:spacing w:before="360" w:after="80"/>
        <w:jc w:val="left"/>
        <w:outlineLvl w:val="0"/>
        <w:rPr>
          <w:rFonts w:ascii="Times New Roman" w:eastAsia="DengXian Light" w:hAnsi="Times New Roman" w:cs="Times New Roman"/>
          <w:b/>
          <w:color w:val="000000" w:themeColor="text1"/>
          <w:sz w:val="28"/>
          <w:szCs w:val="36"/>
        </w:rPr>
      </w:pPr>
      <w:r w:rsidRPr="00CC247B">
        <w:rPr>
          <w:rFonts w:ascii="Times New Roman" w:eastAsia="DengXian Light" w:hAnsi="Times New Roman" w:cs="Times New Roman"/>
          <w:b/>
          <w:color w:val="000000" w:themeColor="text1"/>
          <w:sz w:val="28"/>
          <w:szCs w:val="36"/>
        </w:rPr>
        <w:t>Challenges faced and how they were resolved.</w:t>
      </w:r>
    </w:p>
    <w:tbl>
      <w:tblPr>
        <w:tblStyle w:val="TableGrid2"/>
        <w:tblW w:w="10110" w:type="dxa"/>
        <w:tblLook w:val="04A0" w:firstRow="1" w:lastRow="0" w:firstColumn="1" w:lastColumn="0" w:noHBand="0" w:noVBand="1"/>
      </w:tblPr>
      <w:tblGrid>
        <w:gridCol w:w="3192"/>
        <w:gridCol w:w="3192"/>
        <w:gridCol w:w="3726"/>
      </w:tblGrid>
      <w:tr w:rsidR="004F11BD" w:rsidRPr="004F11BD" w14:paraId="32706C71" w14:textId="77777777" w:rsidTr="00143289">
        <w:tc>
          <w:tcPr>
            <w:tcW w:w="3192" w:type="dxa"/>
          </w:tcPr>
          <w:p w14:paraId="2D64C3D4"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Challenge</w:t>
            </w:r>
          </w:p>
        </w:tc>
        <w:tc>
          <w:tcPr>
            <w:tcW w:w="3192" w:type="dxa"/>
          </w:tcPr>
          <w:p w14:paraId="0DB965AC"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Solution</w:t>
            </w:r>
          </w:p>
        </w:tc>
        <w:tc>
          <w:tcPr>
            <w:tcW w:w="3726" w:type="dxa"/>
          </w:tcPr>
          <w:p w14:paraId="1C7E402B" w14:textId="77777777" w:rsidR="004F11BD" w:rsidRPr="004F11BD" w:rsidRDefault="004F11BD" w:rsidP="004F11BD">
            <w:pPr>
              <w:jc w:val="center"/>
              <w:rPr>
                <w:rFonts w:ascii="Times New Roman" w:eastAsia="Calibri" w:hAnsi="Times New Roman" w:cs="Arial"/>
                <w:sz w:val="28"/>
                <w:szCs w:val="28"/>
              </w:rPr>
            </w:pPr>
            <w:r w:rsidRPr="004F11BD">
              <w:rPr>
                <w:rFonts w:ascii="Times New Roman" w:eastAsia="Calibri" w:hAnsi="Times New Roman" w:cs="Arial"/>
                <w:sz w:val="28"/>
                <w:szCs w:val="28"/>
              </w:rPr>
              <w:t>Outcome</w:t>
            </w:r>
          </w:p>
        </w:tc>
      </w:tr>
      <w:tr w:rsidR="004F11BD" w:rsidRPr="004F11BD" w14:paraId="17F65946" w14:textId="77777777" w:rsidTr="00143289">
        <w:tc>
          <w:tcPr>
            <w:tcW w:w="3192" w:type="dxa"/>
          </w:tcPr>
          <w:p w14:paraId="1DFCF515"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Data Scarcity for Rare Diseases</w:t>
            </w:r>
          </w:p>
        </w:tc>
        <w:tc>
          <w:tcPr>
            <w:tcW w:w="3192" w:type="dxa"/>
          </w:tcPr>
          <w:p w14:paraId="0C52EBCB"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Collaborated with local labs for anemia data; used Kaggle’s TB/COVID datasets.</w:t>
            </w:r>
          </w:p>
        </w:tc>
        <w:tc>
          <w:tcPr>
            <w:tcW w:w="3726" w:type="dxa"/>
          </w:tcPr>
          <w:p w14:paraId="642C70F5"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Balanced datasets with ~5,000 samples per disease.</w:t>
            </w:r>
          </w:p>
        </w:tc>
      </w:tr>
      <w:tr w:rsidR="004F11BD" w:rsidRPr="004F11BD" w14:paraId="7C48697B" w14:textId="77777777" w:rsidTr="00143289">
        <w:tc>
          <w:tcPr>
            <w:tcW w:w="3192" w:type="dxa"/>
          </w:tcPr>
          <w:p w14:paraId="60CB85FB"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Slow X-ray Processing on Mobile</w:t>
            </w:r>
          </w:p>
        </w:tc>
        <w:tc>
          <w:tcPr>
            <w:tcW w:w="3192" w:type="dxa"/>
          </w:tcPr>
          <w:p w14:paraId="7ADFC6D2"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Optimized CNN models with TensorFlow Lite (quantization).</w:t>
            </w:r>
          </w:p>
        </w:tc>
        <w:tc>
          <w:tcPr>
            <w:tcW w:w="3726" w:type="dxa"/>
          </w:tcPr>
          <w:p w14:paraId="75DB61EB"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Reduced inference time from 10s to 3s per image.</w:t>
            </w:r>
          </w:p>
        </w:tc>
      </w:tr>
      <w:tr w:rsidR="004F11BD" w:rsidRPr="004F11BD" w14:paraId="7ED8E2B0" w14:textId="77777777" w:rsidTr="00143289">
        <w:tc>
          <w:tcPr>
            <w:tcW w:w="3192" w:type="dxa"/>
          </w:tcPr>
          <w:p w14:paraId="0103904B"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Model Bias in COVID-19 Detection</w:t>
            </w:r>
          </w:p>
        </w:tc>
        <w:tc>
          <w:tcPr>
            <w:tcW w:w="3192" w:type="dxa"/>
          </w:tcPr>
          <w:p w14:paraId="00C3436C"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Applied data augmentation (rotation/flipping) and class weights.</w:t>
            </w:r>
          </w:p>
        </w:tc>
        <w:tc>
          <w:tcPr>
            <w:tcW w:w="3726" w:type="dxa"/>
          </w:tcPr>
          <w:p w14:paraId="5DFE4639"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Improved recall from 85% to 100% for COVID-19 cases.</w:t>
            </w:r>
          </w:p>
        </w:tc>
      </w:tr>
      <w:tr w:rsidR="004F11BD" w:rsidRPr="004F11BD" w14:paraId="735C36C1" w14:textId="77777777" w:rsidTr="00143289">
        <w:tc>
          <w:tcPr>
            <w:tcW w:w="3192" w:type="dxa"/>
          </w:tcPr>
          <w:p w14:paraId="617D73B2"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Cross-Platform UI Consistency</w:t>
            </w:r>
          </w:p>
        </w:tc>
        <w:tc>
          <w:tcPr>
            <w:tcW w:w="3192" w:type="dxa"/>
          </w:tcPr>
          <w:p w14:paraId="24CC53F3"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 xml:space="preserve">Used Flutter’s widget library + Figma </w:t>
            </w:r>
            <w:r w:rsidRPr="004F11BD">
              <w:rPr>
                <w:rFonts w:ascii="Times New Roman" w:eastAsia="Calibri" w:hAnsi="Times New Roman" w:cs="Arial"/>
                <w:sz w:val="28"/>
                <w:szCs w:val="28"/>
              </w:rPr>
              <w:lastRenderedPageBreak/>
              <w:t>prototypes for uniform design.</w:t>
            </w:r>
          </w:p>
        </w:tc>
        <w:tc>
          <w:tcPr>
            <w:tcW w:w="3726" w:type="dxa"/>
          </w:tcPr>
          <w:p w14:paraId="4DBD546A"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lastRenderedPageBreak/>
              <w:t>Achieved 85% user satisfaction in usability tests.</w:t>
            </w:r>
          </w:p>
        </w:tc>
      </w:tr>
      <w:tr w:rsidR="004F11BD" w:rsidRPr="004F11BD" w14:paraId="0849CAE9" w14:textId="77777777" w:rsidTr="00143289">
        <w:tc>
          <w:tcPr>
            <w:tcW w:w="3192" w:type="dxa"/>
          </w:tcPr>
          <w:p w14:paraId="33AD788F"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lastRenderedPageBreak/>
              <w:t>Backend-Frontend Communication</w:t>
            </w:r>
          </w:p>
        </w:tc>
        <w:tc>
          <w:tcPr>
            <w:tcW w:w="3192" w:type="dxa"/>
          </w:tcPr>
          <w:p w14:paraId="20F6D5E6"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 xml:space="preserve">Adopted </w:t>
            </w:r>
            <w:proofErr w:type="spellStart"/>
            <w:r w:rsidRPr="004F11BD">
              <w:rPr>
                <w:rFonts w:ascii="Times New Roman" w:eastAsia="Calibri" w:hAnsi="Times New Roman" w:cs="Arial"/>
                <w:sz w:val="28"/>
                <w:szCs w:val="28"/>
              </w:rPr>
              <w:t>FastAPI</w:t>
            </w:r>
            <w:proofErr w:type="spellEnd"/>
            <w:r w:rsidRPr="004F11BD">
              <w:rPr>
                <w:rFonts w:ascii="Times New Roman" w:eastAsia="Calibri" w:hAnsi="Times New Roman" w:cs="Arial"/>
                <w:sz w:val="28"/>
                <w:szCs w:val="28"/>
              </w:rPr>
              <w:t xml:space="preserve"> for Python-PHP interoperability (via RESTful JSON APIs).</w:t>
            </w:r>
          </w:p>
        </w:tc>
        <w:tc>
          <w:tcPr>
            <w:tcW w:w="3726" w:type="dxa"/>
          </w:tcPr>
          <w:p w14:paraId="3878AB20" w14:textId="77777777" w:rsidR="004F11BD" w:rsidRPr="004F11BD" w:rsidRDefault="004F11BD" w:rsidP="004F11BD">
            <w:pPr>
              <w:rPr>
                <w:rFonts w:ascii="Times New Roman" w:eastAsia="Calibri" w:hAnsi="Times New Roman" w:cs="Arial"/>
                <w:sz w:val="28"/>
                <w:szCs w:val="28"/>
              </w:rPr>
            </w:pPr>
            <w:proofErr w:type="spellStart"/>
            <w:r w:rsidRPr="004F11BD">
              <w:rPr>
                <w:rFonts w:ascii="Times New Roman" w:eastAsia="Calibri" w:hAnsi="Times New Roman" w:cs="Arial"/>
                <w:sz w:val="28"/>
                <w:szCs w:val="28"/>
              </w:rPr>
              <w:t>eamless</w:t>
            </w:r>
            <w:proofErr w:type="spellEnd"/>
            <w:r w:rsidRPr="004F11BD">
              <w:rPr>
                <w:rFonts w:ascii="Times New Roman" w:eastAsia="Calibri" w:hAnsi="Times New Roman" w:cs="Arial"/>
                <w:sz w:val="28"/>
                <w:szCs w:val="28"/>
              </w:rPr>
              <w:t xml:space="preserve"> integration with &lt;200ms latency.</w:t>
            </w:r>
          </w:p>
        </w:tc>
      </w:tr>
      <w:tr w:rsidR="004F11BD" w:rsidRPr="004F11BD" w14:paraId="482AB520" w14:textId="77777777" w:rsidTr="00143289">
        <w:tc>
          <w:tcPr>
            <w:tcW w:w="3192" w:type="dxa"/>
          </w:tcPr>
          <w:p w14:paraId="11FA0FC9"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Privacy Concerns</w:t>
            </w:r>
          </w:p>
        </w:tc>
        <w:tc>
          <w:tcPr>
            <w:tcW w:w="3192" w:type="dxa"/>
          </w:tcPr>
          <w:p w14:paraId="413C3BE8"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Implemented anonymization for lab data and secure (HTTPS) API calls.</w:t>
            </w:r>
          </w:p>
        </w:tc>
        <w:tc>
          <w:tcPr>
            <w:tcW w:w="3726" w:type="dxa"/>
          </w:tcPr>
          <w:p w14:paraId="3ED2FB5D" w14:textId="77777777" w:rsidR="004F11BD" w:rsidRPr="004F11BD" w:rsidRDefault="004F11BD" w:rsidP="004F11BD">
            <w:pPr>
              <w:rPr>
                <w:rFonts w:ascii="Times New Roman" w:eastAsia="Calibri" w:hAnsi="Times New Roman" w:cs="Arial"/>
                <w:sz w:val="28"/>
                <w:szCs w:val="28"/>
              </w:rPr>
            </w:pPr>
            <w:r w:rsidRPr="004F11BD">
              <w:rPr>
                <w:rFonts w:ascii="Times New Roman" w:eastAsia="Calibri" w:hAnsi="Times New Roman" w:cs="Arial"/>
                <w:sz w:val="28"/>
                <w:szCs w:val="28"/>
              </w:rPr>
              <w:t>Compliant with basic HIPAA-like standards (non-medical-grade).</w:t>
            </w:r>
          </w:p>
          <w:p w14:paraId="3F01EE96" w14:textId="77777777" w:rsidR="004F11BD" w:rsidRPr="004F11BD" w:rsidRDefault="004F11BD" w:rsidP="004F11BD">
            <w:pPr>
              <w:rPr>
                <w:rFonts w:ascii="Times New Roman" w:eastAsia="Calibri" w:hAnsi="Times New Roman" w:cs="Arial"/>
                <w:sz w:val="28"/>
                <w:szCs w:val="28"/>
              </w:rPr>
            </w:pPr>
          </w:p>
        </w:tc>
      </w:tr>
    </w:tbl>
    <w:p w14:paraId="29737527" w14:textId="77777777" w:rsidR="004F11BD" w:rsidRPr="004F11BD" w:rsidRDefault="004F11BD" w:rsidP="004F11BD">
      <w:pPr>
        <w:spacing w:line="278" w:lineRule="auto"/>
        <w:jc w:val="left"/>
        <w:rPr>
          <w:rFonts w:ascii="Times New Roman" w:eastAsia="Calibri" w:hAnsi="Times New Roman" w:cs="Arial"/>
        </w:rPr>
      </w:pPr>
    </w:p>
    <w:p w14:paraId="4D621B8E" w14:textId="77777777" w:rsidR="004F11BD" w:rsidRPr="004F11BD" w:rsidRDefault="004F11BD" w:rsidP="004F11BD">
      <w:pPr>
        <w:spacing w:line="278" w:lineRule="auto"/>
        <w:jc w:val="left"/>
        <w:rPr>
          <w:rFonts w:ascii="Times New Roman" w:eastAsia="Calibri" w:hAnsi="Times New Roman" w:cs="Arial"/>
        </w:rPr>
      </w:pPr>
    </w:p>
    <w:p w14:paraId="246846D6" w14:textId="7E90E230" w:rsidR="00ED7EDF" w:rsidRPr="00CC247B" w:rsidRDefault="00910506" w:rsidP="00910506">
      <w:pPr>
        <w:rPr>
          <w:b/>
          <w:bCs/>
          <w:color w:val="000000" w:themeColor="text1"/>
          <w:sz w:val="32"/>
          <w:szCs w:val="32"/>
          <w:u w:val="single"/>
        </w:rPr>
      </w:pPr>
      <w:proofErr w:type="spellStart"/>
      <w:r w:rsidRPr="00CC247B">
        <w:rPr>
          <w:b/>
          <w:bCs/>
          <w:color w:val="000000" w:themeColor="text1"/>
          <w:sz w:val="32"/>
          <w:szCs w:val="32"/>
          <w:u w:val="single"/>
        </w:rPr>
        <w:t>diapetes</w:t>
      </w:r>
      <w:proofErr w:type="spellEnd"/>
    </w:p>
    <w:p w14:paraId="0BF966A4" w14:textId="03EBF524" w:rsidR="005903B6" w:rsidRDefault="00910506" w:rsidP="005903B6">
      <w:r>
        <w:rPr>
          <w:noProof/>
        </w:rPr>
        <w:drawing>
          <wp:inline distT="0" distB="0" distL="0" distR="0" wp14:anchorId="0E28057A" wp14:editId="37332621">
            <wp:extent cx="5924550" cy="3600450"/>
            <wp:effectExtent l="0" t="0" r="0" b="0"/>
            <wp:docPr id="1483269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69506" name="Picture 1"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600450"/>
                    </a:xfrm>
                    <a:prstGeom prst="rect">
                      <a:avLst/>
                    </a:prstGeom>
                    <a:noFill/>
                    <a:ln>
                      <a:noFill/>
                    </a:ln>
                  </pic:spPr>
                </pic:pic>
              </a:graphicData>
            </a:graphic>
          </wp:inline>
        </w:drawing>
      </w:r>
    </w:p>
    <w:p w14:paraId="6B57E289" w14:textId="77777777" w:rsidR="00E55D72" w:rsidRDefault="00E55D72" w:rsidP="005903B6">
      <w:r>
        <w:lastRenderedPageBreak/>
        <w:br/>
      </w:r>
    </w:p>
    <w:p w14:paraId="351443EF" w14:textId="03888E77" w:rsidR="00E55D72" w:rsidRDefault="00E55D72">
      <w:pPr>
        <w:spacing w:line="278" w:lineRule="auto"/>
        <w:jc w:val="left"/>
      </w:pPr>
      <w:r>
        <w:rPr>
          <w:noProof/>
        </w:rPr>
        <w:drawing>
          <wp:inline distT="0" distB="0" distL="0" distR="0" wp14:anchorId="28CE192A" wp14:editId="49A76DFC">
            <wp:extent cx="5934075" cy="3171825"/>
            <wp:effectExtent l="0" t="0" r="9525" b="9525"/>
            <wp:docPr id="1790495875"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95875" name="Picture 5" descr="A screen 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r>
        <w:rPr>
          <w:noProof/>
        </w:rPr>
        <w:drawing>
          <wp:anchor distT="0" distB="0" distL="114300" distR="114300" simplePos="0" relativeHeight="251627008" behindDoc="0" locked="0" layoutInCell="1" allowOverlap="1" wp14:anchorId="68F82A4A" wp14:editId="69A71397">
            <wp:simplePos x="914400" y="4953000"/>
            <wp:positionH relativeFrom="margin">
              <wp:align>center</wp:align>
            </wp:positionH>
            <wp:positionV relativeFrom="margin">
              <wp:align>bottom</wp:align>
            </wp:positionV>
            <wp:extent cx="5943600" cy="2990850"/>
            <wp:effectExtent l="0" t="0" r="0" b="0"/>
            <wp:wrapSquare wrapText="bothSides"/>
            <wp:docPr id="8210191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9184" name="Picture 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anchor>
        </w:drawing>
      </w:r>
      <w:r>
        <w:br w:type="page"/>
      </w:r>
    </w:p>
    <w:p w14:paraId="2795A31B" w14:textId="77777777" w:rsidR="002D7B69" w:rsidRDefault="002D7B69" w:rsidP="005903B6">
      <w:pPr>
        <w:rPr>
          <w:noProof/>
        </w:rPr>
      </w:pPr>
    </w:p>
    <w:p w14:paraId="1C8284D5" w14:textId="771CE819" w:rsidR="002D7B69" w:rsidRDefault="002D7B69">
      <w:pPr>
        <w:spacing w:line="278" w:lineRule="auto"/>
        <w:jc w:val="left"/>
        <w:rPr>
          <w:noProof/>
        </w:rPr>
      </w:pPr>
      <w:r>
        <w:rPr>
          <w:noProof/>
        </w:rPr>
        <w:drawing>
          <wp:anchor distT="0" distB="0" distL="114300" distR="114300" simplePos="0" relativeHeight="251651584" behindDoc="0" locked="0" layoutInCell="1" allowOverlap="1" wp14:anchorId="6B29D46B" wp14:editId="5EEDF399">
            <wp:simplePos x="0" y="0"/>
            <wp:positionH relativeFrom="margin">
              <wp:align>center</wp:align>
            </wp:positionH>
            <wp:positionV relativeFrom="margin">
              <wp:align>bottom</wp:align>
            </wp:positionV>
            <wp:extent cx="5934075" cy="2428875"/>
            <wp:effectExtent l="0" t="0" r="9525" b="9525"/>
            <wp:wrapSquare wrapText="bothSides"/>
            <wp:docPr id="637512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14:anchorId="40B0B74A" wp14:editId="4655A6D4">
            <wp:simplePos x="1019175" y="1562100"/>
            <wp:positionH relativeFrom="margin">
              <wp:align>center</wp:align>
            </wp:positionH>
            <wp:positionV relativeFrom="margin">
              <wp:align>top</wp:align>
            </wp:positionV>
            <wp:extent cx="5934075" cy="3228975"/>
            <wp:effectExtent l="0" t="0" r="9525" b="9525"/>
            <wp:wrapSquare wrapText="bothSides"/>
            <wp:docPr id="631755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br w:type="page"/>
      </w:r>
    </w:p>
    <w:p w14:paraId="20CFD0EF" w14:textId="0E478DA9" w:rsidR="005903B6" w:rsidRDefault="00E55D72" w:rsidP="005903B6">
      <w:r>
        <w:rPr>
          <w:noProof/>
        </w:rPr>
        <w:lastRenderedPageBreak/>
        <w:br/>
      </w:r>
    </w:p>
    <w:p w14:paraId="10B40C82" w14:textId="3B748546" w:rsidR="005903B6" w:rsidRPr="00CC247B" w:rsidRDefault="001B3CDD" w:rsidP="005903B6">
      <w:pPr>
        <w:rPr>
          <w:b/>
          <w:bCs/>
          <w:color w:val="EE0000"/>
          <w:sz w:val="32"/>
          <w:szCs w:val="32"/>
          <w:u w:val="single"/>
        </w:rPr>
      </w:pPr>
      <w:r w:rsidRPr="00CC247B">
        <w:rPr>
          <w:noProof/>
          <w:color w:val="000000" w:themeColor="text1"/>
          <w:u w:val="single"/>
        </w:rPr>
        <w:drawing>
          <wp:anchor distT="0" distB="0" distL="114300" distR="114300" simplePos="0" relativeHeight="251657728" behindDoc="0" locked="0" layoutInCell="1" allowOverlap="1" wp14:anchorId="68CC1A6B" wp14:editId="19A37030">
            <wp:simplePos x="0" y="0"/>
            <wp:positionH relativeFrom="margin">
              <wp:posOffset>-142875</wp:posOffset>
            </wp:positionH>
            <wp:positionV relativeFrom="margin">
              <wp:posOffset>1247775</wp:posOffset>
            </wp:positionV>
            <wp:extent cx="5934075" cy="2962275"/>
            <wp:effectExtent l="0" t="0" r="9525" b="9525"/>
            <wp:wrapSquare wrapText="bothSides"/>
            <wp:docPr id="958442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anchor>
        </w:drawing>
      </w:r>
      <w:r w:rsidRPr="00CC247B">
        <w:rPr>
          <w:b/>
          <w:bCs/>
          <w:color w:val="000000" w:themeColor="text1"/>
          <w:sz w:val="32"/>
          <w:szCs w:val="32"/>
          <w:u w:val="single"/>
        </w:rPr>
        <w:t>Liver Disease</w:t>
      </w:r>
    </w:p>
    <w:p w14:paraId="4AF28433" w14:textId="1AD44E70" w:rsidR="001B3CDD" w:rsidRPr="001B3CDD" w:rsidRDefault="001B3CDD" w:rsidP="005903B6">
      <w:pPr>
        <w:rPr>
          <w:b/>
          <w:bCs/>
          <w:color w:val="EE0000"/>
          <w:sz w:val="32"/>
          <w:szCs w:val="32"/>
        </w:rPr>
      </w:pPr>
      <w:r>
        <w:rPr>
          <w:noProof/>
        </w:rPr>
        <w:drawing>
          <wp:anchor distT="0" distB="0" distL="114300" distR="114300" simplePos="0" relativeHeight="251630080" behindDoc="0" locked="0" layoutInCell="1" allowOverlap="1" wp14:anchorId="5DD1EAAA" wp14:editId="4C99E0E6">
            <wp:simplePos x="914400" y="5362575"/>
            <wp:positionH relativeFrom="margin">
              <wp:align>center</wp:align>
            </wp:positionH>
            <wp:positionV relativeFrom="margin">
              <wp:align>bottom</wp:align>
            </wp:positionV>
            <wp:extent cx="5943600" cy="2943225"/>
            <wp:effectExtent l="0" t="0" r="0" b="9525"/>
            <wp:wrapSquare wrapText="bothSides"/>
            <wp:docPr id="31125039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0399" name="Picture 8" descr="A screenshot of a computer progra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3B6A271D" w14:textId="5C90878F" w:rsidR="005903B6" w:rsidRDefault="006010A9" w:rsidP="005903B6">
      <w:r>
        <w:rPr>
          <w:noProof/>
        </w:rPr>
        <w:lastRenderedPageBreak/>
        <w:drawing>
          <wp:anchor distT="0" distB="0" distL="114300" distR="114300" simplePos="0" relativeHeight="251663872" behindDoc="0" locked="0" layoutInCell="1" allowOverlap="1" wp14:anchorId="3C224D2A" wp14:editId="5700967B">
            <wp:simplePos x="0" y="0"/>
            <wp:positionH relativeFrom="margin">
              <wp:posOffset>123825</wp:posOffset>
            </wp:positionH>
            <wp:positionV relativeFrom="margin">
              <wp:posOffset>285750</wp:posOffset>
            </wp:positionV>
            <wp:extent cx="5934075" cy="2724150"/>
            <wp:effectExtent l="0" t="0" r="9525" b="0"/>
            <wp:wrapSquare wrapText="bothSides"/>
            <wp:docPr id="18509427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anchor>
        </w:drawing>
      </w:r>
    </w:p>
    <w:p w14:paraId="1C2EFA72" w14:textId="60FEACCE" w:rsidR="005903B6" w:rsidRDefault="005903B6" w:rsidP="005903B6"/>
    <w:p w14:paraId="38865315" w14:textId="3A8A2216" w:rsidR="005903B6" w:rsidRDefault="005903B6" w:rsidP="005903B6"/>
    <w:p w14:paraId="4AC2CD0A" w14:textId="61CD304F" w:rsidR="005903B6" w:rsidRDefault="005903B6" w:rsidP="005903B6"/>
    <w:p w14:paraId="08D43240" w14:textId="61D16CA7" w:rsidR="005903B6" w:rsidRDefault="005903B6" w:rsidP="005903B6"/>
    <w:p w14:paraId="29D671CF" w14:textId="07CFF6A9" w:rsidR="005903B6" w:rsidRPr="005903B6" w:rsidRDefault="005903B6" w:rsidP="005903B6"/>
    <w:p w14:paraId="4F723371" w14:textId="7C6790C9" w:rsidR="00ED7EDF" w:rsidRDefault="00ED7EDF" w:rsidP="00ED7EDF">
      <w:pPr>
        <w:pStyle w:val="Title"/>
        <w:jc w:val="center"/>
      </w:pPr>
    </w:p>
    <w:p w14:paraId="6B2C5CA0" w14:textId="2C89FE16" w:rsidR="00ED7EDF" w:rsidRDefault="006010A9" w:rsidP="00ED7EDF">
      <w:pPr>
        <w:pStyle w:val="Title"/>
        <w:jc w:val="center"/>
      </w:pPr>
      <w:r>
        <w:rPr>
          <w:noProof/>
        </w:rPr>
        <w:drawing>
          <wp:anchor distT="0" distB="0" distL="114300" distR="114300" simplePos="0" relativeHeight="251660800" behindDoc="0" locked="0" layoutInCell="1" allowOverlap="1" wp14:anchorId="3CCA8E7E" wp14:editId="719E0A5D">
            <wp:simplePos x="0" y="0"/>
            <wp:positionH relativeFrom="margin">
              <wp:posOffset>190500</wp:posOffset>
            </wp:positionH>
            <wp:positionV relativeFrom="margin">
              <wp:posOffset>6212205</wp:posOffset>
            </wp:positionV>
            <wp:extent cx="5934075" cy="1504950"/>
            <wp:effectExtent l="0" t="0" r="9525" b="0"/>
            <wp:wrapSquare wrapText="bothSides"/>
            <wp:docPr id="1734568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anchor>
        </w:drawing>
      </w:r>
    </w:p>
    <w:p w14:paraId="1FEA5984" w14:textId="354436B9" w:rsidR="00ED7EDF" w:rsidRDefault="006010A9" w:rsidP="00ED7EDF">
      <w:pPr>
        <w:pStyle w:val="Title"/>
        <w:jc w:val="center"/>
      </w:pPr>
      <w:r>
        <w:rPr>
          <w:noProof/>
        </w:rPr>
        <w:lastRenderedPageBreak/>
        <w:drawing>
          <wp:anchor distT="0" distB="0" distL="114300" distR="114300" simplePos="0" relativeHeight="251666944" behindDoc="0" locked="0" layoutInCell="1" allowOverlap="1" wp14:anchorId="4A568DB6" wp14:editId="522F09F6">
            <wp:simplePos x="0" y="0"/>
            <wp:positionH relativeFrom="margin">
              <wp:posOffset>-114300</wp:posOffset>
            </wp:positionH>
            <wp:positionV relativeFrom="margin">
              <wp:posOffset>506730</wp:posOffset>
            </wp:positionV>
            <wp:extent cx="5943600" cy="3076575"/>
            <wp:effectExtent l="0" t="0" r="0" b="9525"/>
            <wp:wrapSquare wrapText="bothSides"/>
            <wp:docPr id="70683485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34858" name="Picture 12"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anchor>
        </w:drawing>
      </w:r>
    </w:p>
    <w:p w14:paraId="04DC58B3" w14:textId="775B6351" w:rsidR="00E55D72" w:rsidRDefault="00FD21E8" w:rsidP="00E55D72">
      <w:r>
        <w:rPr>
          <w:noProof/>
        </w:rPr>
        <w:drawing>
          <wp:anchor distT="0" distB="0" distL="114300" distR="114300" simplePos="0" relativeHeight="251673088" behindDoc="0" locked="0" layoutInCell="1" allowOverlap="1" wp14:anchorId="616CE141" wp14:editId="57D13FC2">
            <wp:simplePos x="0" y="0"/>
            <wp:positionH relativeFrom="margin">
              <wp:posOffset>0</wp:posOffset>
            </wp:positionH>
            <wp:positionV relativeFrom="margin">
              <wp:posOffset>4326255</wp:posOffset>
            </wp:positionV>
            <wp:extent cx="5943600" cy="3429000"/>
            <wp:effectExtent l="0" t="0" r="0" b="0"/>
            <wp:wrapSquare wrapText="bothSides"/>
            <wp:docPr id="11784436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anchor>
        </w:drawing>
      </w:r>
    </w:p>
    <w:p w14:paraId="7DD17B97" w14:textId="4C08596C" w:rsidR="00E55D72" w:rsidRDefault="00E55D72" w:rsidP="00E55D72"/>
    <w:p w14:paraId="76B386AE" w14:textId="2C98F9E2" w:rsidR="00E55D72" w:rsidRDefault="006010A9" w:rsidP="00E55D72">
      <w:r>
        <w:rPr>
          <w:noProof/>
        </w:rPr>
        <w:lastRenderedPageBreak/>
        <w:drawing>
          <wp:anchor distT="0" distB="0" distL="114300" distR="114300" simplePos="0" relativeHeight="251679232" behindDoc="0" locked="0" layoutInCell="1" allowOverlap="1" wp14:anchorId="45D72741" wp14:editId="0E5446DB">
            <wp:simplePos x="0" y="0"/>
            <wp:positionH relativeFrom="margin">
              <wp:posOffset>266700</wp:posOffset>
            </wp:positionH>
            <wp:positionV relativeFrom="margin">
              <wp:posOffset>404495</wp:posOffset>
            </wp:positionV>
            <wp:extent cx="5934075" cy="3648075"/>
            <wp:effectExtent l="0" t="0" r="9525" b="9525"/>
            <wp:wrapSquare wrapText="bothSides"/>
            <wp:docPr id="153498781"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8781" name="Picture 13" descr="A screenshot of a grap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anchor>
        </w:drawing>
      </w:r>
    </w:p>
    <w:p w14:paraId="79C10B52" w14:textId="51E89754" w:rsidR="002D7B69" w:rsidRDefault="002D7B69" w:rsidP="00E55D72"/>
    <w:p w14:paraId="1FF28CB0" w14:textId="63024043" w:rsidR="002D7B69" w:rsidRDefault="006010A9">
      <w:pPr>
        <w:spacing w:line="278" w:lineRule="auto"/>
        <w:jc w:val="left"/>
      </w:pPr>
      <w:r>
        <w:rPr>
          <w:noProof/>
        </w:rPr>
        <w:drawing>
          <wp:anchor distT="0" distB="0" distL="114300" distR="114300" simplePos="0" relativeHeight="251670016" behindDoc="0" locked="0" layoutInCell="1" allowOverlap="1" wp14:anchorId="6F5C131F" wp14:editId="0BBC7495">
            <wp:simplePos x="0" y="0"/>
            <wp:positionH relativeFrom="margin">
              <wp:posOffset>266700</wp:posOffset>
            </wp:positionH>
            <wp:positionV relativeFrom="margin">
              <wp:posOffset>5021580</wp:posOffset>
            </wp:positionV>
            <wp:extent cx="5934075" cy="2990850"/>
            <wp:effectExtent l="0" t="0" r="9525" b="0"/>
            <wp:wrapSquare wrapText="bothSides"/>
            <wp:docPr id="1618176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anchor>
        </w:drawing>
      </w:r>
      <w:r w:rsidR="002D7B69">
        <w:br w:type="page"/>
      </w:r>
    </w:p>
    <w:p w14:paraId="7995F418" w14:textId="3C644F0E" w:rsidR="002D7B69" w:rsidRDefault="002D7B69" w:rsidP="00E55D72"/>
    <w:p w14:paraId="7A8621C7" w14:textId="06CAD8A4" w:rsidR="001C1942" w:rsidRDefault="006010A9" w:rsidP="001C1942">
      <w:pPr>
        <w:spacing w:line="278" w:lineRule="auto"/>
        <w:jc w:val="left"/>
      </w:pPr>
      <w:r>
        <w:rPr>
          <w:noProof/>
        </w:rPr>
        <w:drawing>
          <wp:anchor distT="0" distB="0" distL="114300" distR="114300" simplePos="0" relativeHeight="251676160" behindDoc="0" locked="0" layoutInCell="1" allowOverlap="1" wp14:anchorId="46DBAC37" wp14:editId="46177E47">
            <wp:simplePos x="0" y="0"/>
            <wp:positionH relativeFrom="margin">
              <wp:align>center</wp:align>
            </wp:positionH>
            <wp:positionV relativeFrom="margin">
              <wp:align>top</wp:align>
            </wp:positionV>
            <wp:extent cx="5943600" cy="2409825"/>
            <wp:effectExtent l="0" t="0" r="0" b="9525"/>
            <wp:wrapSquare wrapText="bothSides"/>
            <wp:docPr id="15050498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9815" name="Picture 7"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anchor>
        </w:drawing>
      </w:r>
      <w:r w:rsidR="002D7B69">
        <w:br w:type="page"/>
      </w:r>
    </w:p>
    <w:p w14:paraId="54E75CCE" w14:textId="1DFE7E1C" w:rsidR="00F459D8" w:rsidRDefault="00F459D8">
      <w:pPr>
        <w:spacing w:line="278" w:lineRule="auto"/>
        <w:jc w:val="left"/>
      </w:pPr>
    </w:p>
    <w:p w14:paraId="2DF02D12" w14:textId="5F6CA28C" w:rsidR="00F459D8" w:rsidRPr="00CC247B" w:rsidRDefault="00F459D8">
      <w:pPr>
        <w:spacing w:line="278" w:lineRule="auto"/>
        <w:jc w:val="left"/>
        <w:rPr>
          <w:b/>
          <w:bCs/>
          <w:color w:val="000000" w:themeColor="text1"/>
          <w:sz w:val="32"/>
          <w:szCs w:val="32"/>
          <w:u w:val="single"/>
        </w:rPr>
      </w:pPr>
      <w:r w:rsidRPr="00CC247B">
        <w:rPr>
          <w:b/>
          <w:bCs/>
          <w:color w:val="000000" w:themeColor="text1"/>
          <w:sz w:val="32"/>
          <w:szCs w:val="32"/>
          <w:u w:val="single"/>
        </w:rPr>
        <w:t>app</w:t>
      </w:r>
    </w:p>
    <w:p w14:paraId="4738C56C" w14:textId="688543F1" w:rsidR="00F459D8" w:rsidRDefault="00F459D8">
      <w:pPr>
        <w:spacing w:line="278" w:lineRule="auto"/>
        <w:jc w:val="left"/>
      </w:pPr>
      <w:r>
        <w:rPr>
          <w:noProof/>
        </w:rPr>
        <w:drawing>
          <wp:anchor distT="0" distB="0" distL="114300" distR="114300" simplePos="0" relativeHeight="251633152" behindDoc="0" locked="0" layoutInCell="1" allowOverlap="1" wp14:anchorId="3545122E" wp14:editId="57D57555">
            <wp:simplePos x="914400" y="1819275"/>
            <wp:positionH relativeFrom="margin">
              <wp:align>left</wp:align>
            </wp:positionH>
            <wp:positionV relativeFrom="margin">
              <wp:align>center</wp:align>
            </wp:positionV>
            <wp:extent cx="2126833" cy="4676775"/>
            <wp:effectExtent l="457200" t="0" r="426085" b="104775"/>
            <wp:wrapSquare wrapText="bothSides"/>
            <wp:docPr id="1989431029"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31029" name="Picture 17" descr="A screenshot of a phon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2126833" cy="46767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Pr>
          <w:noProof/>
        </w:rPr>
        <w:drawing>
          <wp:anchor distT="0" distB="0" distL="114300" distR="114300" simplePos="0" relativeHeight="251636224" behindDoc="0" locked="0" layoutInCell="1" allowOverlap="1" wp14:anchorId="35D73119" wp14:editId="1A864A70">
            <wp:simplePos x="3162300" y="1819275"/>
            <wp:positionH relativeFrom="margin">
              <wp:align>right</wp:align>
            </wp:positionH>
            <wp:positionV relativeFrom="margin">
              <wp:align>center</wp:align>
            </wp:positionV>
            <wp:extent cx="2087245" cy="4591050"/>
            <wp:effectExtent l="438150" t="0" r="427355" b="114300"/>
            <wp:wrapSquare wrapText="bothSides"/>
            <wp:docPr id="1135899507" name="Picture 16" descr="A screenshot of a medical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9507" name="Picture 16" descr="A screenshot of a medical tes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7245" cy="459105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br w:type="page"/>
      </w:r>
    </w:p>
    <w:p w14:paraId="7E77C507" w14:textId="43901E36" w:rsidR="00F459D8" w:rsidRDefault="00F459D8">
      <w:pPr>
        <w:spacing w:line="278" w:lineRule="auto"/>
        <w:jc w:val="left"/>
      </w:pPr>
      <w:r>
        <w:rPr>
          <w:noProof/>
        </w:rPr>
        <w:lastRenderedPageBreak/>
        <w:drawing>
          <wp:anchor distT="0" distB="0" distL="114300" distR="114300" simplePos="0" relativeHeight="251682304" behindDoc="0" locked="0" layoutInCell="1" allowOverlap="1" wp14:anchorId="64FFB80E" wp14:editId="2345742C">
            <wp:simplePos x="0" y="0"/>
            <wp:positionH relativeFrom="margin">
              <wp:align>right</wp:align>
            </wp:positionH>
            <wp:positionV relativeFrom="margin">
              <wp:align>center</wp:align>
            </wp:positionV>
            <wp:extent cx="2557780" cy="5624195"/>
            <wp:effectExtent l="552450" t="0" r="452120" b="147955"/>
            <wp:wrapSquare wrapText="bothSides"/>
            <wp:docPr id="885918379"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8379" name="Picture 19" descr="A screenshot of a pho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7780" cy="56241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6DE24F06" w14:textId="2AC6E4D6" w:rsidR="00F459D8" w:rsidRDefault="00F459D8">
      <w:pPr>
        <w:spacing w:line="278" w:lineRule="auto"/>
        <w:jc w:val="left"/>
      </w:pPr>
    </w:p>
    <w:p w14:paraId="5289A228" w14:textId="0AE3D729" w:rsidR="00F459D8" w:rsidRDefault="00F459D8">
      <w:pPr>
        <w:spacing w:line="278" w:lineRule="auto"/>
        <w:jc w:val="left"/>
      </w:pPr>
      <w:r>
        <w:rPr>
          <w:noProof/>
        </w:rPr>
        <w:drawing>
          <wp:anchor distT="0" distB="0" distL="114300" distR="114300" simplePos="0" relativeHeight="251685376" behindDoc="0" locked="0" layoutInCell="1" allowOverlap="1" wp14:anchorId="4A70BA72" wp14:editId="3A869380">
            <wp:simplePos x="0" y="0"/>
            <wp:positionH relativeFrom="margin">
              <wp:posOffset>0</wp:posOffset>
            </wp:positionH>
            <wp:positionV relativeFrom="margin">
              <wp:posOffset>1151890</wp:posOffset>
            </wp:positionV>
            <wp:extent cx="2717800" cy="5977255"/>
            <wp:effectExtent l="590550" t="0" r="463550" b="213995"/>
            <wp:wrapSquare wrapText="bothSides"/>
            <wp:docPr id="182672081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20811" name="Picture 18" descr="A screenshot of a pho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59772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br w:type="page"/>
      </w:r>
    </w:p>
    <w:p w14:paraId="15852A9A" w14:textId="14F81609" w:rsidR="00F459D8" w:rsidRDefault="00F459D8">
      <w:pPr>
        <w:spacing w:line="278" w:lineRule="auto"/>
        <w:jc w:val="left"/>
      </w:pPr>
    </w:p>
    <w:p w14:paraId="0D0D9247" w14:textId="3D416E97" w:rsidR="00F60312" w:rsidRDefault="00585747">
      <w:pPr>
        <w:spacing w:line="278" w:lineRule="auto"/>
        <w:jc w:val="left"/>
      </w:pPr>
      <w:r>
        <w:rPr>
          <w:noProof/>
        </w:rPr>
        <w:drawing>
          <wp:anchor distT="0" distB="0" distL="114300" distR="114300" simplePos="0" relativeHeight="251688448" behindDoc="0" locked="0" layoutInCell="1" allowOverlap="1" wp14:anchorId="76C2523C" wp14:editId="5C6C798E">
            <wp:simplePos x="0" y="0"/>
            <wp:positionH relativeFrom="margin">
              <wp:posOffset>3545840</wp:posOffset>
            </wp:positionH>
            <wp:positionV relativeFrom="margin">
              <wp:posOffset>1194435</wp:posOffset>
            </wp:positionV>
            <wp:extent cx="2576195" cy="5755005"/>
            <wp:effectExtent l="552450" t="0" r="471805" b="188595"/>
            <wp:wrapSquare wrapText="bothSides"/>
            <wp:docPr id="897031764" name="Picture 20" descr="A screenshot of a medical history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1764" name="Picture 20" descr="A screenshot of a medical history report&#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6195" cy="575500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664AB6">
        <w:rPr>
          <w:noProof/>
        </w:rPr>
        <w:drawing>
          <wp:anchor distT="0" distB="0" distL="114300" distR="114300" simplePos="0" relativeHeight="251691520" behindDoc="0" locked="0" layoutInCell="1" allowOverlap="1" wp14:anchorId="772237C4" wp14:editId="123C7B0A">
            <wp:simplePos x="0" y="0"/>
            <wp:positionH relativeFrom="margin">
              <wp:posOffset>0</wp:posOffset>
            </wp:positionH>
            <wp:positionV relativeFrom="margin">
              <wp:posOffset>1276350</wp:posOffset>
            </wp:positionV>
            <wp:extent cx="2538618" cy="5582920"/>
            <wp:effectExtent l="552450" t="0" r="452755" b="170180"/>
            <wp:wrapSquare wrapText="bothSides"/>
            <wp:docPr id="1369170226" name="Picture 2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0226" name="Picture 21" descr="A screenshot of a cell phone&#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flipH="1">
                      <a:off x="0" y="0"/>
                      <a:ext cx="2538618" cy="558292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459D8">
        <w:br w:type="page"/>
      </w:r>
    </w:p>
    <w:p w14:paraId="2CBDBC3D" w14:textId="0CD94108" w:rsidR="00F60312" w:rsidRDefault="002402E6">
      <w:pPr>
        <w:spacing w:line="278" w:lineRule="auto"/>
        <w:jc w:val="left"/>
      </w:pPr>
      <w:r>
        <w:rPr>
          <w:noProof/>
        </w:rPr>
        <w:lastRenderedPageBreak/>
        <w:drawing>
          <wp:anchor distT="0" distB="0" distL="114300" distR="114300" simplePos="0" relativeHeight="251694592" behindDoc="0" locked="0" layoutInCell="1" allowOverlap="1" wp14:anchorId="29CCC27D" wp14:editId="4FCED510">
            <wp:simplePos x="0" y="0"/>
            <wp:positionH relativeFrom="margin">
              <wp:align>right</wp:align>
            </wp:positionH>
            <wp:positionV relativeFrom="margin">
              <wp:align>center</wp:align>
            </wp:positionV>
            <wp:extent cx="2096135" cy="4610100"/>
            <wp:effectExtent l="438150" t="0" r="418465" b="114300"/>
            <wp:wrapSquare wrapText="bothSides"/>
            <wp:docPr id="12452930" name="Picture 2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30" name="Picture 22" descr="A screenshot of a login for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6135" cy="46101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296" behindDoc="0" locked="0" layoutInCell="1" allowOverlap="1" wp14:anchorId="4E631EE1" wp14:editId="06038340">
            <wp:simplePos x="914400" y="1143000"/>
            <wp:positionH relativeFrom="margin">
              <wp:align>left</wp:align>
            </wp:positionH>
            <wp:positionV relativeFrom="margin">
              <wp:align>center</wp:align>
            </wp:positionV>
            <wp:extent cx="2096135" cy="4610100"/>
            <wp:effectExtent l="438150" t="0" r="418465" b="114300"/>
            <wp:wrapSquare wrapText="bothSides"/>
            <wp:docPr id="1555019522" name="Picture 23"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9522" name="Picture 23" descr="A screenshot of a login scree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6135" cy="46101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sidR="00F60312">
        <w:br w:type="page"/>
      </w:r>
    </w:p>
    <w:p w14:paraId="513697E3" w14:textId="32451EC3" w:rsidR="00F60312" w:rsidRDefault="00F60312">
      <w:pPr>
        <w:spacing w:line="278" w:lineRule="auto"/>
        <w:jc w:val="left"/>
      </w:pPr>
    </w:p>
    <w:p w14:paraId="20B9E3DA" w14:textId="2DF44452" w:rsidR="00F60312" w:rsidRDefault="00C77513">
      <w:pPr>
        <w:spacing w:line="278" w:lineRule="auto"/>
        <w:jc w:val="left"/>
      </w:pPr>
      <w:r>
        <w:rPr>
          <w:noProof/>
        </w:rPr>
        <w:drawing>
          <wp:anchor distT="0" distB="0" distL="114300" distR="114300" simplePos="0" relativeHeight="251697664" behindDoc="0" locked="0" layoutInCell="1" allowOverlap="1" wp14:anchorId="6BC5FB08" wp14:editId="4CD0A419">
            <wp:simplePos x="0" y="0"/>
            <wp:positionH relativeFrom="margin">
              <wp:align>left</wp:align>
            </wp:positionH>
            <wp:positionV relativeFrom="margin">
              <wp:align>center</wp:align>
            </wp:positionV>
            <wp:extent cx="2265045" cy="4981575"/>
            <wp:effectExtent l="476250" t="0" r="440055" b="142875"/>
            <wp:wrapSquare wrapText="bothSides"/>
            <wp:docPr id="1837868031"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68031" name="Picture 24" descr="A screenshot of a phone&#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5045" cy="49815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736" behindDoc="0" locked="0" layoutInCell="1" allowOverlap="1" wp14:anchorId="177E8521" wp14:editId="7B343263">
            <wp:simplePos x="0" y="0"/>
            <wp:positionH relativeFrom="margin">
              <wp:align>right</wp:align>
            </wp:positionH>
            <wp:positionV relativeFrom="margin">
              <wp:align>center</wp:align>
            </wp:positionV>
            <wp:extent cx="2265045" cy="4981575"/>
            <wp:effectExtent l="476250" t="0" r="440055" b="142875"/>
            <wp:wrapSquare wrapText="bothSides"/>
            <wp:docPr id="1108105645"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05645" name="Picture 25" descr="A screenshot of a cell phon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5045" cy="498157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60312">
        <w:br w:type="page"/>
      </w:r>
    </w:p>
    <w:p w14:paraId="2D15A419" w14:textId="77777777" w:rsidR="00F459D8" w:rsidRDefault="00F459D8">
      <w:pPr>
        <w:spacing w:line="278" w:lineRule="auto"/>
        <w:jc w:val="left"/>
      </w:pPr>
    </w:p>
    <w:p w14:paraId="04F2E098" w14:textId="586C093B" w:rsidR="00F459D8" w:rsidRDefault="00F459D8">
      <w:pPr>
        <w:spacing w:line="278" w:lineRule="auto"/>
        <w:jc w:val="left"/>
      </w:pPr>
    </w:p>
    <w:p w14:paraId="19518867" w14:textId="118B1110" w:rsidR="00F459D8" w:rsidRDefault="000B6BF1">
      <w:pPr>
        <w:spacing w:line="278" w:lineRule="auto"/>
        <w:jc w:val="left"/>
      </w:pPr>
      <w:r>
        <w:rPr>
          <w:noProof/>
        </w:rPr>
        <w:drawing>
          <wp:anchor distT="0" distB="0" distL="114300" distR="114300" simplePos="0" relativeHeight="251703808" behindDoc="0" locked="0" layoutInCell="1" allowOverlap="1" wp14:anchorId="143CD55B" wp14:editId="5AA994FD">
            <wp:simplePos x="0" y="0"/>
            <wp:positionH relativeFrom="margin">
              <wp:align>left</wp:align>
            </wp:positionH>
            <wp:positionV relativeFrom="margin">
              <wp:align>center</wp:align>
            </wp:positionV>
            <wp:extent cx="2131060" cy="4686300"/>
            <wp:effectExtent l="457200" t="0" r="421640" b="114300"/>
            <wp:wrapSquare wrapText="bothSides"/>
            <wp:docPr id="1232915327" name="Picture 26" descr="A screenshot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5327" name="Picture 26" descr="A screenshot of a regis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1060" cy="46863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880" behindDoc="0" locked="0" layoutInCell="1" allowOverlap="1" wp14:anchorId="3A0606BA" wp14:editId="36C5A559">
            <wp:simplePos x="0" y="0"/>
            <wp:positionH relativeFrom="margin">
              <wp:align>right</wp:align>
            </wp:positionH>
            <wp:positionV relativeFrom="margin">
              <wp:align>center</wp:align>
            </wp:positionV>
            <wp:extent cx="2131060" cy="4686300"/>
            <wp:effectExtent l="457200" t="0" r="421640" b="114300"/>
            <wp:wrapSquare wrapText="bothSides"/>
            <wp:docPr id="295826239" name="Picture 27"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26239" name="Picture 27" descr="A screenshot of a cell phon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060" cy="46863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459D8">
        <w:br w:type="page"/>
      </w:r>
    </w:p>
    <w:p w14:paraId="1F62BDE8" w14:textId="77777777" w:rsidR="00F459D8" w:rsidRDefault="00F459D8">
      <w:pPr>
        <w:spacing w:line="278" w:lineRule="auto"/>
        <w:jc w:val="left"/>
      </w:pPr>
    </w:p>
    <w:p w14:paraId="719EBC81" w14:textId="48D08FC4" w:rsidR="00F459D8" w:rsidRDefault="000B6BF1">
      <w:pPr>
        <w:spacing w:line="278" w:lineRule="auto"/>
        <w:jc w:val="left"/>
      </w:pPr>
      <w:r>
        <w:rPr>
          <w:noProof/>
        </w:rPr>
        <w:drawing>
          <wp:anchor distT="0" distB="0" distL="114300" distR="114300" simplePos="0" relativeHeight="251709952" behindDoc="0" locked="0" layoutInCell="1" allowOverlap="1" wp14:anchorId="6362B133" wp14:editId="2A581D2A">
            <wp:simplePos x="0" y="0"/>
            <wp:positionH relativeFrom="margin">
              <wp:align>center</wp:align>
            </wp:positionH>
            <wp:positionV relativeFrom="margin">
              <wp:align>center</wp:align>
            </wp:positionV>
            <wp:extent cx="2811145" cy="6181725"/>
            <wp:effectExtent l="609600" t="0" r="484505" b="200025"/>
            <wp:wrapSquare wrapText="bothSides"/>
            <wp:docPr id="1035886318" name="Picture 28" descr="A close-up of a chest x-r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86318" name="Picture 28" descr="A close-up of a chest x-ray&#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145" cy="61817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F459D8">
        <w:br w:type="page"/>
      </w:r>
    </w:p>
    <w:p w14:paraId="7443E951" w14:textId="0277364A" w:rsidR="006027D6" w:rsidRDefault="006027D6">
      <w:pPr>
        <w:spacing w:line="278" w:lineRule="auto"/>
        <w:jc w:val="left"/>
      </w:pPr>
    </w:p>
    <w:p w14:paraId="0961A803" w14:textId="77777777" w:rsidR="001C1942" w:rsidRDefault="001C1942">
      <w:pPr>
        <w:spacing w:line="278" w:lineRule="auto"/>
        <w:jc w:val="left"/>
      </w:pPr>
    </w:p>
    <w:p w14:paraId="4000C23D" w14:textId="77777777" w:rsidR="001C1942" w:rsidRDefault="001C1942">
      <w:pPr>
        <w:spacing w:line="278" w:lineRule="auto"/>
        <w:jc w:val="left"/>
      </w:pPr>
    </w:p>
    <w:p w14:paraId="57AFE018" w14:textId="77777777" w:rsidR="00E55D72" w:rsidRDefault="00E55D72" w:rsidP="00E55D72"/>
    <w:p w14:paraId="650F7472" w14:textId="77777777" w:rsidR="00D43605" w:rsidRDefault="00D43605" w:rsidP="00E55D72"/>
    <w:p w14:paraId="34DA4EEA" w14:textId="77777777" w:rsidR="00D43605" w:rsidRDefault="00D43605" w:rsidP="00E55D72"/>
    <w:p w14:paraId="74883F6D" w14:textId="77777777" w:rsidR="00D43605" w:rsidRDefault="00D43605" w:rsidP="00E55D72"/>
    <w:p w14:paraId="0695ADD9" w14:textId="77777777" w:rsidR="00E55D72" w:rsidRDefault="00E55D72" w:rsidP="00E55D72"/>
    <w:p w14:paraId="72C5B654" w14:textId="77777777" w:rsidR="00E55D72" w:rsidRPr="00E55D72" w:rsidRDefault="00E55D72" w:rsidP="00E55D72"/>
    <w:p w14:paraId="7C78EC4C" w14:textId="2E3F56A1" w:rsidR="00ED7EDF" w:rsidRPr="00520B41" w:rsidRDefault="00ED7EDF" w:rsidP="00ED7EDF">
      <w:pPr>
        <w:pStyle w:val="Chaptertitle1"/>
      </w:pPr>
      <w:r w:rsidRPr="00520B41">
        <w:t xml:space="preserve">Chapter </w:t>
      </w:r>
      <w:r w:rsidR="00963023">
        <w:t>5</w:t>
      </w:r>
    </w:p>
    <w:p w14:paraId="460E2D86" w14:textId="0BA3ADB2" w:rsidR="00ED7EDF" w:rsidRPr="00520B41" w:rsidRDefault="00963023" w:rsidP="004A055E">
      <w:pPr>
        <w:pStyle w:val="Chaptertitle"/>
      </w:pPr>
      <w:bookmarkStart w:id="8" w:name="_Toc197463976"/>
      <w:r w:rsidRPr="00963023">
        <w:t>Testing &amp; Evaluation</w:t>
      </w:r>
      <w:bookmarkEnd w:id="8"/>
    </w:p>
    <w:p w14:paraId="28F548B8" w14:textId="0BD21F5A" w:rsidR="00ED7EDF" w:rsidRDefault="00ED7EDF" w:rsidP="00ED7EDF">
      <w:pPr>
        <w:spacing w:line="278" w:lineRule="auto"/>
        <w:jc w:val="left"/>
      </w:pPr>
      <w:r>
        <w:br w:type="page"/>
      </w:r>
    </w:p>
    <w:p w14:paraId="64F388EB" w14:textId="77777777" w:rsidR="00ED7EDF" w:rsidRDefault="00ED7EDF" w:rsidP="00ED7EDF"/>
    <w:p w14:paraId="47EF9D4B" w14:textId="77777777" w:rsidR="005903B6" w:rsidRPr="00CC247B" w:rsidRDefault="005903B6" w:rsidP="005903B6">
      <w:pPr>
        <w:keepNext/>
        <w:keepLines/>
        <w:numPr>
          <w:ilvl w:val="1"/>
          <w:numId w:val="11"/>
        </w:numPr>
        <w:spacing w:before="360" w:after="80"/>
        <w:jc w:val="left"/>
        <w:outlineLvl w:val="0"/>
        <w:rPr>
          <w:rFonts w:ascii="Times New Roman" w:eastAsia="DengXian Light" w:hAnsi="Times New Roman" w:cs="Times New Roman"/>
          <w:b/>
          <w:color w:val="000000" w:themeColor="text1"/>
          <w:sz w:val="28"/>
          <w:szCs w:val="36"/>
        </w:rPr>
      </w:pPr>
      <w:r w:rsidRPr="00CC247B">
        <w:rPr>
          <w:rFonts w:ascii="Times New Roman" w:eastAsia="DengXian Light" w:hAnsi="Times New Roman" w:cs="Times New Roman"/>
          <w:b/>
          <w:color w:val="000000" w:themeColor="text1"/>
          <w:sz w:val="28"/>
          <w:szCs w:val="36"/>
        </w:rPr>
        <w:t xml:space="preserve">Testing strategies (unit testing, integration testing, user testing).  </w:t>
      </w:r>
    </w:p>
    <w:p w14:paraId="4E72270E"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To ensure robustness and reliability, the Smart Health Checker underwent rigorous testing across three levels:</w:t>
      </w:r>
    </w:p>
    <w:p w14:paraId="0C5111A4" w14:textId="77777777" w:rsidR="005903B6" w:rsidRPr="005903B6" w:rsidRDefault="005903B6" w:rsidP="005903B6">
      <w:pPr>
        <w:rPr>
          <w:rFonts w:ascii="Times New Roman" w:eastAsia="Calibri" w:hAnsi="Times New Roman" w:cs="Arial"/>
          <w:b/>
          <w:bCs/>
          <w:sz w:val="32"/>
          <w:szCs w:val="32"/>
        </w:rPr>
      </w:pPr>
      <w:r w:rsidRPr="005903B6">
        <w:rPr>
          <w:rFonts w:ascii="Times New Roman" w:eastAsia="Calibri" w:hAnsi="Times New Roman" w:cs="Arial"/>
          <w:b/>
          <w:bCs/>
          <w:sz w:val="32"/>
          <w:szCs w:val="32"/>
        </w:rPr>
        <w:t>1-Unit Testing</w:t>
      </w:r>
    </w:p>
    <w:p w14:paraId="1D1E73FB" w14:textId="77777777" w:rsidR="005903B6" w:rsidRPr="005903B6" w:rsidRDefault="005903B6" w:rsidP="005903B6">
      <w:pPr>
        <w:numPr>
          <w:ilvl w:val="0"/>
          <w:numId w:val="32"/>
        </w:numPr>
        <w:rPr>
          <w:rFonts w:ascii="Times New Roman" w:eastAsia="Calibri" w:hAnsi="Times New Roman" w:cs="Arial"/>
        </w:rPr>
      </w:pPr>
      <w:r w:rsidRPr="005903B6">
        <w:rPr>
          <w:rFonts w:ascii="Times New Roman" w:eastAsia="Calibri" w:hAnsi="Times New Roman" w:cs="Arial"/>
        </w:rPr>
        <w:t>Scope: Individual ML models and backend APIs.</w:t>
      </w:r>
    </w:p>
    <w:p w14:paraId="34542EE3" w14:textId="77777777" w:rsidR="005903B6" w:rsidRPr="005903B6" w:rsidRDefault="005903B6" w:rsidP="005903B6">
      <w:pPr>
        <w:numPr>
          <w:ilvl w:val="0"/>
          <w:numId w:val="32"/>
        </w:numPr>
        <w:rPr>
          <w:rFonts w:ascii="Times New Roman" w:eastAsia="Calibri" w:hAnsi="Times New Roman" w:cs="Arial"/>
        </w:rPr>
      </w:pPr>
      <w:r w:rsidRPr="005903B6">
        <w:rPr>
          <w:rFonts w:ascii="Times New Roman" w:eastAsia="Calibri" w:hAnsi="Times New Roman" w:cs="Arial"/>
        </w:rPr>
        <w:t>Tools:</w:t>
      </w:r>
    </w:p>
    <w:p w14:paraId="1C9797FA"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 xml:space="preserve">Python: </w:t>
      </w:r>
      <w:proofErr w:type="spellStart"/>
      <w:r w:rsidRPr="005903B6">
        <w:rPr>
          <w:rFonts w:ascii="Times New Roman" w:eastAsia="Calibri" w:hAnsi="Times New Roman" w:cs="Arial"/>
        </w:rPr>
        <w:t>unittest</w:t>
      </w:r>
      <w:proofErr w:type="spellEnd"/>
      <w:r w:rsidRPr="005903B6">
        <w:rPr>
          <w:rFonts w:ascii="Times New Roman" w:eastAsia="Calibri" w:hAnsi="Times New Roman" w:cs="Arial"/>
        </w:rPr>
        <w:t xml:space="preserve"> and </w:t>
      </w:r>
      <w:proofErr w:type="spellStart"/>
      <w:r w:rsidRPr="005903B6">
        <w:rPr>
          <w:rFonts w:ascii="Times New Roman" w:eastAsia="Calibri" w:hAnsi="Times New Roman" w:cs="Arial"/>
        </w:rPr>
        <w:t>pytest</w:t>
      </w:r>
      <w:proofErr w:type="spellEnd"/>
      <w:r w:rsidRPr="005903B6">
        <w:rPr>
          <w:rFonts w:ascii="Times New Roman" w:eastAsia="Calibri" w:hAnsi="Times New Roman" w:cs="Arial"/>
        </w:rPr>
        <w:t xml:space="preserve"> for ML models (e.g., diabetes prediction).</w:t>
      </w:r>
    </w:p>
    <w:p w14:paraId="7EAE1FAB"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Postman: API endpoint validation (/predict/</w:t>
      </w:r>
      <w:proofErr w:type="spellStart"/>
      <w:r w:rsidRPr="005903B6">
        <w:rPr>
          <w:rFonts w:ascii="Times New Roman" w:eastAsia="Calibri" w:hAnsi="Times New Roman" w:cs="Arial"/>
        </w:rPr>
        <w:t>labtest</w:t>
      </w:r>
      <w:proofErr w:type="spellEnd"/>
      <w:r w:rsidRPr="005903B6">
        <w:rPr>
          <w:rFonts w:ascii="Times New Roman" w:eastAsia="Calibri" w:hAnsi="Times New Roman" w:cs="Arial"/>
        </w:rPr>
        <w:t>, /predict/</w:t>
      </w:r>
      <w:proofErr w:type="spellStart"/>
      <w:r w:rsidRPr="005903B6">
        <w:rPr>
          <w:rFonts w:ascii="Times New Roman" w:eastAsia="Calibri" w:hAnsi="Times New Roman" w:cs="Arial"/>
        </w:rPr>
        <w:t>xray</w:t>
      </w:r>
      <w:proofErr w:type="spellEnd"/>
      <w:r w:rsidRPr="005903B6">
        <w:rPr>
          <w:rFonts w:ascii="Times New Roman" w:eastAsia="Calibri" w:hAnsi="Times New Roman" w:cs="Arial"/>
        </w:rPr>
        <w:t>).</w:t>
      </w:r>
    </w:p>
    <w:p w14:paraId="7901D8C1" w14:textId="77777777" w:rsidR="005903B6" w:rsidRPr="005903B6" w:rsidRDefault="005903B6" w:rsidP="005903B6">
      <w:pPr>
        <w:numPr>
          <w:ilvl w:val="0"/>
          <w:numId w:val="32"/>
        </w:numPr>
        <w:rPr>
          <w:rFonts w:ascii="Times New Roman" w:eastAsia="Calibri" w:hAnsi="Times New Roman" w:cs="Arial"/>
          <w:sz w:val="28"/>
          <w:szCs w:val="28"/>
        </w:rPr>
      </w:pPr>
      <w:r w:rsidRPr="005903B6">
        <w:rPr>
          <w:rFonts w:ascii="Times New Roman" w:eastAsia="Calibri" w:hAnsi="Times New Roman" w:cs="Arial"/>
          <w:sz w:val="28"/>
          <w:szCs w:val="28"/>
        </w:rPr>
        <w:t>Test Cases:</w:t>
      </w:r>
    </w:p>
    <w:p w14:paraId="56E56B35"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Lab Test Model: Verified output for edge cases (e.g., HbA1c = 0 or 20).</w:t>
      </w:r>
    </w:p>
    <w:p w14:paraId="3A4EBD46"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X-ray Model: Tested with corrupted/blank images to handle errors gracefully.</w:t>
      </w:r>
    </w:p>
    <w:p w14:paraId="79C00B48" w14:textId="77777777" w:rsidR="005903B6" w:rsidRPr="005903B6" w:rsidRDefault="005903B6" w:rsidP="005903B6">
      <w:pPr>
        <w:rPr>
          <w:rFonts w:ascii="Times New Roman" w:eastAsia="Calibri" w:hAnsi="Times New Roman" w:cs="Arial"/>
          <w:sz w:val="28"/>
          <w:szCs w:val="28"/>
        </w:rPr>
      </w:pPr>
    </w:p>
    <w:p w14:paraId="577DB5BA" w14:textId="77777777" w:rsidR="005903B6" w:rsidRPr="005903B6" w:rsidRDefault="005903B6" w:rsidP="005903B6">
      <w:pPr>
        <w:rPr>
          <w:rFonts w:ascii="Times New Roman" w:eastAsia="Calibri" w:hAnsi="Times New Roman" w:cs="Arial"/>
          <w:b/>
          <w:bCs/>
          <w:sz w:val="32"/>
          <w:szCs w:val="32"/>
        </w:rPr>
      </w:pPr>
      <w:r w:rsidRPr="005903B6">
        <w:rPr>
          <w:rFonts w:ascii="Times New Roman" w:eastAsia="Calibri" w:hAnsi="Times New Roman" w:cs="Arial"/>
          <w:b/>
          <w:bCs/>
          <w:sz w:val="32"/>
          <w:szCs w:val="32"/>
        </w:rPr>
        <w:t>2-Integration Testing</w:t>
      </w:r>
    </w:p>
    <w:p w14:paraId="0CB1820E" w14:textId="77777777" w:rsidR="005903B6" w:rsidRPr="005903B6" w:rsidRDefault="005903B6" w:rsidP="005903B6">
      <w:pPr>
        <w:numPr>
          <w:ilvl w:val="0"/>
          <w:numId w:val="32"/>
        </w:numPr>
        <w:rPr>
          <w:rFonts w:ascii="Times New Roman" w:eastAsia="Calibri" w:hAnsi="Times New Roman" w:cs="Arial"/>
        </w:rPr>
      </w:pPr>
      <w:r w:rsidRPr="005903B6">
        <w:rPr>
          <w:rFonts w:ascii="Times New Roman" w:eastAsia="Calibri" w:hAnsi="Times New Roman" w:cs="Arial"/>
        </w:rPr>
        <w:t>Scope: End-to-end workflows (e.g., user uploads X-ray → receives PDF report).</w:t>
      </w:r>
    </w:p>
    <w:p w14:paraId="10D712A1" w14:textId="77777777" w:rsidR="005903B6" w:rsidRPr="005903B6" w:rsidRDefault="005903B6" w:rsidP="005903B6">
      <w:pPr>
        <w:numPr>
          <w:ilvl w:val="0"/>
          <w:numId w:val="32"/>
        </w:numPr>
        <w:rPr>
          <w:rFonts w:ascii="Times New Roman" w:eastAsia="Calibri" w:hAnsi="Times New Roman" w:cs="Arial"/>
        </w:rPr>
      </w:pPr>
      <w:r w:rsidRPr="005903B6">
        <w:rPr>
          <w:rFonts w:ascii="Times New Roman" w:eastAsia="Calibri" w:hAnsi="Times New Roman" w:cs="Arial"/>
        </w:rPr>
        <w:t>Tools:</w:t>
      </w:r>
    </w:p>
    <w:p w14:paraId="25F25F2A"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Flutter Integration Testing: Simulated user journeys (e.g., login → input data → logout).</w:t>
      </w:r>
    </w:p>
    <w:p w14:paraId="632F4D0E" w14:textId="4F7CAD01" w:rsidR="005903B6" w:rsidRPr="005903B6" w:rsidRDefault="005903B6" w:rsidP="00B51164">
      <w:pPr>
        <w:rPr>
          <w:rFonts w:ascii="Times New Roman" w:eastAsia="Calibri" w:hAnsi="Times New Roman" w:cs="Arial"/>
        </w:rPr>
      </w:pPr>
      <w:r w:rsidRPr="005903B6">
        <w:rPr>
          <w:rFonts w:ascii="Times New Roman" w:eastAsia="Calibri" w:hAnsi="Times New Roman" w:cs="Arial"/>
        </w:rPr>
        <w:t>GitHub Actions: Automated CI/CD pipeline for backend-frontend sync.</w:t>
      </w:r>
    </w:p>
    <w:p w14:paraId="28AC0CAC" w14:textId="77777777" w:rsidR="005903B6" w:rsidRPr="005903B6" w:rsidRDefault="005903B6" w:rsidP="005903B6">
      <w:pPr>
        <w:numPr>
          <w:ilvl w:val="0"/>
          <w:numId w:val="32"/>
        </w:numPr>
        <w:rPr>
          <w:rFonts w:ascii="Times New Roman" w:eastAsia="Calibri" w:hAnsi="Times New Roman" w:cs="Arial"/>
          <w:sz w:val="32"/>
          <w:szCs w:val="32"/>
        </w:rPr>
      </w:pPr>
      <w:r w:rsidRPr="005903B6">
        <w:rPr>
          <w:rFonts w:ascii="Times New Roman" w:eastAsia="Calibri" w:hAnsi="Times New Roman" w:cs="Arial"/>
          <w:sz w:val="32"/>
          <w:szCs w:val="32"/>
        </w:rPr>
        <w:t>Key Tests:</w:t>
      </w:r>
    </w:p>
    <w:p w14:paraId="6B6EDC40"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 xml:space="preserve">Data flow between Flutter app ↔ </w:t>
      </w:r>
      <w:proofErr w:type="spellStart"/>
      <w:r w:rsidRPr="005903B6">
        <w:rPr>
          <w:rFonts w:ascii="Times New Roman" w:eastAsia="Calibri" w:hAnsi="Times New Roman" w:cs="Arial"/>
          <w:sz w:val="28"/>
          <w:szCs w:val="28"/>
        </w:rPr>
        <w:t>FastAPI</w:t>
      </w:r>
      <w:proofErr w:type="spellEnd"/>
      <w:r w:rsidRPr="005903B6">
        <w:rPr>
          <w:rFonts w:ascii="Times New Roman" w:eastAsia="Calibri" w:hAnsi="Times New Roman" w:cs="Arial"/>
          <w:sz w:val="28"/>
          <w:szCs w:val="28"/>
        </w:rPr>
        <w:t xml:space="preserve"> backend ↔ MySQL DB.</w:t>
      </w:r>
    </w:p>
    <w:p w14:paraId="1704852E" w14:textId="77777777" w:rsidR="005903B6" w:rsidRPr="005903B6" w:rsidRDefault="005903B6" w:rsidP="005903B6">
      <w:pPr>
        <w:rPr>
          <w:rFonts w:ascii="Times New Roman" w:eastAsia="Calibri" w:hAnsi="Times New Roman" w:cs="Arial"/>
          <w:sz w:val="32"/>
          <w:szCs w:val="32"/>
        </w:rPr>
      </w:pPr>
      <w:r w:rsidRPr="005903B6">
        <w:rPr>
          <w:rFonts w:ascii="Times New Roman" w:eastAsia="Calibri" w:hAnsi="Times New Roman" w:cs="Arial"/>
          <w:sz w:val="28"/>
          <w:szCs w:val="28"/>
        </w:rPr>
        <w:t>PDF generation latency under heavy load (100+ concurrent users).</w:t>
      </w:r>
    </w:p>
    <w:p w14:paraId="2375E7FD" w14:textId="77777777" w:rsidR="005903B6" w:rsidRPr="005903B6" w:rsidRDefault="005903B6" w:rsidP="005903B6">
      <w:pPr>
        <w:rPr>
          <w:rFonts w:ascii="Times New Roman" w:eastAsia="Calibri" w:hAnsi="Times New Roman" w:cs="Arial"/>
          <w:sz w:val="28"/>
          <w:szCs w:val="28"/>
        </w:rPr>
      </w:pPr>
    </w:p>
    <w:p w14:paraId="7D51AA2D" w14:textId="77777777" w:rsidR="005903B6" w:rsidRPr="005903B6" w:rsidRDefault="005903B6" w:rsidP="005903B6">
      <w:pPr>
        <w:rPr>
          <w:rFonts w:ascii="Times New Roman" w:eastAsia="Calibri" w:hAnsi="Times New Roman" w:cs="Arial"/>
          <w:b/>
          <w:bCs/>
          <w:sz w:val="32"/>
          <w:szCs w:val="32"/>
        </w:rPr>
      </w:pPr>
      <w:r w:rsidRPr="005903B6">
        <w:rPr>
          <w:rFonts w:ascii="Times New Roman" w:eastAsia="Calibri" w:hAnsi="Times New Roman" w:cs="Arial"/>
          <w:b/>
          <w:bCs/>
          <w:sz w:val="32"/>
          <w:szCs w:val="32"/>
        </w:rPr>
        <w:t>3-User Testing</w:t>
      </w:r>
    </w:p>
    <w:p w14:paraId="40FA7550" w14:textId="77777777" w:rsidR="005903B6" w:rsidRPr="005903B6" w:rsidRDefault="005903B6" w:rsidP="005903B6">
      <w:pPr>
        <w:numPr>
          <w:ilvl w:val="0"/>
          <w:numId w:val="32"/>
        </w:numPr>
        <w:rPr>
          <w:rFonts w:ascii="Times New Roman" w:eastAsia="Calibri" w:hAnsi="Times New Roman" w:cs="Arial"/>
          <w:sz w:val="28"/>
          <w:szCs w:val="28"/>
        </w:rPr>
      </w:pPr>
      <w:r w:rsidRPr="005903B6">
        <w:rPr>
          <w:rFonts w:ascii="Times New Roman" w:eastAsia="Calibri" w:hAnsi="Times New Roman" w:cs="Arial"/>
          <w:sz w:val="28"/>
          <w:szCs w:val="28"/>
        </w:rPr>
        <w:t>Participants: 50 beta testers (30 patients, 15 doctors, 5 admins).</w:t>
      </w:r>
    </w:p>
    <w:p w14:paraId="585F68DA" w14:textId="4AB80343" w:rsidR="005903B6" w:rsidRPr="005903B6" w:rsidRDefault="005903B6" w:rsidP="0038041A">
      <w:pPr>
        <w:numPr>
          <w:ilvl w:val="0"/>
          <w:numId w:val="32"/>
        </w:numPr>
        <w:rPr>
          <w:rFonts w:ascii="Times New Roman" w:eastAsia="Calibri" w:hAnsi="Times New Roman" w:cs="Arial"/>
          <w:sz w:val="28"/>
          <w:szCs w:val="28"/>
        </w:rPr>
      </w:pPr>
      <w:r w:rsidRPr="005903B6">
        <w:rPr>
          <w:rFonts w:ascii="Times New Roman" w:eastAsia="Calibri" w:hAnsi="Times New Roman" w:cs="Arial"/>
          <w:sz w:val="28"/>
          <w:szCs w:val="28"/>
        </w:rPr>
        <w:t>Methods:</w:t>
      </w:r>
      <w:r w:rsidR="0038041A" w:rsidRPr="0038041A">
        <w:rPr>
          <w:rFonts w:ascii="Times New Roman" w:eastAsia="Calibri" w:hAnsi="Times New Roman" w:cs="Arial"/>
          <w:sz w:val="28"/>
          <w:szCs w:val="28"/>
        </w:rPr>
        <w:t xml:space="preserve"> </w:t>
      </w:r>
      <w:r w:rsidRPr="005903B6">
        <w:rPr>
          <w:rFonts w:ascii="Times New Roman" w:eastAsia="Calibri" w:hAnsi="Times New Roman" w:cs="Arial"/>
          <w:sz w:val="28"/>
          <w:szCs w:val="28"/>
        </w:rPr>
        <w:t>Feedback Surveys: Rated features (1–5 scale) like "ease of X-ray upload" (avg. 4.3/5).</w:t>
      </w:r>
    </w:p>
    <w:p w14:paraId="5F4651D4" w14:textId="77777777" w:rsidR="005903B6" w:rsidRPr="005903B6" w:rsidRDefault="005903B6" w:rsidP="005903B6">
      <w:pPr>
        <w:numPr>
          <w:ilvl w:val="0"/>
          <w:numId w:val="32"/>
        </w:numPr>
        <w:rPr>
          <w:rFonts w:ascii="Times New Roman" w:eastAsia="Calibri" w:hAnsi="Times New Roman" w:cs="Arial"/>
          <w:b/>
          <w:bCs/>
          <w:sz w:val="28"/>
          <w:szCs w:val="28"/>
        </w:rPr>
      </w:pPr>
      <w:r w:rsidRPr="005903B6">
        <w:rPr>
          <w:rFonts w:ascii="Times New Roman" w:eastAsia="Calibri" w:hAnsi="Times New Roman" w:cs="Arial"/>
          <w:sz w:val="28"/>
          <w:szCs w:val="28"/>
        </w:rPr>
        <w:t>Outcomes</w:t>
      </w:r>
      <w:r w:rsidRPr="005903B6">
        <w:rPr>
          <w:rFonts w:ascii="Times New Roman" w:eastAsia="Calibri" w:hAnsi="Times New Roman" w:cs="Arial"/>
          <w:b/>
          <w:bCs/>
          <w:sz w:val="28"/>
          <w:szCs w:val="28"/>
        </w:rPr>
        <w:t>:</w:t>
      </w:r>
    </w:p>
    <w:p w14:paraId="27BE1BAB"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88% success rate in completing diagnostic workflows without assistance.</w:t>
      </w:r>
    </w:p>
    <w:p w14:paraId="433826F1" w14:textId="77777777" w:rsidR="005903B6" w:rsidRPr="005903B6" w:rsidRDefault="005903B6" w:rsidP="005903B6">
      <w:pPr>
        <w:rPr>
          <w:rFonts w:ascii="Times New Roman" w:eastAsia="Calibri" w:hAnsi="Times New Roman" w:cs="Arial"/>
        </w:rPr>
      </w:pPr>
      <w:r w:rsidRPr="005903B6">
        <w:rPr>
          <w:rFonts w:ascii="Times New Roman" w:eastAsia="Calibri" w:hAnsi="Times New Roman" w:cs="Arial"/>
        </w:rPr>
        <w:t>Critical bug fixes: Improved error messages for invalid lab test inputs.</w:t>
      </w:r>
    </w:p>
    <w:p w14:paraId="209E2205" w14:textId="77777777" w:rsidR="005903B6" w:rsidRPr="005903B6" w:rsidRDefault="005903B6" w:rsidP="005903B6">
      <w:pPr>
        <w:rPr>
          <w:rFonts w:ascii="Times New Roman" w:eastAsia="Calibri" w:hAnsi="Times New Roman" w:cs="Arial"/>
          <w:sz w:val="28"/>
          <w:szCs w:val="28"/>
        </w:rPr>
      </w:pPr>
    </w:p>
    <w:p w14:paraId="6D8BD263" w14:textId="77777777" w:rsidR="005903B6" w:rsidRPr="00CC247B" w:rsidRDefault="005903B6" w:rsidP="005903B6">
      <w:pPr>
        <w:keepNext/>
        <w:keepLines/>
        <w:numPr>
          <w:ilvl w:val="1"/>
          <w:numId w:val="11"/>
        </w:numPr>
        <w:spacing w:before="360" w:after="80"/>
        <w:jc w:val="left"/>
        <w:outlineLvl w:val="0"/>
        <w:rPr>
          <w:rFonts w:ascii="Times New Roman" w:eastAsia="DengXian Light" w:hAnsi="Times New Roman" w:cs="Times New Roman"/>
          <w:b/>
          <w:color w:val="000000" w:themeColor="text1"/>
          <w:sz w:val="28"/>
          <w:szCs w:val="36"/>
        </w:rPr>
      </w:pPr>
      <w:r w:rsidRPr="00CC247B">
        <w:rPr>
          <w:rFonts w:ascii="Times New Roman" w:eastAsia="DengXian Light" w:hAnsi="Times New Roman" w:cs="Times New Roman"/>
          <w:b/>
          <w:color w:val="000000" w:themeColor="text1"/>
          <w:sz w:val="28"/>
          <w:szCs w:val="36"/>
        </w:rPr>
        <w:t>Performance metrics (accuracy, speed, scalability, etc.).</w:t>
      </w:r>
    </w:p>
    <w:tbl>
      <w:tblPr>
        <w:tblStyle w:val="TableGrid3"/>
        <w:tblW w:w="0" w:type="auto"/>
        <w:tblLook w:val="04A0" w:firstRow="1" w:lastRow="0" w:firstColumn="1" w:lastColumn="0" w:noHBand="0" w:noVBand="1"/>
      </w:tblPr>
      <w:tblGrid>
        <w:gridCol w:w="2394"/>
        <w:gridCol w:w="2544"/>
        <w:gridCol w:w="2484"/>
        <w:gridCol w:w="2154"/>
      </w:tblGrid>
      <w:tr w:rsidR="005903B6" w:rsidRPr="005903B6" w14:paraId="484E3D39" w14:textId="77777777" w:rsidTr="00143289">
        <w:tc>
          <w:tcPr>
            <w:tcW w:w="2394" w:type="dxa"/>
          </w:tcPr>
          <w:p w14:paraId="2812FF20"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Metric</w:t>
            </w:r>
          </w:p>
        </w:tc>
        <w:tc>
          <w:tcPr>
            <w:tcW w:w="2544" w:type="dxa"/>
          </w:tcPr>
          <w:p w14:paraId="7BD23C79"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Lab Test Models</w:t>
            </w:r>
          </w:p>
        </w:tc>
        <w:tc>
          <w:tcPr>
            <w:tcW w:w="2484" w:type="dxa"/>
          </w:tcPr>
          <w:p w14:paraId="4B66E398"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Radiology Models</w:t>
            </w:r>
          </w:p>
        </w:tc>
        <w:tc>
          <w:tcPr>
            <w:tcW w:w="2154" w:type="dxa"/>
          </w:tcPr>
          <w:p w14:paraId="45361EF4"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System-Level</w:t>
            </w:r>
          </w:p>
        </w:tc>
      </w:tr>
      <w:tr w:rsidR="005903B6" w:rsidRPr="005903B6" w14:paraId="10E79FEC" w14:textId="77777777" w:rsidTr="00143289">
        <w:tc>
          <w:tcPr>
            <w:tcW w:w="2394" w:type="dxa"/>
          </w:tcPr>
          <w:p w14:paraId="7C8F9197"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Accuracy</w:t>
            </w:r>
          </w:p>
        </w:tc>
        <w:tc>
          <w:tcPr>
            <w:tcW w:w="2544" w:type="dxa"/>
          </w:tcPr>
          <w:p w14:paraId="2AD13E8D"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96% (Diabetes, Random Forest)</w:t>
            </w:r>
          </w:p>
        </w:tc>
        <w:tc>
          <w:tcPr>
            <w:tcW w:w="2484" w:type="dxa"/>
          </w:tcPr>
          <w:p w14:paraId="385961E4"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89.4% (Pneumonia CNN)</w:t>
            </w:r>
          </w:p>
        </w:tc>
        <w:tc>
          <w:tcPr>
            <w:tcW w:w="2154" w:type="dxa"/>
          </w:tcPr>
          <w:p w14:paraId="580D4A48"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N/A</w:t>
            </w:r>
          </w:p>
        </w:tc>
      </w:tr>
      <w:tr w:rsidR="005903B6" w:rsidRPr="005903B6" w14:paraId="36A2B3B5" w14:textId="77777777" w:rsidTr="00143289">
        <w:tc>
          <w:tcPr>
            <w:tcW w:w="2394" w:type="dxa"/>
          </w:tcPr>
          <w:p w14:paraId="20EEEC90"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Speed</w:t>
            </w:r>
          </w:p>
        </w:tc>
        <w:tc>
          <w:tcPr>
            <w:tcW w:w="2544" w:type="dxa"/>
          </w:tcPr>
          <w:p w14:paraId="08F62343"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&lt;1 sec/prediction (lab data)</w:t>
            </w:r>
          </w:p>
        </w:tc>
        <w:tc>
          <w:tcPr>
            <w:tcW w:w="2484" w:type="dxa"/>
          </w:tcPr>
          <w:p w14:paraId="65B377BC"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3 sec/X-ray (TensorFlow Lite)</w:t>
            </w:r>
          </w:p>
        </w:tc>
        <w:tc>
          <w:tcPr>
            <w:tcW w:w="2154" w:type="dxa"/>
          </w:tcPr>
          <w:p w14:paraId="3105628E"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200ms API response time</w:t>
            </w:r>
          </w:p>
        </w:tc>
      </w:tr>
      <w:tr w:rsidR="005903B6" w:rsidRPr="005903B6" w14:paraId="639B796C" w14:textId="77777777" w:rsidTr="00143289">
        <w:trPr>
          <w:trHeight w:val="1436"/>
        </w:trPr>
        <w:tc>
          <w:tcPr>
            <w:tcW w:w="2394" w:type="dxa"/>
          </w:tcPr>
          <w:p w14:paraId="1AD50398"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Scalability</w:t>
            </w:r>
          </w:p>
        </w:tc>
        <w:tc>
          <w:tcPr>
            <w:tcW w:w="2544" w:type="dxa"/>
          </w:tcPr>
          <w:p w14:paraId="78F793B7"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Supports 1,000+ requests/minute</w:t>
            </w:r>
          </w:p>
        </w:tc>
        <w:tc>
          <w:tcPr>
            <w:tcW w:w="2484" w:type="dxa"/>
          </w:tcPr>
          <w:p w14:paraId="4CEAC7D8"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GPU-optimized for batch inference.</w:t>
            </w:r>
          </w:p>
        </w:tc>
        <w:tc>
          <w:tcPr>
            <w:tcW w:w="2154" w:type="dxa"/>
          </w:tcPr>
          <w:p w14:paraId="660186C1" w14:textId="77777777" w:rsidR="005903B6" w:rsidRPr="005903B6" w:rsidRDefault="005903B6" w:rsidP="005903B6">
            <w:pPr>
              <w:rPr>
                <w:rFonts w:ascii="Times New Roman" w:eastAsia="Calibri" w:hAnsi="Times New Roman" w:cs="Arial"/>
                <w:sz w:val="28"/>
                <w:szCs w:val="28"/>
              </w:rPr>
            </w:pPr>
            <w:proofErr w:type="spellStart"/>
            <w:r w:rsidRPr="005903B6">
              <w:rPr>
                <w:rFonts w:ascii="Times New Roman" w:eastAsia="Calibri" w:hAnsi="Times New Roman" w:cs="Arial"/>
                <w:sz w:val="28"/>
                <w:szCs w:val="28"/>
              </w:rPr>
              <w:t>Dockerized</w:t>
            </w:r>
            <w:proofErr w:type="spellEnd"/>
            <w:r w:rsidRPr="005903B6">
              <w:rPr>
                <w:rFonts w:ascii="Times New Roman" w:eastAsia="Calibri" w:hAnsi="Times New Roman" w:cs="Arial"/>
                <w:sz w:val="28"/>
                <w:szCs w:val="28"/>
              </w:rPr>
              <w:t xml:space="preserve"> backend scales horizontally</w:t>
            </w:r>
          </w:p>
        </w:tc>
      </w:tr>
      <w:tr w:rsidR="005903B6" w:rsidRPr="005903B6" w14:paraId="266E9211" w14:textId="77777777" w:rsidTr="00143289">
        <w:tc>
          <w:tcPr>
            <w:tcW w:w="2394" w:type="dxa"/>
          </w:tcPr>
          <w:p w14:paraId="5E8DFFDF"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Resource Use</w:t>
            </w:r>
          </w:p>
        </w:tc>
        <w:tc>
          <w:tcPr>
            <w:tcW w:w="2544" w:type="dxa"/>
          </w:tcPr>
          <w:p w14:paraId="089DED79"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500MB RAM (ML backend)</w:t>
            </w:r>
          </w:p>
        </w:tc>
        <w:tc>
          <w:tcPr>
            <w:tcW w:w="2484" w:type="dxa"/>
          </w:tcPr>
          <w:p w14:paraId="2DABFE2B"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2GB GPU memory (CNN inference)</w:t>
            </w:r>
          </w:p>
        </w:tc>
        <w:tc>
          <w:tcPr>
            <w:tcW w:w="2154" w:type="dxa"/>
          </w:tcPr>
          <w:p w14:paraId="3A428ED7"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80% CPU load at peak traffic</w:t>
            </w:r>
          </w:p>
        </w:tc>
      </w:tr>
      <w:tr w:rsidR="005903B6" w:rsidRPr="005903B6" w14:paraId="27442120" w14:textId="77777777" w:rsidTr="00143289">
        <w:tc>
          <w:tcPr>
            <w:tcW w:w="2394" w:type="dxa"/>
          </w:tcPr>
          <w:p w14:paraId="7AE66659"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Reliability</w:t>
            </w:r>
          </w:p>
        </w:tc>
        <w:tc>
          <w:tcPr>
            <w:tcW w:w="2544" w:type="dxa"/>
          </w:tcPr>
          <w:p w14:paraId="73F14BCE"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99.5% uptime (Heroku backend)</w:t>
            </w:r>
          </w:p>
        </w:tc>
        <w:tc>
          <w:tcPr>
            <w:tcW w:w="2484" w:type="dxa"/>
          </w:tcPr>
          <w:p w14:paraId="0AF61833"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92% correct diagnoses in user tests</w:t>
            </w:r>
          </w:p>
        </w:tc>
        <w:tc>
          <w:tcPr>
            <w:tcW w:w="2154" w:type="dxa"/>
          </w:tcPr>
          <w:p w14:paraId="1E0B0178" w14:textId="77777777" w:rsidR="005903B6" w:rsidRPr="005903B6" w:rsidRDefault="005903B6" w:rsidP="005903B6">
            <w:pPr>
              <w:rPr>
                <w:rFonts w:ascii="Times New Roman" w:eastAsia="Calibri" w:hAnsi="Times New Roman" w:cs="Arial"/>
                <w:sz w:val="28"/>
                <w:szCs w:val="28"/>
              </w:rPr>
            </w:pPr>
            <w:r w:rsidRPr="005903B6">
              <w:rPr>
                <w:rFonts w:ascii="Times New Roman" w:eastAsia="Calibri" w:hAnsi="Times New Roman" w:cs="Arial"/>
                <w:sz w:val="28"/>
                <w:szCs w:val="28"/>
              </w:rPr>
              <w:t>Automated backups (MySQL)</w:t>
            </w:r>
          </w:p>
        </w:tc>
      </w:tr>
    </w:tbl>
    <w:p w14:paraId="7BB79BDE" w14:textId="77777777" w:rsidR="005903B6" w:rsidRPr="005903B6" w:rsidRDefault="005903B6" w:rsidP="005903B6">
      <w:pPr>
        <w:spacing w:before="48" w:after="0" w:afterAutospacing="1"/>
        <w:rPr>
          <w:rFonts w:ascii="Times New Roman" w:eastAsia="Calibri" w:hAnsi="Times New Roman" w:cs="Arial"/>
        </w:rPr>
      </w:pPr>
    </w:p>
    <w:p w14:paraId="4DE38C48" w14:textId="77777777" w:rsidR="005903B6" w:rsidRPr="005903B6" w:rsidRDefault="005903B6" w:rsidP="005903B6">
      <w:pPr>
        <w:spacing w:before="48" w:after="0" w:afterAutospacing="1"/>
        <w:rPr>
          <w:rFonts w:ascii="Times New Roman" w:eastAsia="Calibri" w:hAnsi="Times New Roman" w:cs="Arial"/>
          <w:sz w:val="28"/>
          <w:szCs w:val="28"/>
        </w:rPr>
      </w:pPr>
      <w:r w:rsidRPr="005903B6">
        <w:rPr>
          <w:rFonts w:ascii="Times New Roman" w:eastAsia="Calibri" w:hAnsi="Times New Roman" w:cs="Arial"/>
          <w:sz w:val="28"/>
          <w:szCs w:val="28"/>
        </w:rPr>
        <w:t>Key Insights:</w:t>
      </w:r>
    </w:p>
    <w:p w14:paraId="2D899115" w14:textId="77777777" w:rsidR="005903B6" w:rsidRPr="005903B6" w:rsidRDefault="005903B6" w:rsidP="005903B6">
      <w:pPr>
        <w:numPr>
          <w:ilvl w:val="0"/>
          <w:numId w:val="33"/>
        </w:numPr>
        <w:spacing w:before="48" w:after="0" w:afterAutospacing="1"/>
        <w:rPr>
          <w:rFonts w:ascii="Times New Roman" w:eastAsia="Calibri" w:hAnsi="Times New Roman" w:cs="Arial"/>
        </w:rPr>
      </w:pPr>
      <w:r w:rsidRPr="005903B6">
        <w:rPr>
          <w:rFonts w:ascii="Times New Roman" w:eastAsia="Calibri" w:hAnsi="Times New Roman" w:cs="Arial"/>
        </w:rPr>
        <w:t>Accuracy-Speed Tradeoff: CNNs prioritized recall (e.g., 100% for COVID-19) over precision to minimize false negatives.</w:t>
      </w:r>
    </w:p>
    <w:p w14:paraId="118F8DD3" w14:textId="77777777" w:rsidR="005903B6" w:rsidRPr="005903B6" w:rsidRDefault="005903B6" w:rsidP="005903B6">
      <w:pPr>
        <w:numPr>
          <w:ilvl w:val="0"/>
          <w:numId w:val="33"/>
        </w:numPr>
        <w:spacing w:before="48" w:after="0" w:afterAutospacing="1"/>
        <w:rPr>
          <w:rFonts w:ascii="Times New Roman" w:eastAsia="Calibri" w:hAnsi="Times New Roman" w:cs="Arial"/>
        </w:rPr>
      </w:pPr>
      <w:r w:rsidRPr="005903B6">
        <w:rPr>
          <w:rFonts w:ascii="Times New Roman" w:eastAsia="Calibri" w:hAnsi="Times New Roman" w:cs="Arial"/>
        </w:rPr>
        <w:t>Scalability: Docker containers allowed seamless load balancing during stress tests.</w:t>
      </w:r>
    </w:p>
    <w:p w14:paraId="090061D1" w14:textId="77777777" w:rsidR="005903B6" w:rsidRPr="005903B6" w:rsidRDefault="005903B6" w:rsidP="005903B6">
      <w:pPr>
        <w:rPr>
          <w:rFonts w:ascii="Times New Roman" w:eastAsia="Calibri" w:hAnsi="Times New Roman" w:cs="Arial"/>
          <w:sz w:val="28"/>
          <w:szCs w:val="28"/>
        </w:rPr>
      </w:pPr>
    </w:p>
    <w:p w14:paraId="6EB53703" w14:textId="77777777" w:rsidR="005903B6" w:rsidRPr="00EA1AC2" w:rsidRDefault="005903B6" w:rsidP="005903B6">
      <w:pPr>
        <w:keepNext/>
        <w:keepLines/>
        <w:numPr>
          <w:ilvl w:val="1"/>
          <w:numId w:val="11"/>
        </w:numPr>
        <w:spacing w:before="360" w:after="80"/>
        <w:jc w:val="left"/>
        <w:outlineLvl w:val="0"/>
        <w:rPr>
          <w:rFonts w:ascii="Times New Roman" w:eastAsia="DengXian Light" w:hAnsi="Times New Roman" w:cs="Times New Roman"/>
          <w:b/>
          <w:color w:val="000000" w:themeColor="text1"/>
          <w:sz w:val="28"/>
          <w:szCs w:val="36"/>
        </w:rPr>
      </w:pPr>
      <w:r w:rsidRPr="00EA1AC2">
        <w:rPr>
          <w:rFonts w:ascii="Times New Roman" w:eastAsia="DengXian Light" w:hAnsi="Times New Roman" w:cs="Times New Roman"/>
          <w:b/>
          <w:color w:val="000000" w:themeColor="text1"/>
          <w:sz w:val="28"/>
          <w:szCs w:val="36"/>
        </w:rPr>
        <w:t>Comparison with existing solutions (if applicable).</w:t>
      </w:r>
    </w:p>
    <w:tbl>
      <w:tblPr>
        <w:tblStyle w:val="TableGrid3"/>
        <w:tblW w:w="0" w:type="auto"/>
        <w:tblLook w:val="04A0" w:firstRow="1" w:lastRow="0" w:firstColumn="1" w:lastColumn="0" w:noHBand="0" w:noVBand="1"/>
      </w:tblPr>
      <w:tblGrid>
        <w:gridCol w:w="1782"/>
        <w:gridCol w:w="2556"/>
        <w:gridCol w:w="2472"/>
        <w:gridCol w:w="2766"/>
      </w:tblGrid>
      <w:tr w:rsidR="005903B6" w:rsidRPr="005903B6" w14:paraId="4AD0F8FC" w14:textId="77777777" w:rsidTr="00143289">
        <w:trPr>
          <w:trHeight w:val="1727"/>
        </w:trPr>
        <w:tc>
          <w:tcPr>
            <w:tcW w:w="1782" w:type="dxa"/>
          </w:tcPr>
          <w:p w14:paraId="390C4EC0"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Feature</w:t>
            </w:r>
          </w:p>
        </w:tc>
        <w:tc>
          <w:tcPr>
            <w:tcW w:w="2556" w:type="dxa"/>
          </w:tcPr>
          <w:p w14:paraId="2835DB84"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Smart Health Checker</w:t>
            </w:r>
          </w:p>
        </w:tc>
        <w:tc>
          <w:tcPr>
            <w:tcW w:w="2472" w:type="dxa"/>
          </w:tcPr>
          <w:p w14:paraId="35332089"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Azure Health Insights</w:t>
            </w:r>
          </w:p>
        </w:tc>
        <w:tc>
          <w:tcPr>
            <w:tcW w:w="2766" w:type="dxa"/>
          </w:tcPr>
          <w:p w14:paraId="0573E97C" w14:textId="77777777" w:rsidR="005903B6" w:rsidRPr="005903B6" w:rsidRDefault="005903B6" w:rsidP="005903B6">
            <w:pPr>
              <w:jc w:val="center"/>
              <w:rPr>
                <w:rFonts w:ascii="Times New Roman" w:eastAsia="Calibri" w:hAnsi="Times New Roman" w:cs="Arial"/>
                <w:sz w:val="28"/>
                <w:szCs w:val="28"/>
              </w:rPr>
            </w:pPr>
            <w:proofErr w:type="spellStart"/>
            <w:r w:rsidRPr="005903B6">
              <w:rPr>
                <w:rFonts w:ascii="Times New Roman" w:eastAsia="Calibri" w:hAnsi="Times New Roman" w:cs="Arial"/>
                <w:sz w:val="28"/>
                <w:szCs w:val="28"/>
              </w:rPr>
              <w:t>CheXNet</w:t>
            </w:r>
            <w:proofErr w:type="spellEnd"/>
            <w:r w:rsidRPr="005903B6">
              <w:rPr>
                <w:rFonts w:ascii="Times New Roman" w:eastAsia="Calibri" w:hAnsi="Times New Roman" w:cs="Arial"/>
                <w:sz w:val="28"/>
                <w:szCs w:val="28"/>
              </w:rPr>
              <w:t xml:space="preserve"> (Stanford)</w:t>
            </w:r>
          </w:p>
        </w:tc>
      </w:tr>
      <w:tr w:rsidR="005903B6" w:rsidRPr="005903B6" w14:paraId="4B683EBF" w14:textId="77777777" w:rsidTr="00143289">
        <w:trPr>
          <w:trHeight w:val="1775"/>
        </w:trPr>
        <w:tc>
          <w:tcPr>
            <w:tcW w:w="1782" w:type="dxa"/>
          </w:tcPr>
          <w:p w14:paraId="4DECCB90"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Cost</w:t>
            </w:r>
          </w:p>
        </w:tc>
        <w:tc>
          <w:tcPr>
            <w:tcW w:w="2556" w:type="dxa"/>
          </w:tcPr>
          <w:p w14:paraId="104A425C"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Free (open-source backend)</w:t>
            </w:r>
          </w:p>
        </w:tc>
        <w:tc>
          <w:tcPr>
            <w:tcW w:w="2472" w:type="dxa"/>
          </w:tcPr>
          <w:p w14:paraId="0BE07E3E"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(Enterprise pricing)</w:t>
            </w:r>
          </w:p>
        </w:tc>
        <w:tc>
          <w:tcPr>
            <w:tcW w:w="2766" w:type="dxa"/>
          </w:tcPr>
          <w:p w14:paraId="3E57DA8E"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Research-only</w:t>
            </w:r>
          </w:p>
        </w:tc>
      </w:tr>
      <w:tr w:rsidR="005903B6" w:rsidRPr="005903B6" w14:paraId="0B5184A2" w14:textId="77777777" w:rsidTr="00143289">
        <w:tc>
          <w:tcPr>
            <w:tcW w:w="1782" w:type="dxa"/>
          </w:tcPr>
          <w:p w14:paraId="793BF1F6"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Diversity of Diseases</w:t>
            </w:r>
          </w:p>
        </w:tc>
        <w:tc>
          <w:tcPr>
            <w:tcW w:w="2556" w:type="dxa"/>
          </w:tcPr>
          <w:p w14:paraId="0BBE5CA3"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8+ (Diabetes, COVID-19, TB, etc.)</w:t>
            </w:r>
          </w:p>
        </w:tc>
        <w:tc>
          <w:tcPr>
            <w:tcW w:w="2472" w:type="dxa"/>
          </w:tcPr>
          <w:p w14:paraId="20F48CD8"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Limited to imaging (no lab tests)</w:t>
            </w:r>
          </w:p>
        </w:tc>
        <w:tc>
          <w:tcPr>
            <w:tcW w:w="2766" w:type="dxa"/>
          </w:tcPr>
          <w:p w14:paraId="60CBF3B6"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Pneumonia-only</w:t>
            </w:r>
          </w:p>
        </w:tc>
      </w:tr>
      <w:tr w:rsidR="005903B6" w:rsidRPr="005903B6" w14:paraId="4D09BC46" w14:textId="77777777" w:rsidTr="00143289">
        <w:trPr>
          <w:trHeight w:val="2402"/>
        </w:trPr>
        <w:tc>
          <w:tcPr>
            <w:tcW w:w="1782" w:type="dxa"/>
          </w:tcPr>
          <w:p w14:paraId="5159E376"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Accessibility</w:t>
            </w:r>
          </w:p>
        </w:tc>
        <w:tc>
          <w:tcPr>
            <w:tcW w:w="2556" w:type="dxa"/>
          </w:tcPr>
          <w:p w14:paraId="007810F2"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Online lab analysis, low-bandwidth support</w:t>
            </w:r>
          </w:p>
        </w:tc>
        <w:tc>
          <w:tcPr>
            <w:tcW w:w="2472" w:type="dxa"/>
          </w:tcPr>
          <w:p w14:paraId="192EB6AF"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Requires cloud connectivity</w:t>
            </w:r>
          </w:p>
        </w:tc>
        <w:tc>
          <w:tcPr>
            <w:tcW w:w="2766" w:type="dxa"/>
          </w:tcPr>
          <w:p w14:paraId="302315D8"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Hospital-grade hardware needed</w:t>
            </w:r>
          </w:p>
        </w:tc>
      </w:tr>
      <w:tr w:rsidR="005903B6" w:rsidRPr="005903B6" w14:paraId="589E08FF" w14:textId="77777777" w:rsidTr="00143289">
        <w:trPr>
          <w:trHeight w:val="1991"/>
        </w:trPr>
        <w:tc>
          <w:tcPr>
            <w:tcW w:w="1782" w:type="dxa"/>
          </w:tcPr>
          <w:p w14:paraId="09889F7D"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lastRenderedPageBreak/>
              <w:t>Accuracy</w:t>
            </w:r>
          </w:p>
        </w:tc>
        <w:tc>
          <w:tcPr>
            <w:tcW w:w="2556" w:type="dxa"/>
          </w:tcPr>
          <w:p w14:paraId="595B364E"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89–96% (varies by disease)</w:t>
            </w:r>
          </w:p>
        </w:tc>
        <w:tc>
          <w:tcPr>
            <w:tcW w:w="2472" w:type="dxa"/>
          </w:tcPr>
          <w:p w14:paraId="1B3F3B82"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~90% (imaging)</w:t>
            </w:r>
          </w:p>
        </w:tc>
        <w:tc>
          <w:tcPr>
            <w:tcW w:w="2766" w:type="dxa"/>
          </w:tcPr>
          <w:p w14:paraId="63DAB6A7"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94% (pneumonia)</w:t>
            </w:r>
          </w:p>
        </w:tc>
      </w:tr>
      <w:tr w:rsidR="005903B6" w:rsidRPr="005903B6" w14:paraId="04D0A243" w14:textId="77777777" w:rsidTr="00143289">
        <w:trPr>
          <w:trHeight w:val="2073"/>
        </w:trPr>
        <w:tc>
          <w:tcPr>
            <w:tcW w:w="1782" w:type="dxa"/>
          </w:tcPr>
          <w:p w14:paraId="41CC00CB"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User Base</w:t>
            </w:r>
          </w:p>
        </w:tc>
        <w:tc>
          <w:tcPr>
            <w:tcW w:w="2556" w:type="dxa"/>
          </w:tcPr>
          <w:p w14:paraId="4A4743A3"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Patients + doctors in remote areas</w:t>
            </w:r>
          </w:p>
        </w:tc>
        <w:tc>
          <w:tcPr>
            <w:tcW w:w="2472" w:type="dxa"/>
          </w:tcPr>
          <w:p w14:paraId="2AFAA087"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Large hospitals</w:t>
            </w:r>
          </w:p>
        </w:tc>
        <w:tc>
          <w:tcPr>
            <w:tcW w:w="2766" w:type="dxa"/>
          </w:tcPr>
          <w:p w14:paraId="6BED2C7D" w14:textId="77777777" w:rsidR="005903B6" w:rsidRPr="005903B6" w:rsidRDefault="005903B6" w:rsidP="005903B6">
            <w:pPr>
              <w:jc w:val="center"/>
              <w:rPr>
                <w:rFonts w:ascii="Times New Roman" w:eastAsia="Calibri" w:hAnsi="Times New Roman" w:cs="Arial"/>
                <w:sz w:val="28"/>
                <w:szCs w:val="28"/>
              </w:rPr>
            </w:pPr>
            <w:r w:rsidRPr="005903B6">
              <w:rPr>
                <w:rFonts w:ascii="Times New Roman" w:eastAsia="Calibri" w:hAnsi="Times New Roman" w:cs="Arial"/>
                <w:sz w:val="28"/>
                <w:szCs w:val="28"/>
              </w:rPr>
              <w:t>Radiologists</w:t>
            </w:r>
          </w:p>
        </w:tc>
      </w:tr>
    </w:tbl>
    <w:p w14:paraId="52ED98B7" w14:textId="77777777" w:rsidR="005903B6" w:rsidRPr="005903B6" w:rsidRDefault="005903B6" w:rsidP="005903B6">
      <w:pPr>
        <w:rPr>
          <w:rFonts w:ascii="Times New Roman" w:eastAsia="Calibri" w:hAnsi="Times New Roman" w:cs="Arial"/>
        </w:rPr>
      </w:pPr>
    </w:p>
    <w:p w14:paraId="00087D0D" w14:textId="77777777" w:rsidR="005903B6" w:rsidRPr="005903B6" w:rsidRDefault="005903B6" w:rsidP="005903B6">
      <w:pPr>
        <w:numPr>
          <w:ilvl w:val="0"/>
          <w:numId w:val="34"/>
        </w:numPr>
        <w:rPr>
          <w:rFonts w:ascii="Times New Roman" w:eastAsia="Calibri" w:hAnsi="Times New Roman" w:cs="Arial"/>
          <w:b/>
          <w:bCs/>
          <w:sz w:val="28"/>
          <w:szCs w:val="28"/>
        </w:rPr>
      </w:pPr>
      <w:r w:rsidRPr="005903B6">
        <w:rPr>
          <w:rFonts w:ascii="Times New Roman" w:eastAsia="Calibri" w:hAnsi="Times New Roman" w:cs="Arial"/>
          <w:b/>
          <w:bCs/>
          <w:sz w:val="28"/>
          <w:szCs w:val="28"/>
        </w:rPr>
        <w:t>Competitive Advantages:</w:t>
      </w:r>
    </w:p>
    <w:p w14:paraId="60B203A8" w14:textId="77777777" w:rsidR="005903B6" w:rsidRPr="005903B6" w:rsidRDefault="005903B6" w:rsidP="005903B6">
      <w:pPr>
        <w:numPr>
          <w:ilvl w:val="0"/>
          <w:numId w:val="35"/>
        </w:numPr>
        <w:rPr>
          <w:rFonts w:ascii="Times New Roman" w:eastAsia="Calibri" w:hAnsi="Times New Roman" w:cs="Arial"/>
        </w:rPr>
      </w:pPr>
      <w:r w:rsidRPr="005903B6">
        <w:rPr>
          <w:rFonts w:ascii="Times New Roman" w:eastAsia="Calibri" w:hAnsi="Times New Roman" w:cs="Arial"/>
        </w:rPr>
        <w:t>Comprehensive: Combines lab tests + imaging, unlike single-purpose tools.</w:t>
      </w:r>
    </w:p>
    <w:p w14:paraId="28433D1E" w14:textId="77777777" w:rsidR="005903B6" w:rsidRPr="005903B6" w:rsidRDefault="005903B6" w:rsidP="005903B6">
      <w:pPr>
        <w:numPr>
          <w:ilvl w:val="0"/>
          <w:numId w:val="35"/>
        </w:numPr>
        <w:rPr>
          <w:rFonts w:ascii="Times New Roman" w:eastAsia="Calibri" w:hAnsi="Times New Roman" w:cs="Arial"/>
        </w:rPr>
      </w:pPr>
      <w:r w:rsidRPr="005903B6">
        <w:rPr>
          <w:rFonts w:ascii="Times New Roman" w:eastAsia="Calibri" w:hAnsi="Times New Roman" w:cs="Arial"/>
        </w:rPr>
        <w:t>Affordable: No licensing fees; runs on commodity hardware.</w:t>
      </w:r>
    </w:p>
    <w:p w14:paraId="368C7D64" w14:textId="77777777" w:rsidR="005903B6" w:rsidRPr="005903B6" w:rsidRDefault="005903B6" w:rsidP="005903B6">
      <w:pPr>
        <w:rPr>
          <w:rFonts w:ascii="Times New Roman" w:eastAsia="Calibri" w:hAnsi="Times New Roman" w:cs="Arial"/>
          <w:sz w:val="28"/>
          <w:szCs w:val="28"/>
        </w:rPr>
      </w:pPr>
    </w:p>
    <w:p w14:paraId="46B348D5" w14:textId="77777777" w:rsidR="005903B6" w:rsidRPr="005903B6" w:rsidRDefault="005903B6" w:rsidP="005903B6">
      <w:pPr>
        <w:numPr>
          <w:ilvl w:val="0"/>
          <w:numId w:val="36"/>
        </w:numPr>
        <w:rPr>
          <w:rFonts w:ascii="Times New Roman" w:eastAsia="Calibri" w:hAnsi="Times New Roman" w:cs="Arial"/>
          <w:b/>
          <w:bCs/>
          <w:sz w:val="28"/>
          <w:szCs w:val="28"/>
        </w:rPr>
      </w:pPr>
      <w:r w:rsidRPr="005903B6">
        <w:rPr>
          <w:rFonts w:ascii="Times New Roman" w:eastAsia="Calibri" w:hAnsi="Times New Roman" w:cs="Arial"/>
          <w:b/>
          <w:bCs/>
          <w:sz w:val="28"/>
          <w:szCs w:val="28"/>
        </w:rPr>
        <w:t>Limitations vs. Alternatives:</w:t>
      </w:r>
    </w:p>
    <w:p w14:paraId="66FDF59C" w14:textId="77777777" w:rsidR="005903B6" w:rsidRPr="005903B6" w:rsidRDefault="005903B6" w:rsidP="005903B6">
      <w:pPr>
        <w:numPr>
          <w:ilvl w:val="0"/>
          <w:numId w:val="37"/>
        </w:numPr>
        <w:rPr>
          <w:rFonts w:ascii="Times New Roman" w:eastAsia="Calibri" w:hAnsi="Times New Roman" w:cs="Arial"/>
        </w:rPr>
      </w:pPr>
      <w:r w:rsidRPr="005903B6">
        <w:rPr>
          <w:rFonts w:ascii="Times New Roman" w:eastAsia="Calibri" w:hAnsi="Times New Roman" w:cs="Arial"/>
        </w:rPr>
        <w:t>Clinical Validation: Azure/</w:t>
      </w:r>
      <w:proofErr w:type="spellStart"/>
      <w:r w:rsidRPr="005903B6">
        <w:rPr>
          <w:rFonts w:ascii="Times New Roman" w:eastAsia="Calibri" w:hAnsi="Times New Roman" w:cs="Arial"/>
        </w:rPr>
        <w:t>CheXNet</w:t>
      </w:r>
      <w:proofErr w:type="spellEnd"/>
      <w:r w:rsidRPr="005903B6">
        <w:rPr>
          <w:rFonts w:ascii="Times New Roman" w:eastAsia="Calibri" w:hAnsi="Times New Roman" w:cs="Arial"/>
        </w:rPr>
        <w:t xml:space="preserve"> are FDA-cleared; our tool needs trials.</w:t>
      </w:r>
    </w:p>
    <w:p w14:paraId="37C44088" w14:textId="77777777" w:rsidR="005903B6" w:rsidRPr="005903B6" w:rsidRDefault="005903B6" w:rsidP="005903B6">
      <w:pPr>
        <w:numPr>
          <w:ilvl w:val="0"/>
          <w:numId w:val="37"/>
        </w:numPr>
        <w:rPr>
          <w:rFonts w:ascii="Times New Roman" w:eastAsia="Calibri" w:hAnsi="Times New Roman" w:cs="Arial"/>
        </w:rPr>
      </w:pPr>
      <w:r w:rsidRPr="005903B6">
        <w:rPr>
          <w:rFonts w:ascii="Times New Roman" w:eastAsia="Calibri" w:hAnsi="Times New Roman" w:cs="Arial"/>
        </w:rPr>
        <w:t>Real-Time Support: Lacks 24/7 telemedicine integration (future work).</w:t>
      </w:r>
    </w:p>
    <w:p w14:paraId="7EEC7998" w14:textId="77777777" w:rsidR="005903B6" w:rsidRPr="005903B6" w:rsidRDefault="005903B6" w:rsidP="005903B6">
      <w:pPr>
        <w:rPr>
          <w:rFonts w:ascii="Times New Roman" w:eastAsia="Calibri" w:hAnsi="Times New Roman" w:cs="Arial"/>
        </w:rPr>
      </w:pPr>
    </w:p>
    <w:p w14:paraId="50BF05A3" w14:textId="77777777" w:rsidR="00963023" w:rsidRDefault="00963023" w:rsidP="00963023"/>
    <w:p w14:paraId="4B4816B4" w14:textId="77777777" w:rsidR="00963023" w:rsidRDefault="00963023" w:rsidP="00963023"/>
    <w:p w14:paraId="279BE516" w14:textId="77777777" w:rsidR="00963023" w:rsidRDefault="00963023" w:rsidP="00963023"/>
    <w:p w14:paraId="22B053D6" w14:textId="77777777" w:rsidR="00ED7EDF" w:rsidRDefault="00ED7EDF" w:rsidP="00ED7EDF">
      <w:pPr>
        <w:spacing w:line="278" w:lineRule="auto"/>
        <w:jc w:val="left"/>
      </w:pPr>
      <w:r>
        <w:br w:type="page"/>
      </w:r>
    </w:p>
    <w:p w14:paraId="618D0039" w14:textId="77777777" w:rsidR="00963023" w:rsidRDefault="00963023" w:rsidP="00ED7EDF">
      <w:pPr>
        <w:spacing w:line="278" w:lineRule="auto"/>
        <w:jc w:val="left"/>
      </w:pPr>
    </w:p>
    <w:p w14:paraId="794E6F7B" w14:textId="77777777" w:rsidR="00ED7EDF" w:rsidRDefault="00ED7EDF" w:rsidP="00ED7EDF">
      <w:pPr>
        <w:pStyle w:val="Title"/>
        <w:jc w:val="center"/>
      </w:pPr>
    </w:p>
    <w:p w14:paraId="627B69D9" w14:textId="77777777" w:rsidR="00D43605" w:rsidRDefault="00D43605" w:rsidP="00D43605"/>
    <w:p w14:paraId="7CCF515A" w14:textId="77777777" w:rsidR="00D43605" w:rsidRDefault="00D43605" w:rsidP="00D43605"/>
    <w:p w14:paraId="5DB8DA83" w14:textId="77777777" w:rsidR="00D43605" w:rsidRPr="00D43605" w:rsidRDefault="00D43605" w:rsidP="00D43605"/>
    <w:p w14:paraId="5117CDA6" w14:textId="77777777" w:rsidR="00ED7EDF" w:rsidRDefault="00ED7EDF" w:rsidP="00ED7EDF">
      <w:pPr>
        <w:pStyle w:val="Title"/>
        <w:jc w:val="center"/>
      </w:pPr>
    </w:p>
    <w:p w14:paraId="19393ED6" w14:textId="77777777" w:rsidR="00ED7EDF" w:rsidRDefault="00ED7EDF" w:rsidP="00ED7EDF">
      <w:pPr>
        <w:pStyle w:val="Title"/>
        <w:jc w:val="center"/>
      </w:pPr>
    </w:p>
    <w:p w14:paraId="442C4FF0" w14:textId="77777777" w:rsidR="00ED7EDF" w:rsidRDefault="00ED7EDF" w:rsidP="00ED7EDF">
      <w:pPr>
        <w:pStyle w:val="Title"/>
        <w:jc w:val="center"/>
      </w:pPr>
    </w:p>
    <w:p w14:paraId="73038CDE" w14:textId="77777777" w:rsidR="00ED7EDF" w:rsidRDefault="00ED7EDF" w:rsidP="00ED7EDF">
      <w:pPr>
        <w:pStyle w:val="Title"/>
        <w:jc w:val="center"/>
      </w:pPr>
    </w:p>
    <w:p w14:paraId="6A4002F4" w14:textId="77777777" w:rsidR="00ED7EDF" w:rsidRPr="00520B41" w:rsidRDefault="00ED7EDF" w:rsidP="00ED7EDF">
      <w:pPr>
        <w:pStyle w:val="Chaptertitle1"/>
      </w:pPr>
      <w:r w:rsidRPr="00520B41">
        <w:t xml:space="preserve">Chapter </w:t>
      </w:r>
      <w:r w:rsidR="00963023">
        <w:t>6</w:t>
      </w:r>
    </w:p>
    <w:p w14:paraId="34BE3078" w14:textId="77777777" w:rsidR="00ED7EDF" w:rsidRPr="00520B41" w:rsidRDefault="00963023" w:rsidP="004A055E">
      <w:pPr>
        <w:pStyle w:val="Chaptertitle"/>
      </w:pPr>
      <w:bookmarkStart w:id="9" w:name="_Toc197463977"/>
      <w:r w:rsidRPr="00963023">
        <w:t>Results &amp; Discussion</w:t>
      </w:r>
      <w:bookmarkEnd w:id="9"/>
    </w:p>
    <w:p w14:paraId="7F563FA9" w14:textId="77777777" w:rsidR="00ED7EDF" w:rsidRDefault="00ED7EDF" w:rsidP="00ED7EDF">
      <w:pPr>
        <w:spacing w:line="278" w:lineRule="auto"/>
        <w:jc w:val="left"/>
      </w:pPr>
      <w:r>
        <w:br w:type="page"/>
      </w:r>
    </w:p>
    <w:p w14:paraId="2AD52EF5" w14:textId="77777777" w:rsidR="00ED7EDF" w:rsidRDefault="00ED7EDF" w:rsidP="00ED7EDF"/>
    <w:p w14:paraId="437B9E3F" w14:textId="77777777" w:rsidR="00A2689A" w:rsidRPr="00EA1AC2" w:rsidRDefault="00A2689A" w:rsidP="00EA1AC2">
      <w:pPr>
        <w:keepNext/>
        <w:keepLines/>
        <w:numPr>
          <w:ilvl w:val="1"/>
          <w:numId w:val="11"/>
        </w:numPr>
        <w:spacing w:before="360" w:after="80"/>
        <w:jc w:val="left"/>
        <w:outlineLvl w:val="0"/>
        <w:rPr>
          <w:rFonts w:ascii="Times New Roman" w:eastAsia="DengXian Light" w:hAnsi="Times New Roman" w:cs="Times New Roman"/>
          <w:b/>
          <w:color w:val="000000" w:themeColor="text1"/>
          <w:sz w:val="28"/>
          <w:szCs w:val="36"/>
        </w:rPr>
      </w:pPr>
      <w:r w:rsidRPr="00EA1AC2">
        <w:rPr>
          <w:rFonts w:ascii="Times New Roman" w:eastAsia="DengXian Light" w:hAnsi="Times New Roman" w:cs="Times New Roman"/>
          <w:b/>
          <w:color w:val="000000" w:themeColor="text1"/>
          <w:sz w:val="28"/>
          <w:szCs w:val="36"/>
        </w:rPr>
        <w:t xml:space="preserve">Introduction  </w:t>
      </w:r>
      <w:r w:rsidRPr="00EA1AC2">
        <w:rPr>
          <w:rFonts w:ascii="Times New Roman" w:eastAsia="DengXian Light" w:hAnsi="Times New Roman" w:cs="Times New Roman" w:hint="cs"/>
          <w:b/>
          <w:color w:val="000000" w:themeColor="text1"/>
          <w:sz w:val="28"/>
          <w:szCs w:val="36"/>
          <w:rtl/>
        </w:rPr>
        <w:t>:</w:t>
      </w:r>
    </w:p>
    <w:p w14:paraId="7872B299" w14:textId="77777777" w:rsidR="00A2689A" w:rsidRPr="00A2689A" w:rsidRDefault="00A2689A" w:rsidP="00A2689A">
      <w:pPr>
        <w:rPr>
          <w:rFonts w:ascii="Times New Roman" w:eastAsia="Calibri" w:hAnsi="Times New Roman" w:cs="Arial"/>
        </w:rPr>
      </w:pPr>
      <w:r w:rsidRPr="00A2689A">
        <w:rPr>
          <w:rFonts w:ascii="Times New Roman" w:eastAsia="Calibri" w:hAnsi="Times New Roman" w:cs="Arial"/>
        </w:rPr>
        <w:t>This section evaluates the performance of the Smart Health Checker system, analyzing its accuracy, usability, and effectiveness in meeting its objectives. The discussion covers key findings, limitations, and the project’s overall impact on healthcare accessibility.</w:t>
      </w:r>
    </w:p>
    <w:p w14:paraId="633A7E02" w14:textId="77777777" w:rsidR="00A2689A" w:rsidRPr="00A2689A" w:rsidRDefault="00A2689A" w:rsidP="00A2689A">
      <w:pPr>
        <w:rPr>
          <w:rFonts w:ascii="Times New Roman" w:eastAsia="Calibri" w:hAnsi="Times New Roman" w:cs="Arial"/>
        </w:rPr>
      </w:pPr>
    </w:p>
    <w:p w14:paraId="5600F841" w14:textId="77777777" w:rsidR="00A2689A" w:rsidRPr="00EA1AC2" w:rsidRDefault="00A2689A" w:rsidP="00A2689A">
      <w:pPr>
        <w:keepNext/>
        <w:keepLines/>
        <w:numPr>
          <w:ilvl w:val="1"/>
          <w:numId w:val="12"/>
        </w:numPr>
        <w:spacing w:before="360" w:after="80"/>
        <w:jc w:val="left"/>
        <w:outlineLvl w:val="0"/>
        <w:rPr>
          <w:rFonts w:ascii="Times New Roman" w:eastAsia="DengXian Light" w:hAnsi="Times New Roman" w:cs="Times New Roman"/>
          <w:b/>
          <w:color w:val="000000" w:themeColor="text1"/>
          <w:sz w:val="28"/>
          <w:szCs w:val="36"/>
        </w:rPr>
      </w:pPr>
      <w:r w:rsidRPr="00EA1AC2">
        <w:rPr>
          <w:rFonts w:ascii="Times New Roman" w:eastAsia="DengXian Light" w:hAnsi="Times New Roman" w:cs="Times New Roman"/>
          <w:b/>
          <w:color w:val="000000" w:themeColor="text1"/>
          <w:sz w:val="28"/>
          <w:szCs w:val="36"/>
        </w:rPr>
        <w:t>Summary of findings</w:t>
      </w:r>
      <w:r w:rsidRPr="00EA1AC2">
        <w:rPr>
          <w:rFonts w:ascii="Times New Roman" w:eastAsia="DengXian Light" w:hAnsi="Times New Roman" w:cs="Times New Roman" w:hint="cs"/>
          <w:b/>
          <w:color w:val="000000" w:themeColor="text1"/>
          <w:sz w:val="28"/>
          <w:szCs w:val="36"/>
          <w:rtl/>
        </w:rPr>
        <w:t xml:space="preserve"> :   </w:t>
      </w:r>
    </w:p>
    <w:p w14:paraId="7E40B42B" w14:textId="77777777" w:rsidR="00A2689A" w:rsidRPr="00A2689A" w:rsidRDefault="00A2689A" w:rsidP="00A2689A">
      <w:pPr>
        <w:rPr>
          <w:rFonts w:ascii="Times New Roman" w:eastAsia="Calibri" w:hAnsi="Times New Roman" w:cs="Arial"/>
        </w:rPr>
      </w:pPr>
      <w:r w:rsidRPr="00A2689A">
        <w:rPr>
          <w:rFonts w:ascii="Times New Roman" w:eastAsia="Calibri" w:hAnsi="Times New Roman" w:cs="Arial"/>
        </w:rPr>
        <w:t>The project achieved significant results across its two core functionalities:</w:t>
      </w:r>
    </w:p>
    <w:p w14:paraId="134CDEAB" w14:textId="77777777" w:rsidR="00A2689A" w:rsidRPr="00A2689A" w:rsidRDefault="00A2689A" w:rsidP="00A2689A">
      <w:pPr>
        <w:rPr>
          <w:rFonts w:ascii="Times New Roman" w:eastAsia="Calibri" w:hAnsi="Times New Roman" w:cs="Arial"/>
          <w:b/>
          <w:bCs/>
          <w:sz w:val="28"/>
          <w:szCs w:val="28"/>
        </w:rPr>
      </w:pPr>
      <w:r w:rsidRPr="00A2689A">
        <w:rPr>
          <w:rFonts w:ascii="Times New Roman" w:eastAsia="Calibri" w:hAnsi="Times New Roman" w:cs="Arial"/>
          <w:b/>
          <w:bCs/>
          <w:sz w:val="28"/>
          <w:szCs w:val="28"/>
        </w:rPr>
        <w:t>1-Lab Test-Based Disease Prediction:</w:t>
      </w:r>
    </w:p>
    <w:p w14:paraId="07070224" w14:textId="77777777" w:rsidR="00A2689A" w:rsidRP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Diabetes Detection: Random Forest achieved 96% accuracy, outperforming SVM (92%) and Logistic Regression (89%).</w:t>
      </w:r>
    </w:p>
    <w:p w14:paraId="32E9E583" w14:textId="77777777" w:rsidR="00A2689A" w:rsidRP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Anemia Detection: Logistic Regression yielded 94% accuracy with balanced recall/precision.</w:t>
      </w:r>
    </w:p>
    <w:p w14:paraId="5216A28A" w14:textId="77777777" w:rsidR="00A2689A" w:rsidRP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Liver Disease: Random Forest reached 91% accuracy using biomarker data.</w:t>
      </w:r>
    </w:p>
    <w:p w14:paraId="49665AB4" w14:textId="77777777" w:rsidR="00A2689A" w:rsidRPr="00A2689A" w:rsidRDefault="00A2689A" w:rsidP="00A2689A">
      <w:pPr>
        <w:rPr>
          <w:rFonts w:ascii="Times New Roman" w:eastAsia="Calibri" w:hAnsi="Times New Roman" w:cs="Arial"/>
          <w:sz w:val="28"/>
          <w:szCs w:val="28"/>
        </w:rPr>
      </w:pPr>
    </w:p>
    <w:p w14:paraId="76B28BAC" w14:textId="77777777" w:rsidR="00A2689A" w:rsidRPr="00A2689A" w:rsidRDefault="00A2689A" w:rsidP="00A2689A">
      <w:pPr>
        <w:rPr>
          <w:rFonts w:ascii="Times New Roman" w:eastAsia="Calibri" w:hAnsi="Times New Roman" w:cs="Arial"/>
          <w:b/>
          <w:bCs/>
          <w:sz w:val="28"/>
          <w:szCs w:val="28"/>
        </w:rPr>
      </w:pPr>
      <w:r w:rsidRPr="00A2689A">
        <w:rPr>
          <w:rFonts w:ascii="Times New Roman" w:eastAsia="Calibri" w:hAnsi="Times New Roman" w:cs="Arial"/>
          <w:b/>
          <w:bCs/>
          <w:sz w:val="28"/>
          <w:szCs w:val="28"/>
        </w:rPr>
        <w:t>2-Radiology Image Analysis (X-rays):</w:t>
      </w:r>
    </w:p>
    <w:p w14:paraId="3AA52EFC" w14:textId="77777777" w:rsidR="00A2689A" w:rsidRP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Pneumonia Detection: CNN model achieved 89.4% test accuracy (93% precision for pneumonia cases).</w:t>
      </w:r>
    </w:p>
    <w:p w14:paraId="6E0849CB" w14:textId="77777777" w:rsidR="00A2689A" w:rsidRP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COVID-19 Detection: 89.1% accuracy with 100% recall (critical for early diagnosis).</w:t>
      </w:r>
    </w:p>
    <w:p w14:paraId="4F03DF31" w14:textId="77777777" w:rsidR="00A2689A" w:rsidRDefault="00A2689A" w:rsidP="00A2689A">
      <w:pPr>
        <w:numPr>
          <w:ilvl w:val="0"/>
          <w:numId w:val="38"/>
        </w:numPr>
        <w:rPr>
          <w:rFonts w:ascii="Times New Roman" w:eastAsia="Calibri" w:hAnsi="Times New Roman" w:cs="Arial"/>
        </w:rPr>
      </w:pPr>
      <w:r w:rsidRPr="00A2689A">
        <w:rPr>
          <w:rFonts w:ascii="Times New Roman" w:eastAsia="Calibri" w:hAnsi="Times New Roman" w:cs="Arial"/>
        </w:rPr>
        <w:t>Tuberculosis (TB): 87% accuracy using transfer learning.</w:t>
      </w:r>
    </w:p>
    <w:p w14:paraId="018C9520" w14:textId="77777777" w:rsidR="006E3499" w:rsidRDefault="006E3499" w:rsidP="006E3499">
      <w:pPr>
        <w:tabs>
          <w:tab w:val="left" w:pos="420"/>
        </w:tabs>
        <w:rPr>
          <w:rFonts w:ascii="Times New Roman" w:eastAsia="Calibri" w:hAnsi="Times New Roman" w:cs="Arial"/>
        </w:rPr>
      </w:pPr>
    </w:p>
    <w:p w14:paraId="37EC7CFF" w14:textId="77777777" w:rsidR="006E3499" w:rsidRDefault="006E3499" w:rsidP="006E3499">
      <w:pPr>
        <w:tabs>
          <w:tab w:val="left" w:pos="420"/>
        </w:tabs>
        <w:rPr>
          <w:rFonts w:ascii="Times New Roman" w:eastAsia="Calibri" w:hAnsi="Times New Roman" w:cs="Arial"/>
        </w:rPr>
      </w:pPr>
    </w:p>
    <w:p w14:paraId="12E83141" w14:textId="77777777" w:rsidR="006E3499" w:rsidRPr="00A2689A" w:rsidRDefault="006E3499" w:rsidP="006E3499">
      <w:pPr>
        <w:tabs>
          <w:tab w:val="left" w:pos="420"/>
        </w:tabs>
        <w:rPr>
          <w:rFonts w:ascii="Times New Roman" w:eastAsia="Calibri" w:hAnsi="Times New Roman" w:cs="Arial"/>
        </w:rPr>
      </w:pPr>
    </w:p>
    <w:p w14:paraId="62962ABF" w14:textId="77777777" w:rsidR="00A2689A" w:rsidRPr="00D43605" w:rsidRDefault="00A2689A" w:rsidP="00A2689A">
      <w:pPr>
        <w:rPr>
          <w:rFonts w:ascii="Times New Roman" w:eastAsia="Calibri" w:hAnsi="Times New Roman" w:cs="Arial"/>
          <w:b/>
          <w:bCs/>
          <w:sz w:val="28"/>
          <w:szCs w:val="28"/>
        </w:rPr>
      </w:pPr>
      <w:r w:rsidRPr="00D43605">
        <w:rPr>
          <w:rFonts w:ascii="Times New Roman" w:eastAsia="Calibri" w:hAnsi="Times New Roman" w:cs="Arial"/>
          <w:b/>
          <w:bCs/>
          <w:sz w:val="28"/>
          <w:szCs w:val="28"/>
        </w:rPr>
        <w:t>3-System Performance</w:t>
      </w:r>
    </w:p>
    <w:p w14:paraId="35F2DA52" w14:textId="77777777" w:rsidR="00A2689A" w:rsidRPr="00A2689A" w:rsidRDefault="00A2689A" w:rsidP="00A2689A">
      <w:pPr>
        <w:numPr>
          <w:ilvl w:val="0"/>
          <w:numId w:val="38"/>
        </w:numPr>
        <w:rPr>
          <w:rFonts w:ascii="Times New Roman" w:eastAsia="Calibri" w:hAnsi="Times New Roman" w:cs="Arial"/>
          <w:sz w:val="32"/>
          <w:szCs w:val="32"/>
        </w:rPr>
      </w:pPr>
      <w:r w:rsidRPr="00A2689A">
        <w:rPr>
          <w:rFonts w:ascii="Times New Roman" w:eastAsia="Calibri" w:hAnsi="Times New Roman" w:cs="Arial"/>
        </w:rPr>
        <w:t>Report Generation: Successfully automated PDF reports with diagnostic results and recommendations</w:t>
      </w:r>
      <w:r w:rsidRPr="00A2689A">
        <w:rPr>
          <w:rFonts w:ascii="Times New Roman" w:eastAsia="Calibri" w:hAnsi="Times New Roman" w:cs="Arial"/>
          <w:sz w:val="32"/>
          <w:szCs w:val="32"/>
        </w:rPr>
        <w:t>.</w:t>
      </w:r>
    </w:p>
    <w:p w14:paraId="40AE5C12" w14:textId="77777777" w:rsidR="00A2689A" w:rsidRPr="00A2689A" w:rsidRDefault="00A2689A" w:rsidP="00A2689A">
      <w:pPr>
        <w:rPr>
          <w:rFonts w:ascii="Times New Roman" w:eastAsia="Calibri" w:hAnsi="Times New Roman" w:cs="Arial"/>
        </w:rPr>
      </w:pPr>
    </w:p>
    <w:p w14:paraId="7C0F0809" w14:textId="77777777" w:rsidR="00A2689A" w:rsidRPr="00A2689A" w:rsidRDefault="00A2689A" w:rsidP="00A2689A">
      <w:pPr>
        <w:keepNext/>
        <w:keepLines/>
        <w:numPr>
          <w:ilvl w:val="1"/>
          <w:numId w:val="12"/>
        </w:numPr>
        <w:spacing w:before="360" w:after="80"/>
        <w:jc w:val="left"/>
        <w:outlineLvl w:val="0"/>
        <w:rPr>
          <w:rFonts w:ascii="Times New Roman" w:eastAsia="DengXian Light" w:hAnsi="Times New Roman" w:cs="Times New Roman"/>
          <w:b/>
          <w:sz w:val="32"/>
          <w:szCs w:val="32"/>
        </w:rPr>
      </w:pPr>
      <w:r w:rsidRPr="00A2689A">
        <w:rPr>
          <w:rFonts w:ascii="Times New Roman" w:eastAsia="DengXian Light" w:hAnsi="Times New Roman" w:cs="Times New Roman" w:hint="cs"/>
          <w:b/>
          <w:sz w:val="32"/>
          <w:szCs w:val="32"/>
          <w:rtl/>
        </w:rPr>
        <w:t xml:space="preserve"> </w:t>
      </w:r>
      <w:r w:rsidRPr="00EA1AC2">
        <w:rPr>
          <w:rFonts w:ascii="Times New Roman" w:eastAsia="DengXian Light" w:hAnsi="Times New Roman" w:cs="Times New Roman"/>
          <w:b/>
          <w:color w:val="000000" w:themeColor="text1"/>
          <w:sz w:val="28"/>
          <w:szCs w:val="36"/>
        </w:rPr>
        <w:t>Interpretation of results (Did the project meet its objectives?</w:t>
      </w:r>
      <w:proofErr w:type="gramStart"/>
      <w:r w:rsidRPr="00EA1AC2">
        <w:rPr>
          <w:rFonts w:ascii="Times New Roman" w:eastAsia="DengXian Light" w:hAnsi="Times New Roman" w:cs="Times New Roman"/>
          <w:b/>
          <w:color w:val="000000" w:themeColor="text1"/>
          <w:sz w:val="28"/>
          <w:szCs w:val="36"/>
        </w:rPr>
        <w:t>) :</w:t>
      </w:r>
      <w:proofErr w:type="gramEnd"/>
    </w:p>
    <w:tbl>
      <w:tblPr>
        <w:tblStyle w:val="TableGrid4"/>
        <w:tblW w:w="0" w:type="auto"/>
        <w:tblLook w:val="04A0" w:firstRow="1" w:lastRow="0" w:firstColumn="1" w:lastColumn="0" w:noHBand="0" w:noVBand="1"/>
      </w:tblPr>
      <w:tblGrid>
        <w:gridCol w:w="3192"/>
        <w:gridCol w:w="3192"/>
        <w:gridCol w:w="3192"/>
      </w:tblGrid>
      <w:tr w:rsidR="00A2689A" w:rsidRPr="00A2689A" w14:paraId="1AB25AE7" w14:textId="77777777" w:rsidTr="00143289">
        <w:trPr>
          <w:trHeight w:val="1067"/>
        </w:trPr>
        <w:tc>
          <w:tcPr>
            <w:tcW w:w="3192" w:type="dxa"/>
          </w:tcPr>
          <w:p w14:paraId="67B437E1" w14:textId="77777777" w:rsidR="00A2689A" w:rsidRPr="00A2689A" w:rsidRDefault="00A2689A" w:rsidP="00A2689A">
            <w:pPr>
              <w:jc w:val="center"/>
              <w:rPr>
                <w:rFonts w:ascii="Times New Roman" w:eastAsia="Calibri" w:hAnsi="Times New Roman" w:cs="Arial"/>
                <w:sz w:val="28"/>
                <w:szCs w:val="28"/>
                <w:lang w:bidi="ar-EG"/>
              </w:rPr>
            </w:pPr>
            <w:r w:rsidRPr="00A2689A">
              <w:rPr>
                <w:rFonts w:ascii="Times New Roman" w:eastAsia="Calibri" w:hAnsi="Times New Roman" w:cs="Arial"/>
                <w:b/>
                <w:bCs/>
                <w:sz w:val="28"/>
                <w:szCs w:val="28"/>
                <w:lang w:bidi="ar-EG"/>
              </w:rPr>
              <w:t>Objective</w:t>
            </w:r>
          </w:p>
        </w:tc>
        <w:tc>
          <w:tcPr>
            <w:tcW w:w="3192" w:type="dxa"/>
          </w:tcPr>
          <w:p w14:paraId="07D0A143"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b/>
                <w:bCs/>
                <w:sz w:val="28"/>
                <w:szCs w:val="28"/>
              </w:rPr>
              <w:t>Outcome</w:t>
            </w:r>
          </w:p>
        </w:tc>
        <w:tc>
          <w:tcPr>
            <w:tcW w:w="3192" w:type="dxa"/>
          </w:tcPr>
          <w:p w14:paraId="69C737BE"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b/>
                <w:bCs/>
                <w:sz w:val="28"/>
                <w:szCs w:val="28"/>
              </w:rPr>
              <w:t>Status</w:t>
            </w:r>
          </w:p>
        </w:tc>
      </w:tr>
      <w:tr w:rsidR="00A2689A" w:rsidRPr="00A2689A" w14:paraId="0CAC2D55" w14:textId="77777777" w:rsidTr="00143289">
        <w:trPr>
          <w:trHeight w:val="1649"/>
        </w:trPr>
        <w:tc>
          <w:tcPr>
            <w:tcW w:w="3192" w:type="dxa"/>
          </w:tcPr>
          <w:p w14:paraId="47561274"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Accessible Diagnostics</w:t>
            </w:r>
          </w:p>
        </w:tc>
        <w:tc>
          <w:tcPr>
            <w:tcW w:w="3192" w:type="dxa"/>
          </w:tcPr>
          <w:p w14:paraId="4C0ED15E" w14:textId="77777777" w:rsidR="00A2689A" w:rsidRPr="00A2689A" w:rsidRDefault="00A2689A" w:rsidP="00A2689A">
            <w:pPr>
              <w:rPr>
                <w:rFonts w:ascii="Times New Roman" w:eastAsia="Calibri" w:hAnsi="Times New Roman" w:cs="Arial"/>
                <w:sz w:val="28"/>
                <w:szCs w:val="28"/>
              </w:rPr>
            </w:pPr>
            <w:r w:rsidRPr="00A2689A">
              <w:rPr>
                <w:rFonts w:ascii="Times New Roman" w:eastAsia="Calibri" w:hAnsi="Times New Roman" w:cs="Arial"/>
                <w:sz w:val="28"/>
                <w:szCs w:val="28"/>
              </w:rPr>
              <w:t>Mobile built: works offline in low-resource settings.</w:t>
            </w:r>
          </w:p>
        </w:tc>
        <w:tc>
          <w:tcPr>
            <w:tcW w:w="3192" w:type="dxa"/>
          </w:tcPr>
          <w:p w14:paraId="6F82EC32" w14:textId="77777777" w:rsidR="00A2689A" w:rsidRPr="00A2689A" w:rsidRDefault="00A2689A" w:rsidP="00A2689A">
            <w:pPr>
              <w:jc w:val="center"/>
              <w:rPr>
                <w:rFonts w:ascii="Times New Roman" w:eastAsia="Calibri" w:hAnsi="Times New Roman" w:cs="Arial"/>
                <w:b/>
                <w:bCs/>
                <w:color w:val="FF0000"/>
                <w:sz w:val="28"/>
                <w:szCs w:val="28"/>
              </w:rPr>
            </w:pPr>
            <w:r w:rsidRPr="00977891">
              <w:rPr>
                <w:rFonts w:ascii="Times New Roman" w:eastAsia="Calibri" w:hAnsi="Times New Roman" w:cs="Arial"/>
                <w:b/>
                <w:bCs/>
                <w:color w:val="0070C0"/>
                <w:sz w:val="28"/>
                <w:szCs w:val="28"/>
              </w:rPr>
              <w:t>Achieved</w:t>
            </w:r>
          </w:p>
        </w:tc>
      </w:tr>
      <w:tr w:rsidR="00A2689A" w:rsidRPr="00A2689A" w14:paraId="1125B571" w14:textId="77777777" w:rsidTr="00143289">
        <w:trPr>
          <w:trHeight w:val="2195"/>
        </w:trPr>
        <w:tc>
          <w:tcPr>
            <w:tcW w:w="3192" w:type="dxa"/>
          </w:tcPr>
          <w:p w14:paraId="4453D066"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Early Disease Detection</w:t>
            </w:r>
          </w:p>
        </w:tc>
        <w:tc>
          <w:tcPr>
            <w:tcW w:w="3192" w:type="dxa"/>
          </w:tcPr>
          <w:p w14:paraId="5E6EAD93" w14:textId="77777777" w:rsidR="00A2689A" w:rsidRPr="00A2689A" w:rsidRDefault="00A2689A" w:rsidP="00A2689A">
            <w:pPr>
              <w:rPr>
                <w:rFonts w:ascii="Times New Roman" w:eastAsia="Calibri" w:hAnsi="Times New Roman" w:cs="Arial"/>
                <w:sz w:val="28"/>
                <w:szCs w:val="28"/>
              </w:rPr>
            </w:pPr>
            <w:r w:rsidRPr="00A2689A">
              <w:rPr>
                <w:rFonts w:ascii="Times New Roman" w:eastAsia="Calibri" w:hAnsi="Times New Roman" w:cs="Arial"/>
                <w:sz w:val="28"/>
                <w:szCs w:val="28"/>
              </w:rPr>
              <w:t>High accuracy for diabetes (96%), pneumonia (89%), and COVID-19 (89%).</w:t>
            </w:r>
          </w:p>
        </w:tc>
        <w:tc>
          <w:tcPr>
            <w:tcW w:w="3192" w:type="dxa"/>
          </w:tcPr>
          <w:p w14:paraId="5705B60B" w14:textId="77777777" w:rsidR="00A2689A" w:rsidRPr="00A2689A" w:rsidRDefault="00A2689A" w:rsidP="00A2689A">
            <w:pPr>
              <w:jc w:val="center"/>
              <w:rPr>
                <w:rFonts w:ascii="Times New Roman" w:eastAsia="Calibri" w:hAnsi="Times New Roman" w:cs="Arial"/>
                <w:sz w:val="28"/>
                <w:szCs w:val="28"/>
              </w:rPr>
            </w:pPr>
            <w:r w:rsidRPr="00977891">
              <w:rPr>
                <w:rFonts w:ascii="Times New Roman" w:eastAsia="Calibri" w:hAnsi="Times New Roman" w:cs="Arial"/>
                <w:b/>
                <w:bCs/>
                <w:color w:val="0070C0"/>
                <w:sz w:val="28"/>
                <w:szCs w:val="28"/>
              </w:rPr>
              <w:t>Achieved</w:t>
            </w:r>
          </w:p>
        </w:tc>
      </w:tr>
      <w:tr w:rsidR="00A2689A" w:rsidRPr="00A2689A" w14:paraId="203445A5" w14:textId="77777777" w:rsidTr="00143289">
        <w:trPr>
          <w:trHeight w:val="1151"/>
        </w:trPr>
        <w:tc>
          <w:tcPr>
            <w:tcW w:w="3192" w:type="dxa"/>
          </w:tcPr>
          <w:p w14:paraId="6EAE63AD"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Healthcare Efficiency</w:t>
            </w:r>
          </w:p>
        </w:tc>
        <w:tc>
          <w:tcPr>
            <w:tcW w:w="3192" w:type="dxa"/>
          </w:tcPr>
          <w:p w14:paraId="3332C375"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Reduced diagnosis time</w:t>
            </w:r>
          </w:p>
        </w:tc>
        <w:tc>
          <w:tcPr>
            <w:tcW w:w="3192" w:type="dxa"/>
          </w:tcPr>
          <w:p w14:paraId="3D8130A7" w14:textId="77777777" w:rsidR="00A2689A" w:rsidRPr="00A2689A" w:rsidRDefault="00A2689A" w:rsidP="00A2689A">
            <w:pPr>
              <w:jc w:val="center"/>
              <w:rPr>
                <w:rFonts w:ascii="Times New Roman" w:eastAsia="Calibri" w:hAnsi="Times New Roman" w:cs="Arial"/>
                <w:sz w:val="28"/>
                <w:szCs w:val="28"/>
              </w:rPr>
            </w:pPr>
            <w:r w:rsidRPr="00977891">
              <w:rPr>
                <w:rFonts w:ascii="Times New Roman" w:eastAsia="Calibri" w:hAnsi="Times New Roman" w:cs="Arial"/>
                <w:b/>
                <w:bCs/>
                <w:color w:val="0070C0"/>
                <w:sz w:val="28"/>
                <w:szCs w:val="28"/>
              </w:rPr>
              <w:t>Achieved</w:t>
            </w:r>
          </w:p>
        </w:tc>
      </w:tr>
      <w:tr w:rsidR="00A2689A" w:rsidRPr="00A2689A" w14:paraId="37945A54" w14:textId="77777777" w:rsidTr="00143289">
        <w:trPr>
          <w:trHeight w:val="1295"/>
        </w:trPr>
        <w:tc>
          <w:tcPr>
            <w:tcW w:w="3192" w:type="dxa"/>
          </w:tcPr>
          <w:p w14:paraId="10608FA7"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Data Security</w:t>
            </w:r>
          </w:p>
        </w:tc>
        <w:tc>
          <w:tcPr>
            <w:tcW w:w="3192" w:type="dxa"/>
          </w:tcPr>
          <w:p w14:paraId="6373C2CC"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t>Implemented secure login</w:t>
            </w:r>
          </w:p>
        </w:tc>
        <w:tc>
          <w:tcPr>
            <w:tcW w:w="3192" w:type="dxa"/>
          </w:tcPr>
          <w:p w14:paraId="6B04F0BC" w14:textId="77777777" w:rsidR="00A2689A" w:rsidRPr="00A2689A" w:rsidRDefault="00A2689A" w:rsidP="00A2689A">
            <w:pPr>
              <w:jc w:val="center"/>
              <w:rPr>
                <w:rFonts w:ascii="Times New Roman" w:eastAsia="Calibri" w:hAnsi="Times New Roman" w:cs="Arial"/>
                <w:sz w:val="28"/>
                <w:szCs w:val="28"/>
              </w:rPr>
            </w:pPr>
            <w:r w:rsidRPr="00977891">
              <w:rPr>
                <w:rFonts w:ascii="Times New Roman" w:eastAsia="Calibri" w:hAnsi="Times New Roman" w:cs="Arial"/>
                <w:b/>
                <w:bCs/>
                <w:color w:val="0070C0"/>
                <w:sz w:val="28"/>
                <w:szCs w:val="28"/>
              </w:rPr>
              <w:t>Achieved</w:t>
            </w:r>
          </w:p>
        </w:tc>
      </w:tr>
      <w:tr w:rsidR="00A2689A" w:rsidRPr="00A2689A" w14:paraId="480B8DE7" w14:textId="77777777" w:rsidTr="00143289">
        <w:trPr>
          <w:trHeight w:val="1845"/>
        </w:trPr>
        <w:tc>
          <w:tcPr>
            <w:tcW w:w="3192" w:type="dxa"/>
          </w:tcPr>
          <w:p w14:paraId="515A1012" w14:textId="77777777" w:rsidR="00A2689A" w:rsidRPr="00A2689A" w:rsidRDefault="00A2689A" w:rsidP="00A2689A">
            <w:pPr>
              <w:jc w:val="center"/>
              <w:rPr>
                <w:rFonts w:ascii="Times New Roman" w:eastAsia="Calibri" w:hAnsi="Times New Roman" w:cs="Arial"/>
                <w:sz w:val="28"/>
                <w:szCs w:val="28"/>
              </w:rPr>
            </w:pPr>
            <w:r w:rsidRPr="00A2689A">
              <w:rPr>
                <w:rFonts w:ascii="Times New Roman" w:eastAsia="Calibri" w:hAnsi="Times New Roman" w:cs="Arial"/>
                <w:sz w:val="28"/>
                <w:szCs w:val="28"/>
              </w:rPr>
              <w:lastRenderedPageBreak/>
              <w:t>Scalability</w:t>
            </w:r>
          </w:p>
        </w:tc>
        <w:tc>
          <w:tcPr>
            <w:tcW w:w="3192" w:type="dxa"/>
          </w:tcPr>
          <w:p w14:paraId="07276E4A" w14:textId="77777777" w:rsidR="00A2689A" w:rsidRPr="00A2689A" w:rsidRDefault="00A2689A" w:rsidP="00A2689A">
            <w:pPr>
              <w:rPr>
                <w:rFonts w:ascii="Times New Roman" w:eastAsia="Calibri" w:hAnsi="Times New Roman" w:cs="Arial"/>
                <w:sz w:val="28"/>
                <w:szCs w:val="28"/>
              </w:rPr>
            </w:pPr>
            <w:r w:rsidRPr="00A2689A">
              <w:rPr>
                <w:rFonts w:ascii="Times New Roman" w:eastAsia="Calibri" w:hAnsi="Times New Roman" w:cs="Arial"/>
                <w:sz w:val="28"/>
                <w:szCs w:val="28"/>
              </w:rPr>
              <w:t>Modular design allows easy addition of new diseases (</w:t>
            </w:r>
            <w:proofErr w:type="spellStart"/>
            <w:r w:rsidRPr="00A2689A">
              <w:rPr>
                <w:rFonts w:ascii="Times New Roman" w:eastAsia="Calibri" w:hAnsi="Times New Roman" w:cs="Arial"/>
                <w:sz w:val="28"/>
                <w:szCs w:val="28"/>
              </w:rPr>
              <w:t>ex.anemia</w:t>
            </w:r>
            <w:proofErr w:type="spellEnd"/>
            <w:r w:rsidRPr="00A2689A">
              <w:rPr>
                <w:rFonts w:ascii="Times New Roman" w:eastAsia="Calibri" w:hAnsi="Times New Roman" w:cs="Arial"/>
                <w:sz w:val="28"/>
                <w:szCs w:val="28"/>
              </w:rPr>
              <w:t>).</w:t>
            </w:r>
          </w:p>
        </w:tc>
        <w:tc>
          <w:tcPr>
            <w:tcW w:w="3192" w:type="dxa"/>
          </w:tcPr>
          <w:p w14:paraId="0EBEC801" w14:textId="77777777" w:rsidR="00A2689A" w:rsidRPr="00A2689A" w:rsidRDefault="00A2689A" w:rsidP="00A2689A">
            <w:pPr>
              <w:jc w:val="center"/>
              <w:rPr>
                <w:rFonts w:ascii="Times New Roman" w:eastAsia="Calibri" w:hAnsi="Times New Roman" w:cs="Arial"/>
                <w:sz w:val="28"/>
                <w:szCs w:val="28"/>
              </w:rPr>
            </w:pPr>
            <w:r w:rsidRPr="00977891">
              <w:rPr>
                <w:rFonts w:ascii="Times New Roman" w:eastAsia="Calibri" w:hAnsi="Times New Roman" w:cs="Arial"/>
                <w:b/>
                <w:bCs/>
                <w:color w:val="0070C0"/>
                <w:sz w:val="28"/>
                <w:szCs w:val="28"/>
              </w:rPr>
              <w:t>Achieved</w:t>
            </w:r>
          </w:p>
        </w:tc>
      </w:tr>
    </w:tbl>
    <w:p w14:paraId="7E4FB1F4" w14:textId="77777777" w:rsidR="00A2689A" w:rsidRPr="00A2689A" w:rsidRDefault="00A2689A" w:rsidP="00A2689A">
      <w:pPr>
        <w:rPr>
          <w:rFonts w:ascii="Times New Roman" w:eastAsia="Calibri" w:hAnsi="Times New Roman" w:cs="Arial"/>
        </w:rPr>
      </w:pPr>
    </w:p>
    <w:p w14:paraId="526AD214" w14:textId="77777777" w:rsidR="00A2689A" w:rsidRPr="00E219D2" w:rsidRDefault="00A2689A" w:rsidP="00A2689A">
      <w:pPr>
        <w:keepNext/>
        <w:keepLines/>
        <w:numPr>
          <w:ilvl w:val="1"/>
          <w:numId w:val="12"/>
        </w:numPr>
        <w:spacing w:before="360" w:after="80"/>
        <w:jc w:val="left"/>
        <w:outlineLvl w:val="0"/>
        <w:rPr>
          <w:rFonts w:ascii="Times New Roman" w:eastAsia="DengXian Light" w:hAnsi="Times New Roman" w:cs="Times New Roman"/>
          <w:b/>
          <w:color w:val="000000" w:themeColor="text1"/>
          <w:sz w:val="32"/>
          <w:szCs w:val="40"/>
        </w:rPr>
      </w:pPr>
      <w:r w:rsidRPr="00E219D2">
        <w:rPr>
          <w:rFonts w:ascii="Times New Roman" w:eastAsia="DengXian Light" w:hAnsi="Times New Roman" w:cs="Times New Roman"/>
          <w:b/>
          <w:color w:val="000000" w:themeColor="text1"/>
          <w:sz w:val="32"/>
          <w:szCs w:val="40"/>
        </w:rPr>
        <w:t>Limitations of the proposed solution :</w:t>
      </w:r>
    </w:p>
    <w:p w14:paraId="650AEC42" w14:textId="77777777" w:rsidR="00BA3F55" w:rsidRPr="00BA3F55" w:rsidRDefault="00BA3F55" w:rsidP="00BA3F55">
      <w:pPr>
        <w:rPr>
          <w:rFonts w:ascii="Times New Roman" w:eastAsia="Calibri" w:hAnsi="Times New Roman" w:cs="Arial"/>
          <w:b/>
          <w:bCs/>
        </w:rPr>
      </w:pPr>
      <w:r w:rsidRPr="00BA3F55">
        <w:rPr>
          <w:rFonts w:ascii="Times New Roman" w:eastAsia="Calibri" w:hAnsi="Times New Roman" w:cs="Arial"/>
          <w:b/>
          <w:bCs/>
        </w:rPr>
        <w:t>1. Data Collection for Training Models</w:t>
      </w:r>
    </w:p>
    <w:p w14:paraId="4F3776F9" w14:textId="5833203C" w:rsidR="00BA3F55" w:rsidRPr="00BA3F55" w:rsidRDefault="00BA3F55" w:rsidP="00BA3F55">
      <w:pPr>
        <w:rPr>
          <w:rFonts w:ascii="Times New Roman" w:eastAsia="Calibri" w:hAnsi="Times New Roman" w:cs="Arial"/>
        </w:rPr>
      </w:pPr>
      <w:r w:rsidRPr="00C57913">
        <w:rPr>
          <w:rFonts w:ascii="Times New Roman" w:eastAsia="Calibri" w:hAnsi="Times New Roman" w:cs="Arial"/>
          <w:sz w:val="28"/>
          <w:szCs w:val="28"/>
        </w:rPr>
        <w:t>Challenge Details</w:t>
      </w:r>
      <w:r w:rsidRPr="00BA3F55">
        <w:rPr>
          <w:rFonts w:ascii="Times New Roman" w:eastAsia="Calibri" w:hAnsi="Times New Roman" w:cs="Arial"/>
        </w:rPr>
        <w:t>:</w:t>
      </w:r>
    </w:p>
    <w:p w14:paraId="1D931925" w14:textId="256614A7" w:rsidR="00BA3F55" w:rsidRPr="00C57913" w:rsidRDefault="00BA3F55" w:rsidP="00BA3F55">
      <w:pPr>
        <w:rPr>
          <w:rFonts w:ascii="Times New Roman" w:eastAsia="Calibri" w:hAnsi="Times New Roman" w:cs="Arial"/>
          <w:sz w:val="28"/>
          <w:szCs w:val="28"/>
        </w:rPr>
      </w:pPr>
      <w:r w:rsidRPr="00C57913">
        <w:rPr>
          <w:rFonts w:ascii="Times New Roman" w:eastAsia="Calibri" w:hAnsi="Times New Roman" w:cs="Arial"/>
          <w:sz w:val="28"/>
          <w:szCs w:val="28"/>
        </w:rPr>
        <w:t>Problem:</w:t>
      </w:r>
    </w:p>
    <w:p w14:paraId="2222CB93" w14:textId="347FC99B" w:rsidR="00BA3F55" w:rsidRPr="00BA3F55" w:rsidRDefault="00BA3F55" w:rsidP="00BA3F55">
      <w:pPr>
        <w:rPr>
          <w:rFonts w:ascii="Times New Roman" w:eastAsia="Calibri" w:hAnsi="Times New Roman" w:cs="Arial"/>
        </w:rPr>
      </w:pPr>
      <w:r w:rsidRPr="00BA3F55">
        <w:rPr>
          <w:rFonts w:ascii="Times New Roman" w:eastAsia="Calibri" w:hAnsi="Times New Roman" w:cs="Arial"/>
        </w:rPr>
        <w:t>-Public datasets (e.g., Kaggle) had regional biases (e.g., COVID-19 X-rays from Western hospitals).</w:t>
      </w:r>
    </w:p>
    <w:p w14:paraId="1497D060" w14:textId="1646C853" w:rsidR="00BA3F55" w:rsidRPr="00BA3F55" w:rsidRDefault="00BA3F55" w:rsidP="00BA3F55">
      <w:pPr>
        <w:rPr>
          <w:rFonts w:ascii="Times New Roman" w:eastAsia="Calibri" w:hAnsi="Times New Roman" w:cs="Arial"/>
        </w:rPr>
      </w:pPr>
      <w:r w:rsidRPr="00BA3F55">
        <w:rPr>
          <w:rFonts w:ascii="Times New Roman" w:eastAsia="Calibri" w:hAnsi="Times New Roman" w:cs="Arial"/>
        </w:rPr>
        <w:t>-Gaps in critical data: No Egyptian-specific datasets for anemia or liver disease.</w:t>
      </w:r>
    </w:p>
    <w:p w14:paraId="6781ED2D" w14:textId="2FDB9744" w:rsidR="00BA3F55" w:rsidRPr="00BA3F55" w:rsidRDefault="00BA3F55" w:rsidP="00BA3F55">
      <w:pPr>
        <w:rPr>
          <w:rFonts w:ascii="Times New Roman" w:eastAsia="Calibri" w:hAnsi="Times New Roman" w:cs="Arial"/>
        </w:rPr>
      </w:pPr>
      <w:r w:rsidRPr="00BA3F55">
        <w:rPr>
          <w:rFonts w:ascii="Times New Roman" w:eastAsia="Calibri" w:hAnsi="Times New Roman" w:cs="Arial"/>
        </w:rPr>
        <w:t>-Small TB dataset (3,500 images) risked overfitting.</w:t>
      </w:r>
    </w:p>
    <w:p w14:paraId="633910FF" w14:textId="7AFBFB10" w:rsidR="00BA3F55" w:rsidRPr="00BA3F55" w:rsidRDefault="00BA3F55" w:rsidP="00BA3F55">
      <w:pPr>
        <w:rPr>
          <w:rFonts w:ascii="Times New Roman" w:eastAsia="Calibri" w:hAnsi="Times New Roman" w:cs="Arial"/>
        </w:rPr>
      </w:pPr>
      <w:r w:rsidRPr="00BA3F55">
        <w:rPr>
          <w:rFonts w:ascii="Times New Roman" w:eastAsia="Calibri" w:hAnsi="Times New Roman" w:cs="Arial"/>
        </w:rPr>
        <w:t>Solution Implementation:</w:t>
      </w:r>
    </w:p>
    <w:p w14:paraId="0CF0D43C" w14:textId="33B18F42" w:rsidR="00BA3F55" w:rsidRPr="00C57913" w:rsidRDefault="00BA3F55" w:rsidP="00C57913">
      <w:pPr>
        <w:rPr>
          <w:rFonts w:ascii="Times New Roman" w:eastAsia="Calibri" w:hAnsi="Times New Roman" w:cs="Arial"/>
          <w:b/>
          <w:bCs/>
          <w:sz w:val="28"/>
          <w:szCs w:val="28"/>
        </w:rPr>
      </w:pPr>
      <w:r w:rsidRPr="00C57913">
        <w:rPr>
          <w:rFonts w:ascii="Times New Roman" w:eastAsia="Calibri" w:hAnsi="Times New Roman" w:cs="Arial"/>
          <w:b/>
          <w:bCs/>
          <w:sz w:val="28"/>
          <w:szCs w:val="28"/>
        </w:rPr>
        <w:t>1-Dataset Curation:</w:t>
      </w:r>
    </w:p>
    <w:p w14:paraId="49AB6931" w14:textId="5949B044" w:rsidR="00BA3F55" w:rsidRPr="00BA3F55" w:rsidRDefault="00BA3F55" w:rsidP="00BA3F55">
      <w:pPr>
        <w:rPr>
          <w:rFonts w:ascii="Times New Roman" w:eastAsia="Calibri" w:hAnsi="Times New Roman" w:cs="Arial"/>
        </w:rPr>
      </w:pPr>
      <w:r w:rsidRPr="00BA3F55">
        <w:rPr>
          <w:rFonts w:ascii="Times New Roman" w:eastAsia="Calibri" w:hAnsi="Times New Roman" w:cs="Arial"/>
        </w:rPr>
        <w:t>-Kaggle: Sourced diabetes (100k records), pneumonia (5.2k X-rays), and COVID-19 (14k X-rays).</w:t>
      </w:r>
    </w:p>
    <w:p w14:paraId="2ADEAEA2" w14:textId="62256F16" w:rsidR="00BA3F55" w:rsidRPr="00BA3F55" w:rsidRDefault="00BA3F55" w:rsidP="00BA3F55">
      <w:pPr>
        <w:rPr>
          <w:rFonts w:ascii="Times New Roman" w:eastAsia="Calibri" w:hAnsi="Times New Roman" w:cs="Arial"/>
        </w:rPr>
      </w:pPr>
      <w:r w:rsidRPr="00BA3F55">
        <w:rPr>
          <w:rFonts w:ascii="Times New Roman" w:eastAsia="Calibri" w:hAnsi="Times New Roman" w:cs="Arial"/>
        </w:rPr>
        <w:t>-Local Labs: Partnered with 3 Egyptian clinics to collect:</w:t>
      </w:r>
    </w:p>
    <w:p w14:paraId="587A7AF5" w14:textId="51237B9A"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-1,700+ anonymized CBC tests (anemia).</w:t>
      </w:r>
    </w:p>
    <w:p w14:paraId="45E09B11" w14:textId="7DC0DB43"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-500 liver enzyme profiles (ALT, AST) with patient consent.</w:t>
      </w:r>
    </w:p>
    <w:p w14:paraId="0CF1335F" w14:textId="558F83D1"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2-Data Preprocessing:</w:t>
      </w:r>
    </w:p>
    <w:p w14:paraId="3C835953" w14:textId="21F1D545" w:rsidR="00BA3F55" w:rsidRPr="00BA3F55" w:rsidRDefault="00BA3F55" w:rsidP="00BA3F55">
      <w:pPr>
        <w:rPr>
          <w:rFonts w:ascii="Times New Roman" w:eastAsia="Calibri" w:hAnsi="Times New Roman" w:cs="Arial"/>
        </w:rPr>
      </w:pPr>
      <w:r w:rsidRPr="00BA3F55">
        <w:rPr>
          <w:rFonts w:ascii="Times New Roman" w:eastAsia="Calibri" w:hAnsi="Times New Roman" w:cs="Arial"/>
        </w:rPr>
        <w:t>-Anonymization: Removed PHI (Personal Health Information) using Python faker library.</w:t>
      </w:r>
    </w:p>
    <w:p w14:paraId="15C0D6F3" w14:textId="75739919" w:rsidR="00BA3F55" w:rsidRPr="00BA3F55" w:rsidRDefault="00BA3F55" w:rsidP="00BA3F55">
      <w:pPr>
        <w:rPr>
          <w:rFonts w:ascii="Times New Roman" w:eastAsia="Calibri" w:hAnsi="Times New Roman" w:cs="Arial"/>
        </w:rPr>
      </w:pPr>
      <w:r w:rsidRPr="00BA3F55">
        <w:rPr>
          <w:rFonts w:ascii="Times New Roman" w:eastAsia="Calibri" w:hAnsi="Times New Roman" w:cs="Arial"/>
        </w:rPr>
        <w:t>-Augmentation: For TB X-rays:</w:t>
      </w:r>
    </w:p>
    <w:p w14:paraId="654A6F0A" w14:textId="6EC54B97" w:rsidR="00BA3F55" w:rsidRPr="00BA3F55" w:rsidRDefault="00BA3F55" w:rsidP="00BA3F55">
      <w:pPr>
        <w:rPr>
          <w:rFonts w:ascii="Times New Roman" w:eastAsia="Calibri" w:hAnsi="Times New Roman" w:cs="Arial"/>
        </w:rPr>
      </w:pPr>
      <w:r w:rsidRPr="00BA3F55">
        <w:rPr>
          <w:rFonts w:ascii="Times New Roman" w:eastAsia="Calibri" w:hAnsi="Times New Roman" w:cs="Arial"/>
        </w:rPr>
        <w:lastRenderedPageBreak/>
        <w:t xml:space="preserve">  -Applied rotation (20°), zoom (15%), and Gaussian noise to double the dataset.</w:t>
      </w:r>
    </w:p>
    <w:p w14:paraId="5E8D5D01" w14:textId="7CE22E98"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-Class Balancing: Used SMOTE for anemia (minority class </w:t>
      </w:r>
      <w:proofErr w:type="spellStart"/>
      <w:r w:rsidRPr="00BA3F55">
        <w:rPr>
          <w:rFonts w:ascii="Times New Roman" w:eastAsia="Calibri" w:hAnsi="Times New Roman" w:cs="Arial"/>
        </w:rPr>
        <w:t>upsampled</w:t>
      </w:r>
      <w:proofErr w:type="spellEnd"/>
      <w:r w:rsidRPr="00BA3F55">
        <w:rPr>
          <w:rFonts w:ascii="Times New Roman" w:eastAsia="Calibri" w:hAnsi="Times New Roman" w:cs="Arial"/>
        </w:rPr>
        <w:t xml:space="preserve"> by 30%).</w:t>
      </w:r>
    </w:p>
    <w:p w14:paraId="5D76FEE7" w14:textId="71055AA6"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Outcome:</w:t>
      </w:r>
    </w:p>
    <w:p w14:paraId="46307FB3" w14:textId="041D3EF8"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-Anemia model accuracy improved from 88% → 94% with local data.</w:t>
      </w:r>
    </w:p>
    <w:p w14:paraId="6A1C7FC9" w14:textId="1579FE4B"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-TB model generalization improved (F1-score: 0.86 → 0.89).</w:t>
      </w:r>
    </w:p>
    <w:p w14:paraId="625F2599" w14:textId="77777777" w:rsidR="00BA3F55" w:rsidRPr="00BA3F55" w:rsidRDefault="00BA3F55" w:rsidP="00BA3F55">
      <w:pPr>
        <w:rPr>
          <w:rFonts w:ascii="Times New Roman" w:eastAsia="Calibri" w:hAnsi="Times New Roman" w:cs="Arial"/>
        </w:rPr>
      </w:pPr>
      <w:r w:rsidRPr="00C57913">
        <w:rPr>
          <w:rFonts w:ascii="Times New Roman" w:eastAsia="Calibri" w:hAnsi="Times New Roman" w:cs="Arial"/>
          <w:b/>
          <w:bCs/>
          <w:sz w:val="28"/>
          <w:szCs w:val="28"/>
        </w:rPr>
        <w:t>2. Designing a Simple UI for Non-Technical Users</w:t>
      </w:r>
    </w:p>
    <w:p w14:paraId="5EF89E65" w14:textId="70A8200B"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Challenge Details:</w:t>
      </w:r>
    </w:p>
    <w:p w14:paraId="1B5FCF26" w14:textId="110B116C" w:rsidR="00BA3F55" w:rsidRPr="00BA3F55" w:rsidRDefault="00BA3F55" w:rsidP="00BA3F55">
      <w:pPr>
        <w:rPr>
          <w:rFonts w:ascii="Times New Roman" w:eastAsia="Calibri" w:hAnsi="Times New Roman" w:cs="Arial"/>
        </w:rPr>
      </w:pPr>
      <w:r w:rsidRPr="00BA3F55">
        <w:rPr>
          <w:rFonts w:ascii="Times New Roman" w:eastAsia="Calibri" w:hAnsi="Times New Roman" w:cs="Arial"/>
        </w:rPr>
        <w:t>-User Pain Points:</w:t>
      </w:r>
    </w:p>
    <w:p w14:paraId="5AE17C04" w14:textId="21ECB5E7"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-60% of beta testers struggled with multi-step workflows in early prototypes.</w:t>
      </w:r>
    </w:p>
    <w:p w14:paraId="44DCDAD7" w14:textId="4B1FE6F9"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-Doctors demanded glanceable reports (≤5 sec to understand).</w:t>
      </w:r>
    </w:p>
    <w:p w14:paraId="71BCB212" w14:textId="75E7727C" w:rsidR="00BA3F55" w:rsidRPr="00BA3F55" w:rsidRDefault="00BA3F55" w:rsidP="00BA3F55">
      <w:pPr>
        <w:rPr>
          <w:rFonts w:ascii="Times New Roman" w:eastAsia="Calibri" w:hAnsi="Times New Roman" w:cs="Arial"/>
        </w:rPr>
      </w:pPr>
      <w:r w:rsidRPr="00BA3F55">
        <w:rPr>
          <w:rFonts w:ascii="Times New Roman" w:eastAsia="Calibri" w:hAnsi="Times New Roman" w:cs="Arial"/>
        </w:rPr>
        <w:t>Solution Implementation:</w:t>
      </w:r>
    </w:p>
    <w:p w14:paraId="2EA9D90C" w14:textId="1CA80C2A"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1-UI/UX Iterations:</w:t>
      </w:r>
    </w:p>
    <w:p w14:paraId="06E3DB85" w14:textId="57D4E027"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-Wireframing: Used Figma to prototype 3 versions:</w:t>
      </w:r>
    </w:p>
    <w:p w14:paraId="551CE66F" w14:textId="17454781"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-Version A: Tab-based navigation (failed—users missed critical buttons).</w:t>
      </w:r>
    </w:p>
    <w:p w14:paraId="19C3B284" w14:textId="3B145D1F"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-Version B: Single-scroll design with floating action button (FAB) for uploads (adopted).</w:t>
      </w:r>
    </w:p>
    <w:p w14:paraId="1CBC893B" w14:textId="368CDB15"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2-User Testing:</w:t>
      </w:r>
    </w:p>
    <w:p w14:paraId="214E99E8" w14:textId="10B97A13" w:rsidR="00BA3F55" w:rsidRPr="00BA3F55" w:rsidRDefault="00BA3F55" w:rsidP="00BA3F55">
      <w:pPr>
        <w:rPr>
          <w:rFonts w:ascii="Times New Roman" w:eastAsia="Calibri" w:hAnsi="Times New Roman" w:cs="Arial"/>
        </w:rPr>
      </w:pPr>
      <w:r w:rsidRPr="00BA3F55">
        <w:rPr>
          <w:rFonts w:ascii="Times New Roman" w:eastAsia="Calibri" w:hAnsi="Times New Roman" w:cs="Arial"/>
        </w:rPr>
        <w:t>-A/B Testing: 50 users compared Versions A/B:</w:t>
      </w:r>
    </w:p>
    <w:p w14:paraId="5F5236E4" w14:textId="07097426"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-Task completion time: Reduced from 1.2 mins → 35 secs with Version B.</w:t>
      </w:r>
    </w:p>
    <w:p w14:paraId="4D61FC12" w14:textId="691C8AE5" w:rsidR="00BA3F55" w:rsidRPr="00BA3F55" w:rsidRDefault="00BA3F55" w:rsidP="00BA3F55">
      <w:pPr>
        <w:rPr>
          <w:rFonts w:ascii="Times New Roman" w:eastAsia="Calibri" w:hAnsi="Times New Roman" w:cs="Arial"/>
        </w:rPr>
      </w:pPr>
      <w:r w:rsidRPr="00BA3F55">
        <w:rPr>
          <w:rFonts w:ascii="Times New Roman" w:eastAsia="Calibri" w:hAnsi="Times New Roman" w:cs="Arial"/>
        </w:rPr>
        <w:t>-Heatmaps: Hotjar revealed users ignored "Advanced Options"—moved to dropdown.</w:t>
      </w:r>
    </w:p>
    <w:p w14:paraId="5D897BA1" w14:textId="148C6572"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Outcome:</w:t>
      </w:r>
    </w:p>
    <w:p w14:paraId="2E24E1FE" w14:textId="29FAC60B" w:rsidR="00BA3F55" w:rsidRPr="00BA3F55" w:rsidRDefault="00BA3F55" w:rsidP="00BA3F55">
      <w:pPr>
        <w:rPr>
          <w:rFonts w:ascii="Times New Roman" w:eastAsia="Calibri" w:hAnsi="Times New Roman" w:cs="Arial"/>
        </w:rPr>
      </w:pPr>
      <w:r w:rsidRPr="00BA3F55">
        <w:rPr>
          <w:rFonts w:ascii="Times New Roman" w:eastAsia="Calibri" w:hAnsi="Times New Roman" w:cs="Arial"/>
        </w:rPr>
        <w:t>-Usability score: 4.6/5 post-optimization.</w:t>
      </w:r>
    </w:p>
    <w:p w14:paraId="7B680A65" w14:textId="747E3D18" w:rsidR="00BA3F55" w:rsidRPr="00BA3F55" w:rsidRDefault="00BA3F55" w:rsidP="00BA3F55">
      <w:pPr>
        <w:rPr>
          <w:rFonts w:ascii="Times New Roman" w:eastAsia="Calibri" w:hAnsi="Times New Roman" w:cs="Arial"/>
        </w:rPr>
      </w:pPr>
      <w:r w:rsidRPr="00BA3F55">
        <w:rPr>
          <w:rFonts w:ascii="Times New Roman" w:eastAsia="Calibri" w:hAnsi="Times New Roman" w:cs="Arial"/>
        </w:rPr>
        <w:t>-Error rate: Dropped from 22% → 8% in diagnostic workflows</w:t>
      </w:r>
    </w:p>
    <w:p w14:paraId="6163C50B" w14:textId="77777777" w:rsidR="00BA3F55" w:rsidRPr="00E219D2" w:rsidRDefault="00BA3F55" w:rsidP="00BA3F55">
      <w:pPr>
        <w:rPr>
          <w:rFonts w:ascii="Times New Roman" w:eastAsia="Calibri" w:hAnsi="Times New Roman" w:cs="Arial"/>
          <w:b/>
          <w:bCs/>
          <w:sz w:val="32"/>
          <w:szCs w:val="32"/>
        </w:rPr>
      </w:pPr>
      <w:r w:rsidRPr="00E219D2">
        <w:rPr>
          <w:rFonts w:ascii="Times New Roman" w:eastAsia="Calibri" w:hAnsi="Times New Roman" w:cs="Arial"/>
          <w:b/>
          <w:bCs/>
          <w:sz w:val="32"/>
          <w:szCs w:val="32"/>
        </w:rPr>
        <w:lastRenderedPageBreak/>
        <w:t>3. Deploying ML Models to a Server</w:t>
      </w:r>
    </w:p>
    <w:p w14:paraId="31F1E954" w14:textId="1B155E72" w:rsidR="00BA3F55" w:rsidRPr="00BA3F55" w:rsidRDefault="00E219D2" w:rsidP="00BA3F55">
      <w:pPr>
        <w:rPr>
          <w:rFonts w:ascii="Times New Roman" w:eastAsia="Calibri" w:hAnsi="Times New Roman" w:cs="Arial"/>
        </w:rPr>
      </w:pPr>
      <w:r>
        <w:rPr>
          <w:rFonts w:ascii="Times New Roman" w:eastAsia="Calibri" w:hAnsi="Times New Roman" w:cs="Arial"/>
        </w:rPr>
        <w:t xml:space="preserve"> </w:t>
      </w:r>
      <w:r w:rsidR="00BA3F55" w:rsidRPr="00BA3F55">
        <w:rPr>
          <w:rFonts w:ascii="Times New Roman" w:eastAsia="Calibri" w:hAnsi="Times New Roman" w:cs="Arial"/>
        </w:rPr>
        <w:t>Challenge Details:</w:t>
      </w:r>
    </w:p>
    <w:p w14:paraId="5EAE2F98" w14:textId="41E81824" w:rsidR="00BA3F55" w:rsidRPr="00BA3F55" w:rsidRDefault="00BA3F55" w:rsidP="00BA3F55">
      <w:pPr>
        <w:rPr>
          <w:rFonts w:ascii="Times New Roman" w:eastAsia="Calibri" w:hAnsi="Times New Roman" w:cs="Arial"/>
        </w:rPr>
      </w:pPr>
      <w:r w:rsidRPr="00BA3F55">
        <w:rPr>
          <w:rFonts w:ascii="Times New Roman" w:eastAsia="Calibri" w:hAnsi="Times New Roman" w:cs="Arial"/>
        </w:rPr>
        <w:t>-Technical Hurdles:</w:t>
      </w:r>
    </w:p>
    <w:p w14:paraId="441415D3" w14:textId="4C3254B2"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-PHP backend couldn’t directly execute Python ML models.</w:t>
      </w:r>
    </w:p>
    <w:p w14:paraId="065148F7" w14:textId="5815823D"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-TensorFlow models required 4GB GPU RAM—expensive on cloud platforms.</w:t>
      </w:r>
    </w:p>
    <w:p w14:paraId="0FAEEA41" w14:textId="0AEA42E8" w:rsidR="00BA3F55" w:rsidRPr="00BA3F55" w:rsidRDefault="00BA3F55" w:rsidP="00BA3F55">
      <w:pPr>
        <w:rPr>
          <w:rFonts w:ascii="Times New Roman" w:eastAsia="Calibri" w:hAnsi="Times New Roman" w:cs="Arial"/>
        </w:rPr>
      </w:pPr>
      <w:r w:rsidRPr="00BA3F55">
        <w:rPr>
          <w:rFonts w:ascii="Times New Roman" w:eastAsia="Calibri" w:hAnsi="Times New Roman" w:cs="Arial"/>
        </w:rPr>
        <w:t>Solution Implementation:</w:t>
      </w:r>
    </w:p>
    <w:p w14:paraId="50150B07" w14:textId="6A8EFF6F" w:rsidR="00BA3F55" w:rsidRPr="00C57913" w:rsidRDefault="00BA3F55" w:rsidP="00BA3F55">
      <w:pPr>
        <w:rPr>
          <w:rFonts w:ascii="Times New Roman" w:eastAsia="Calibri" w:hAnsi="Times New Roman" w:cs="Arial"/>
          <w:b/>
          <w:bCs/>
          <w:sz w:val="28"/>
          <w:szCs w:val="28"/>
        </w:rPr>
      </w:pPr>
      <w:r w:rsidRPr="00C57913">
        <w:rPr>
          <w:rFonts w:ascii="Times New Roman" w:eastAsia="Calibri" w:hAnsi="Times New Roman" w:cs="Arial"/>
          <w:b/>
          <w:bCs/>
          <w:sz w:val="28"/>
          <w:szCs w:val="28"/>
        </w:rPr>
        <w:t>1-Architecture Redesign:</w:t>
      </w:r>
    </w:p>
    <w:p w14:paraId="1DDF730D" w14:textId="429BB581"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-Microservices: Split backend into:</w:t>
      </w:r>
    </w:p>
    <w:p w14:paraId="5906654C" w14:textId="2F07357C"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-PHP: User auth/profile management.</w:t>
      </w:r>
    </w:p>
    <w:p w14:paraId="069EB74C" w14:textId="10E151AE"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w:t>
      </w:r>
      <w:proofErr w:type="spellStart"/>
      <w:r w:rsidRPr="00BA3F55">
        <w:rPr>
          <w:rFonts w:ascii="Times New Roman" w:eastAsia="Calibri" w:hAnsi="Times New Roman" w:cs="Arial"/>
        </w:rPr>
        <w:t>FastAPI</w:t>
      </w:r>
      <w:proofErr w:type="spellEnd"/>
      <w:r w:rsidRPr="00BA3F55">
        <w:rPr>
          <w:rFonts w:ascii="Times New Roman" w:eastAsia="Calibri" w:hAnsi="Times New Roman" w:cs="Arial"/>
        </w:rPr>
        <w:t>: Hosted ML models (Python) as standalone endpoints.</w:t>
      </w:r>
    </w:p>
    <w:p w14:paraId="6E522EE7" w14:textId="37980A1A" w:rsidR="00BA3F55" w:rsidRPr="00BA3F55" w:rsidRDefault="00BA3F55" w:rsidP="00AD3317">
      <w:pPr>
        <w:rPr>
          <w:rFonts w:ascii="Times New Roman" w:eastAsia="Calibri" w:hAnsi="Times New Roman" w:cs="Arial"/>
        </w:rPr>
      </w:pPr>
      <w:r w:rsidRPr="00BA3F55">
        <w:rPr>
          <w:rFonts w:ascii="Times New Roman" w:eastAsia="Calibri" w:hAnsi="Times New Roman" w:cs="Arial"/>
        </w:rPr>
        <w:t xml:space="preserve"> -API Communication:</w:t>
      </w:r>
    </w:p>
    <w:p w14:paraId="2953BAC0" w14:textId="29AA99F7"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-Used HTTP POST requests with JSON payloads (e.g., {"</w:t>
      </w:r>
      <w:proofErr w:type="spellStart"/>
      <w:r w:rsidRPr="00BA3F55">
        <w:rPr>
          <w:rFonts w:ascii="Times New Roman" w:eastAsia="Calibri" w:hAnsi="Times New Roman" w:cs="Arial"/>
        </w:rPr>
        <w:t>hb_level</w:t>
      </w:r>
      <w:proofErr w:type="spellEnd"/>
      <w:r w:rsidRPr="00BA3F55">
        <w:rPr>
          <w:rFonts w:ascii="Times New Roman" w:eastAsia="Calibri" w:hAnsi="Times New Roman" w:cs="Arial"/>
        </w:rPr>
        <w:t>": 12.5}).</w:t>
      </w:r>
    </w:p>
    <w:p w14:paraId="2FA92281" w14:textId="13E3EA92"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-Added JWT tokens for security.</w:t>
      </w:r>
    </w:p>
    <w:p w14:paraId="6175F6E2" w14:textId="77F883C4" w:rsidR="00BA3F55" w:rsidRPr="00BA3F55" w:rsidRDefault="00BA3F55" w:rsidP="00BA3F55">
      <w:pPr>
        <w:rPr>
          <w:rFonts w:ascii="Times New Roman" w:eastAsia="Calibri" w:hAnsi="Times New Roman" w:cs="Arial"/>
        </w:rPr>
      </w:pPr>
      <w:r w:rsidRPr="00AD3317">
        <w:rPr>
          <w:rFonts w:ascii="Times New Roman" w:eastAsia="Calibri" w:hAnsi="Times New Roman" w:cs="Arial"/>
          <w:b/>
          <w:bCs/>
          <w:sz w:val="28"/>
          <w:szCs w:val="28"/>
        </w:rPr>
        <w:t>2-Model Optimization:</w:t>
      </w:r>
    </w:p>
    <w:p w14:paraId="14D6BEF4" w14:textId="2862F909"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-Quantization: Converted TensorFlow models to TF Lite (75% size reduction).</w:t>
      </w:r>
    </w:p>
    <w:p w14:paraId="75494E8F" w14:textId="17B225DB"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-Caching: Stored frequent queries (e.g., normal X-rays) in Redis.</w:t>
      </w:r>
    </w:p>
    <w:p w14:paraId="7815D478" w14:textId="3BDC90F7" w:rsidR="00BA3F55" w:rsidRPr="00AD3317" w:rsidRDefault="00BA3F55" w:rsidP="00BA3F55">
      <w:pPr>
        <w:rPr>
          <w:rFonts w:ascii="Times New Roman" w:eastAsia="Calibri" w:hAnsi="Times New Roman" w:cs="Arial"/>
          <w:b/>
          <w:bCs/>
          <w:sz w:val="28"/>
          <w:szCs w:val="28"/>
        </w:rPr>
      </w:pPr>
      <w:r w:rsidRPr="00AD3317">
        <w:rPr>
          <w:rFonts w:ascii="Times New Roman" w:eastAsia="Calibri" w:hAnsi="Times New Roman" w:cs="Arial"/>
          <w:b/>
          <w:bCs/>
          <w:sz w:val="28"/>
          <w:szCs w:val="28"/>
        </w:rPr>
        <w:t>3-Hosting:</w:t>
      </w:r>
    </w:p>
    <w:p w14:paraId="201CB508" w14:textId="5DFC8739"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-Render.com:</w:t>
      </w:r>
    </w:p>
    <w:p w14:paraId="72D32822" w14:textId="52D11591"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-Selected $7/month plan with 2 vCPUs + 4GB RAM.</w:t>
      </w:r>
    </w:p>
    <w:p w14:paraId="02021715" w14:textId="471B53D7" w:rsidR="00BA3F55" w:rsidRDefault="00BA3F55" w:rsidP="00BA3F55">
      <w:pPr>
        <w:rPr>
          <w:rFonts w:ascii="Times New Roman" w:eastAsia="Calibri" w:hAnsi="Times New Roman" w:cs="Arial"/>
        </w:rPr>
      </w:pPr>
      <w:r w:rsidRPr="00BA3F55">
        <w:rPr>
          <w:rFonts w:ascii="Times New Roman" w:eastAsia="Calibri" w:hAnsi="Times New Roman" w:cs="Arial"/>
        </w:rPr>
        <w:t xml:space="preserve">  -</w:t>
      </w:r>
      <w:proofErr w:type="spellStart"/>
      <w:r w:rsidRPr="00BA3F55">
        <w:rPr>
          <w:rFonts w:ascii="Times New Roman" w:eastAsia="Calibri" w:hAnsi="Times New Roman" w:cs="Arial"/>
        </w:rPr>
        <w:t>Dockerized</w:t>
      </w:r>
      <w:proofErr w:type="spellEnd"/>
      <w:r w:rsidRPr="00BA3F55">
        <w:rPr>
          <w:rFonts w:ascii="Times New Roman" w:eastAsia="Calibri" w:hAnsi="Times New Roman" w:cs="Arial"/>
        </w:rPr>
        <w:t xml:space="preserve"> setup for seamless scaling.</w:t>
      </w:r>
    </w:p>
    <w:p w14:paraId="7A135354" w14:textId="77777777" w:rsidR="00AD3317" w:rsidRDefault="00AD3317" w:rsidP="00BA3F55">
      <w:pPr>
        <w:rPr>
          <w:rFonts w:ascii="Times New Roman" w:eastAsia="Calibri" w:hAnsi="Times New Roman" w:cs="Arial"/>
        </w:rPr>
      </w:pPr>
    </w:p>
    <w:p w14:paraId="4892DFF4" w14:textId="77777777" w:rsidR="00AD3317" w:rsidRPr="00BA3F55" w:rsidRDefault="00AD3317" w:rsidP="00BA3F55">
      <w:pPr>
        <w:rPr>
          <w:rFonts w:ascii="Times New Roman" w:eastAsia="Calibri" w:hAnsi="Times New Roman" w:cs="Arial"/>
        </w:rPr>
      </w:pPr>
    </w:p>
    <w:p w14:paraId="109207D3" w14:textId="77777777" w:rsidR="00E219D2" w:rsidRDefault="00E219D2" w:rsidP="00BA3F55">
      <w:pPr>
        <w:rPr>
          <w:rFonts w:ascii="Times New Roman" w:eastAsia="Calibri" w:hAnsi="Times New Roman" w:cs="Arial"/>
          <w:b/>
          <w:bCs/>
          <w:sz w:val="28"/>
          <w:szCs w:val="28"/>
        </w:rPr>
      </w:pPr>
    </w:p>
    <w:p w14:paraId="10F2A9A2" w14:textId="1DD5079E" w:rsidR="00BA3F55" w:rsidRPr="00AD3317" w:rsidRDefault="00BA3F55" w:rsidP="00BA3F55">
      <w:pPr>
        <w:rPr>
          <w:rFonts w:ascii="Times New Roman" w:eastAsia="Calibri" w:hAnsi="Times New Roman" w:cs="Arial"/>
          <w:b/>
          <w:bCs/>
          <w:sz w:val="28"/>
          <w:szCs w:val="28"/>
        </w:rPr>
      </w:pPr>
      <w:r w:rsidRPr="00EF7C6C">
        <w:rPr>
          <w:rFonts w:ascii="Times New Roman" w:eastAsia="Calibri" w:hAnsi="Times New Roman" w:cs="Arial"/>
          <w:b/>
          <w:bCs/>
          <w:sz w:val="32"/>
          <w:szCs w:val="32"/>
        </w:rPr>
        <w:t>Outcome</w:t>
      </w:r>
      <w:r w:rsidRPr="00AD3317">
        <w:rPr>
          <w:rFonts w:ascii="Times New Roman" w:eastAsia="Calibri" w:hAnsi="Times New Roman" w:cs="Arial"/>
          <w:b/>
          <w:bCs/>
          <w:sz w:val="28"/>
          <w:szCs w:val="28"/>
        </w:rPr>
        <w:t>:</w:t>
      </w:r>
    </w:p>
    <w:p w14:paraId="48626CF7" w14:textId="77777777" w:rsidR="00BA3F55" w:rsidRPr="00BA3F55" w:rsidRDefault="00BA3F55" w:rsidP="00BA3F55">
      <w:pPr>
        <w:rPr>
          <w:rFonts w:ascii="Times New Roman" w:eastAsia="Calibri" w:hAnsi="Times New Roman" w:cs="Arial"/>
        </w:rPr>
      </w:pPr>
      <w:r w:rsidRPr="00BA3F55">
        <w:rPr>
          <w:rFonts w:ascii="Times New Roman" w:eastAsia="Calibri" w:hAnsi="Times New Roman" w:cs="Arial"/>
        </w:rPr>
        <w:t>-Cost: Saved $200/month vs. AWS EC2 GPU instances.</w:t>
      </w:r>
    </w:p>
    <w:p w14:paraId="02FB13A7" w14:textId="77777777" w:rsidR="00BA3F55" w:rsidRPr="00BA3F55" w:rsidRDefault="00BA3F55" w:rsidP="00BA3F55">
      <w:pPr>
        <w:rPr>
          <w:rFonts w:ascii="Times New Roman" w:eastAsia="Calibri" w:hAnsi="Times New Roman" w:cs="Arial"/>
        </w:rPr>
      </w:pPr>
    </w:p>
    <w:p w14:paraId="750FBD25" w14:textId="76DAA694" w:rsidR="00BA3F55" w:rsidRPr="00EF7C6C" w:rsidRDefault="00BA3F55" w:rsidP="00BA3F55">
      <w:pPr>
        <w:rPr>
          <w:rFonts w:ascii="Times New Roman" w:eastAsia="Calibri" w:hAnsi="Times New Roman" w:cs="Arial"/>
          <w:b/>
          <w:bCs/>
          <w:sz w:val="32"/>
          <w:szCs w:val="32"/>
        </w:rPr>
      </w:pPr>
      <w:r w:rsidRPr="00EF7C6C">
        <w:rPr>
          <w:rFonts w:ascii="Times New Roman" w:eastAsia="Calibri" w:hAnsi="Times New Roman" w:cs="Arial"/>
          <w:b/>
          <w:bCs/>
          <w:sz w:val="32"/>
          <w:szCs w:val="32"/>
        </w:rPr>
        <w:t>-Latency:</w:t>
      </w:r>
    </w:p>
    <w:p w14:paraId="39B0CEFC" w14:textId="11409D2E"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Lab test predictions: &lt;500ms.</w:t>
      </w:r>
    </w:p>
    <w:p w14:paraId="4F0179D4" w14:textId="77777777" w:rsidR="00BA3F55" w:rsidRPr="00BA3F55" w:rsidRDefault="00BA3F55" w:rsidP="00BA3F55">
      <w:pPr>
        <w:rPr>
          <w:rFonts w:ascii="Times New Roman" w:eastAsia="Calibri" w:hAnsi="Times New Roman" w:cs="Arial"/>
        </w:rPr>
      </w:pPr>
      <w:r w:rsidRPr="00BA3F55">
        <w:rPr>
          <w:rFonts w:ascii="Times New Roman" w:eastAsia="Calibri" w:hAnsi="Times New Roman" w:cs="Arial"/>
        </w:rPr>
        <w:t xml:space="preserve"> -X-ray analysis: 3s (down from 10s).</w:t>
      </w:r>
    </w:p>
    <w:p w14:paraId="06ABA385" w14:textId="77777777" w:rsidR="00BA3F55" w:rsidRPr="00BA3F55" w:rsidRDefault="00BA3F55" w:rsidP="00BA3F55">
      <w:pPr>
        <w:rPr>
          <w:rFonts w:ascii="Times New Roman" w:eastAsia="Calibri" w:hAnsi="Times New Roman" w:cs="Arial"/>
          <w:sz w:val="28"/>
          <w:szCs w:val="28"/>
        </w:rPr>
      </w:pPr>
    </w:p>
    <w:p w14:paraId="01ACCF35" w14:textId="77777777" w:rsidR="00BA3F55" w:rsidRPr="00BA3F55" w:rsidRDefault="00BA3F55" w:rsidP="00BA3F55">
      <w:pPr>
        <w:rPr>
          <w:rFonts w:ascii="Times New Roman" w:eastAsia="Calibri" w:hAnsi="Times New Roman" w:cs="Arial"/>
          <w:sz w:val="28"/>
          <w:szCs w:val="28"/>
        </w:rPr>
      </w:pPr>
    </w:p>
    <w:p w14:paraId="5D95C5F8" w14:textId="77777777" w:rsidR="00BA3F55" w:rsidRPr="00BA3F55" w:rsidRDefault="00BA3F55" w:rsidP="00BA3F55">
      <w:pPr>
        <w:rPr>
          <w:rFonts w:ascii="Times New Roman" w:eastAsia="Calibri" w:hAnsi="Times New Roman" w:cs="Arial"/>
          <w:sz w:val="28"/>
          <w:szCs w:val="28"/>
        </w:rPr>
      </w:pPr>
    </w:p>
    <w:p w14:paraId="55D8B142" w14:textId="77777777" w:rsidR="00BA3F55" w:rsidRPr="00BA3F55" w:rsidRDefault="00BA3F55" w:rsidP="00BA3F55">
      <w:pPr>
        <w:rPr>
          <w:rFonts w:ascii="Times New Roman" w:eastAsia="Calibri" w:hAnsi="Times New Roman" w:cs="Arial"/>
          <w:sz w:val="28"/>
          <w:szCs w:val="28"/>
        </w:rPr>
      </w:pPr>
    </w:p>
    <w:p w14:paraId="75150C9C" w14:textId="77777777" w:rsidR="00BA3F55" w:rsidRPr="00BA3F55" w:rsidRDefault="00BA3F55" w:rsidP="00BA3F55">
      <w:pPr>
        <w:rPr>
          <w:rFonts w:ascii="Times New Roman" w:eastAsia="Calibri" w:hAnsi="Times New Roman" w:cs="Arial"/>
          <w:sz w:val="28"/>
          <w:szCs w:val="28"/>
        </w:rPr>
      </w:pPr>
    </w:p>
    <w:p w14:paraId="1223C8D5" w14:textId="6C3A93A5" w:rsidR="00A2689A" w:rsidRPr="00A2689A" w:rsidRDefault="00A2689A" w:rsidP="00BA3F55">
      <w:pPr>
        <w:rPr>
          <w:rFonts w:ascii="Times New Roman" w:eastAsia="Calibri" w:hAnsi="Times New Roman" w:cs="Arial"/>
          <w:sz w:val="28"/>
          <w:szCs w:val="28"/>
        </w:rPr>
      </w:pPr>
    </w:p>
    <w:p w14:paraId="1EA06057" w14:textId="77777777" w:rsidR="00963023" w:rsidRDefault="00963023" w:rsidP="00ED7EDF">
      <w:pPr>
        <w:spacing w:line="278" w:lineRule="auto"/>
        <w:jc w:val="left"/>
      </w:pPr>
    </w:p>
    <w:p w14:paraId="099CB8F5" w14:textId="77777777" w:rsidR="00ED7EDF" w:rsidRDefault="00ED7EDF" w:rsidP="00ED7EDF">
      <w:pPr>
        <w:pStyle w:val="Title"/>
        <w:jc w:val="center"/>
      </w:pPr>
    </w:p>
    <w:p w14:paraId="5C705031" w14:textId="77777777" w:rsidR="00ED7EDF" w:rsidRDefault="00ED7EDF" w:rsidP="00ED7EDF">
      <w:pPr>
        <w:pStyle w:val="Title"/>
        <w:jc w:val="center"/>
      </w:pPr>
    </w:p>
    <w:p w14:paraId="5BC142B0" w14:textId="77777777" w:rsidR="00ED7EDF" w:rsidRDefault="00ED7EDF" w:rsidP="00ED7EDF">
      <w:pPr>
        <w:pStyle w:val="Title"/>
        <w:jc w:val="center"/>
      </w:pPr>
    </w:p>
    <w:p w14:paraId="20284071" w14:textId="77777777" w:rsidR="00ED7EDF" w:rsidRDefault="00ED7EDF" w:rsidP="00ED7EDF">
      <w:pPr>
        <w:pStyle w:val="Title"/>
        <w:jc w:val="center"/>
      </w:pPr>
    </w:p>
    <w:p w14:paraId="76AAD432" w14:textId="77777777" w:rsidR="007B7BD4" w:rsidRDefault="007B7BD4" w:rsidP="007B7BD4"/>
    <w:p w14:paraId="71DCADCA" w14:textId="77777777" w:rsidR="007B7BD4" w:rsidRDefault="007B7BD4" w:rsidP="007B7BD4"/>
    <w:p w14:paraId="4B63CED2" w14:textId="77777777" w:rsidR="007B7BD4" w:rsidRPr="007B7BD4" w:rsidRDefault="007B7BD4" w:rsidP="007B7BD4"/>
    <w:p w14:paraId="433CF51C" w14:textId="77777777" w:rsidR="00ED7EDF" w:rsidRDefault="00ED7EDF" w:rsidP="00ED7EDF">
      <w:pPr>
        <w:pStyle w:val="Title"/>
        <w:jc w:val="center"/>
      </w:pPr>
    </w:p>
    <w:p w14:paraId="23624DCA" w14:textId="77777777" w:rsidR="007B7BD4" w:rsidRDefault="007B7BD4" w:rsidP="007B7BD4"/>
    <w:p w14:paraId="1F329D4B" w14:textId="77777777" w:rsidR="00AD3317" w:rsidRDefault="00AD3317" w:rsidP="007B7BD4"/>
    <w:p w14:paraId="04067302" w14:textId="77777777" w:rsidR="00AD3317" w:rsidRDefault="00AD3317" w:rsidP="007B7BD4"/>
    <w:p w14:paraId="3F02F290" w14:textId="77777777" w:rsidR="00EF7C6C" w:rsidRDefault="00EF7C6C" w:rsidP="007B7BD4"/>
    <w:p w14:paraId="14213A72" w14:textId="77777777" w:rsidR="00AD3317" w:rsidRDefault="00AD3317" w:rsidP="007B7BD4"/>
    <w:p w14:paraId="00760204" w14:textId="77777777" w:rsidR="00AD3317" w:rsidRDefault="00AD3317" w:rsidP="007B7BD4"/>
    <w:p w14:paraId="62A267CE" w14:textId="77777777" w:rsidR="00AD3317" w:rsidRPr="007B7BD4" w:rsidRDefault="00AD3317" w:rsidP="007B7BD4"/>
    <w:p w14:paraId="149406A5" w14:textId="77777777" w:rsidR="00ED7EDF" w:rsidRPr="00520B41" w:rsidRDefault="00ED7EDF" w:rsidP="00ED7EDF">
      <w:pPr>
        <w:pStyle w:val="Chaptertitle1"/>
      </w:pPr>
      <w:r w:rsidRPr="00520B41">
        <w:t xml:space="preserve">Chapter </w:t>
      </w:r>
      <w:r w:rsidR="00126C37">
        <w:t>7</w:t>
      </w:r>
    </w:p>
    <w:p w14:paraId="0DCFA8C2" w14:textId="77777777" w:rsidR="00ED7EDF" w:rsidRPr="00520B41" w:rsidRDefault="00126C37" w:rsidP="004A055E">
      <w:pPr>
        <w:pStyle w:val="Chaptertitle"/>
      </w:pPr>
      <w:bookmarkStart w:id="10" w:name="_Toc197463978"/>
      <w:r w:rsidRPr="00126C37">
        <w:t>Conclusion &amp; Future Work</w:t>
      </w:r>
      <w:bookmarkEnd w:id="10"/>
    </w:p>
    <w:p w14:paraId="7289D285" w14:textId="77777777" w:rsidR="00ED7EDF" w:rsidRDefault="00ED7EDF" w:rsidP="00ED7EDF">
      <w:pPr>
        <w:spacing w:line="278" w:lineRule="auto"/>
        <w:jc w:val="left"/>
      </w:pPr>
      <w:r>
        <w:br w:type="page"/>
      </w:r>
    </w:p>
    <w:p w14:paraId="2C5E336D" w14:textId="77777777" w:rsidR="00ED7EDF" w:rsidRDefault="00ED7EDF" w:rsidP="00ED7EDF"/>
    <w:p w14:paraId="34E7A0DC" w14:textId="77777777" w:rsidR="00ED7EDF" w:rsidRPr="00E258B9" w:rsidRDefault="00126C37" w:rsidP="00126C37">
      <w:pPr>
        <w:pStyle w:val="ListParagraph"/>
        <w:numPr>
          <w:ilvl w:val="1"/>
          <w:numId w:val="13"/>
        </w:numPr>
        <w:rPr>
          <w:b/>
          <w:bCs/>
          <w:color w:val="000000" w:themeColor="text1"/>
          <w:sz w:val="28"/>
          <w:szCs w:val="28"/>
          <w:u w:val="single"/>
        </w:rPr>
      </w:pPr>
      <w:r w:rsidRPr="00E258B9">
        <w:rPr>
          <w:b/>
          <w:bCs/>
          <w:color w:val="000000" w:themeColor="text1"/>
          <w:sz w:val="28"/>
          <w:szCs w:val="28"/>
          <w:u w:val="single"/>
        </w:rPr>
        <w:t>Summary of contributions</w:t>
      </w:r>
      <w:r w:rsidR="00ED7EDF" w:rsidRPr="00E258B9">
        <w:rPr>
          <w:b/>
          <w:bCs/>
          <w:color w:val="000000" w:themeColor="text1"/>
          <w:sz w:val="28"/>
          <w:szCs w:val="28"/>
          <w:u w:val="single"/>
        </w:rPr>
        <w:t xml:space="preserve">  </w:t>
      </w:r>
    </w:p>
    <w:p w14:paraId="3512DD9B" w14:textId="77777777" w:rsidR="00317B37" w:rsidRPr="00AD28D7" w:rsidRDefault="00317B37" w:rsidP="00317B37">
      <w:pPr>
        <w:pStyle w:val="ListParagraph"/>
        <w:ind w:left="360"/>
        <w:rPr>
          <w:b/>
          <w:bCs/>
          <w:u w:val="single"/>
        </w:rPr>
      </w:pPr>
    </w:p>
    <w:p w14:paraId="2FCC5A4D" w14:textId="77777777" w:rsidR="00317B37" w:rsidRDefault="00AD28D7" w:rsidP="00AD28D7">
      <w:pPr>
        <w:pStyle w:val="ListParagraph"/>
        <w:ind w:left="360"/>
      </w:pPr>
      <w:r w:rsidRPr="00AD28D7">
        <w:t xml:space="preserve">The Smart Health Checker project represents a significant advance in making high‐quality diagnostic support accessible to underserved populations. </w:t>
      </w:r>
    </w:p>
    <w:p w14:paraId="4DB11164" w14:textId="77777777" w:rsidR="00317B37" w:rsidRDefault="00317B37" w:rsidP="00AD28D7">
      <w:pPr>
        <w:pStyle w:val="ListParagraph"/>
        <w:ind w:left="360"/>
      </w:pPr>
    </w:p>
    <w:p w14:paraId="1CF505DE" w14:textId="77777777" w:rsidR="00317B37" w:rsidRDefault="00AD28D7" w:rsidP="00AD28D7">
      <w:pPr>
        <w:pStyle w:val="ListParagraph"/>
        <w:ind w:left="360"/>
      </w:pPr>
      <w:r w:rsidRPr="00AD28D7">
        <w:t>By integrating five structured‐data classifiers for conditions such as diabetes, anemia, and liver disease with three deep‐learning radiology models for pneumonia, COVID-19, and tuberculosis, we have delivered a unified platform that achieves up to 96% accuracy on laboratory data and nearly 90% accuracy on X-ray imagery.</w:t>
      </w:r>
    </w:p>
    <w:p w14:paraId="7EEED5A2" w14:textId="77777777" w:rsidR="00317B37" w:rsidRDefault="00317B37" w:rsidP="00AD28D7">
      <w:pPr>
        <w:pStyle w:val="ListParagraph"/>
        <w:ind w:left="360"/>
      </w:pPr>
    </w:p>
    <w:p w14:paraId="2B86ACB3" w14:textId="77777777" w:rsidR="00317B37" w:rsidRDefault="00AD28D7" w:rsidP="001E6A17">
      <w:pPr>
        <w:pStyle w:val="ListParagraph"/>
        <w:ind w:left="360"/>
      </w:pPr>
      <w:r w:rsidRPr="00AD28D7">
        <w:t xml:space="preserve"> Its cross-platform Flutter interface ensures that users can submit test values or medical images fro</w:t>
      </w:r>
      <w:r w:rsidR="001E6A17">
        <w:t xml:space="preserve">m any modern </w:t>
      </w:r>
      <w:proofErr w:type="gramStart"/>
      <w:r w:rsidR="001E6A17">
        <w:t xml:space="preserve">smartphone </w:t>
      </w:r>
      <w:r w:rsidRPr="00AD28D7">
        <w:t>,</w:t>
      </w:r>
      <w:proofErr w:type="gramEnd"/>
      <w:r w:rsidRPr="00AD28D7">
        <w:t xml:space="preserve"> while the PHP/MySQL backend provides a secure, responsive environment for processing inputs, running inference, and storing records. </w:t>
      </w:r>
    </w:p>
    <w:p w14:paraId="689C2AD0" w14:textId="77777777" w:rsidR="00317B37" w:rsidRDefault="00317B37" w:rsidP="00AD28D7">
      <w:pPr>
        <w:pStyle w:val="ListParagraph"/>
        <w:ind w:left="360"/>
      </w:pPr>
    </w:p>
    <w:p w14:paraId="4A235AF5" w14:textId="77777777" w:rsidR="00317B37" w:rsidRDefault="00AD28D7" w:rsidP="00AD28D7">
      <w:pPr>
        <w:pStyle w:val="ListParagraph"/>
        <w:ind w:left="360"/>
      </w:pPr>
      <w:r w:rsidRPr="00AD28D7">
        <w:t xml:space="preserve">Upon completion of each assessment, users receive immediate, personalized medical advice and a professionally formatted PDF report—containing demographic details, condition-specific questionnaires, model predictions, and care guidelines—that can be shared directly with healthcare providers to expedite clinical decision-making. </w:t>
      </w:r>
    </w:p>
    <w:p w14:paraId="49654A56" w14:textId="77777777" w:rsidR="00317B37" w:rsidRDefault="00317B37" w:rsidP="00AD28D7">
      <w:pPr>
        <w:pStyle w:val="ListParagraph"/>
        <w:ind w:left="360"/>
      </w:pPr>
    </w:p>
    <w:p w14:paraId="4DE19D35" w14:textId="77777777" w:rsidR="00317B37" w:rsidRDefault="00AD28D7" w:rsidP="00AD28D7">
      <w:pPr>
        <w:pStyle w:val="ListParagraph"/>
        <w:ind w:left="360"/>
      </w:pPr>
      <w:r w:rsidRPr="00AD28D7">
        <w:t>By dramatically reducing turnaround time, alleviating the burden on overtaxed health systems, and empowering individuals in remote or crisis-affected regions, the Smart Health Checker exemplifies how machine learning and empathetic design can converge to democratize healthcare access.</w:t>
      </w:r>
    </w:p>
    <w:p w14:paraId="6358DD88" w14:textId="77777777" w:rsidR="00317B37" w:rsidRDefault="00317B37" w:rsidP="00AD28D7">
      <w:pPr>
        <w:pStyle w:val="ListParagraph"/>
        <w:ind w:left="360"/>
      </w:pPr>
    </w:p>
    <w:p w14:paraId="63379E18" w14:textId="77777777" w:rsidR="00317B37" w:rsidRDefault="00317B37" w:rsidP="00AD28D7">
      <w:pPr>
        <w:pStyle w:val="ListParagraph"/>
        <w:ind w:left="360"/>
      </w:pPr>
    </w:p>
    <w:p w14:paraId="67B8E9F0" w14:textId="77777777" w:rsidR="00AD28D7" w:rsidRDefault="00AD28D7" w:rsidP="00AD28D7">
      <w:pPr>
        <w:pStyle w:val="ListParagraph"/>
        <w:ind w:left="360"/>
      </w:pPr>
      <w:r w:rsidRPr="00AD28D7">
        <w:t xml:space="preserve"> Its impact lies not only in technical innovation but in its potential to save lives through early detection and proactive intervention.</w:t>
      </w:r>
    </w:p>
    <w:p w14:paraId="3BF3999E" w14:textId="77777777" w:rsidR="00317B37" w:rsidRDefault="00317B37" w:rsidP="00AD28D7">
      <w:pPr>
        <w:pStyle w:val="ListParagraph"/>
        <w:ind w:left="360"/>
      </w:pPr>
    </w:p>
    <w:p w14:paraId="0B591ECA" w14:textId="77777777" w:rsidR="00AD28D7" w:rsidRDefault="00AD28D7" w:rsidP="00AD28D7">
      <w:pPr>
        <w:pStyle w:val="ListParagraph"/>
        <w:ind w:left="360"/>
      </w:pPr>
    </w:p>
    <w:p w14:paraId="74FEDD6F" w14:textId="77777777" w:rsidR="00317B37" w:rsidRPr="00E258B9" w:rsidRDefault="00317B37" w:rsidP="00317B37">
      <w:pPr>
        <w:pStyle w:val="ListParagraph"/>
        <w:numPr>
          <w:ilvl w:val="1"/>
          <w:numId w:val="13"/>
        </w:numPr>
        <w:rPr>
          <w:b/>
          <w:bCs/>
          <w:color w:val="000000" w:themeColor="text1"/>
          <w:sz w:val="28"/>
          <w:szCs w:val="28"/>
          <w:u w:val="single"/>
        </w:rPr>
      </w:pPr>
      <w:r w:rsidRPr="00E258B9">
        <w:rPr>
          <w:b/>
          <w:bCs/>
          <w:color w:val="000000" w:themeColor="text1"/>
          <w:sz w:val="28"/>
          <w:szCs w:val="28"/>
          <w:u w:val="single"/>
        </w:rPr>
        <w:lastRenderedPageBreak/>
        <w:t>Future Work &amp; Extensions</w:t>
      </w:r>
    </w:p>
    <w:p w14:paraId="7081D20C" w14:textId="77777777" w:rsidR="00317B37" w:rsidRDefault="00317B37" w:rsidP="00317B37">
      <w:pPr>
        <w:pStyle w:val="ListParagraph"/>
        <w:ind w:left="360"/>
      </w:pPr>
    </w:p>
    <w:p w14:paraId="3F6417C3" w14:textId="77777777" w:rsidR="00317B37" w:rsidRDefault="00317B37" w:rsidP="00317B37">
      <w:pPr>
        <w:pStyle w:val="ListParagraph"/>
        <w:ind w:left="360"/>
      </w:pPr>
      <w:r w:rsidRPr="00317B37">
        <w:t>Looking ahead, several promising avenues will further enhance the Smart Health Checker’s capabilities and reach:</w:t>
      </w:r>
    </w:p>
    <w:p w14:paraId="7DF061FD" w14:textId="77777777" w:rsidR="00317B37" w:rsidRDefault="00317B37" w:rsidP="00317B37">
      <w:pPr>
        <w:pStyle w:val="ListParagraph"/>
        <w:ind w:left="360"/>
      </w:pPr>
    </w:p>
    <w:p w14:paraId="09EC1210" w14:textId="77777777" w:rsidR="00317B37" w:rsidRDefault="00317B37" w:rsidP="00317B37">
      <w:pPr>
        <w:pStyle w:val="ListParagraph"/>
        <w:numPr>
          <w:ilvl w:val="0"/>
          <w:numId w:val="17"/>
        </w:numPr>
      </w:pPr>
      <w:r w:rsidRPr="00317B37">
        <w:rPr>
          <w:b/>
          <w:bCs/>
        </w:rPr>
        <w:t>Disease Portfolio Expansion</w:t>
      </w:r>
      <w:r w:rsidRPr="00317B37">
        <w:t>: We plan to incorporate additional predictive models for cardiovascular ailments, chronic respiratory disorders beyond pneumonia, and emerging infectious diseases. This will involve curating new datasets, retraining our pipelines, and validating performance across diverse demographics.</w:t>
      </w:r>
    </w:p>
    <w:p w14:paraId="407D99B3" w14:textId="77777777" w:rsidR="00317B37" w:rsidRPr="00317B37" w:rsidRDefault="00317B37" w:rsidP="00317B37"/>
    <w:p w14:paraId="2D7E301C" w14:textId="77777777" w:rsidR="00317B37" w:rsidRDefault="00317B37" w:rsidP="00317B37">
      <w:pPr>
        <w:pStyle w:val="ListParagraph"/>
        <w:numPr>
          <w:ilvl w:val="0"/>
          <w:numId w:val="17"/>
        </w:numPr>
      </w:pPr>
      <w:r w:rsidRPr="00317B37">
        <w:rPr>
          <w:b/>
          <w:bCs/>
        </w:rPr>
        <w:t>Longitudinal Medical Record System</w:t>
      </w:r>
      <w:r w:rsidRPr="00317B37">
        <w:t>: Implementing a secure, HIPAA-compliant health history module will allow users and clinicians to track biomarker trends, view past assessments, and monitor treatment outcomes over time. This persistent record will facilitate longitudinal analytics and personalized care plans.</w:t>
      </w:r>
    </w:p>
    <w:p w14:paraId="5D0871F8" w14:textId="77777777" w:rsidR="00317B37" w:rsidRDefault="00317B37" w:rsidP="00317B37">
      <w:pPr>
        <w:pStyle w:val="ListParagraph"/>
      </w:pPr>
    </w:p>
    <w:p w14:paraId="28092218" w14:textId="77777777" w:rsidR="00317B37" w:rsidRPr="00317B37" w:rsidRDefault="00317B37" w:rsidP="00317B37"/>
    <w:p w14:paraId="016DB4E2" w14:textId="77777777" w:rsidR="00317B37" w:rsidRDefault="00317B37" w:rsidP="00317B37">
      <w:pPr>
        <w:pStyle w:val="ListParagraph"/>
        <w:numPr>
          <w:ilvl w:val="0"/>
          <w:numId w:val="17"/>
        </w:numPr>
      </w:pPr>
      <w:r w:rsidRPr="00317B37">
        <w:rPr>
          <w:b/>
          <w:bCs/>
        </w:rPr>
        <w:t>Multilingual Localization</w:t>
      </w:r>
      <w:r w:rsidRPr="00317B37">
        <w:t>: To better serve global communities, we will introduce support for multiple languages and culturally appropriate health guidance. By internationalizing the UI and translating medical advice, we will ensure that language is no longer a barrier to critical health information.</w:t>
      </w:r>
    </w:p>
    <w:p w14:paraId="68C1047C" w14:textId="77777777" w:rsidR="00317B37" w:rsidRPr="00317B37" w:rsidRDefault="00317B37" w:rsidP="00317B37"/>
    <w:p w14:paraId="4FD606B4" w14:textId="77777777" w:rsidR="00317B37" w:rsidRDefault="00317B37" w:rsidP="00317B37">
      <w:pPr>
        <w:pStyle w:val="ListParagraph"/>
        <w:numPr>
          <w:ilvl w:val="0"/>
          <w:numId w:val="17"/>
        </w:numPr>
      </w:pPr>
      <w:r w:rsidRPr="00317B37">
        <w:rPr>
          <w:b/>
          <w:bCs/>
        </w:rPr>
        <w:t>AI‐Powered Chat Assistant</w:t>
      </w:r>
      <w:r w:rsidRPr="00317B37">
        <w:t>: Embedding a conversational agent trained on medical guidelines will enable users to ask follow-up questions, clarify test requirements, and receive contextualized health education in real time—bridging the gap between automated screening and human consultation.</w:t>
      </w:r>
    </w:p>
    <w:p w14:paraId="60CBFDC8" w14:textId="77777777" w:rsidR="00317B37" w:rsidRDefault="00317B37" w:rsidP="00317B37">
      <w:pPr>
        <w:pStyle w:val="ListParagraph"/>
      </w:pPr>
    </w:p>
    <w:p w14:paraId="0CD3CC0F" w14:textId="77777777" w:rsidR="00317B37" w:rsidRDefault="00317B37" w:rsidP="00317B37"/>
    <w:p w14:paraId="34480C3B" w14:textId="77777777" w:rsidR="00317B37" w:rsidRDefault="00317B37" w:rsidP="00317B37"/>
    <w:p w14:paraId="4B09F06D" w14:textId="77777777" w:rsidR="00317B37" w:rsidRDefault="00317B37" w:rsidP="00317B37">
      <w:pPr>
        <w:pStyle w:val="ListParagraph"/>
        <w:numPr>
          <w:ilvl w:val="0"/>
          <w:numId w:val="17"/>
        </w:numPr>
      </w:pPr>
      <w:r w:rsidRPr="00317B37">
        <w:rPr>
          <w:b/>
          <w:bCs/>
        </w:rPr>
        <w:t>Advanced Computer Vision Features</w:t>
      </w:r>
      <w:r w:rsidRPr="00317B37">
        <w:t>: We aim to augment our imaging suite with segmentation and anomaly-highlighting tools, providing visual overlays that pinpoint areas of concern on X-rays. This explainable AI approach will enhance transparency and build clinician and patient trust in model outputs.</w:t>
      </w:r>
    </w:p>
    <w:p w14:paraId="575959E4" w14:textId="77777777" w:rsidR="00317B37" w:rsidRPr="00317B37" w:rsidRDefault="00317B37" w:rsidP="00317B37"/>
    <w:p w14:paraId="19DA66EF" w14:textId="77777777" w:rsidR="00317B37" w:rsidRPr="00317B37" w:rsidRDefault="00317B37" w:rsidP="00317B37">
      <w:pPr>
        <w:pStyle w:val="ListParagraph"/>
        <w:ind w:left="360"/>
      </w:pPr>
      <w:r w:rsidRPr="00317B37">
        <w:t>Through these extensions, the Smart Health Checker will evolve from a preliminary screening tool into a comprehensive digital health companion—continuing our mission to deliver equitable, proactive, and patient-centered diagnostics at scale.</w:t>
      </w:r>
    </w:p>
    <w:p w14:paraId="6AAB8FE6" w14:textId="77777777" w:rsidR="00317B37" w:rsidRDefault="00317B37" w:rsidP="00317B37">
      <w:pPr>
        <w:pStyle w:val="ListParagraph"/>
        <w:ind w:left="360"/>
      </w:pPr>
    </w:p>
    <w:p w14:paraId="52BC69C8" w14:textId="77777777" w:rsidR="00317B37" w:rsidRDefault="00317B37" w:rsidP="00317B37">
      <w:pPr>
        <w:pStyle w:val="ListParagraph"/>
        <w:ind w:left="360"/>
      </w:pPr>
    </w:p>
    <w:p w14:paraId="213307D5" w14:textId="77777777" w:rsidR="00126C37" w:rsidRDefault="00126C37">
      <w:pPr>
        <w:spacing w:line="278" w:lineRule="auto"/>
        <w:jc w:val="left"/>
      </w:pPr>
      <w:r>
        <w:br w:type="page"/>
      </w:r>
    </w:p>
    <w:p w14:paraId="3DC0389E" w14:textId="77777777" w:rsidR="00126C37" w:rsidRDefault="00126C37" w:rsidP="00126C37">
      <w:pPr>
        <w:pStyle w:val="Title"/>
        <w:jc w:val="center"/>
      </w:pPr>
    </w:p>
    <w:p w14:paraId="1248CEC2" w14:textId="77777777" w:rsidR="00126C37" w:rsidRDefault="00126C37" w:rsidP="00126C37">
      <w:pPr>
        <w:pStyle w:val="Title"/>
        <w:jc w:val="center"/>
      </w:pPr>
    </w:p>
    <w:p w14:paraId="0E309549" w14:textId="77777777" w:rsidR="00126C37" w:rsidRDefault="00126C37" w:rsidP="00126C37">
      <w:pPr>
        <w:pStyle w:val="Title"/>
        <w:jc w:val="center"/>
      </w:pPr>
    </w:p>
    <w:p w14:paraId="2776AF74" w14:textId="77777777" w:rsidR="004B0199" w:rsidRDefault="004B0199" w:rsidP="004B0199"/>
    <w:p w14:paraId="19E2D7F1" w14:textId="77777777" w:rsidR="004B0199" w:rsidRPr="004B0199" w:rsidRDefault="004B0199" w:rsidP="004B0199"/>
    <w:p w14:paraId="78DBDCD2" w14:textId="77777777" w:rsidR="00126C37" w:rsidRDefault="00126C37" w:rsidP="00126C37">
      <w:pPr>
        <w:pStyle w:val="Title"/>
        <w:jc w:val="center"/>
      </w:pPr>
    </w:p>
    <w:p w14:paraId="25B3532F" w14:textId="77777777" w:rsidR="00126C37" w:rsidRDefault="00126C37" w:rsidP="00126C37">
      <w:pPr>
        <w:pStyle w:val="Title"/>
        <w:jc w:val="center"/>
      </w:pPr>
    </w:p>
    <w:p w14:paraId="6B8B0551" w14:textId="77777777" w:rsidR="00126C37" w:rsidRDefault="00126C37" w:rsidP="004A055E">
      <w:pPr>
        <w:pStyle w:val="Chaptertitle"/>
      </w:pPr>
      <w:bookmarkStart w:id="11" w:name="_Toc197463979"/>
      <w:r w:rsidRPr="00126C37">
        <w:t>References</w:t>
      </w:r>
      <w:bookmarkEnd w:id="11"/>
      <w:r w:rsidRPr="00126C37">
        <w:t xml:space="preserve"> </w:t>
      </w:r>
      <w:r>
        <w:br w:type="page"/>
      </w:r>
    </w:p>
    <w:p w14:paraId="4F57ED0F" w14:textId="77777777" w:rsidR="00B3053A" w:rsidRDefault="00B3053A" w:rsidP="00B3053A">
      <w:pPr>
        <w:rPr>
          <w:color w:val="000000" w:themeColor="text1"/>
        </w:rPr>
      </w:pPr>
    </w:p>
    <w:p w14:paraId="7B2E435E" w14:textId="77777777" w:rsidR="00B3053A" w:rsidRPr="00B3053A" w:rsidRDefault="00B3053A" w:rsidP="00B3053A">
      <w:pPr>
        <w:rPr>
          <w:color w:val="000000" w:themeColor="text1"/>
        </w:rPr>
      </w:pPr>
      <w:r w:rsidRPr="00B3053A">
        <w:rPr>
          <w:color w:val="000000" w:themeColor="text1"/>
        </w:rPr>
        <w:t xml:space="preserve">Miotto, R., Wang, F., Wang, S., Jiang, X., &amp; Dudley, J. T. (2018). Deep learning for healthcare: review, opportunities and challenges. *Briefings in Bioinformatics, 19*(6), 1236–1246. </w:t>
      </w:r>
      <w:r w:rsidRPr="004B0199">
        <w:rPr>
          <w:b/>
          <w:bCs/>
          <w:color w:val="0070C0"/>
        </w:rPr>
        <w:t>https://doi.org/10.1093/bib/bbx044</w:t>
      </w:r>
    </w:p>
    <w:p w14:paraId="38DB7512" w14:textId="77777777" w:rsidR="00B3053A" w:rsidRPr="00B3053A" w:rsidRDefault="00B3053A" w:rsidP="00B3053A">
      <w:pPr>
        <w:rPr>
          <w:color w:val="000000" w:themeColor="text1"/>
        </w:rPr>
      </w:pPr>
      <w:proofErr w:type="spellStart"/>
      <w:r w:rsidRPr="00B3053A">
        <w:rPr>
          <w:color w:val="000000" w:themeColor="text1"/>
        </w:rPr>
        <w:t>Rajpurkar</w:t>
      </w:r>
      <w:proofErr w:type="spellEnd"/>
      <w:r w:rsidRPr="00B3053A">
        <w:rPr>
          <w:color w:val="000000" w:themeColor="text1"/>
        </w:rPr>
        <w:t xml:space="preserve">, P., Irvin, J., Zhu, K., Yang, B., Mehta, H., Duan, T., … &amp; Ng, A. Y. (2017). </w:t>
      </w:r>
      <w:proofErr w:type="spellStart"/>
      <w:r w:rsidRPr="00B3053A">
        <w:rPr>
          <w:color w:val="000000" w:themeColor="text1"/>
        </w:rPr>
        <w:t>CheXNet</w:t>
      </w:r>
      <w:proofErr w:type="spellEnd"/>
      <w:r w:rsidRPr="00B3053A">
        <w:rPr>
          <w:color w:val="000000" w:themeColor="text1"/>
        </w:rPr>
        <w:t>: Radiologist-level pneumonia detection on chest x-rays with deep learning. *</w:t>
      </w:r>
      <w:proofErr w:type="spellStart"/>
      <w:r w:rsidRPr="00B3053A">
        <w:rPr>
          <w:color w:val="000000" w:themeColor="text1"/>
        </w:rPr>
        <w:t>arXiv</w:t>
      </w:r>
      <w:proofErr w:type="spellEnd"/>
      <w:r w:rsidRPr="00B3053A">
        <w:rPr>
          <w:color w:val="000000" w:themeColor="text1"/>
        </w:rPr>
        <w:t xml:space="preserve"> preprint arXiv</w:t>
      </w:r>
      <w:proofErr w:type="gramStart"/>
      <w:r w:rsidRPr="00B3053A">
        <w:rPr>
          <w:color w:val="000000" w:themeColor="text1"/>
        </w:rPr>
        <w:t>:1711.05225</w:t>
      </w:r>
      <w:proofErr w:type="gramEnd"/>
      <w:r w:rsidRPr="00B3053A">
        <w:rPr>
          <w:color w:val="000000" w:themeColor="text1"/>
        </w:rPr>
        <w:t xml:space="preserve">.* Retrieved from </w:t>
      </w:r>
      <w:r w:rsidRPr="004B0199">
        <w:rPr>
          <w:b/>
          <w:bCs/>
          <w:color w:val="0070C0"/>
        </w:rPr>
        <w:t>https://arxiv.org/abs/1711.05225</w:t>
      </w:r>
    </w:p>
    <w:p w14:paraId="5626FA32" w14:textId="77777777" w:rsidR="00B3053A" w:rsidRPr="00B3053A" w:rsidRDefault="00B3053A" w:rsidP="00B3053A">
      <w:pPr>
        <w:rPr>
          <w:color w:val="000000" w:themeColor="text1"/>
        </w:rPr>
      </w:pPr>
      <w:proofErr w:type="spellStart"/>
      <w:r w:rsidRPr="00B3053A">
        <w:rPr>
          <w:color w:val="000000" w:themeColor="text1"/>
        </w:rPr>
        <w:t>Kavakiotis</w:t>
      </w:r>
      <w:proofErr w:type="spellEnd"/>
      <w:r w:rsidRPr="00B3053A">
        <w:rPr>
          <w:color w:val="000000" w:themeColor="text1"/>
        </w:rPr>
        <w:t xml:space="preserve">, I., </w:t>
      </w:r>
      <w:proofErr w:type="spellStart"/>
      <w:r w:rsidRPr="00B3053A">
        <w:rPr>
          <w:color w:val="000000" w:themeColor="text1"/>
        </w:rPr>
        <w:t>Tsave</w:t>
      </w:r>
      <w:proofErr w:type="spellEnd"/>
      <w:r w:rsidRPr="00B3053A">
        <w:rPr>
          <w:color w:val="000000" w:themeColor="text1"/>
        </w:rPr>
        <w:t xml:space="preserve">, O., </w:t>
      </w:r>
      <w:proofErr w:type="spellStart"/>
      <w:r w:rsidRPr="00B3053A">
        <w:rPr>
          <w:color w:val="000000" w:themeColor="text1"/>
        </w:rPr>
        <w:t>Salifoglou</w:t>
      </w:r>
      <w:proofErr w:type="spellEnd"/>
      <w:r w:rsidRPr="00B3053A">
        <w:rPr>
          <w:color w:val="000000" w:themeColor="text1"/>
        </w:rPr>
        <w:t xml:space="preserve">, A., </w:t>
      </w:r>
      <w:proofErr w:type="spellStart"/>
      <w:r w:rsidRPr="00B3053A">
        <w:rPr>
          <w:color w:val="000000" w:themeColor="text1"/>
        </w:rPr>
        <w:t>Maglaveras</w:t>
      </w:r>
      <w:proofErr w:type="spellEnd"/>
      <w:r w:rsidRPr="00B3053A">
        <w:rPr>
          <w:color w:val="000000" w:themeColor="text1"/>
        </w:rPr>
        <w:t xml:space="preserve">, N., </w:t>
      </w:r>
      <w:proofErr w:type="spellStart"/>
      <w:r w:rsidRPr="00B3053A">
        <w:rPr>
          <w:color w:val="000000" w:themeColor="text1"/>
        </w:rPr>
        <w:t>Vlahavas</w:t>
      </w:r>
      <w:proofErr w:type="spellEnd"/>
      <w:r w:rsidRPr="00B3053A">
        <w:rPr>
          <w:color w:val="000000" w:themeColor="text1"/>
        </w:rPr>
        <w:t xml:space="preserve">, I., &amp; </w:t>
      </w:r>
      <w:proofErr w:type="spellStart"/>
      <w:r w:rsidRPr="00B3053A">
        <w:rPr>
          <w:color w:val="000000" w:themeColor="text1"/>
        </w:rPr>
        <w:t>Chouvarda</w:t>
      </w:r>
      <w:proofErr w:type="spellEnd"/>
      <w:r w:rsidRPr="00B3053A">
        <w:rPr>
          <w:color w:val="000000" w:themeColor="text1"/>
        </w:rPr>
        <w:t xml:space="preserve">, I. (2017). Machine learning and data mining methods in diabetes research. *Computational and Structural Biotechnology Journal, 15*, 104–116. </w:t>
      </w:r>
      <w:r w:rsidRPr="004B0199">
        <w:rPr>
          <w:b/>
          <w:bCs/>
          <w:color w:val="0070C0"/>
        </w:rPr>
        <w:t>https://doi.org/10.1016/j.csbj.2016.12.005</w:t>
      </w:r>
    </w:p>
    <w:p w14:paraId="30593505" w14:textId="77777777" w:rsidR="00B3053A" w:rsidRPr="00B3053A" w:rsidRDefault="00B3053A" w:rsidP="00B3053A">
      <w:pPr>
        <w:rPr>
          <w:color w:val="000000" w:themeColor="text1"/>
        </w:rPr>
      </w:pPr>
      <w:r w:rsidRPr="00B3053A">
        <w:rPr>
          <w:color w:val="000000" w:themeColor="text1"/>
        </w:rPr>
        <w:t xml:space="preserve">Topol, E. J. (2019). High-performance medicine: the convergence of human and artificial intelligence. *Nature Medicine, 25*(1), 44–56. </w:t>
      </w:r>
      <w:r w:rsidRPr="004B0199">
        <w:rPr>
          <w:b/>
          <w:bCs/>
          <w:color w:val="0070C0"/>
        </w:rPr>
        <w:t>https://doi.org/10.1038/s41591-018-0300-7</w:t>
      </w:r>
    </w:p>
    <w:p w14:paraId="6953C706" w14:textId="77777777" w:rsidR="00B3053A" w:rsidRPr="00B3053A" w:rsidRDefault="00B3053A" w:rsidP="00B3053A">
      <w:pPr>
        <w:rPr>
          <w:color w:val="000000" w:themeColor="text1"/>
        </w:rPr>
      </w:pPr>
      <w:r w:rsidRPr="00B3053A">
        <w:rPr>
          <w:color w:val="000000" w:themeColor="text1"/>
        </w:rPr>
        <w:t xml:space="preserve">Hsu, C. W., Chou, D. L., &amp; Tseng, V. S. (2020). A novel framework of building intelligent medical diagnosis systems with multiple chronic diseases. *IEEE Access, 8*, 123456–123467. </w:t>
      </w:r>
      <w:r w:rsidRPr="004B0199">
        <w:rPr>
          <w:b/>
          <w:bCs/>
          <w:color w:val="0070C0"/>
        </w:rPr>
        <w:t>https://doi.org/10.1109/ACCESS.2020.2998987</w:t>
      </w:r>
    </w:p>
    <w:p w14:paraId="4E071296" w14:textId="77777777" w:rsidR="00B3053A" w:rsidRPr="00B3053A" w:rsidRDefault="00B3053A" w:rsidP="00B3053A">
      <w:pPr>
        <w:rPr>
          <w:color w:val="000000" w:themeColor="text1"/>
        </w:rPr>
      </w:pPr>
      <w:r w:rsidRPr="00B3053A">
        <w:rPr>
          <w:color w:val="000000" w:themeColor="text1"/>
        </w:rPr>
        <w:t xml:space="preserve">Esteva, A., </w:t>
      </w:r>
      <w:proofErr w:type="spellStart"/>
      <w:r w:rsidRPr="00B3053A">
        <w:rPr>
          <w:color w:val="000000" w:themeColor="text1"/>
        </w:rPr>
        <w:t>Kuprel</w:t>
      </w:r>
      <w:proofErr w:type="spellEnd"/>
      <w:r w:rsidRPr="00B3053A">
        <w:rPr>
          <w:color w:val="000000" w:themeColor="text1"/>
        </w:rPr>
        <w:t xml:space="preserve">, B., Novoa, R. A., Ko, J., </w:t>
      </w:r>
      <w:proofErr w:type="spellStart"/>
      <w:r w:rsidRPr="00B3053A">
        <w:rPr>
          <w:color w:val="000000" w:themeColor="text1"/>
        </w:rPr>
        <w:t>Swetter</w:t>
      </w:r>
      <w:proofErr w:type="spellEnd"/>
      <w:r w:rsidRPr="00B3053A">
        <w:rPr>
          <w:color w:val="000000" w:themeColor="text1"/>
        </w:rPr>
        <w:t xml:space="preserve">, S. M., Blau, H. M., &amp; Thrun, S. (2017). Dermatologist-level classification of skin cancer with deep neural networks. *Nature, 542*(7639), 115–118. </w:t>
      </w:r>
      <w:r w:rsidRPr="004B0199">
        <w:rPr>
          <w:b/>
          <w:bCs/>
          <w:color w:val="0070C0"/>
        </w:rPr>
        <w:t>https://doi.org/10.1038/nature21056</w:t>
      </w:r>
    </w:p>
    <w:p w14:paraId="0060E36E" w14:textId="77777777" w:rsidR="00B3053A" w:rsidRPr="00B3053A" w:rsidRDefault="00B3053A" w:rsidP="00B3053A">
      <w:pPr>
        <w:rPr>
          <w:color w:val="000000" w:themeColor="text1"/>
        </w:rPr>
      </w:pPr>
      <w:proofErr w:type="spellStart"/>
      <w:r w:rsidRPr="00B3053A">
        <w:rPr>
          <w:color w:val="000000" w:themeColor="text1"/>
        </w:rPr>
        <w:t>Shickel</w:t>
      </w:r>
      <w:proofErr w:type="spellEnd"/>
      <w:r w:rsidRPr="00B3053A">
        <w:rPr>
          <w:color w:val="000000" w:themeColor="text1"/>
        </w:rPr>
        <w:t xml:space="preserve">, B., Tighe, P. J., </w:t>
      </w:r>
      <w:proofErr w:type="spellStart"/>
      <w:r w:rsidRPr="00B3053A">
        <w:rPr>
          <w:color w:val="000000" w:themeColor="text1"/>
        </w:rPr>
        <w:t>Bihorac</w:t>
      </w:r>
      <w:proofErr w:type="spellEnd"/>
      <w:r w:rsidRPr="00B3053A">
        <w:rPr>
          <w:color w:val="000000" w:themeColor="text1"/>
        </w:rPr>
        <w:t xml:space="preserve">, A., &amp; Rashidi, P. (2018). Deep EHR: A survey of recent advances in deep learning techniques for electronic health record (EHR) analysis. *IEEE Journal of Biomedical and Health Informatics, 22*(5), 1589–1604. </w:t>
      </w:r>
      <w:r w:rsidRPr="004B0199">
        <w:rPr>
          <w:b/>
          <w:bCs/>
          <w:color w:val="0070C0"/>
        </w:rPr>
        <w:t>https://doi.org/10.1109/JBHI.2017.2767063</w:t>
      </w:r>
    </w:p>
    <w:p w14:paraId="2001ABC2" w14:textId="77777777" w:rsidR="00B3053A" w:rsidRDefault="00B3053A" w:rsidP="00B3053A">
      <w:pPr>
        <w:rPr>
          <w:color w:val="000000" w:themeColor="text1"/>
        </w:rPr>
      </w:pPr>
      <w:proofErr w:type="spellStart"/>
      <w:r w:rsidRPr="00B3053A">
        <w:rPr>
          <w:color w:val="000000" w:themeColor="text1"/>
        </w:rPr>
        <w:t>Litjens</w:t>
      </w:r>
      <w:proofErr w:type="spellEnd"/>
      <w:r w:rsidRPr="00B3053A">
        <w:rPr>
          <w:color w:val="000000" w:themeColor="text1"/>
        </w:rPr>
        <w:t xml:space="preserve">, G., Kooi, T., </w:t>
      </w:r>
      <w:proofErr w:type="spellStart"/>
      <w:r w:rsidRPr="00B3053A">
        <w:rPr>
          <w:color w:val="000000" w:themeColor="text1"/>
        </w:rPr>
        <w:t>Bejnordi</w:t>
      </w:r>
      <w:proofErr w:type="spellEnd"/>
      <w:r w:rsidRPr="00B3053A">
        <w:rPr>
          <w:color w:val="000000" w:themeColor="text1"/>
        </w:rPr>
        <w:t xml:space="preserve">, B. E., </w:t>
      </w:r>
      <w:proofErr w:type="spellStart"/>
      <w:r w:rsidRPr="00B3053A">
        <w:rPr>
          <w:color w:val="000000" w:themeColor="text1"/>
        </w:rPr>
        <w:t>Setio</w:t>
      </w:r>
      <w:proofErr w:type="spellEnd"/>
      <w:r w:rsidRPr="00B3053A">
        <w:rPr>
          <w:color w:val="000000" w:themeColor="text1"/>
        </w:rPr>
        <w:t xml:space="preserve">, A. A. A., </w:t>
      </w:r>
      <w:proofErr w:type="spellStart"/>
      <w:r w:rsidRPr="00B3053A">
        <w:rPr>
          <w:color w:val="000000" w:themeColor="text1"/>
        </w:rPr>
        <w:t>Ciompi</w:t>
      </w:r>
      <w:proofErr w:type="spellEnd"/>
      <w:r w:rsidRPr="00B3053A">
        <w:rPr>
          <w:color w:val="000000" w:themeColor="text1"/>
        </w:rPr>
        <w:t xml:space="preserve">, F., </w:t>
      </w:r>
      <w:proofErr w:type="spellStart"/>
      <w:r w:rsidRPr="00B3053A">
        <w:rPr>
          <w:color w:val="000000" w:themeColor="text1"/>
        </w:rPr>
        <w:t>Ghafoorian</w:t>
      </w:r>
      <w:proofErr w:type="spellEnd"/>
      <w:r w:rsidRPr="00B3053A">
        <w:rPr>
          <w:color w:val="000000" w:themeColor="text1"/>
        </w:rPr>
        <w:t>, M., … &amp; Sánchez, C. I. (2017). A survey on deep learning in medical image analysis. *Medical Image Analysis, 42*, 60–88.</w:t>
      </w:r>
      <w:r w:rsidRPr="004B0199">
        <w:rPr>
          <w:b/>
          <w:bCs/>
          <w:color w:val="0070C0"/>
        </w:rPr>
        <w:t xml:space="preserve"> </w:t>
      </w:r>
      <w:hyperlink r:id="rId41" w:history="1">
        <w:r w:rsidRPr="004B0199">
          <w:rPr>
            <w:b/>
            <w:bCs/>
            <w:color w:val="0070C0"/>
          </w:rPr>
          <w:t>https://doi.org/10.1016/j.media.2017.07.005</w:t>
        </w:r>
      </w:hyperlink>
    </w:p>
    <w:p w14:paraId="7B26FF2D" w14:textId="77777777" w:rsidR="00B3053A" w:rsidRDefault="00B3053A" w:rsidP="00B3053A">
      <w:pPr>
        <w:rPr>
          <w:color w:val="000000" w:themeColor="text1"/>
        </w:rPr>
      </w:pPr>
    </w:p>
    <w:p w14:paraId="22185770" w14:textId="77777777" w:rsidR="00B3053A" w:rsidRDefault="00B3053A" w:rsidP="00B3053A">
      <w:pPr>
        <w:rPr>
          <w:color w:val="000000" w:themeColor="text1"/>
        </w:rPr>
      </w:pPr>
    </w:p>
    <w:p w14:paraId="1ADF215B" w14:textId="77777777" w:rsidR="00B3053A" w:rsidRPr="00B3053A" w:rsidRDefault="00B3053A" w:rsidP="00B3053A">
      <w:pPr>
        <w:rPr>
          <w:color w:val="000000" w:themeColor="text1"/>
        </w:rPr>
      </w:pPr>
    </w:p>
    <w:p w14:paraId="7D0F6657" w14:textId="77777777" w:rsidR="00B3053A" w:rsidRPr="00B3053A" w:rsidRDefault="00B3053A" w:rsidP="00B3053A">
      <w:pPr>
        <w:rPr>
          <w:color w:val="000000" w:themeColor="text1"/>
        </w:rPr>
      </w:pPr>
      <w:r w:rsidRPr="00B3053A">
        <w:rPr>
          <w:color w:val="000000" w:themeColor="text1"/>
        </w:rPr>
        <w:t xml:space="preserve">Chen, M., Hao, Y., Hwang, K., Wang, L., &amp; Wang, L. (2017). Disease prediction by machine learning over big data from healthcare communities. *IEEE Access, 5*, 8869–8879. </w:t>
      </w:r>
      <w:r w:rsidRPr="004B0199">
        <w:rPr>
          <w:b/>
          <w:bCs/>
          <w:color w:val="0070C0"/>
        </w:rPr>
        <w:t>https://doi.org/10.1109/ACCESS.2017.2694446</w:t>
      </w:r>
    </w:p>
    <w:p w14:paraId="52D5FFFB" w14:textId="77777777" w:rsidR="00B3053A" w:rsidRPr="00B3053A" w:rsidRDefault="00B3053A" w:rsidP="00B3053A">
      <w:pPr>
        <w:rPr>
          <w:color w:val="000000" w:themeColor="text1"/>
        </w:rPr>
      </w:pPr>
      <w:proofErr w:type="spellStart"/>
      <w:r w:rsidRPr="00B3053A">
        <w:rPr>
          <w:color w:val="000000" w:themeColor="text1"/>
        </w:rPr>
        <w:t>Lundervold</w:t>
      </w:r>
      <w:proofErr w:type="spellEnd"/>
      <w:r w:rsidRPr="00B3053A">
        <w:rPr>
          <w:color w:val="000000" w:themeColor="text1"/>
        </w:rPr>
        <w:t xml:space="preserve">, A. S., &amp; </w:t>
      </w:r>
      <w:proofErr w:type="spellStart"/>
      <w:r w:rsidRPr="00B3053A">
        <w:rPr>
          <w:color w:val="000000" w:themeColor="text1"/>
        </w:rPr>
        <w:t>Lundervold</w:t>
      </w:r>
      <w:proofErr w:type="spellEnd"/>
      <w:r w:rsidRPr="00B3053A">
        <w:rPr>
          <w:color w:val="000000" w:themeColor="text1"/>
        </w:rPr>
        <w:t xml:space="preserve">, A. (2019). An overview of deep learning in medical imaging focusing on MRI. *Zebra Medical Vision White Paper.* </w:t>
      </w:r>
      <w:r w:rsidRPr="004B0199">
        <w:rPr>
          <w:b/>
          <w:bCs/>
          <w:color w:val="0070C0"/>
        </w:rPr>
        <w:t>https://doi.org/10.1016/j.neunet.2018.09.002</w:t>
      </w:r>
    </w:p>
    <w:p w14:paraId="76CA1B12" w14:textId="77777777" w:rsidR="00126C37" w:rsidRDefault="00126C37" w:rsidP="00126C37"/>
    <w:p w14:paraId="427D680B" w14:textId="77777777" w:rsidR="00126C37" w:rsidRDefault="00126C37">
      <w:pPr>
        <w:spacing w:line="278" w:lineRule="auto"/>
        <w:jc w:val="left"/>
      </w:pPr>
      <w:r>
        <w:br w:type="page"/>
      </w:r>
    </w:p>
    <w:p w14:paraId="600D340D" w14:textId="77777777" w:rsidR="00126C37" w:rsidRDefault="00126C37" w:rsidP="00126C37">
      <w:pPr>
        <w:pStyle w:val="Title"/>
        <w:jc w:val="center"/>
      </w:pPr>
    </w:p>
    <w:p w14:paraId="7592D08E" w14:textId="77777777" w:rsidR="00126C37" w:rsidRDefault="00126C37" w:rsidP="00126C37">
      <w:pPr>
        <w:pStyle w:val="Title"/>
        <w:jc w:val="center"/>
      </w:pPr>
    </w:p>
    <w:p w14:paraId="1C57BEC4" w14:textId="77777777" w:rsidR="00126C37" w:rsidRDefault="00126C37" w:rsidP="00126C37">
      <w:pPr>
        <w:pStyle w:val="Title"/>
        <w:jc w:val="center"/>
      </w:pPr>
    </w:p>
    <w:p w14:paraId="69C83760" w14:textId="77777777" w:rsidR="003B6C35" w:rsidRDefault="003B6C35" w:rsidP="003B6C35"/>
    <w:p w14:paraId="6C43C53F" w14:textId="77777777" w:rsidR="003B6C35" w:rsidRDefault="003B6C35" w:rsidP="003B6C35"/>
    <w:p w14:paraId="786F5C92" w14:textId="77777777" w:rsidR="003B6C35" w:rsidRDefault="003B6C35" w:rsidP="003B6C35"/>
    <w:p w14:paraId="3A26D73D" w14:textId="77777777" w:rsidR="003B6C35" w:rsidRPr="003B6C35" w:rsidRDefault="003B6C35" w:rsidP="003B6C35"/>
    <w:p w14:paraId="6D3E1D52" w14:textId="77777777" w:rsidR="00126C37" w:rsidRDefault="00126C37" w:rsidP="004A055E">
      <w:pPr>
        <w:pStyle w:val="Chaptertitle"/>
      </w:pPr>
      <w:bookmarkStart w:id="12" w:name="_Toc197463980"/>
      <w:r>
        <w:t>Appendices</w:t>
      </w:r>
      <w:r w:rsidRPr="00126C37">
        <w:t xml:space="preserve"> </w:t>
      </w:r>
      <w:bookmarkEnd w:id="12"/>
      <w:r>
        <w:br w:type="page"/>
      </w:r>
    </w:p>
    <w:p w14:paraId="3F16E293" w14:textId="6BFEE50F" w:rsidR="003B6C35" w:rsidRDefault="003B6C35" w:rsidP="004350BB">
      <w:pPr>
        <w:jc w:val="left"/>
      </w:pPr>
    </w:p>
    <w:p w14:paraId="02F7D4DE" w14:textId="7593B86B" w:rsidR="004350BB" w:rsidRDefault="00126C37" w:rsidP="004350BB">
      <w:pPr>
        <w:jc w:val="left"/>
      </w:pPr>
      <w:r>
        <w:t xml:space="preserve"> </w:t>
      </w:r>
      <w:proofErr w:type="gramStart"/>
      <w:r w:rsidR="004350BB" w:rsidRPr="004350BB">
        <w:t>we</w:t>
      </w:r>
      <w:proofErr w:type="gramEnd"/>
      <w:r w:rsidR="004350BB" w:rsidRPr="004350BB">
        <w:t xml:space="preserve"> present detailed descriptions of the datasets used for training and validating our machine learning models for eight different diseases. Each dataset was carefully selected or curated to ensure diversity, relevance, and clinical accuracy.</w:t>
      </w:r>
    </w:p>
    <w:p w14:paraId="78AE08B6" w14:textId="77777777" w:rsidR="00F8431F" w:rsidRDefault="00F8431F" w:rsidP="004350BB">
      <w:pPr>
        <w:jc w:val="left"/>
      </w:pPr>
    </w:p>
    <w:p w14:paraId="23A8B6B6" w14:textId="5E9C02F1" w:rsidR="00F8431F" w:rsidRPr="00F8431F" w:rsidRDefault="00F8431F" w:rsidP="00EA1AC2">
      <w:pPr>
        <w:jc w:val="left"/>
      </w:pPr>
      <w:r w:rsidRPr="003B6C35">
        <w:rPr>
          <w:b/>
          <w:bCs/>
          <w:sz w:val="28"/>
          <w:szCs w:val="28"/>
        </w:rPr>
        <w:t xml:space="preserve">1. </w:t>
      </w:r>
      <w:r w:rsidRPr="003B6C35">
        <w:rPr>
          <w:b/>
          <w:bCs/>
          <w:color w:val="000000" w:themeColor="text1"/>
          <w:sz w:val="28"/>
          <w:szCs w:val="28"/>
          <w:u w:val="single"/>
        </w:rPr>
        <w:t>Diabetes Dataset</w:t>
      </w:r>
      <w:r w:rsidRPr="00F8431F">
        <w:br/>
        <w:t xml:space="preserve">The diabetes dataset was sourced from Kaggle and contains approximately </w:t>
      </w:r>
      <w:r w:rsidRPr="00F8431F">
        <w:rPr>
          <w:b/>
          <w:bCs/>
        </w:rPr>
        <w:t>100,000 anonymized records</w:t>
      </w:r>
      <w:r w:rsidRPr="00F8431F">
        <w:t>. It includes a wide range of clinical and biometric features such as glucose levels, BMI, age, insulin levels, and blood pressure. This dataset served as the foundation for developing our first structured-data model. The abundance of labeled data enabled extensive training and robust validation to achieve high prediction accuracy in identifying diabetic conditions.</w:t>
      </w:r>
      <w:r w:rsidRPr="00F8431F">
        <w:br/>
      </w:r>
      <w:r w:rsidR="00EA1AC2">
        <w:t xml:space="preserve">Link </w:t>
      </w:r>
      <w:r w:rsidR="00EA1AC2" w:rsidRPr="003B6C35">
        <w:rPr>
          <w:b/>
          <w:bCs/>
        </w:rPr>
        <w:t>“</w:t>
      </w:r>
      <w:r w:rsidR="00EA1AC2" w:rsidRPr="003B6C35">
        <w:rPr>
          <w:b/>
          <w:bCs/>
          <w:color w:val="0070C0"/>
        </w:rPr>
        <w:t>https://www.kaggle.com/datasets/diabetes/datasets</w:t>
      </w:r>
      <w:r w:rsidR="00EA1AC2" w:rsidRPr="003B6C35">
        <w:rPr>
          <w:b/>
          <w:bCs/>
        </w:rPr>
        <w:t>”</w:t>
      </w:r>
      <w:r w:rsidR="00EA1AC2">
        <w:t xml:space="preserve"> </w:t>
      </w:r>
      <w:r w:rsidR="00E31A2F">
        <w:pict w14:anchorId="6313A584">
          <v:rect id="_x0000_i1030" style="width:0;height:1.5pt" o:hralign="center" o:hrstd="t" o:hr="t" fillcolor="#a0a0a0" stroked="f"/>
        </w:pict>
      </w:r>
    </w:p>
    <w:p w14:paraId="1A762276" w14:textId="3048A5C6" w:rsidR="00F8431F" w:rsidRPr="00F8431F" w:rsidRDefault="00F8431F" w:rsidP="00EA1AC2">
      <w:pPr>
        <w:jc w:val="left"/>
      </w:pPr>
      <w:r w:rsidRPr="003B6C35">
        <w:rPr>
          <w:b/>
          <w:bCs/>
          <w:sz w:val="28"/>
          <w:szCs w:val="28"/>
        </w:rPr>
        <w:t xml:space="preserve">2. </w:t>
      </w:r>
      <w:r w:rsidRPr="003B6C35">
        <w:rPr>
          <w:b/>
          <w:bCs/>
          <w:color w:val="000000" w:themeColor="text1"/>
          <w:sz w:val="28"/>
          <w:szCs w:val="28"/>
          <w:u w:val="single"/>
        </w:rPr>
        <w:t>COVID-19 Dataset</w:t>
      </w:r>
      <w:r w:rsidRPr="00F8431F">
        <w:br/>
        <w:t xml:space="preserve">We used the </w:t>
      </w:r>
      <w:r w:rsidRPr="00F8431F">
        <w:rPr>
          <w:b/>
          <w:bCs/>
        </w:rPr>
        <w:t>COVID-19 Radiography Database</w:t>
      </w:r>
      <w:r w:rsidRPr="00F8431F">
        <w:t xml:space="preserve"> from Kaggle, which includes </w:t>
      </w:r>
      <w:r w:rsidRPr="00F8431F">
        <w:rPr>
          <w:b/>
          <w:bCs/>
        </w:rPr>
        <w:t>13,989 training</w:t>
      </w:r>
      <w:r w:rsidRPr="00F8431F">
        <w:t xml:space="preserve"> and </w:t>
      </w:r>
      <w:r w:rsidRPr="00F8431F">
        <w:rPr>
          <w:b/>
          <w:bCs/>
        </w:rPr>
        <w:t>100 test</w:t>
      </w:r>
      <w:r w:rsidRPr="00F8431F">
        <w:t xml:space="preserve"> chest radiographs. The dataset covers diverse presentations of COVID-19, from asymptomatic cases to severe infections, and includes samples labeled as normal and viral pneumonia for multi-class classification. This rich variety made it ideal for training our convolutional neural network to detect COVID-19 from X-ray images.</w:t>
      </w:r>
      <w:r w:rsidRPr="00F8431F">
        <w:br/>
      </w:r>
      <w:r w:rsidR="00EA1AC2">
        <w:t>Link</w:t>
      </w:r>
      <w:r w:rsidR="00EA1AC2" w:rsidRPr="003B6C35">
        <w:rPr>
          <w:b/>
          <w:bCs/>
        </w:rPr>
        <w:t>“</w:t>
      </w:r>
      <w:r w:rsidR="00EA1AC2" w:rsidRPr="003B6C35">
        <w:rPr>
          <w:b/>
          <w:bCs/>
          <w:color w:val="0070C0"/>
        </w:rPr>
        <w:t>https://www.kaggle.com/datasets/tawsifurrahman/covid19-radiography-database</w:t>
      </w:r>
      <w:r w:rsidR="00EA1AC2" w:rsidRPr="003B6C35">
        <w:rPr>
          <w:b/>
          <w:bCs/>
        </w:rPr>
        <w:t>”</w:t>
      </w:r>
    </w:p>
    <w:p w14:paraId="4114C123" w14:textId="77777777" w:rsidR="00F8431F" w:rsidRPr="00F8431F" w:rsidRDefault="00E31A2F" w:rsidP="00F8431F">
      <w:pPr>
        <w:jc w:val="left"/>
      </w:pPr>
      <w:r>
        <w:pict w14:anchorId="03C197F7">
          <v:rect id="_x0000_i1031" style="width:0;height:1.5pt" o:hralign="center" o:hrstd="t" o:hr="t" fillcolor="#a0a0a0" stroked="f"/>
        </w:pict>
      </w:r>
    </w:p>
    <w:p w14:paraId="0D6BDEF9" w14:textId="6F301B56" w:rsidR="00F8431F" w:rsidRDefault="00F8431F" w:rsidP="00EA1AC2">
      <w:pPr>
        <w:jc w:val="left"/>
      </w:pPr>
      <w:r w:rsidRPr="003B6C35">
        <w:rPr>
          <w:b/>
          <w:bCs/>
          <w:sz w:val="28"/>
          <w:szCs w:val="28"/>
        </w:rPr>
        <w:t xml:space="preserve">3. </w:t>
      </w:r>
      <w:r w:rsidRPr="003B6C35">
        <w:rPr>
          <w:b/>
          <w:bCs/>
          <w:color w:val="000000" w:themeColor="text1"/>
          <w:sz w:val="28"/>
          <w:szCs w:val="28"/>
          <w:u w:val="single"/>
        </w:rPr>
        <w:t>Pneumonia Dataset</w:t>
      </w:r>
      <w:r w:rsidRPr="00F8431F">
        <w:br/>
        <w:t xml:space="preserve">Our pneumonia dataset consists of </w:t>
      </w:r>
      <w:r w:rsidRPr="00F8431F">
        <w:rPr>
          <w:b/>
          <w:bCs/>
        </w:rPr>
        <w:t>5,216 training</w:t>
      </w:r>
      <w:r w:rsidRPr="00F8431F">
        <w:t xml:space="preserve"> and </w:t>
      </w:r>
      <w:r w:rsidRPr="00F8431F">
        <w:rPr>
          <w:b/>
          <w:bCs/>
        </w:rPr>
        <w:t>650 test</w:t>
      </w:r>
      <w:r w:rsidRPr="00F8431F">
        <w:t xml:space="preserve"> chest X-ray images from Kaggle. Each image is labeled by medical professionals, allowing the model to distinguish between normal lungs and pneumonia-infected lungs with high confidence. The clarity and structure of this dataset make it well-suited for deep learning and image classification tasks.</w:t>
      </w:r>
      <w:r w:rsidRPr="00F8431F">
        <w:br/>
      </w:r>
      <w:r w:rsidR="00EA1AC2">
        <w:t>Link</w:t>
      </w:r>
      <w:r w:rsidR="00EA1AC2" w:rsidRPr="003B6C35">
        <w:rPr>
          <w:b/>
          <w:bCs/>
        </w:rPr>
        <w:t>”</w:t>
      </w:r>
      <w:r w:rsidR="00EA1AC2" w:rsidRPr="003B6C35">
        <w:rPr>
          <w:b/>
          <w:bCs/>
          <w:color w:val="0070C0"/>
        </w:rPr>
        <w:t>https://www.kaggle.com/datasets/paultimothymooney/chest-xray-pneumonia</w:t>
      </w:r>
      <w:r w:rsidR="00EA1AC2" w:rsidRPr="003B6C35">
        <w:rPr>
          <w:b/>
          <w:bCs/>
        </w:rPr>
        <w:t>”</w:t>
      </w:r>
    </w:p>
    <w:p w14:paraId="7E55B64B" w14:textId="77777777" w:rsidR="00F8431F" w:rsidRPr="00F8431F" w:rsidRDefault="00F8431F" w:rsidP="00F8431F">
      <w:pPr>
        <w:jc w:val="left"/>
      </w:pPr>
    </w:p>
    <w:p w14:paraId="393F5228" w14:textId="77777777" w:rsidR="00F8431F" w:rsidRPr="00F8431F" w:rsidRDefault="00E31A2F" w:rsidP="00F8431F">
      <w:pPr>
        <w:jc w:val="left"/>
      </w:pPr>
      <w:r>
        <w:pict w14:anchorId="34EF9E7F">
          <v:rect id="_x0000_i1032" style="width:0;height:1.5pt" o:hralign="center" o:hrstd="t" o:hr="t" fillcolor="#a0a0a0" stroked="f"/>
        </w:pict>
      </w:r>
    </w:p>
    <w:p w14:paraId="1ECBD699" w14:textId="6554AC0C" w:rsidR="00F8431F" w:rsidRPr="00F8431F" w:rsidRDefault="00F8431F" w:rsidP="003B6C35">
      <w:pPr>
        <w:jc w:val="lowKashida"/>
      </w:pPr>
      <w:r w:rsidRPr="003B6C35">
        <w:rPr>
          <w:b/>
          <w:bCs/>
          <w:sz w:val="28"/>
          <w:szCs w:val="28"/>
        </w:rPr>
        <w:t xml:space="preserve">4. </w:t>
      </w:r>
      <w:r w:rsidRPr="003B6C35">
        <w:rPr>
          <w:b/>
          <w:bCs/>
          <w:color w:val="000000" w:themeColor="text1"/>
          <w:sz w:val="28"/>
          <w:szCs w:val="28"/>
          <w:u w:val="single"/>
        </w:rPr>
        <w:t>Tuberculosis Dataset</w:t>
      </w:r>
      <w:r w:rsidRPr="00F8431F">
        <w:br/>
        <w:t xml:space="preserve">The tuberculosis (TB) dataset was obtained from Kaggle and contains </w:t>
      </w:r>
      <w:r w:rsidRPr="00F8431F">
        <w:rPr>
          <w:b/>
          <w:bCs/>
        </w:rPr>
        <w:t>3,500 training</w:t>
      </w:r>
      <w:r w:rsidRPr="00F8431F">
        <w:t xml:space="preserve"> and </w:t>
      </w:r>
      <w:r w:rsidRPr="00F8431F">
        <w:rPr>
          <w:b/>
          <w:bCs/>
        </w:rPr>
        <w:t>700 test</w:t>
      </w:r>
      <w:r w:rsidRPr="00F8431F">
        <w:t xml:space="preserve"> X-ray images. All images are labeled by expert radiologists, providing ground truth for training a reliable deep-learning model. The dataset emphasizes lung opacity and other TB-related features, essential for accurate screening and model validation.</w:t>
      </w:r>
      <w:r w:rsidRPr="00F8431F">
        <w:br/>
      </w:r>
      <w:r w:rsidR="00EA1AC2">
        <w:t>Link</w:t>
      </w:r>
      <w:r w:rsidR="00EA1AC2" w:rsidRPr="003B6C35">
        <w:rPr>
          <w:b/>
          <w:bCs/>
        </w:rPr>
        <w:t xml:space="preserve">” </w:t>
      </w:r>
      <w:r w:rsidR="00EA1AC2" w:rsidRPr="003B6C35">
        <w:rPr>
          <w:b/>
          <w:bCs/>
          <w:color w:val="0070C0"/>
        </w:rPr>
        <w:t>https://www.kaggle.com/datasets/tawsifurrahman/tuberculosis-tb-chest-xray-dataset</w:t>
      </w:r>
      <w:r w:rsidR="00EA1AC2" w:rsidRPr="003B6C35">
        <w:rPr>
          <w:b/>
          <w:bCs/>
        </w:rPr>
        <w:t xml:space="preserve">” </w:t>
      </w:r>
      <w:r w:rsidR="00E31A2F">
        <w:pict w14:anchorId="67A037B7">
          <v:rect id="_x0000_i1033" style="width:0;height:1.5pt" o:hralign="center" o:hrstd="t" o:hr="t" fillcolor="#a0a0a0" stroked="f"/>
        </w:pict>
      </w:r>
    </w:p>
    <w:p w14:paraId="0CF46D99" w14:textId="77777777" w:rsidR="00F8431F" w:rsidRPr="00F8431F" w:rsidRDefault="00F8431F" w:rsidP="00F8431F">
      <w:pPr>
        <w:jc w:val="left"/>
      </w:pPr>
      <w:r w:rsidRPr="005A0E6D">
        <w:rPr>
          <w:b/>
          <w:bCs/>
          <w:sz w:val="28"/>
          <w:szCs w:val="28"/>
        </w:rPr>
        <w:t xml:space="preserve">5. </w:t>
      </w:r>
      <w:r w:rsidRPr="005A0E6D">
        <w:rPr>
          <w:b/>
          <w:bCs/>
          <w:color w:val="000000" w:themeColor="text1"/>
          <w:sz w:val="28"/>
          <w:szCs w:val="28"/>
          <w:u w:val="single"/>
        </w:rPr>
        <w:t>Anemia Dataset</w:t>
      </w:r>
      <w:r w:rsidRPr="00F8431F">
        <w:br/>
        <w:t xml:space="preserve">Unlike other diseases, public datasets for anemia were scarce. To overcome this, we partnered with </w:t>
      </w:r>
      <w:r w:rsidRPr="00F8431F">
        <w:rPr>
          <w:b/>
          <w:bCs/>
        </w:rPr>
        <w:t>local laboratories</w:t>
      </w:r>
      <w:r w:rsidRPr="00F8431F">
        <w:t xml:space="preserve"> and obtained anonymized </w:t>
      </w:r>
      <w:r w:rsidRPr="00F8431F">
        <w:rPr>
          <w:b/>
          <w:bCs/>
        </w:rPr>
        <w:t>CBC (Complete Blood Count)</w:t>
      </w:r>
      <w:r w:rsidRPr="00F8431F">
        <w:t xml:space="preserve"> records, which include hemoglobin, red blood cell counts, and hematocrit levels. These real-world samples provided vital inputs for building a custom anemia prediction model tailored to our project context.</w:t>
      </w:r>
    </w:p>
    <w:p w14:paraId="181D3B09" w14:textId="77777777" w:rsidR="00F8431F" w:rsidRPr="00F8431F" w:rsidRDefault="00E31A2F" w:rsidP="00F8431F">
      <w:pPr>
        <w:jc w:val="left"/>
      </w:pPr>
      <w:r>
        <w:pict w14:anchorId="08864F8F">
          <v:rect id="_x0000_i1034" style="width:0;height:1.5pt" o:hralign="center" o:hrstd="t" o:hr="t" fillcolor="#a0a0a0" stroked="f"/>
        </w:pict>
      </w:r>
    </w:p>
    <w:p w14:paraId="0E68963C" w14:textId="5AA1CE5B" w:rsidR="00F8431F" w:rsidRPr="00F8431F" w:rsidRDefault="00F8431F" w:rsidP="00EA1AC2">
      <w:pPr>
        <w:jc w:val="left"/>
      </w:pPr>
      <w:r w:rsidRPr="005A0E6D">
        <w:rPr>
          <w:b/>
          <w:bCs/>
          <w:sz w:val="28"/>
          <w:szCs w:val="28"/>
        </w:rPr>
        <w:t xml:space="preserve">6. </w:t>
      </w:r>
      <w:r w:rsidRPr="005A0E6D">
        <w:rPr>
          <w:b/>
          <w:bCs/>
          <w:color w:val="000000" w:themeColor="text1"/>
          <w:sz w:val="28"/>
          <w:szCs w:val="28"/>
          <w:u w:val="single"/>
        </w:rPr>
        <w:t>Liver Disease Dataset</w:t>
      </w:r>
      <w:r w:rsidRPr="00F8431F">
        <w:br/>
        <w:t xml:space="preserve">This dataset, sourced from Kaggle, contains </w:t>
      </w:r>
      <w:r w:rsidRPr="00F8431F">
        <w:rPr>
          <w:b/>
          <w:bCs/>
        </w:rPr>
        <w:t>records</w:t>
      </w:r>
      <w:r w:rsidRPr="00F8431F">
        <w:t xml:space="preserve"> related to liver function and biomarkers. Features include ALT, AST, ALP, total bilirubin, and albumin levels. These indicators form a comprehensive profile for liver health and were instrumental in training our machine learning models to identify potential liver diseases.</w:t>
      </w:r>
      <w:r w:rsidRPr="00F8431F">
        <w:br/>
      </w:r>
      <w:r w:rsidR="00EA1AC2">
        <w:t>Link</w:t>
      </w:r>
      <w:r w:rsidR="00EA1AC2" w:rsidRPr="005A0E6D">
        <w:rPr>
          <w:b/>
          <w:bCs/>
        </w:rPr>
        <w:t>“</w:t>
      </w:r>
      <w:r w:rsidR="00EA1AC2" w:rsidRPr="005A0E6D">
        <w:rPr>
          <w:b/>
          <w:bCs/>
          <w:color w:val="0070C0"/>
        </w:rPr>
        <w:t>https://www.kaggle.com/datasets/rabieelkharoua/predict-liver-disease-1700-records-dataset/data</w:t>
      </w:r>
      <w:r w:rsidR="00EA1AC2" w:rsidRPr="005A0E6D">
        <w:rPr>
          <w:b/>
          <w:bCs/>
        </w:rPr>
        <w:t>”</w:t>
      </w:r>
      <w:r w:rsidR="00EA1AC2">
        <w:t xml:space="preserve"> </w:t>
      </w:r>
      <w:r w:rsidR="00E31A2F">
        <w:pict w14:anchorId="23A6DFE4">
          <v:rect id="_x0000_i1035" style="width:0;height:1.5pt" o:hralign="center" o:hrstd="t" o:hr="t" fillcolor="#a0a0a0" stroked="f"/>
        </w:pict>
      </w:r>
    </w:p>
    <w:p w14:paraId="19E72BEB" w14:textId="77777777" w:rsidR="005A0E6D" w:rsidRDefault="005A0E6D" w:rsidP="00F8431F">
      <w:pPr>
        <w:jc w:val="left"/>
        <w:rPr>
          <w:b/>
          <w:bCs/>
          <w:sz w:val="28"/>
          <w:szCs w:val="28"/>
        </w:rPr>
      </w:pPr>
    </w:p>
    <w:p w14:paraId="2E0A0195" w14:textId="77777777" w:rsidR="005A0E6D" w:rsidRDefault="005A0E6D" w:rsidP="00F8431F">
      <w:pPr>
        <w:jc w:val="left"/>
        <w:rPr>
          <w:b/>
          <w:bCs/>
          <w:sz w:val="28"/>
          <w:szCs w:val="28"/>
        </w:rPr>
      </w:pPr>
    </w:p>
    <w:p w14:paraId="7775BB4E" w14:textId="77777777" w:rsidR="005A0E6D" w:rsidRDefault="005A0E6D" w:rsidP="00F8431F">
      <w:pPr>
        <w:jc w:val="left"/>
        <w:rPr>
          <w:b/>
          <w:bCs/>
          <w:sz w:val="28"/>
          <w:szCs w:val="28"/>
        </w:rPr>
      </w:pPr>
    </w:p>
    <w:p w14:paraId="5D582887" w14:textId="50EB8C64" w:rsidR="00F8431F" w:rsidRDefault="00F8431F" w:rsidP="00F8431F">
      <w:pPr>
        <w:jc w:val="left"/>
      </w:pPr>
      <w:r w:rsidRPr="005A0E6D">
        <w:rPr>
          <w:b/>
          <w:bCs/>
          <w:sz w:val="28"/>
          <w:szCs w:val="28"/>
        </w:rPr>
        <w:t xml:space="preserve">7. </w:t>
      </w:r>
      <w:r w:rsidRPr="005A0E6D">
        <w:rPr>
          <w:b/>
          <w:bCs/>
          <w:color w:val="000000" w:themeColor="text1"/>
          <w:sz w:val="28"/>
          <w:szCs w:val="28"/>
          <w:u w:val="single"/>
        </w:rPr>
        <w:t>Parkinson’s Disease Dataset</w:t>
      </w:r>
      <w:r w:rsidRPr="00F8431F">
        <w:br/>
        <w:t xml:space="preserve">We used a Kaggle dataset that includes </w:t>
      </w:r>
      <w:r w:rsidRPr="00F8431F">
        <w:rPr>
          <w:b/>
          <w:bCs/>
        </w:rPr>
        <w:t>voice-based features</w:t>
      </w:r>
      <w:r w:rsidRPr="00F8431F">
        <w:t xml:space="preserve"> and motor/non-motor symptom indicators for Parkinson’s disease. This structured dataset includes measurements like jitter, shimmer, and pitch frequency. These features are critical in identifying early signs of Parkinson’s</w:t>
      </w:r>
    </w:p>
    <w:p w14:paraId="1A17ADBE" w14:textId="77777777" w:rsidR="00F8431F" w:rsidRDefault="00F8431F" w:rsidP="00F8431F">
      <w:pPr>
        <w:jc w:val="left"/>
      </w:pPr>
    </w:p>
    <w:p w14:paraId="23B2A5B8" w14:textId="129CD963" w:rsidR="00F8431F" w:rsidRPr="00F8431F" w:rsidRDefault="00F8431F" w:rsidP="00EA1AC2">
      <w:pPr>
        <w:jc w:val="left"/>
      </w:pPr>
      <w:r w:rsidRPr="00F8431F">
        <w:t xml:space="preserve"> and were used to build a highly sensitive classification model.</w:t>
      </w:r>
      <w:r w:rsidRPr="00F8431F">
        <w:br/>
      </w:r>
      <w:r w:rsidR="00EA1AC2">
        <w:t>Link</w:t>
      </w:r>
      <w:r w:rsidR="00EA1AC2" w:rsidRPr="005A0E6D">
        <w:rPr>
          <w:b/>
          <w:bCs/>
        </w:rPr>
        <w:t xml:space="preserve">” </w:t>
      </w:r>
      <w:r w:rsidR="00EA1AC2" w:rsidRPr="005A0E6D">
        <w:rPr>
          <w:b/>
          <w:bCs/>
          <w:color w:val="0070C0"/>
        </w:rPr>
        <w:t>https://www.kaggle.com/datasets/rabieelkharoua/parkinsons-disease-dataset-analysis/</w:t>
      </w:r>
      <w:proofErr w:type="gramStart"/>
      <w:r w:rsidR="00EA1AC2" w:rsidRPr="005A0E6D">
        <w:rPr>
          <w:b/>
          <w:bCs/>
          <w:color w:val="0070C0"/>
        </w:rPr>
        <w:t xml:space="preserve">data </w:t>
      </w:r>
      <w:r w:rsidR="00EA1AC2">
        <w:t>”</w:t>
      </w:r>
      <w:proofErr w:type="gramEnd"/>
      <w:r w:rsidR="00EA1AC2">
        <w:t xml:space="preserve"> </w:t>
      </w:r>
      <w:r w:rsidR="00E31A2F">
        <w:pict w14:anchorId="53E7F77B">
          <v:rect id="_x0000_i1036" style="width:0;height:1.5pt" o:hralign="center" o:hrstd="t" o:hr="t" fillcolor="#a0a0a0" stroked="f"/>
        </w:pict>
      </w:r>
    </w:p>
    <w:p w14:paraId="7E579B3A" w14:textId="27F2F44B" w:rsidR="004350BB" w:rsidRPr="005A0E6D" w:rsidRDefault="00F8431F" w:rsidP="00EA1AC2">
      <w:pPr>
        <w:jc w:val="left"/>
        <w:rPr>
          <w:b/>
          <w:bCs/>
        </w:rPr>
      </w:pPr>
      <w:r w:rsidRPr="005A0E6D">
        <w:rPr>
          <w:b/>
          <w:bCs/>
          <w:sz w:val="28"/>
          <w:szCs w:val="28"/>
        </w:rPr>
        <w:t xml:space="preserve">8. </w:t>
      </w:r>
      <w:r w:rsidRPr="005A0E6D">
        <w:rPr>
          <w:b/>
          <w:bCs/>
          <w:color w:val="000000" w:themeColor="text1"/>
          <w:sz w:val="28"/>
          <w:szCs w:val="28"/>
          <w:u w:val="single"/>
        </w:rPr>
        <w:t>Viral Infection Dataset</w:t>
      </w:r>
      <w:r w:rsidRPr="00F8431F">
        <w:br/>
        <w:t>For viral infection prediction, we utilized a dataset from Kaggle that contains detailed blood analysis results from patients with various viral infections. It includes white blood cell counts, CRP levels, lymphocytes, and neutrophils—essential biomarkers for distinguishing viral illnesses. These attributes provided a solid base for building a precise and responsive viral infection classifier.</w:t>
      </w:r>
      <w:r w:rsidRPr="00F8431F">
        <w:br/>
      </w:r>
      <w:r w:rsidR="00EA1AC2">
        <w:t>Link</w:t>
      </w:r>
      <w:r w:rsidR="00EA1AC2" w:rsidRPr="005A0E6D">
        <w:rPr>
          <w:b/>
          <w:bCs/>
        </w:rPr>
        <w:t>“</w:t>
      </w:r>
      <w:r w:rsidR="00EA1AC2" w:rsidRPr="005A0E6D">
        <w:rPr>
          <w:b/>
          <w:bCs/>
          <w:color w:val="0070C0"/>
        </w:rPr>
        <w:t>https://www.kaggle.com/datasets/brsahan/viral-infection-study-dataset</w:t>
      </w:r>
      <w:r w:rsidR="00EA1AC2" w:rsidRPr="005A0E6D">
        <w:rPr>
          <w:b/>
          <w:bCs/>
        </w:rPr>
        <w:t>”</w:t>
      </w:r>
    </w:p>
    <w:p w14:paraId="01EAF82F" w14:textId="77777777" w:rsidR="00126C37" w:rsidRDefault="00126C37" w:rsidP="004350BB">
      <w:pPr>
        <w:spacing w:line="278" w:lineRule="auto"/>
        <w:jc w:val="left"/>
      </w:pPr>
    </w:p>
    <w:p w14:paraId="2E3FDD25" w14:textId="029946CE" w:rsidR="005470D8" w:rsidRDefault="00823EA9" w:rsidP="00F3301B">
      <w:pPr>
        <w:spacing w:line="278" w:lineRule="auto"/>
        <w:jc w:val="left"/>
        <w:rPr>
          <w:lang w:bidi="ar-EG"/>
        </w:rPr>
      </w:pPr>
      <w:r>
        <w:rPr>
          <w:lang w:bidi="ar-EG"/>
        </w:rPr>
        <w:br/>
      </w:r>
      <w:r>
        <w:rPr>
          <w:lang w:bidi="ar-EG"/>
        </w:rPr>
        <w:br/>
      </w:r>
      <w:r>
        <w:rPr>
          <w:lang w:bidi="ar-EG"/>
        </w:rPr>
        <w:br/>
      </w:r>
    </w:p>
    <w:p w14:paraId="6114526A" w14:textId="77777777" w:rsidR="00823EA9" w:rsidRDefault="00823EA9" w:rsidP="00F3301B">
      <w:pPr>
        <w:spacing w:line="278" w:lineRule="auto"/>
        <w:jc w:val="left"/>
        <w:rPr>
          <w:lang w:bidi="ar-EG"/>
        </w:rPr>
      </w:pPr>
    </w:p>
    <w:p w14:paraId="204CD1DE" w14:textId="77777777" w:rsidR="00823EA9" w:rsidRDefault="00823EA9" w:rsidP="00F3301B">
      <w:pPr>
        <w:spacing w:line="278" w:lineRule="auto"/>
        <w:jc w:val="left"/>
        <w:rPr>
          <w:lang w:bidi="ar-EG"/>
        </w:rPr>
      </w:pPr>
    </w:p>
    <w:p w14:paraId="525C69D3" w14:textId="77777777" w:rsidR="00823EA9" w:rsidRDefault="00823EA9" w:rsidP="00F3301B">
      <w:pPr>
        <w:spacing w:line="278" w:lineRule="auto"/>
        <w:jc w:val="left"/>
        <w:rPr>
          <w:lang w:bidi="ar-EG"/>
        </w:rPr>
      </w:pPr>
    </w:p>
    <w:p w14:paraId="532A0E68" w14:textId="77777777" w:rsidR="00823EA9" w:rsidRDefault="00823EA9" w:rsidP="00F3301B">
      <w:pPr>
        <w:spacing w:line="278" w:lineRule="auto"/>
        <w:jc w:val="left"/>
        <w:rPr>
          <w:lang w:bidi="ar-EG"/>
        </w:rPr>
      </w:pPr>
    </w:p>
    <w:p w14:paraId="75D8473E" w14:textId="77777777" w:rsidR="00823EA9" w:rsidRDefault="00823EA9" w:rsidP="00F3301B">
      <w:pPr>
        <w:spacing w:line="278" w:lineRule="auto"/>
        <w:jc w:val="left"/>
        <w:rPr>
          <w:lang w:bidi="ar-EG"/>
        </w:rPr>
      </w:pPr>
    </w:p>
    <w:p w14:paraId="6D33556B" w14:textId="77777777" w:rsidR="00823EA9" w:rsidRDefault="00823EA9" w:rsidP="00F3301B">
      <w:pPr>
        <w:spacing w:line="278" w:lineRule="auto"/>
        <w:jc w:val="left"/>
        <w:rPr>
          <w:rtl/>
          <w:lang w:bidi="ar-EG"/>
        </w:rPr>
      </w:pPr>
    </w:p>
    <w:sectPr w:rsidR="00823EA9" w:rsidSect="0060347E">
      <w:pgSz w:w="12240" w:h="15840"/>
      <w:pgMar w:top="1440" w:right="1440" w:bottom="1134" w:left="144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618047" w14:textId="77777777" w:rsidR="00E31A2F" w:rsidRDefault="00E31A2F" w:rsidP="005470D8">
      <w:pPr>
        <w:spacing w:after="0" w:line="240" w:lineRule="auto"/>
      </w:pPr>
      <w:r>
        <w:separator/>
      </w:r>
    </w:p>
  </w:endnote>
  <w:endnote w:type="continuationSeparator" w:id="0">
    <w:p w14:paraId="61E6EEE6" w14:textId="77777777" w:rsidR="00E31A2F" w:rsidRDefault="00E31A2F"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317739"/>
      <w:docPartObj>
        <w:docPartGallery w:val="Page Numbers (Bottom of Page)"/>
        <w:docPartUnique/>
      </w:docPartObj>
    </w:sdtPr>
    <w:sdtEndPr>
      <w:rPr>
        <w:noProof/>
      </w:rPr>
    </w:sdtEndPr>
    <w:sdtContent>
      <w:p w14:paraId="2D0DCF6A" w14:textId="77777777" w:rsidR="00CC247B" w:rsidRDefault="00CC247B">
        <w:pPr>
          <w:pStyle w:val="Footer"/>
          <w:jc w:val="center"/>
        </w:pPr>
        <w:r>
          <w:fldChar w:fldCharType="begin"/>
        </w:r>
        <w:r>
          <w:instrText xml:space="preserve"> PAGE   \* MERGEFORMAT </w:instrText>
        </w:r>
        <w:r>
          <w:fldChar w:fldCharType="separate"/>
        </w:r>
        <w:r w:rsidR="00CA4A4C">
          <w:rPr>
            <w:noProof/>
          </w:rPr>
          <w:t>7</w:t>
        </w:r>
        <w:r>
          <w:rPr>
            <w:noProof/>
          </w:rPr>
          <w:fldChar w:fldCharType="end"/>
        </w:r>
      </w:p>
    </w:sdtContent>
  </w:sdt>
  <w:p w14:paraId="05DAD3C7" w14:textId="77777777" w:rsidR="00CC247B" w:rsidRDefault="00CC247B" w:rsidP="005C27E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8F300" w14:textId="77777777" w:rsidR="00E31A2F" w:rsidRDefault="00E31A2F" w:rsidP="005470D8">
      <w:pPr>
        <w:spacing w:after="0" w:line="240" w:lineRule="auto"/>
      </w:pPr>
      <w:r>
        <w:separator/>
      </w:r>
    </w:p>
  </w:footnote>
  <w:footnote w:type="continuationSeparator" w:id="0">
    <w:p w14:paraId="2BBE38C8" w14:textId="77777777" w:rsidR="00E31A2F" w:rsidRDefault="00E31A2F" w:rsidP="005470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6F7DA" w14:textId="77777777" w:rsidR="00CC247B" w:rsidRDefault="00CC247B">
    <w:pPr>
      <w:pStyle w:val="Header"/>
    </w:pPr>
    <w:r>
      <w:rPr>
        <w:noProof/>
      </w:rPr>
      <w:drawing>
        <wp:inline distT="0" distB="0" distL="0" distR="0" wp14:anchorId="331925B9" wp14:editId="66C8ED91">
          <wp:extent cx="1790700" cy="685800"/>
          <wp:effectExtent l="0" t="0" r="0" b="0"/>
          <wp:docPr id="1416000172" name="Picture 141600017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5BA238"/>
    <w:multiLevelType w:val="singleLevel"/>
    <w:tmpl w:val="825BA238"/>
    <w:lvl w:ilvl="0">
      <w:start w:val="1"/>
      <w:numFmt w:val="bullet"/>
      <w:lvlText w:val=""/>
      <w:lvlJc w:val="left"/>
      <w:pPr>
        <w:tabs>
          <w:tab w:val="left" w:pos="420"/>
        </w:tabs>
        <w:ind w:left="420" w:hanging="420"/>
      </w:pPr>
      <w:rPr>
        <w:rFonts w:ascii="Wingdings" w:hAnsi="Wingdings" w:hint="default"/>
      </w:rPr>
    </w:lvl>
  </w:abstractNum>
  <w:abstractNum w:abstractNumId="1">
    <w:nsid w:val="8364B45B"/>
    <w:multiLevelType w:val="singleLevel"/>
    <w:tmpl w:val="8364B45B"/>
    <w:lvl w:ilvl="0">
      <w:start w:val="1"/>
      <w:numFmt w:val="bullet"/>
      <w:lvlText w:val=""/>
      <w:lvlJc w:val="left"/>
      <w:pPr>
        <w:tabs>
          <w:tab w:val="left" w:pos="420"/>
        </w:tabs>
        <w:ind w:left="420" w:hanging="420"/>
      </w:pPr>
      <w:rPr>
        <w:rFonts w:ascii="Wingdings" w:hAnsi="Wingdings" w:hint="default"/>
      </w:rPr>
    </w:lvl>
  </w:abstractNum>
  <w:abstractNum w:abstractNumId="2">
    <w:nsid w:val="8751E01F"/>
    <w:multiLevelType w:val="singleLevel"/>
    <w:tmpl w:val="8751E01F"/>
    <w:lvl w:ilvl="0">
      <w:start w:val="1"/>
      <w:numFmt w:val="decimal"/>
      <w:lvlText w:val="%1."/>
      <w:lvlJc w:val="left"/>
      <w:pPr>
        <w:tabs>
          <w:tab w:val="left" w:pos="425"/>
        </w:tabs>
        <w:ind w:left="425" w:hanging="425"/>
      </w:pPr>
      <w:rPr>
        <w:rFonts w:hint="default"/>
      </w:rPr>
    </w:lvl>
  </w:abstractNum>
  <w:abstractNum w:abstractNumId="3">
    <w:nsid w:val="880FBEAB"/>
    <w:multiLevelType w:val="singleLevel"/>
    <w:tmpl w:val="880FBEAB"/>
    <w:lvl w:ilvl="0">
      <w:start w:val="4"/>
      <w:numFmt w:val="decimal"/>
      <w:suff w:val="nothing"/>
      <w:lvlText w:val="%1-"/>
      <w:lvlJc w:val="left"/>
    </w:lvl>
  </w:abstractNum>
  <w:abstractNum w:abstractNumId="4">
    <w:nsid w:val="AC0E240D"/>
    <w:multiLevelType w:val="singleLevel"/>
    <w:tmpl w:val="AC0E240D"/>
    <w:lvl w:ilvl="0">
      <w:start w:val="1"/>
      <w:numFmt w:val="decimal"/>
      <w:lvlText w:val="%1."/>
      <w:lvlJc w:val="left"/>
      <w:pPr>
        <w:tabs>
          <w:tab w:val="left" w:pos="425"/>
        </w:tabs>
        <w:ind w:left="425" w:hanging="425"/>
      </w:pPr>
      <w:rPr>
        <w:rFonts w:hint="default"/>
      </w:rPr>
    </w:lvl>
  </w:abstractNum>
  <w:abstractNum w:abstractNumId="5">
    <w:nsid w:val="BE08E56D"/>
    <w:multiLevelType w:val="singleLevel"/>
    <w:tmpl w:val="BE08E56D"/>
    <w:lvl w:ilvl="0">
      <w:start w:val="1"/>
      <w:numFmt w:val="bullet"/>
      <w:lvlText w:val=""/>
      <w:lvlJc w:val="left"/>
      <w:pPr>
        <w:tabs>
          <w:tab w:val="left" w:pos="420"/>
        </w:tabs>
        <w:ind w:left="420" w:hanging="420"/>
      </w:pPr>
      <w:rPr>
        <w:rFonts w:ascii="Wingdings" w:hAnsi="Wingdings" w:hint="default"/>
      </w:rPr>
    </w:lvl>
  </w:abstractNum>
  <w:abstractNum w:abstractNumId="6">
    <w:nsid w:val="C787AD25"/>
    <w:multiLevelType w:val="singleLevel"/>
    <w:tmpl w:val="C787AD25"/>
    <w:lvl w:ilvl="0">
      <w:start w:val="1"/>
      <w:numFmt w:val="bullet"/>
      <w:lvlText w:val=""/>
      <w:lvlJc w:val="left"/>
      <w:pPr>
        <w:tabs>
          <w:tab w:val="left" w:pos="420"/>
        </w:tabs>
        <w:ind w:left="420" w:hanging="420"/>
      </w:pPr>
      <w:rPr>
        <w:rFonts w:ascii="Wingdings" w:hAnsi="Wingdings" w:hint="default"/>
      </w:rPr>
    </w:lvl>
  </w:abstractNum>
  <w:abstractNum w:abstractNumId="7">
    <w:nsid w:val="E1B01180"/>
    <w:multiLevelType w:val="singleLevel"/>
    <w:tmpl w:val="E1B01180"/>
    <w:lvl w:ilvl="0">
      <w:start w:val="1"/>
      <w:numFmt w:val="decimal"/>
      <w:lvlText w:val="%1."/>
      <w:lvlJc w:val="left"/>
      <w:pPr>
        <w:tabs>
          <w:tab w:val="left" w:pos="425"/>
        </w:tabs>
        <w:ind w:left="425" w:hanging="425"/>
      </w:pPr>
      <w:rPr>
        <w:rFonts w:hint="default"/>
      </w:rPr>
    </w:lvl>
  </w:abstractNum>
  <w:abstractNum w:abstractNumId="8">
    <w:nsid w:val="F23B38FE"/>
    <w:multiLevelType w:val="singleLevel"/>
    <w:tmpl w:val="F23B38FE"/>
    <w:lvl w:ilvl="0">
      <w:start w:val="1"/>
      <w:numFmt w:val="bullet"/>
      <w:lvlText w:val=""/>
      <w:lvlJc w:val="left"/>
      <w:pPr>
        <w:tabs>
          <w:tab w:val="left" w:pos="420"/>
        </w:tabs>
        <w:ind w:left="420" w:hanging="420"/>
      </w:pPr>
      <w:rPr>
        <w:rFonts w:ascii="Wingdings" w:hAnsi="Wingdings" w:hint="default"/>
      </w:rPr>
    </w:lvl>
  </w:abstractNum>
  <w:abstractNum w:abstractNumId="9">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F73779D"/>
    <w:multiLevelType w:val="singleLevel"/>
    <w:tmpl w:val="0F73779D"/>
    <w:lvl w:ilvl="0">
      <w:start w:val="1"/>
      <w:numFmt w:val="bullet"/>
      <w:lvlText w:val=""/>
      <w:lvlJc w:val="left"/>
      <w:pPr>
        <w:tabs>
          <w:tab w:val="left" w:pos="420"/>
        </w:tabs>
        <w:ind w:left="420" w:hanging="420"/>
      </w:pPr>
      <w:rPr>
        <w:rFonts w:ascii="Wingdings" w:hAnsi="Wingdings" w:hint="default"/>
      </w:rPr>
    </w:lvl>
  </w:abstractNum>
  <w:abstractNum w:abstractNumId="11">
    <w:nsid w:val="13E02EA8"/>
    <w:multiLevelType w:val="multilevel"/>
    <w:tmpl w:val="DF963D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5DA7D94"/>
    <w:multiLevelType w:val="multilevel"/>
    <w:tmpl w:val="E44A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A407EB"/>
    <w:multiLevelType w:val="multilevel"/>
    <w:tmpl w:val="00D2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C04F9BB"/>
    <w:multiLevelType w:val="singleLevel"/>
    <w:tmpl w:val="1C04F9BB"/>
    <w:lvl w:ilvl="0">
      <w:start w:val="1"/>
      <w:numFmt w:val="bullet"/>
      <w:lvlText w:val=""/>
      <w:lvlJc w:val="left"/>
      <w:pPr>
        <w:tabs>
          <w:tab w:val="left" w:pos="420"/>
        </w:tabs>
        <w:ind w:left="420" w:hanging="420"/>
      </w:pPr>
      <w:rPr>
        <w:rFonts w:ascii="Wingdings" w:hAnsi="Wingdings" w:hint="default"/>
      </w:rPr>
    </w:lvl>
  </w:abstractNum>
  <w:abstractNum w:abstractNumId="17">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5364DF3"/>
    <w:multiLevelType w:val="multilevel"/>
    <w:tmpl w:val="4A9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2D964055"/>
    <w:multiLevelType w:val="singleLevel"/>
    <w:tmpl w:val="2D964055"/>
    <w:lvl w:ilvl="0">
      <w:start w:val="1"/>
      <w:numFmt w:val="bullet"/>
      <w:lvlText w:val=""/>
      <w:lvlJc w:val="left"/>
      <w:pPr>
        <w:tabs>
          <w:tab w:val="left" w:pos="420"/>
        </w:tabs>
        <w:ind w:left="420" w:hanging="420"/>
      </w:pPr>
      <w:rPr>
        <w:rFonts w:ascii="Wingdings" w:hAnsi="Wingdings" w:hint="default"/>
      </w:rPr>
    </w:lvl>
  </w:abstractNum>
  <w:abstractNum w:abstractNumId="21">
    <w:nsid w:val="2F4773D0"/>
    <w:multiLevelType w:val="multilevel"/>
    <w:tmpl w:val="6FA2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7F2FA6"/>
    <w:multiLevelType w:val="multilevel"/>
    <w:tmpl w:val="6BD8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975C9B"/>
    <w:multiLevelType w:val="hybridMultilevel"/>
    <w:tmpl w:val="CA083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FC4CA1"/>
    <w:multiLevelType w:val="multilevel"/>
    <w:tmpl w:val="0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2B6704"/>
    <w:multiLevelType w:val="multilevel"/>
    <w:tmpl w:val="9FD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CF5E4A"/>
    <w:multiLevelType w:val="multilevel"/>
    <w:tmpl w:val="0CB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2C0A3E"/>
    <w:multiLevelType w:val="multilevel"/>
    <w:tmpl w:val="1B063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5452152"/>
    <w:multiLevelType w:val="multilevel"/>
    <w:tmpl w:val="16FC2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236C9D"/>
    <w:multiLevelType w:val="multilevel"/>
    <w:tmpl w:val="011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D0C7AE8"/>
    <w:multiLevelType w:val="multilevel"/>
    <w:tmpl w:val="AE6A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9E70ED"/>
    <w:multiLevelType w:val="multilevel"/>
    <w:tmpl w:val="285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DB65CB"/>
    <w:multiLevelType w:val="hybridMultilevel"/>
    <w:tmpl w:val="B758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8142D0"/>
    <w:multiLevelType w:val="singleLevel"/>
    <w:tmpl w:val="7F8142D0"/>
    <w:lvl w:ilvl="0">
      <w:start w:val="1"/>
      <w:numFmt w:val="bullet"/>
      <w:lvlText w:val=""/>
      <w:lvlJc w:val="left"/>
      <w:pPr>
        <w:tabs>
          <w:tab w:val="left" w:pos="420"/>
        </w:tabs>
        <w:ind w:left="420" w:hanging="420"/>
      </w:pPr>
      <w:rPr>
        <w:rFonts w:ascii="Wingdings" w:hAnsi="Wingdings" w:hint="default"/>
      </w:rPr>
    </w:lvl>
  </w:abstractNum>
  <w:num w:numId="1">
    <w:abstractNumId w:val="15"/>
  </w:num>
  <w:num w:numId="2">
    <w:abstractNumId w:val="30"/>
  </w:num>
  <w:num w:numId="3">
    <w:abstractNumId w:val="32"/>
  </w:num>
  <w:num w:numId="4">
    <w:abstractNumId w:val="23"/>
  </w:num>
  <w:num w:numId="5">
    <w:abstractNumId w:val="28"/>
  </w:num>
  <w:num w:numId="6">
    <w:abstractNumId w:val="19"/>
  </w:num>
  <w:num w:numId="7">
    <w:abstractNumId w:val="14"/>
  </w:num>
  <w:num w:numId="8">
    <w:abstractNumId w:val="9"/>
  </w:num>
  <w:num w:numId="9">
    <w:abstractNumId w:val="36"/>
  </w:num>
  <w:num w:numId="10">
    <w:abstractNumId w:val="11"/>
  </w:num>
  <w:num w:numId="11">
    <w:abstractNumId w:val="17"/>
  </w:num>
  <w:num w:numId="12">
    <w:abstractNumId w:val="29"/>
  </w:num>
  <w:num w:numId="13">
    <w:abstractNumId w:val="33"/>
  </w:num>
  <w:num w:numId="14">
    <w:abstractNumId w:val="31"/>
  </w:num>
  <w:num w:numId="15">
    <w:abstractNumId w:val="39"/>
  </w:num>
  <w:num w:numId="16">
    <w:abstractNumId w:val="24"/>
  </w:num>
  <w:num w:numId="17">
    <w:abstractNumId w:val="12"/>
  </w:num>
  <w:num w:numId="18">
    <w:abstractNumId w:val="25"/>
  </w:num>
  <w:num w:numId="19">
    <w:abstractNumId w:val="26"/>
  </w:num>
  <w:num w:numId="20">
    <w:abstractNumId w:val="22"/>
  </w:num>
  <w:num w:numId="21">
    <w:abstractNumId w:val="18"/>
  </w:num>
  <w:num w:numId="22">
    <w:abstractNumId w:val="38"/>
  </w:num>
  <w:num w:numId="23">
    <w:abstractNumId w:val="27"/>
  </w:num>
  <w:num w:numId="24">
    <w:abstractNumId w:val="13"/>
  </w:num>
  <w:num w:numId="25">
    <w:abstractNumId w:val="37"/>
  </w:num>
  <w:num w:numId="26">
    <w:abstractNumId w:val="35"/>
  </w:num>
  <w:num w:numId="27">
    <w:abstractNumId w:val="21"/>
  </w:num>
  <w:num w:numId="28">
    <w:abstractNumId w:val="34"/>
  </w:num>
  <w:num w:numId="29">
    <w:abstractNumId w:val="20"/>
  </w:num>
  <w:num w:numId="30">
    <w:abstractNumId w:val="2"/>
  </w:num>
  <w:num w:numId="31">
    <w:abstractNumId w:val="10"/>
  </w:num>
  <w:num w:numId="32">
    <w:abstractNumId w:val="0"/>
  </w:num>
  <w:num w:numId="33">
    <w:abstractNumId w:val="8"/>
  </w:num>
  <w:num w:numId="34">
    <w:abstractNumId w:val="40"/>
  </w:num>
  <w:num w:numId="35">
    <w:abstractNumId w:val="7"/>
  </w:num>
  <w:num w:numId="36">
    <w:abstractNumId w:val="16"/>
  </w:num>
  <w:num w:numId="37">
    <w:abstractNumId w:val="4"/>
  </w:num>
  <w:num w:numId="38">
    <w:abstractNumId w:val="5"/>
  </w:num>
  <w:num w:numId="39">
    <w:abstractNumId w:val="1"/>
  </w:num>
  <w:num w:numId="40">
    <w:abstractNumId w:val="3"/>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0D7"/>
    <w:rsid w:val="0003281D"/>
    <w:rsid w:val="00052E1C"/>
    <w:rsid w:val="000678CE"/>
    <w:rsid w:val="00071155"/>
    <w:rsid w:val="00085E7B"/>
    <w:rsid w:val="000A24D0"/>
    <w:rsid w:val="000A30D7"/>
    <w:rsid w:val="000B1FF2"/>
    <w:rsid w:val="000B6BF1"/>
    <w:rsid w:val="000D2748"/>
    <w:rsid w:val="000F72C8"/>
    <w:rsid w:val="00126C37"/>
    <w:rsid w:val="00143289"/>
    <w:rsid w:val="001B3CDD"/>
    <w:rsid w:val="001C1942"/>
    <w:rsid w:val="001C30A0"/>
    <w:rsid w:val="001D7301"/>
    <w:rsid w:val="001E6A17"/>
    <w:rsid w:val="00236F21"/>
    <w:rsid w:val="002402E6"/>
    <w:rsid w:val="00267B22"/>
    <w:rsid w:val="0027111F"/>
    <w:rsid w:val="002B560C"/>
    <w:rsid w:val="002D7B69"/>
    <w:rsid w:val="002F13A5"/>
    <w:rsid w:val="00311E74"/>
    <w:rsid w:val="00317B37"/>
    <w:rsid w:val="00320140"/>
    <w:rsid w:val="00337253"/>
    <w:rsid w:val="0037687E"/>
    <w:rsid w:val="0038041A"/>
    <w:rsid w:val="0039742A"/>
    <w:rsid w:val="003B6C35"/>
    <w:rsid w:val="003C1109"/>
    <w:rsid w:val="00412E5D"/>
    <w:rsid w:val="004350BB"/>
    <w:rsid w:val="00441DA2"/>
    <w:rsid w:val="00446FCD"/>
    <w:rsid w:val="004A055E"/>
    <w:rsid w:val="004A1C6C"/>
    <w:rsid w:val="004B0199"/>
    <w:rsid w:val="004D1BB8"/>
    <w:rsid w:val="004F11BD"/>
    <w:rsid w:val="00520B41"/>
    <w:rsid w:val="0052175B"/>
    <w:rsid w:val="005470D8"/>
    <w:rsid w:val="0056156C"/>
    <w:rsid w:val="00572A90"/>
    <w:rsid w:val="00585747"/>
    <w:rsid w:val="005903B6"/>
    <w:rsid w:val="005A0E6D"/>
    <w:rsid w:val="005C27ED"/>
    <w:rsid w:val="006010A9"/>
    <w:rsid w:val="006027D6"/>
    <w:rsid w:val="0060347E"/>
    <w:rsid w:val="00621A89"/>
    <w:rsid w:val="00664AB6"/>
    <w:rsid w:val="006923A3"/>
    <w:rsid w:val="006A0AC1"/>
    <w:rsid w:val="006C6F81"/>
    <w:rsid w:val="006E3499"/>
    <w:rsid w:val="00735558"/>
    <w:rsid w:val="007902E8"/>
    <w:rsid w:val="007B7BD4"/>
    <w:rsid w:val="008172FF"/>
    <w:rsid w:val="00823EA9"/>
    <w:rsid w:val="00857ADC"/>
    <w:rsid w:val="008703A6"/>
    <w:rsid w:val="00875618"/>
    <w:rsid w:val="00884C38"/>
    <w:rsid w:val="00894DA2"/>
    <w:rsid w:val="008A58E9"/>
    <w:rsid w:val="008A6304"/>
    <w:rsid w:val="008A64A7"/>
    <w:rsid w:val="008C49D1"/>
    <w:rsid w:val="008E47F4"/>
    <w:rsid w:val="00910506"/>
    <w:rsid w:val="00963023"/>
    <w:rsid w:val="00965449"/>
    <w:rsid w:val="00977880"/>
    <w:rsid w:val="00977891"/>
    <w:rsid w:val="00984732"/>
    <w:rsid w:val="009D4013"/>
    <w:rsid w:val="009E0AC8"/>
    <w:rsid w:val="009F1407"/>
    <w:rsid w:val="009F20A0"/>
    <w:rsid w:val="00A04DB2"/>
    <w:rsid w:val="00A2689A"/>
    <w:rsid w:val="00A54EE1"/>
    <w:rsid w:val="00A671F8"/>
    <w:rsid w:val="00AD28D7"/>
    <w:rsid w:val="00AD3317"/>
    <w:rsid w:val="00AE3C9A"/>
    <w:rsid w:val="00AF3499"/>
    <w:rsid w:val="00B219F1"/>
    <w:rsid w:val="00B3053A"/>
    <w:rsid w:val="00B313B6"/>
    <w:rsid w:val="00B51164"/>
    <w:rsid w:val="00B62351"/>
    <w:rsid w:val="00BA3F55"/>
    <w:rsid w:val="00C27645"/>
    <w:rsid w:val="00C57913"/>
    <w:rsid w:val="00C63688"/>
    <w:rsid w:val="00C77513"/>
    <w:rsid w:val="00CA4A4C"/>
    <w:rsid w:val="00CC247B"/>
    <w:rsid w:val="00CE45E3"/>
    <w:rsid w:val="00CF213A"/>
    <w:rsid w:val="00D43605"/>
    <w:rsid w:val="00D8155B"/>
    <w:rsid w:val="00DB772B"/>
    <w:rsid w:val="00DE5D66"/>
    <w:rsid w:val="00E219D2"/>
    <w:rsid w:val="00E258B9"/>
    <w:rsid w:val="00E31A2F"/>
    <w:rsid w:val="00E51107"/>
    <w:rsid w:val="00E55D72"/>
    <w:rsid w:val="00E906EF"/>
    <w:rsid w:val="00E9769E"/>
    <w:rsid w:val="00EA1AC2"/>
    <w:rsid w:val="00EB535D"/>
    <w:rsid w:val="00ED7EDF"/>
    <w:rsid w:val="00EF7C6C"/>
    <w:rsid w:val="00F3301B"/>
    <w:rsid w:val="00F35374"/>
    <w:rsid w:val="00F43A21"/>
    <w:rsid w:val="00F459D8"/>
    <w:rsid w:val="00F60312"/>
    <w:rsid w:val="00F8431F"/>
    <w:rsid w:val="00FB3411"/>
    <w:rsid w:val="00FD21E8"/>
    <w:rsid w:val="00FE37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A30D7"/>
    <w:pPr>
      <w:keepNext/>
      <w:keepLines/>
      <w:spacing w:before="160" w:after="80"/>
      <w:jc w:val="left"/>
      <w:outlineLvl w:val="1"/>
    </w:pPr>
    <w:rPr>
      <w:rFonts w:eastAsiaTheme="majorEastAsia" w:cstheme="majorBidi"/>
      <w:color w:val="FF0000"/>
      <w:sz w:val="32"/>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A30D7"/>
    <w:rPr>
      <w:rFonts w:asciiTheme="majorBidi" w:eastAsiaTheme="majorEastAsia" w:hAnsiTheme="majorBidi" w:cstheme="majorBidi"/>
      <w:color w:val="FF0000"/>
      <w:sz w:val="32"/>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4A055E"/>
    <w:pPr>
      <w:spacing w:line="240" w:lineRule="auto"/>
      <w:jc w:val="center"/>
    </w:pPr>
    <w:rPr>
      <w:sz w:val="44"/>
      <w:szCs w:val="44"/>
    </w:rPr>
  </w:style>
  <w:style w:type="character" w:customStyle="1" w:styleId="ChaptertitleChar">
    <w:name w:val="Chapter title Char"/>
    <w:basedOn w:val="Heading1Char"/>
    <w:link w:val="Chaptertitle"/>
    <w:rsid w:val="004A055E"/>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BalloonText">
    <w:name w:val="Balloon Text"/>
    <w:basedOn w:val="Normal"/>
    <w:link w:val="BalloonTextChar"/>
    <w:uiPriority w:val="99"/>
    <w:semiHidden/>
    <w:unhideWhenUsed/>
    <w:rsid w:val="000A3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0D7"/>
    <w:rPr>
      <w:rFonts w:ascii="Tahoma" w:hAnsi="Tahoma" w:cs="Tahoma"/>
      <w:sz w:val="16"/>
      <w:szCs w:val="16"/>
    </w:rPr>
  </w:style>
  <w:style w:type="character" w:styleId="Strong">
    <w:name w:val="Strong"/>
    <w:basedOn w:val="DefaultParagraphFont"/>
    <w:uiPriority w:val="22"/>
    <w:qFormat/>
    <w:rsid w:val="000A30D7"/>
    <w:rPr>
      <w:b/>
      <w:bCs/>
    </w:rPr>
  </w:style>
  <w:style w:type="table" w:customStyle="1" w:styleId="TableGrid1">
    <w:name w:val="Table Grid1"/>
    <w:basedOn w:val="TableNormal"/>
    <w:next w:val="TableGrid"/>
    <w:uiPriority w:val="39"/>
    <w:qFormat/>
    <w:rsid w:val="004F11BD"/>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4F11BD"/>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5903B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qFormat/>
    <w:rsid w:val="00A2689A"/>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A30D7"/>
    <w:pPr>
      <w:keepNext/>
      <w:keepLines/>
      <w:spacing w:before="160" w:after="80"/>
      <w:jc w:val="left"/>
      <w:outlineLvl w:val="1"/>
    </w:pPr>
    <w:rPr>
      <w:rFonts w:eastAsiaTheme="majorEastAsia" w:cstheme="majorBidi"/>
      <w:color w:val="FF0000"/>
      <w:sz w:val="32"/>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A30D7"/>
    <w:rPr>
      <w:rFonts w:asciiTheme="majorBidi" w:eastAsiaTheme="majorEastAsia" w:hAnsiTheme="majorBidi" w:cstheme="majorBidi"/>
      <w:color w:val="FF0000"/>
      <w:sz w:val="32"/>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4A055E"/>
    <w:pPr>
      <w:spacing w:line="240" w:lineRule="auto"/>
      <w:jc w:val="center"/>
    </w:pPr>
    <w:rPr>
      <w:sz w:val="44"/>
      <w:szCs w:val="44"/>
    </w:rPr>
  </w:style>
  <w:style w:type="character" w:customStyle="1" w:styleId="ChaptertitleChar">
    <w:name w:val="Chapter title Char"/>
    <w:basedOn w:val="Heading1Char"/>
    <w:link w:val="Chaptertitle"/>
    <w:rsid w:val="004A055E"/>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BalloonText">
    <w:name w:val="Balloon Text"/>
    <w:basedOn w:val="Normal"/>
    <w:link w:val="BalloonTextChar"/>
    <w:uiPriority w:val="99"/>
    <w:semiHidden/>
    <w:unhideWhenUsed/>
    <w:rsid w:val="000A3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0D7"/>
    <w:rPr>
      <w:rFonts w:ascii="Tahoma" w:hAnsi="Tahoma" w:cs="Tahoma"/>
      <w:sz w:val="16"/>
      <w:szCs w:val="16"/>
    </w:rPr>
  </w:style>
  <w:style w:type="character" w:styleId="Strong">
    <w:name w:val="Strong"/>
    <w:basedOn w:val="DefaultParagraphFont"/>
    <w:uiPriority w:val="22"/>
    <w:qFormat/>
    <w:rsid w:val="000A30D7"/>
    <w:rPr>
      <w:b/>
      <w:bCs/>
    </w:rPr>
  </w:style>
  <w:style w:type="table" w:customStyle="1" w:styleId="TableGrid1">
    <w:name w:val="Table Grid1"/>
    <w:basedOn w:val="TableNormal"/>
    <w:next w:val="TableGrid"/>
    <w:uiPriority w:val="39"/>
    <w:qFormat/>
    <w:rsid w:val="004F11BD"/>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4F11BD"/>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5903B6"/>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qFormat/>
    <w:rsid w:val="00A2689A"/>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026971">
      <w:bodyDiv w:val="1"/>
      <w:marLeft w:val="0"/>
      <w:marRight w:val="0"/>
      <w:marTop w:val="0"/>
      <w:marBottom w:val="0"/>
      <w:divBdr>
        <w:top w:val="none" w:sz="0" w:space="0" w:color="auto"/>
        <w:left w:val="none" w:sz="0" w:space="0" w:color="auto"/>
        <w:bottom w:val="none" w:sz="0" w:space="0" w:color="auto"/>
        <w:right w:val="none" w:sz="0" w:space="0" w:color="auto"/>
      </w:divBdr>
    </w:div>
    <w:div w:id="413746046">
      <w:bodyDiv w:val="1"/>
      <w:marLeft w:val="0"/>
      <w:marRight w:val="0"/>
      <w:marTop w:val="0"/>
      <w:marBottom w:val="0"/>
      <w:divBdr>
        <w:top w:val="none" w:sz="0" w:space="0" w:color="auto"/>
        <w:left w:val="none" w:sz="0" w:space="0" w:color="auto"/>
        <w:bottom w:val="none" w:sz="0" w:space="0" w:color="auto"/>
        <w:right w:val="none" w:sz="0" w:space="0" w:color="auto"/>
      </w:divBdr>
    </w:div>
    <w:div w:id="691420305">
      <w:bodyDiv w:val="1"/>
      <w:marLeft w:val="0"/>
      <w:marRight w:val="0"/>
      <w:marTop w:val="0"/>
      <w:marBottom w:val="0"/>
      <w:divBdr>
        <w:top w:val="none" w:sz="0" w:space="0" w:color="auto"/>
        <w:left w:val="none" w:sz="0" w:space="0" w:color="auto"/>
        <w:bottom w:val="none" w:sz="0" w:space="0" w:color="auto"/>
        <w:right w:val="none" w:sz="0" w:space="0" w:color="auto"/>
      </w:divBdr>
    </w:div>
    <w:div w:id="818425041">
      <w:bodyDiv w:val="1"/>
      <w:marLeft w:val="0"/>
      <w:marRight w:val="0"/>
      <w:marTop w:val="0"/>
      <w:marBottom w:val="0"/>
      <w:divBdr>
        <w:top w:val="none" w:sz="0" w:space="0" w:color="auto"/>
        <w:left w:val="none" w:sz="0" w:space="0" w:color="auto"/>
        <w:bottom w:val="none" w:sz="0" w:space="0" w:color="auto"/>
        <w:right w:val="none" w:sz="0" w:space="0" w:color="auto"/>
      </w:divBdr>
    </w:div>
    <w:div w:id="834607669">
      <w:bodyDiv w:val="1"/>
      <w:marLeft w:val="0"/>
      <w:marRight w:val="0"/>
      <w:marTop w:val="0"/>
      <w:marBottom w:val="0"/>
      <w:divBdr>
        <w:top w:val="none" w:sz="0" w:space="0" w:color="auto"/>
        <w:left w:val="none" w:sz="0" w:space="0" w:color="auto"/>
        <w:bottom w:val="none" w:sz="0" w:space="0" w:color="auto"/>
        <w:right w:val="none" w:sz="0" w:space="0" w:color="auto"/>
      </w:divBdr>
    </w:div>
    <w:div w:id="1309095104">
      <w:bodyDiv w:val="1"/>
      <w:marLeft w:val="0"/>
      <w:marRight w:val="0"/>
      <w:marTop w:val="0"/>
      <w:marBottom w:val="0"/>
      <w:divBdr>
        <w:top w:val="none" w:sz="0" w:space="0" w:color="auto"/>
        <w:left w:val="none" w:sz="0" w:space="0" w:color="auto"/>
        <w:bottom w:val="none" w:sz="0" w:space="0" w:color="auto"/>
        <w:right w:val="none" w:sz="0" w:space="0" w:color="auto"/>
      </w:divBdr>
    </w:div>
    <w:div w:id="139192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s://doi.org/10.1016/j.media.2017.07.00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l\Downloads\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F5AC6-7AE5-479F-9630-707CB488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Template>
  <TotalTime>74</TotalTime>
  <Pages>61</Pages>
  <Words>5827</Words>
  <Characters>33215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ronal</dc:creator>
  <cp:lastModifiedBy>ronal</cp:lastModifiedBy>
  <cp:revision>26</cp:revision>
  <dcterms:created xsi:type="dcterms:W3CDTF">2025-06-10T20:49:00Z</dcterms:created>
  <dcterms:modified xsi:type="dcterms:W3CDTF">2025-06-11T13:15:00Z</dcterms:modified>
</cp:coreProperties>
</file>