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43C6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20C5EB15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3D84AAF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7BB61568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3601DF6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96A1E7C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7207D20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46CF4B1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2F3E965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4D78EB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5124B62D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Наводнение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6DAEEC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Безопасность жизнедеятельности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72DC4DA7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89BE92C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04CE6DE" w14:textId="0CBF3A90" w:rsidR="00B06A6D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ы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BE1EE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Фадеев А. В.</w:t>
      </w:r>
    </w:p>
    <w:p w14:paraId="0141C119" w14:textId="23816DDD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Факультет:</w:t>
      </w:r>
      <w:r w:rsidR="00BE1EE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ИТиП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52998584" w14:textId="2D599655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 w:rsidR="00BE1EE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М3202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66A403F3" w14:textId="60E9074E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</w:t>
      </w:r>
      <w:r w:rsidR="00BE1EE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Ю.</w:t>
      </w:r>
    </w:p>
    <w:p w14:paraId="3D387544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9F79270" w14:textId="77777777" w:rsidR="00B06A6D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315CC4" wp14:editId="12C09B88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99945" w14:textId="77777777" w:rsidR="00B06A6D" w:rsidRPr="00E22AE4" w:rsidRDefault="00B06A6D" w:rsidP="00B06A6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2021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1039C9F4" w14:textId="3B074502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Внимание! При окончательно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 xml:space="preserve"> оформлении отчёта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курсивный текст удаляется или заменяется на свой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также</w:t>
      </w:r>
      <w:r w:rsidRPr="003401B0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следует удалить пример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Вместо многоточий ожидается собственный те</w:t>
      </w:r>
      <w:r w:rsidR="00D60DD7">
        <w:rPr>
          <w:rFonts w:ascii="Times New Roman" w:eastAsia="Times New Roman" w:hAnsi="Times New Roman" w:cs="Times New Roman"/>
          <w:i/>
          <w:sz w:val="28"/>
          <w:szCs w:val="24"/>
        </w:rPr>
        <w:t>к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ст студентов. </w:t>
      </w:r>
    </w:p>
    <w:p w14:paraId="14055FF9" w14:textId="77777777" w:rsidR="00B06A6D" w:rsidRPr="003401B0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D3F8E21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>Цель работы: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определи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 спасения людей и имущества от наводнений и их возможных последствий.</w:t>
      </w:r>
    </w:p>
    <w:p w14:paraId="7A3C4414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50CA707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718A5">
        <w:rPr>
          <w:rFonts w:ascii="Times New Roman" w:eastAsia="Times New Roman" w:hAnsi="Times New Roman" w:cs="Times New Roman"/>
          <w:b/>
          <w:sz w:val="28"/>
          <w:szCs w:val="24"/>
        </w:rPr>
        <w:t>1. Гидродинамическая авария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170A9D0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Согласно данным из …………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 xml:space="preserve">(библиографическая ссылка на книгу, статью,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нормативный документ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 xml:space="preserve"> либо название сайта, откуда взят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 определение</w:t>
      </w:r>
      <w:r w:rsidRPr="00E10960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гидродинамическая авария это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A2F4430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Основными характеристиками</w:t>
      </w:r>
      <w:r w:rsidRPr="001D566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гидродинамической аварии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являются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257C50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5C2F39F8" w14:textId="77777777" w:rsidR="00B06A6D" w:rsidRPr="00AB560B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Далее в задании 1 следует кратко описать какую-нибудь реальную </w:t>
      </w:r>
      <w:proofErr w:type="gramStart"/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гидро-динамическую</w:t>
      </w:r>
      <w:proofErr w:type="gramEnd"/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аварию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. Желательно в первом же предложении указать дату, регион, конкретную локацию и сказать в чём заключается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гидродинамическ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ая авария. В описании следует привести все важные сведения, например: масштабы затопления,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погибшие и пострадавшие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р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азрушения зданий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и сооружений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Pr="00BB26F2">
        <w:rPr>
          <w:rFonts w:ascii="Times New Roman" w:eastAsia="Times New Roman" w:hAnsi="Times New Roman" w:cs="Times New Roman"/>
          <w:i/>
          <w:sz w:val="28"/>
          <w:szCs w:val="24"/>
        </w:rPr>
        <w:t>нарушения работы предприятий,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нарушения подачи электричества,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загрязнение источников водоснабжения, уничтожение запасов продовольствия,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BC1682">
        <w:rPr>
          <w:rFonts w:ascii="Times New Roman" w:eastAsia="Times New Roman" w:hAnsi="Times New Roman" w:cs="Times New Roman"/>
          <w:i/>
          <w:sz w:val="28"/>
          <w:szCs w:val="24"/>
        </w:rPr>
        <w:t xml:space="preserve">оползни и обвалы в результате размыва грунта,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р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азрушения объектов культурного наследия, размыв пахотных земель, экологический ущерб и др.</w:t>
      </w:r>
    </w:p>
    <w:p w14:paraId="1ACFCC6B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0E1D8DF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349BF19" w14:textId="77777777" w:rsidR="00B06A6D" w:rsidRPr="009D512F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D512F"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описанного наводнения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и последствия, связанные с этими опасными обстоятельствами, можно описать по пунктам в строчку или представить в таблице, например:</w:t>
      </w:r>
    </w:p>
    <w:p w14:paraId="1F3504FD" w14:textId="77777777" w:rsidR="00B06A6D" w:rsidRDefault="00B06A6D" w:rsidP="00B06A6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>истики гидродинамической аварии</w:t>
      </w:r>
      <w:r w:rsidRPr="00BD39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</w:t>
      </w:r>
    </w:p>
    <w:p w14:paraId="500D2EC2" w14:textId="77777777" w:rsidR="00B06A6D" w:rsidRPr="009D512F" w:rsidRDefault="00B06A6D" w:rsidP="00B06A6D">
      <w:pPr>
        <w:shd w:val="clear" w:color="auto" w:fill="FEFEFE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название аварии)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948"/>
        <w:gridCol w:w="5670"/>
      </w:tblGrid>
      <w:tr w:rsidR="00B06A6D" w14:paraId="09281E2C" w14:textId="77777777" w:rsidTr="00AE1B64">
        <w:tc>
          <w:tcPr>
            <w:tcW w:w="846" w:type="dxa"/>
            <w:vAlign w:val="center"/>
          </w:tcPr>
          <w:p w14:paraId="24C7A1F1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2948" w:type="dxa"/>
            <w:vAlign w:val="center"/>
          </w:tcPr>
          <w:p w14:paraId="199C6FBF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670" w:type="dxa"/>
            <w:vAlign w:val="center"/>
          </w:tcPr>
          <w:p w14:paraId="2177BA0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14:paraId="43E4B474" w14:textId="77777777" w:rsidTr="00AE1B64">
        <w:tc>
          <w:tcPr>
            <w:tcW w:w="846" w:type="dxa"/>
            <w:vAlign w:val="center"/>
          </w:tcPr>
          <w:p w14:paraId="631A34FB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2948" w:type="dxa"/>
            <w:vAlign w:val="center"/>
          </w:tcPr>
          <w:p w14:paraId="7F6F677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Затопление</w:t>
            </w:r>
          </w:p>
        </w:tc>
        <w:tc>
          <w:tcPr>
            <w:tcW w:w="5670" w:type="dxa"/>
            <w:vAlign w:val="center"/>
          </w:tcPr>
          <w:p w14:paraId="6FE0F161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23991C70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7B99589E" w14:textId="77777777" w:rsidTr="00AE1B64">
        <w:tc>
          <w:tcPr>
            <w:tcW w:w="846" w:type="dxa"/>
            <w:vAlign w:val="center"/>
          </w:tcPr>
          <w:p w14:paraId="37EB8FB9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2948" w:type="dxa"/>
            <w:vAlign w:val="center"/>
          </w:tcPr>
          <w:p w14:paraId="62F56DEB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670" w:type="dxa"/>
            <w:vAlign w:val="center"/>
          </w:tcPr>
          <w:p w14:paraId="7C86B5AC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56F47780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0BE00A63" w14:textId="77777777" w:rsidTr="00AE1B64">
        <w:tc>
          <w:tcPr>
            <w:tcW w:w="846" w:type="dxa"/>
            <w:vAlign w:val="center"/>
          </w:tcPr>
          <w:p w14:paraId="44E98D8C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2948" w:type="dxa"/>
            <w:vAlign w:val="center"/>
          </w:tcPr>
          <w:p w14:paraId="4EE82048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5670" w:type="dxa"/>
            <w:vAlign w:val="center"/>
          </w:tcPr>
          <w:p w14:paraId="3A2B3DA1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27E80A4E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2AE30F05" w14:textId="77777777" w:rsidTr="00AE1B64">
        <w:tc>
          <w:tcPr>
            <w:tcW w:w="846" w:type="dxa"/>
            <w:vAlign w:val="center"/>
          </w:tcPr>
          <w:p w14:paraId="2CFB2659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2948" w:type="dxa"/>
            <w:vAlign w:val="center"/>
          </w:tcPr>
          <w:p w14:paraId="39FAE884" w14:textId="20EF2523" w:rsidR="00B06A6D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и т.</w:t>
            </w:r>
            <w:r w:rsidR="00D60DD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д.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670" w:type="dxa"/>
            <w:vAlign w:val="center"/>
          </w:tcPr>
          <w:p w14:paraId="69B6F507" w14:textId="77777777" w:rsidR="00B06A6D" w:rsidRPr="008D705B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3C407D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6E62FA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населения при гидродинамической аварии:</w:t>
      </w:r>
    </w:p>
    <w:p w14:paraId="0FD80BC8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наводнении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такой сигнал гражданской обороны как </w:t>
      </w:r>
      <w:r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который заключается в том, что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E48ADFA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 для массового оповещения населения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7547441B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4A0CBC6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A50B0B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затопления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здании, то людям нужно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7A58B5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4DFB3D0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катастрофического затопления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улице, тогда ради спасения люди могут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</w:t>
      </w:r>
    </w:p>
    <w:p w14:paraId="450234A3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0AA37A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Сигнал спасателям можно подать следующим образом: в светлое время суток –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в тёмное время –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</w:t>
      </w:r>
    </w:p>
    <w:p w14:paraId="1D257409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В случае нахождения в воде человеку следует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0E12E80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удержаться на плаву можно использовать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……</w:t>
      </w:r>
    </w:p>
    <w:p w14:paraId="19C1B071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пешего передвижения по затопленной местности можно использовать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……</w:t>
      </w:r>
    </w:p>
    <w:p w14:paraId="369AA93B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катастрофическом затоплении населению могут грозить такие дополнительные опасности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защиты от этих опасностей людям следует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65B0F87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E6F98BE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своевременном оповещении об угрозе катастрофического затопления и при наличии достаточного количества времени людям следует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</w:t>
      </w:r>
    </w:p>
    <w:p w14:paraId="2A437DAD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A3928B7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Вещи в эвакуацию лучше упаковать следующим образом: …………………</w:t>
      </w:r>
    </w:p>
    <w:p w14:paraId="7DDBF0A2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этом перед эвакуацией, чтобы уменьшить возможный ущерб, следует подготовить свой дом к наводнению следующим образом: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</w:p>
    <w:p w14:paraId="79AB764D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1E66720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Перед входом в здание, которое ранее подвергалось затоплению,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F0F19E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Дополнительная информация про действия при </w:t>
      </w:r>
      <w:r w:rsidRPr="006F3727">
        <w:rPr>
          <w:rFonts w:ascii="Times New Roman" w:eastAsia="Times New Roman" w:hAnsi="Times New Roman" w:cs="Times New Roman"/>
          <w:i/>
          <w:sz w:val="28"/>
          <w:szCs w:val="24"/>
        </w:rPr>
        <w:t xml:space="preserve">катастрофическом 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затоплении приветствуется! (но простое копирование неотредактированных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памяток из интернета неуместно)</w:t>
      </w:r>
    </w:p>
    <w:p w14:paraId="4161A69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417388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1BF9FF7A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1)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CAA158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2)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9C8562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07B5E75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C69">
        <w:rPr>
          <w:rFonts w:ascii="Times New Roman" w:eastAsia="Times New Roman" w:hAnsi="Times New Roman" w:cs="Times New Roman"/>
          <w:sz w:val="28"/>
          <w:szCs w:val="28"/>
        </w:rPr>
        <w:t>10)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</w:t>
      </w:r>
    </w:p>
    <w:p w14:paraId="68785C7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  <w:proofErr w:type="gramStart"/>
      <w:r w:rsidRPr="0096321A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и т.д.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сколько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 нужно</w:t>
      </w:r>
    </w:p>
    <w:p w14:paraId="6C80A1CA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i/>
          <w:sz w:val="28"/>
          <w:szCs w:val="24"/>
        </w:rPr>
        <w:t>Учтите, что не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нужн</w:t>
      </w:r>
      <w:r w:rsidRPr="0096321A">
        <w:rPr>
          <w:rFonts w:ascii="Times New Roman" w:eastAsia="Times New Roman" w:hAnsi="Times New Roman" w:cs="Times New Roman"/>
          <w:i/>
          <w:sz w:val="28"/>
          <w:szCs w:val="24"/>
        </w:rPr>
        <w:t>ы слишком расплывчатые указания, например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:</w:t>
      </w:r>
      <w:r w:rsidRPr="0096321A">
        <w:rPr>
          <w:rFonts w:ascii="Times New Roman" w:eastAsia="Times New Roman" w:hAnsi="Times New Roman" w:cs="Times New Roman"/>
          <w:i/>
          <w:sz w:val="28"/>
          <w:szCs w:val="24"/>
        </w:rPr>
        <w:t xml:space="preserve"> недостаточно написать просто про «нужные документы», про «какое-нибудь питание», про «ценности», про «всякие предметы первой необходимости» и т.п. – вместо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подобны</w:t>
      </w:r>
      <w:r w:rsidRPr="0096321A">
        <w:rPr>
          <w:rFonts w:ascii="Times New Roman" w:eastAsia="Times New Roman" w:hAnsi="Times New Roman" w:cs="Times New Roman"/>
          <w:i/>
          <w:sz w:val="28"/>
          <w:szCs w:val="24"/>
        </w:rPr>
        <w:t>х неясных формулировок следует написать подробней.</w:t>
      </w:r>
    </w:p>
    <w:p w14:paraId="1DCBAAAF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5FCF6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784CB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2. Коммунальная авария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5BA51F86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Согласно данным из …………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 xml:space="preserve">(библиографическая ссылка на книгу, статью,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нормативный документ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 xml:space="preserve"> либо название сайта, откуда взят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 определение</w:t>
      </w:r>
      <w:r w:rsidRPr="00E10960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авария это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8B747D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Основными характеристиками</w:t>
      </w:r>
      <w:r w:rsidRPr="001D566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ой аварии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являются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A4C2673" w14:textId="77777777" w:rsidR="00B06A6D" w:rsidRPr="00AB560B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Далее в задании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2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следует кратко описать какую-нибудь реальную 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коммунальн</w:t>
      </w:r>
      <w:r w:rsidRPr="0087588D">
        <w:rPr>
          <w:rFonts w:ascii="Times New Roman" w:eastAsia="Times New Roman" w:hAnsi="Times New Roman" w:cs="Times New Roman"/>
          <w:i/>
          <w:sz w:val="28"/>
          <w:szCs w:val="24"/>
        </w:rPr>
        <w:t>ую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аварию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. Желательно в первом же предложении указать дату, регион, город, конкретный адрес и сказать в чём заключается 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коммунальн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ая авария. В описании следует привести все важные сведения, например: масштабы разлива,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погибшие и пострадавшие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повреждения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здани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я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Pr="0079565A">
        <w:rPr>
          <w:rFonts w:ascii="Times New Roman" w:eastAsia="Times New Roman" w:hAnsi="Times New Roman" w:cs="Times New Roman"/>
          <w:i/>
          <w:sz w:val="28"/>
          <w:szCs w:val="24"/>
        </w:rPr>
        <w:t xml:space="preserve">затопление подвалов,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отсутствие подачи воды или водяного отопления, </w:t>
      </w:r>
      <w:r w:rsidRPr="0079565A">
        <w:rPr>
          <w:rFonts w:ascii="Times New Roman" w:eastAsia="Times New Roman" w:hAnsi="Times New Roman" w:cs="Times New Roman"/>
          <w:i/>
          <w:sz w:val="28"/>
          <w:szCs w:val="24"/>
        </w:rPr>
        <w:t xml:space="preserve">причинение ущерба имуществу граждан, размыв и провалы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дорожного полотна и затруднения движения транспорта,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экологический ущерб и др.</w:t>
      </w:r>
    </w:p>
    <w:p w14:paraId="366BE2B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3E5779F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52AF33D" w14:textId="77777777" w:rsidR="00B06A6D" w:rsidRPr="009D512F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Характеристики описанного разлива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и последствия, связанные с этими опасными обстоятельствами, можно описать по пунктам в строчку или представить в таблице, например:</w:t>
      </w:r>
    </w:p>
    <w:p w14:paraId="0BC25B42" w14:textId="77777777" w:rsidR="00B06A6D" w:rsidRDefault="00B06A6D" w:rsidP="00B06A6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Pr="0087588D">
        <w:rPr>
          <w:rFonts w:ascii="Times New Roman" w:eastAsia="Times New Roman" w:hAnsi="Times New Roman" w:cs="Times New Roman"/>
          <w:sz w:val="28"/>
          <w:szCs w:val="24"/>
        </w:rPr>
        <w:t>коммунальн</w:t>
      </w:r>
      <w:r>
        <w:rPr>
          <w:rFonts w:ascii="Times New Roman" w:eastAsia="Times New Roman" w:hAnsi="Times New Roman" w:cs="Times New Roman"/>
          <w:sz w:val="28"/>
          <w:szCs w:val="24"/>
        </w:rPr>
        <w:t>ой аварии</w:t>
      </w:r>
      <w:r w:rsidRPr="00BD39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</w:t>
      </w:r>
    </w:p>
    <w:p w14:paraId="3A339C43" w14:textId="77777777" w:rsidR="00B06A6D" w:rsidRPr="009D512F" w:rsidRDefault="00B06A6D" w:rsidP="00B06A6D">
      <w:pPr>
        <w:shd w:val="clear" w:color="auto" w:fill="FEFEFE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название аварии)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948"/>
        <w:gridCol w:w="5670"/>
      </w:tblGrid>
      <w:tr w:rsidR="00B06A6D" w14:paraId="4F857538" w14:textId="77777777" w:rsidTr="00AE1B64">
        <w:tc>
          <w:tcPr>
            <w:tcW w:w="846" w:type="dxa"/>
            <w:vAlign w:val="center"/>
          </w:tcPr>
          <w:p w14:paraId="68FE9366" w14:textId="77777777" w:rsidR="00B06A6D" w:rsidRPr="002F3618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2948" w:type="dxa"/>
            <w:vAlign w:val="center"/>
          </w:tcPr>
          <w:p w14:paraId="0969A0D3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670" w:type="dxa"/>
            <w:vAlign w:val="center"/>
          </w:tcPr>
          <w:p w14:paraId="344B804A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14:paraId="0962DABD" w14:textId="77777777" w:rsidTr="00AE1B64">
        <w:tc>
          <w:tcPr>
            <w:tcW w:w="846" w:type="dxa"/>
            <w:vAlign w:val="center"/>
          </w:tcPr>
          <w:p w14:paraId="4DEEB31E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2948" w:type="dxa"/>
            <w:vAlign w:val="center"/>
          </w:tcPr>
          <w:p w14:paraId="595A7491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Разлив</w:t>
            </w:r>
          </w:p>
        </w:tc>
        <w:tc>
          <w:tcPr>
            <w:tcW w:w="5670" w:type="dxa"/>
            <w:vAlign w:val="center"/>
          </w:tcPr>
          <w:p w14:paraId="7E36C360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15F23EE0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49A540FD" w14:textId="77777777" w:rsidTr="00AE1B64">
        <w:tc>
          <w:tcPr>
            <w:tcW w:w="846" w:type="dxa"/>
            <w:vAlign w:val="center"/>
          </w:tcPr>
          <w:p w14:paraId="306E4374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2948" w:type="dxa"/>
            <w:vAlign w:val="center"/>
          </w:tcPr>
          <w:p w14:paraId="111E74DD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87588D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Отсутствие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водоснабжения</w:t>
            </w:r>
          </w:p>
        </w:tc>
        <w:tc>
          <w:tcPr>
            <w:tcW w:w="5670" w:type="dxa"/>
            <w:vAlign w:val="center"/>
          </w:tcPr>
          <w:p w14:paraId="5875ECD8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3F0BFAE7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3AAB218E" w14:textId="77777777" w:rsidTr="00AE1B64">
        <w:tc>
          <w:tcPr>
            <w:tcW w:w="846" w:type="dxa"/>
            <w:vAlign w:val="center"/>
          </w:tcPr>
          <w:p w14:paraId="63BB1847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2948" w:type="dxa"/>
            <w:vAlign w:val="center"/>
          </w:tcPr>
          <w:p w14:paraId="1B9F4AFD" w14:textId="77777777" w:rsidR="00B06A6D" w:rsidRPr="009D512F" w:rsidRDefault="00B06A6D" w:rsidP="00433F4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5670" w:type="dxa"/>
            <w:vAlign w:val="center"/>
          </w:tcPr>
          <w:p w14:paraId="490C94AA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02B025EA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51711136" w14:textId="77777777" w:rsidTr="00AE1B64">
        <w:tc>
          <w:tcPr>
            <w:tcW w:w="846" w:type="dxa"/>
            <w:vAlign w:val="center"/>
          </w:tcPr>
          <w:p w14:paraId="52330A1F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2948" w:type="dxa"/>
            <w:vAlign w:val="center"/>
          </w:tcPr>
          <w:p w14:paraId="0B182753" w14:textId="77777777" w:rsidR="00B06A6D" w:rsidRDefault="00B06A6D" w:rsidP="00433F4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и </w:t>
            </w:r>
            <w:proofErr w:type="gramStart"/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т.д.</w:t>
            </w:r>
            <w:proofErr w:type="gramEnd"/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670" w:type="dxa"/>
            <w:vAlign w:val="center"/>
          </w:tcPr>
          <w:p w14:paraId="38A94962" w14:textId="77777777" w:rsidR="00B06A6D" w:rsidRPr="008D705B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9AE31EF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BE9E8D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Pr="00907962">
        <w:rPr>
          <w:rFonts w:ascii="Times New Roman" w:eastAsia="Times New Roman" w:hAnsi="Times New Roman" w:cs="Times New Roman"/>
          <w:b/>
          <w:sz w:val="28"/>
          <w:szCs w:val="24"/>
        </w:rPr>
        <w:t xml:space="preserve">коммунальной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6DD5637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разливе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2E557059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EC3CF17" w14:textId="77777777" w:rsidR="00B06A6D" w:rsidRPr="00907962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ой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аварии (ремонтных работ) может быть отмечено следующим образом: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58EC6724" w14:textId="77777777" w:rsidR="00B06A6D" w:rsidRPr="00907962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03DBC5B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ой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аварии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населению могут грозить такие опасности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следует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B6F8E3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1B0367D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В рассматриваемой ситуации могут возникнуть такие бытовые сложности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Для преодоления возникших бытовых сложностей люди могут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0274575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DA0707F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F088D8E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62B5D20" w14:textId="77777777" w:rsidR="00B06A6D" w:rsidRPr="006F3727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Дополнительная информация про действия при </w:t>
      </w:r>
      <w:r w:rsidRPr="006F3727">
        <w:rPr>
          <w:rFonts w:ascii="Times New Roman" w:eastAsia="Times New Roman" w:hAnsi="Times New Roman" w:cs="Times New Roman"/>
          <w:i/>
          <w:sz w:val="28"/>
          <w:szCs w:val="24"/>
        </w:rPr>
        <w:t>коммунальной аварии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приветствуется! (но простое копирование неотредактированных памяток из интернета неуместно, особенно нежелательны тексты об </w:t>
      </w:r>
      <w:r w:rsidRPr="006F3727">
        <w:rPr>
          <w:rFonts w:ascii="Times New Roman" w:eastAsia="Times New Roman" w:hAnsi="Times New Roman" w:cs="Times New Roman"/>
          <w:i/>
          <w:sz w:val="28"/>
          <w:szCs w:val="24"/>
        </w:rPr>
        <w:t>иных коммунальных авариях и сложностях с другими жилищно-коммунальными услугами, которые не связаны с темой работы и не угрожают возникновением наводнения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)</w:t>
      </w:r>
    </w:p>
    <w:p w14:paraId="18A0549E" w14:textId="77777777" w:rsidR="00B06A6D" w:rsidRPr="007E5BC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9DAE985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E3D6F07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Принципиальные различия между гидродинамической и коммунальной авариями заключаются в следующем: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</w:t>
      </w:r>
    </w:p>
    <w:p w14:paraId="55D945F8" w14:textId="77777777" w:rsidR="00B06A6D" w:rsidRPr="0057190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аварии возникают такие последствия, которых не может быть при коммунальной аварии, например: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0B5E208D" w14:textId="77777777" w:rsidR="00B06A6D" w:rsidRPr="0057190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Автор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i/>
          <w:sz w:val="28"/>
          <w:szCs w:val="24"/>
        </w:rPr>
        <w:t>(или автор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ы</w:t>
      </w:r>
      <w:r w:rsidRPr="0057190C">
        <w:rPr>
          <w:rFonts w:ascii="Times New Roman" w:eastAsia="Times New Roman" w:hAnsi="Times New Roman" w:cs="Times New Roman"/>
          <w:i/>
          <w:sz w:val="28"/>
          <w:szCs w:val="24"/>
        </w:rPr>
        <w:t>)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 работы считает,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самостоятельного спасения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</w:t>
      </w:r>
      <w:r>
        <w:rPr>
          <w:rFonts w:ascii="Times New Roman" w:eastAsia="Times New Roman" w:hAnsi="Times New Roman" w:cs="Times New Roman"/>
          <w:sz w:val="28"/>
          <w:szCs w:val="24"/>
        </w:rPr>
        <w:t>аварии буду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35137274" w14:textId="77777777" w:rsidR="00B06A6D" w:rsidRPr="0057190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По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при коммунальной аварии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461A8C94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38FEBB3" w14:textId="77777777" w:rsidR="00B06A6D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84EBB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021B5919" wp14:editId="6E35B965">
            <wp:extent cx="5963055" cy="9099157"/>
            <wp:effectExtent l="0" t="0" r="0" b="6985"/>
            <wp:docPr id="1" name="Рисунок 1" descr="D:\Борис\БЖД 2021 осень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орис\БЖД 2021 осень\3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56" cy="91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BB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E164312" wp14:editId="5717B8D1">
            <wp:extent cx="5955962" cy="9095362"/>
            <wp:effectExtent l="0" t="0" r="6985" b="0"/>
            <wp:docPr id="2" name="Рисунок 2" descr="D:\Борис\БЖД 2021 осень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орис\БЖД 2021 осень\3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44" cy="913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ED1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41A1B5E" wp14:editId="3898BF23">
            <wp:extent cx="5992238" cy="8865984"/>
            <wp:effectExtent l="0" t="0" r="8890" b="0"/>
            <wp:docPr id="5" name="Рисунок 5" descr="D:\Борис\БЖД 2021 осень\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орис\БЖД 2021 осень\3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07" cy="89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BB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6E98153" wp14:editId="57131E4C">
            <wp:extent cx="5973380" cy="3686783"/>
            <wp:effectExtent l="0" t="0" r="8890" b="9525"/>
            <wp:docPr id="4" name="Рисунок 4" descr="D:\Борис\БЖД 2021 осень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орис\БЖД 2021 осень\3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82" cy="370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F503" w14:textId="77777777" w:rsidR="002A12F5" w:rsidRDefault="002A12F5"/>
    <w:sectPr w:rsidR="002A12F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8A"/>
    <w:rsid w:val="002A12F5"/>
    <w:rsid w:val="00433F42"/>
    <w:rsid w:val="00B06A6D"/>
    <w:rsid w:val="00BD228A"/>
    <w:rsid w:val="00BE1EE1"/>
    <w:rsid w:val="00D6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B4FC"/>
  <w15:chartTrackingRefBased/>
  <w15:docId w15:val="{13BDC5B5-04E7-4F98-B0A4-A4758C21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1061</Words>
  <Characters>6051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Фадеев Артём Владимирович</cp:lastModifiedBy>
  <cp:revision>2</cp:revision>
  <dcterms:created xsi:type="dcterms:W3CDTF">2021-10-10T12:47:00Z</dcterms:created>
  <dcterms:modified xsi:type="dcterms:W3CDTF">2021-10-10T12:47:00Z</dcterms:modified>
</cp:coreProperties>
</file>