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3257" w14:textId="77777777" w:rsidR="004605E0" w:rsidRDefault="00204B88">
      <w:pPr>
        <w:spacing w:before="85"/>
        <w:ind w:left="846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Calibri" w:hAnsi="Calibri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</w:t>
      </w:r>
      <w:r>
        <w:rPr>
          <w:rFonts w:ascii="Verdana" w:hAnsi="Verdana"/>
          <w:b/>
          <w:spacing w:val="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национальный</w:t>
      </w:r>
      <w:r>
        <w:rPr>
          <w:rFonts w:ascii="Verdana" w:hAnsi="Verdana"/>
          <w:b/>
          <w:spacing w:val="5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</w:t>
      </w:r>
      <w:r>
        <w:rPr>
          <w:rFonts w:ascii="Verdana" w:hAnsi="Verdana"/>
          <w:b/>
          <w:spacing w:val="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университет</w:t>
      </w:r>
    </w:p>
    <w:p w14:paraId="60D8F5C4" w14:textId="77777777" w:rsidR="004605E0" w:rsidRDefault="00204B88">
      <w:pPr>
        <w:tabs>
          <w:tab w:val="left" w:pos="6896"/>
        </w:tabs>
        <w:spacing w:before="4"/>
        <w:ind w:left="1993" w:right="329" w:hanging="39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Calibri" w:hAnsi="Calibri"/>
          <w:b/>
          <w:w w:val="75"/>
          <w:sz w:val="18"/>
        </w:rPr>
        <w:t>,</w:t>
      </w:r>
      <w:r>
        <w:rPr>
          <w:rFonts w:ascii="Calibri" w:hAnsi="Calibri"/>
          <w:b/>
          <w:spacing w:val="25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noProof/>
          <w:spacing w:val="-17"/>
          <w:position w:val="-16"/>
          <w:sz w:val="18"/>
        </w:rPr>
        <w:drawing>
          <wp:inline distT="0" distB="0" distL="0" distR="0" wp14:anchorId="588C1BC2" wp14:editId="1211BF37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УЧЕБНЫЙ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ЦЕНТР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ОБЩЕЙ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ФИЗИКИ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ФТФ</w:t>
      </w:r>
    </w:p>
    <w:p w14:paraId="7E5948F3" w14:textId="77777777" w:rsidR="004605E0" w:rsidRDefault="00553DD1">
      <w:pPr>
        <w:pStyle w:val="a3"/>
        <w:spacing w:before="9"/>
        <w:rPr>
          <w:rFonts w:ascii="Verdan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DE15D5F">
                <wp:simplePos x="0" y="0"/>
                <wp:positionH relativeFrom="page">
                  <wp:posOffset>900430</wp:posOffset>
                </wp:positionH>
                <wp:positionV relativeFrom="paragraph">
                  <wp:posOffset>123190</wp:posOffset>
                </wp:positionV>
                <wp:extent cx="6122035" cy="2603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636F7" id="Rectangle 4" o:spid="_x0000_s1026" style="position:absolute;margin-left:70.9pt;margin-top:9.7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42508FEF" w14:textId="5051B769" w:rsidR="004605E0" w:rsidRDefault="004605E0">
      <w:pPr>
        <w:pStyle w:val="a3"/>
        <w:spacing w:before="11"/>
        <w:rPr>
          <w:rFonts w:ascii="Verdana"/>
          <w:b/>
          <w:sz w:val="13"/>
        </w:rPr>
      </w:pPr>
    </w:p>
    <w:p w14:paraId="0E6AC5B3" w14:textId="696B62B2" w:rsidR="008658EC" w:rsidRPr="00D8675B" w:rsidRDefault="00204B88" w:rsidP="00D8675B">
      <w:pPr>
        <w:pStyle w:val="a3"/>
        <w:tabs>
          <w:tab w:val="left" w:pos="5278"/>
          <w:tab w:val="left" w:pos="10206"/>
        </w:tabs>
        <w:spacing w:before="93" w:line="448" w:lineRule="auto"/>
        <w:ind w:left="680" w:right="271"/>
        <w:jc w:val="both"/>
        <w:rPr>
          <w:rFonts w:ascii="Times New Roman" w:hAnsi="Times New Roman"/>
          <w:u w:val="single"/>
        </w:rPr>
      </w:pPr>
      <w:r>
        <w:rPr>
          <w:spacing w:val="-1"/>
        </w:rPr>
        <w:t>Группа</w:t>
      </w:r>
      <w:r w:rsidR="00DA3845">
        <w:rPr>
          <w:spacing w:val="-1"/>
        </w:rPr>
        <w:t xml:space="preserve"> </w:t>
      </w:r>
      <w:r w:rsidR="00DA3845" w:rsidRPr="00DA3845">
        <w:rPr>
          <w:spacing w:val="-1"/>
          <w:u w:val="single"/>
        </w:rPr>
        <w:t xml:space="preserve">                    М3</w:t>
      </w:r>
      <w:r w:rsidR="003A2379">
        <w:rPr>
          <w:spacing w:val="-1"/>
          <w:u w:val="single"/>
        </w:rPr>
        <w:t>2</w:t>
      </w:r>
      <w:r w:rsidR="00DA3845" w:rsidRPr="00DA3845">
        <w:rPr>
          <w:spacing w:val="-1"/>
          <w:u w:val="single"/>
        </w:rPr>
        <w:t xml:space="preserve">02                        </w:t>
      </w:r>
      <w:r w:rsidR="00DA3845">
        <w:rPr>
          <w:spacing w:val="-1"/>
        </w:rPr>
        <w:t xml:space="preserve">  </w:t>
      </w:r>
      <w:r>
        <w:t>К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</w:t>
      </w:r>
      <w:r>
        <w:rPr>
          <w:spacing w:val="26"/>
        </w:rPr>
        <w:t xml:space="preserve"> </w:t>
      </w:r>
      <w:r>
        <w:rPr>
          <w:spacing w:val="-1"/>
        </w:rPr>
        <w:t>Студент</w:t>
      </w:r>
      <w:r w:rsidR="00DA3845">
        <w:rPr>
          <w:spacing w:val="-1"/>
        </w:rPr>
        <w:t xml:space="preserve"> </w:t>
      </w:r>
      <w:r w:rsidR="00DA3845" w:rsidRPr="00DA3845">
        <w:rPr>
          <w:spacing w:val="-1"/>
          <w:u w:val="single"/>
        </w:rPr>
        <w:t xml:space="preserve">  </w:t>
      </w:r>
      <w:r w:rsidR="00553DD1">
        <w:rPr>
          <w:spacing w:val="-1"/>
          <w:u w:val="single"/>
        </w:rPr>
        <w:t>Фадеев</w:t>
      </w:r>
      <w:r w:rsidR="00DA3845" w:rsidRPr="00DA3845">
        <w:rPr>
          <w:spacing w:val="-1"/>
          <w:u w:val="single"/>
        </w:rPr>
        <w:t xml:space="preserve"> </w:t>
      </w:r>
      <w:r w:rsidR="00553DD1">
        <w:rPr>
          <w:spacing w:val="-1"/>
          <w:u w:val="single"/>
        </w:rPr>
        <w:t>А.</w:t>
      </w:r>
      <w:r w:rsidR="00DA3845" w:rsidRPr="00DA3845">
        <w:rPr>
          <w:spacing w:val="-1"/>
          <w:u w:val="single"/>
        </w:rPr>
        <w:t xml:space="preserve"> </w:t>
      </w:r>
      <w:r w:rsidR="00553DD1">
        <w:rPr>
          <w:spacing w:val="-1"/>
          <w:u w:val="single"/>
        </w:rPr>
        <w:t xml:space="preserve">В.                              </w:t>
      </w:r>
      <w:r w:rsidR="00553DD1" w:rsidRPr="00553DD1">
        <w:rPr>
          <w:spacing w:val="-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</w:t>
      </w:r>
      <w:r>
        <w:rPr>
          <w:spacing w:val="12"/>
        </w:rPr>
        <w:t xml:space="preserve"> </w:t>
      </w:r>
      <w:r>
        <w:rPr>
          <w:spacing w:val="-1"/>
        </w:rPr>
        <w:t>Преподаватель</w:t>
      </w:r>
      <w:r w:rsidR="00DA3845">
        <w:rPr>
          <w:spacing w:val="-1"/>
          <w:u w:val="single"/>
        </w:rPr>
        <w:t xml:space="preserve">  </w:t>
      </w:r>
      <w:r w:rsidR="003A2379">
        <w:rPr>
          <w:spacing w:val="-1"/>
          <w:u w:val="single"/>
        </w:rPr>
        <w:t xml:space="preserve">Тимофеева </w:t>
      </w:r>
      <w:r w:rsidR="00553DD1">
        <w:rPr>
          <w:spacing w:val="-1"/>
          <w:u w:val="single"/>
        </w:rPr>
        <w:t xml:space="preserve">Э. О.           </w:t>
      </w:r>
      <w:r w:rsidR="00553DD1" w:rsidRPr="00553DD1">
        <w:rPr>
          <w:spacing w:val="-1"/>
        </w:rPr>
        <w:t xml:space="preserve"> </w:t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65DB17D8" w14:textId="2E63FD31" w:rsidR="004605E0" w:rsidRPr="0063522B" w:rsidRDefault="00154D77" w:rsidP="0063522B">
      <w:pPr>
        <w:pStyle w:val="a4"/>
      </w:pPr>
      <w:r>
        <w:rPr>
          <w:spacing w:val="23"/>
        </w:rPr>
        <w:t>О</w:t>
      </w:r>
      <w:r w:rsidR="00204B88">
        <w:rPr>
          <w:spacing w:val="23"/>
        </w:rPr>
        <w:t>тчет</w:t>
      </w:r>
      <w:r w:rsidR="00204B88">
        <w:rPr>
          <w:spacing w:val="64"/>
        </w:rPr>
        <w:t xml:space="preserve"> </w:t>
      </w:r>
      <w:r w:rsidR="00204B88">
        <w:rPr>
          <w:spacing w:val="13"/>
        </w:rPr>
        <w:t>по</w:t>
      </w:r>
      <w:r>
        <w:rPr>
          <w:spacing w:val="13"/>
        </w:rPr>
        <w:t xml:space="preserve"> </w:t>
      </w:r>
      <w:r w:rsidR="00204B88">
        <w:rPr>
          <w:spacing w:val="-85"/>
        </w:rPr>
        <w:t xml:space="preserve"> </w:t>
      </w:r>
      <w:r>
        <w:rPr>
          <w:spacing w:val="26"/>
        </w:rPr>
        <w:t>моделированию</w:t>
      </w:r>
      <w:r w:rsidR="00204B88">
        <w:rPr>
          <w:spacing w:val="63"/>
        </w:rPr>
        <w:t xml:space="preserve"> </w:t>
      </w:r>
      <w:r w:rsidR="00204B88">
        <w:t>№</w:t>
      </w:r>
      <w:r w:rsidR="00766244">
        <w:t>1</w:t>
      </w:r>
    </w:p>
    <w:p w14:paraId="18876DCE" w14:textId="36A97CA9" w:rsidR="004605E0" w:rsidRPr="00DA3845" w:rsidRDefault="00553DD1" w:rsidP="00DA3845">
      <w:pPr>
        <w:pStyle w:val="a3"/>
        <w:spacing w:before="7"/>
        <w:rPr>
          <w:rFonts w:ascii="Cambria"/>
          <w:b/>
          <w:sz w:val="22"/>
          <w:szCs w:val="22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C7EEC9">
                <wp:simplePos x="0" y="0"/>
                <wp:positionH relativeFrom="page">
                  <wp:posOffset>930910</wp:posOffset>
                </wp:positionH>
                <wp:positionV relativeFrom="paragraph">
                  <wp:posOffset>119380</wp:posOffset>
                </wp:positionV>
                <wp:extent cx="6122035" cy="12065"/>
                <wp:effectExtent l="0" t="0" r="0" b="635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911FF" id="Rectangle 3" o:spid="_x0000_s1026" style="position:absolute;margin-left:73.3pt;margin-top:9.4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435BC1F0" w14:textId="0A7331C4" w:rsidR="0063522B" w:rsidRDefault="00553DD1" w:rsidP="0063522B">
      <w:pPr>
        <w:pStyle w:val="a4"/>
        <w:spacing w:line="264" w:lineRule="auto"/>
      </w:pPr>
      <w:r>
        <w:rPr>
          <w:w w:val="95"/>
        </w:rPr>
        <w:t>Маятник Фуко</w:t>
      </w:r>
    </w:p>
    <w:p w14:paraId="1E8C3F78" w14:textId="0E457287" w:rsidR="004605E0" w:rsidRDefault="00553DD1">
      <w:pPr>
        <w:pStyle w:val="a3"/>
        <w:spacing w:before="6"/>
        <w:rPr>
          <w:rFonts w:ascii="Cambria"/>
          <w:b/>
          <w:sz w:val="17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076B9">
                <wp:simplePos x="0" y="0"/>
                <wp:positionH relativeFrom="page">
                  <wp:posOffset>999490</wp:posOffset>
                </wp:positionH>
                <wp:positionV relativeFrom="paragraph">
                  <wp:posOffset>120650</wp:posOffset>
                </wp:positionV>
                <wp:extent cx="6122035" cy="12065"/>
                <wp:effectExtent l="0" t="0" r="0" b="63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548DF" id="Rectangle 2" o:spid="_x0000_s1026" style="position:absolute;margin-left:78.7pt;margin-top:9.5pt;width:482.0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3D124587" w14:textId="77777777" w:rsidR="00553DD1" w:rsidRDefault="00204B88" w:rsidP="00553DD1">
      <w:pPr>
        <w:pStyle w:val="a6"/>
        <w:numPr>
          <w:ilvl w:val="0"/>
          <w:numId w:val="1"/>
        </w:numPr>
        <w:tabs>
          <w:tab w:val="left" w:pos="950"/>
        </w:tabs>
        <w:spacing w:before="92"/>
        <w:ind w:hanging="270"/>
        <w:jc w:val="left"/>
        <w:rPr>
          <w:sz w:val="24"/>
        </w:rPr>
      </w:pPr>
      <w:r>
        <w:rPr>
          <w:sz w:val="24"/>
        </w:rPr>
        <w:t>Цел</w:t>
      </w:r>
      <w:r w:rsidR="00F52448">
        <w:rPr>
          <w:sz w:val="24"/>
        </w:rPr>
        <w:t>ь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работы.</w:t>
      </w:r>
    </w:p>
    <w:p w14:paraId="500CAF14" w14:textId="77777777" w:rsidR="00FF174A" w:rsidRPr="00FF174A" w:rsidRDefault="00154D77" w:rsidP="00FF174A">
      <w:pPr>
        <w:pStyle w:val="a6"/>
        <w:numPr>
          <w:ilvl w:val="0"/>
          <w:numId w:val="2"/>
        </w:numPr>
        <w:tabs>
          <w:tab w:val="left" w:pos="950"/>
        </w:tabs>
        <w:spacing w:before="92"/>
        <w:rPr>
          <w:sz w:val="24"/>
        </w:rPr>
      </w:pPr>
      <w:r w:rsidRPr="00553DD1">
        <w:t>Освоить навык комплексного решения физических и инженерных задач, используя</w:t>
      </w:r>
      <w:r w:rsidR="00553DD1" w:rsidRPr="00553DD1">
        <w:t xml:space="preserve"> </w:t>
      </w:r>
      <w:r w:rsidRPr="00553DD1">
        <w:t>методы численного моделирования процессов.</w:t>
      </w:r>
    </w:p>
    <w:p w14:paraId="4ADDDE49" w14:textId="19E06197" w:rsidR="00553DD1" w:rsidRPr="00FF174A" w:rsidRDefault="00FF174A" w:rsidP="00FF174A">
      <w:pPr>
        <w:pStyle w:val="a6"/>
        <w:numPr>
          <w:ilvl w:val="0"/>
          <w:numId w:val="2"/>
        </w:numPr>
        <w:tabs>
          <w:tab w:val="left" w:pos="950"/>
        </w:tabs>
        <w:spacing w:before="92"/>
        <w:rPr>
          <w:sz w:val="24"/>
        </w:rPr>
      </w:pPr>
      <w:r w:rsidRPr="00FF174A">
        <w:t>Смоделировать работу Маятника Фуко</w:t>
      </w:r>
    </w:p>
    <w:p w14:paraId="5AE0DAB5" w14:textId="77777777" w:rsidR="004605E0" w:rsidRDefault="004605E0">
      <w:pPr>
        <w:pStyle w:val="a3"/>
        <w:rPr>
          <w:sz w:val="22"/>
        </w:rPr>
      </w:pPr>
    </w:p>
    <w:p w14:paraId="2F0B9629" w14:textId="77777777" w:rsidR="00FF174A" w:rsidRDefault="00204B88" w:rsidP="00FF174A">
      <w:pPr>
        <w:pStyle w:val="a6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</w:rPr>
      </w:pPr>
      <w:r>
        <w:rPr>
          <w:sz w:val="24"/>
        </w:rPr>
        <w:t>Задачи,</w:t>
      </w:r>
      <w:r>
        <w:rPr>
          <w:spacing w:val="-6"/>
          <w:sz w:val="24"/>
        </w:rPr>
        <w:t xml:space="preserve"> </w:t>
      </w:r>
      <w:r>
        <w:rPr>
          <w:sz w:val="24"/>
        </w:rPr>
        <w:t>решаемые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работы.</w:t>
      </w:r>
    </w:p>
    <w:p w14:paraId="61185499" w14:textId="4166D6FA" w:rsidR="00FF174A" w:rsidRPr="00FF174A" w:rsidRDefault="000854BB" w:rsidP="00FF174A">
      <w:pPr>
        <w:pStyle w:val="a6"/>
        <w:numPr>
          <w:ilvl w:val="0"/>
          <w:numId w:val="2"/>
        </w:numPr>
        <w:tabs>
          <w:tab w:val="left" w:pos="950"/>
        </w:tabs>
        <w:rPr>
          <w:szCs w:val="28"/>
        </w:rPr>
      </w:pPr>
      <w:r w:rsidRPr="00FF174A">
        <w:rPr>
          <w:szCs w:val="28"/>
        </w:rPr>
        <w:t>Написание программы для моделирования физического процесса</w:t>
      </w:r>
    </w:p>
    <w:p w14:paraId="46CCD5B2" w14:textId="11A56836" w:rsidR="004605E0" w:rsidRDefault="00FF174A" w:rsidP="00FF174A">
      <w:pPr>
        <w:pStyle w:val="a6"/>
        <w:numPr>
          <w:ilvl w:val="0"/>
          <w:numId w:val="2"/>
        </w:numPr>
        <w:tabs>
          <w:tab w:val="left" w:pos="950"/>
        </w:tabs>
        <w:rPr>
          <w:szCs w:val="28"/>
        </w:rPr>
      </w:pPr>
      <w:r>
        <w:rPr>
          <w:noProof/>
        </w:rPr>
        <w:t>Визуализация</w:t>
      </w:r>
      <w:r w:rsidR="00851E83" w:rsidRPr="00FF174A">
        <w:rPr>
          <w:szCs w:val="28"/>
        </w:rPr>
        <w:t xml:space="preserve"> результата</w:t>
      </w:r>
    </w:p>
    <w:p w14:paraId="119BA035" w14:textId="28EA3499" w:rsidR="00FF174A" w:rsidRPr="00FF174A" w:rsidRDefault="00FF174A" w:rsidP="00FF174A">
      <w:pPr>
        <w:pStyle w:val="a6"/>
        <w:widowControl/>
        <w:numPr>
          <w:ilvl w:val="0"/>
          <w:numId w:val="2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</w:t>
      </w:r>
      <w:r w:rsidRPr="00FF17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траектори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F17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движения конца колеблющего маятника на платформе</w:t>
      </w:r>
    </w:p>
    <w:p w14:paraId="3D162541" w14:textId="0808A946" w:rsidR="006C72A7" w:rsidRDefault="006C72A7">
      <w:pPr>
        <w:pStyle w:val="a3"/>
        <w:spacing w:before="11"/>
        <w:rPr>
          <w:sz w:val="21"/>
        </w:rPr>
      </w:pPr>
    </w:p>
    <w:p w14:paraId="5B98DAA0" w14:textId="71E9F022" w:rsidR="00BD5943" w:rsidRPr="00FF174A" w:rsidRDefault="00FF174A" w:rsidP="00FF174A">
      <w:pPr>
        <w:pStyle w:val="a6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800" behindDoc="1" locked="0" layoutInCell="1" allowOverlap="1" wp14:anchorId="10CE878F" wp14:editId="028919DF">
            <wp:simplePos x="0" y="0"/>
            <wp:positionH relativeFrom="column">
              <wp:posOffset>159425</wp:posOffset>
            </wp:positionH>
            <wp:positionV relativeFrom="paragraph">
              <wp:posOffset>350520</wp:posOffset>
            </wp:positionV>
            <wp:extent cx="6654800" cy="3952240"/>
            <wp:effectExtent l="0" t="0" r="0" b="0"/>
            <wp:wrapTight wrapText="bothSides">
              <wp:wrapPolygon edited="0">
                <wp:start x="0" y="0"/>
                <wp:lineTo x="0" y="21517"/>
                <wp:lineTo x="21559" y="21517"/>
                <wp:lineTo x="21559" y="0"/>
                <wp:lineTo x="0" y="0"/>
              </wp:wrapPolygon>
            </wp:wrapTight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B88">
        <w:rPr>
          <w:sz w:val="24"/>
        </w:rPr>
        <w:t>Рабочие</w:t>
      </w:r>
      <w:r w:rsidR="00204B88">
        <w:rPr>
          <w:spacing w:val="-3"/>
          <w:sz w:val="24"/>
        </w:rPr>
        <w:t xml:space="preserve"> </w:t>
      </w:r>
      <w:r w:rsidR="00204B88">
        <w:rPr>
          <w:sz w:val="24"/>
        </w:rPr>
        <w:t>формулы</w:t>
      </w:r>
      <w:r w:rsidR="00851E83">
        <w:rPr>
          <w:spacing w:val="-3"/>
          <w:sz w:val="24"/>
        </w:rPr>
        <w:t>.</w:t>
      </w:r>
    </w:p>
    <w:p w14:paraId="5BB0E5AE" w14:textId="2A5F639D" w:rsidR="00BD5943" w:rsidRDefault="00BD5943" w:rsidP="00851E83">
      <w:pPr>
        <w:pStyle w:val="a6"/>
        <w:tabs>
          <w:tab w:val="left" w:pos="950"/>
        </w:tabs>
        <w:ind w:firstLine="0"/>
        <w:rPr>
          <w:sz w:val="24"/>
        </w:rPr>
      </w:pPr>
    </w:p>
    <w:p w14:paraId="35FE94BA" w14:textId="6D29A69E" w:rsidR="00BD5943" w:rsidRDefault="00BD5943" w:rsidP="00851E83">
      <w:pPr>
        <w:pStyle w:val="a6"/>
        <w:tabs>
          <w:tab w:val="left" w:pos="950"/>
        </w:tabs>
        <w:ind w:firstLine="0"/>
        <w:rPr>
          <w:sz w:val="24"/>
        </w:rPr>
      </w:pPr>
    </w:p>
    <w:p w14:paraId="6B7F003B" w14:textId="21D7B471" w:rsidR="00BD5943" w:rsidRDefault="00BD5943" w:rsidP="00851E83">
      <w:pPr>
        <w:pStyle w:val="a6"/>
        <w:tabs>
          <w:tab w:val="left" w:pos="950"/>
        </w:tabs>
        <w:ind w:firstLine="0"/>
        <w:rPr>
          <w:sz w:val="24"/>
        </w:rPr>
      </w:pPr>
    </w:p>
    <w:p w14:paraId="2771B76B" w14:textId="77777777" w:rsidR="00FF174A" w:rsidRPr="00FF174A" w:rsidRDefault="00FF174A" w:rsidP="00FF174A">
      <w:pPr>
        <w:tabs>
          <w:tab w:val="left" w:pos="1082"/>
        </w:tabs>
        <w:spacing w:before="161"/>
        <w:rPr>
          <w:sz w:val="24"/>
        </w:rPr>
      </w:pPr>
    </w:p>
    <w:p w14:paraId="66107481" w14:textId="77777777" w:rsidR="00204B88" w:rsidRDefault="00204B88" w:rsidP="003C0296">
      <w:pPr>
        <w:pStyle w:val="a3"/>
        <w:spacing w:before="10"/>
        <w:ind w:left="560"/>
        <w:rPr>
          <w:sz w:val="21"/>
        </w:rPr>
      </w:pPr>
    </w:p>
    <w:p w14:paraId="40B1DC2C" w14:textId="474407F8" w:rsidR="004605E0" w:rsidRDefault="00BD5943" w:rsidP="00FF174A">
      <w:pPr>
        <w:pStyle w:val="a6"/>
        <w:numPr>
          <w:ilvl w:val="0"/>
          <w:numId w:val="1"/>
        </w:numPr>
        <w:tabs>
          <w:tab w:val="left" w:pos="516"/>
        </w:tabs>
        <w:ind w:right="2428"/>
        <w:jc w:val="left"/>
        <w:rPr>
          <w:sz w:val="24"/>
        </w:rPr>
      </w:pPr>
      <w:r>
        <w:rPr>
          <w:sz w:val="24"/>
        </w:rPr>
        <w:t>Программный код</w:t>
      </w:r>
    </w:p>
    <w:p w14:paraId="17F292AF" w14:textId="25107088" w:rsidR="00FF174A" w:rsidRDefault="00FF174A" w:rsidP="00FF174A">
      <w:pPr>
        <w:pStyle w:val="a6"/>
        <w:tabs>
          <w:tab w:val="left" w:pos="516"/>
        </w:tabs>
        <w:ind w:right="2428" w:firstLine="0"/>
        <w:rPr>
          <w:sz w:val="24"/>
        </w:rPr>
      </w:pPr>
    </w:p>
    <w:p w14:paraId="6D630BA9" w14:textId="77777777" w:rsidR="008277CF" w:rsidRPr="008277CF" w:rsidRDefault="008277CF" w:rsidP="00827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68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FoucaultPendulum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lst_x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([])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lst_y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([])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_g = </w:t>
      </w:r>
      <w:r w:rsidRPr="008277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9.832</w:t>
      </w:r>
      <w:r w:rsidRPr="008277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277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277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277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277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vx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77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vy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77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w=</w:t>
      </w:r>
      <w:r w:rsidRPr="008277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0.04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l=</w:t>
      </w:r>
      <w:r w:rsidRPr="008277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dt=</w:t>
      </w:r>
      <w:r w:rsidRPr="008277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._x</w:t>
      </w:r>
      <w:proofErr w:type="spellEnd"/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._y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vx</w:t>
      </w:r>
      <w:proofErr w:type="spellEnd"/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vy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vx</w:t>
      </w:r>
      <w:proofErr w:type="spellEnd"/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vy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._w</w:t>
      </w:r>
      <w:proofErr w:type="spellEnd"/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._l</w:t>
      </w:r>
      <w:proofErr w:type="spellEnd"/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._dt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277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vx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(</w:t>
      </w:r>
      <w:r w:rsidRPr="008277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vy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._w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._w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</w:t>
      </w:r>
      <w:r w:rsidRPr="008277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._x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-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._g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._x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._l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._dt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vy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(-</w:t>
      </w:r>
      <w:r w:rsidRPr="008277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vx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._w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._w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</w:t>
      </w:r>
      <w:r w:rsidRPr="008277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._y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-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._g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._y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._l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._dt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._x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vx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._dt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._y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vy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._dt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lst_x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numpy.append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lst_x</w:t>
      </w:r>
      <w:proofErr w:type="spellEnd"/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._x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lst_y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numpy.append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lst_y</w:t>
      </w:r>
      <w:proofErr w:type="spellEnd"/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._y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277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rep=</w:t>
      </w:r>
      <w:r w:rsidRPr="008277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277C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(rep):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plt.scatter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lst_x</w:t>
      </w:r>
      <w:proofErr w:type="spellEnd"/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7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lst_y</w:t>
      </w:r>
      <w:proofErr w:type="spellEnd"/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7C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77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0.15</w:t>
      </w:r>
      <w:r w:rsidRPr="008277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7C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77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8277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02B9C94F" w14:textId="77777777" w:rsidR="00FF174A" w:rsidRPr="00FF174A" w:rsidRDefault="00FF174A" w:rsidP="00FF174A">
      <w:pPr>
        <w:pStyle w:val="a6"/>
        <w:tabs>
          <w:tab w:val="left" w:pos="516"/>
        </w:tabs>
        <w:ind w:right="2428" w:firstLine="0"/>
        <w:rPr>
          <w:sz w:val="24"/>
          <w:lang w:val="en-US"/>
        </w:rPr>
      </w:pPr>
    </w:p>
    <w:p w14:paraId="749D7B32" w14:textId="46CAD359" w:rsidR="004605E0" w:rsidRPr="008277CF" w:rsidRDefault="004605E0" w:rsidP="00FD3818">
      <w:pPr>
        <w:pStyle w:val="a3"/>
        <w:spacing w:before="92"/>
        <w:rPr>
          <w:lang w:val="en-US"/>
        </w:rPr>
      </w:pPr>
    </w:p>
    <w:sectPr w:rsidR="004605E0" w:rsidRPr="008277CF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2280"/>
    <w:multiLevelType w:val="hybridMultilevel"/>
    <w:tmpl w:val="612C369C"/>
    <w:lvl w:ilvl="0" w:tplc="63C02F2A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A5540DF6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D1BA7E1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510CB1B2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69DA5838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AED0CC6C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F17CDA12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5FDE3792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4D0C573C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367B3896"/>
    <w:multiLevelType w:val="hybridMultilevel"/>
    <w:tmpl w:val="C110FF1C"/>
    <w:lvl w:ilvl="0" w:tplc="244CD07C">
      <w:numFmt w:val="bullet"/>
      <w:lvlText w:val="-"/>
      <w:lvlJc w:val="left"/>
      <w:pPr>
        <w:ind w:left="1309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2" w15:restartNumberingAfterBreak="0">
    <w:nsid w:val="4DFE5303"/>
    <w:multiLevelType w:val="hybridMultilevel"/>
    <w:tmpl w:val="0A1E9462"/>
    <w:lvl w:ilvl="0" w:tplc="7FD0ECD4">
      <w:numFmt w:val="bullet"/>
      <w:lvlText w:val=""/>
      <w:lvlJc w:val="left"/>
      <w:pPr>
        <w:ind w:left="1309" w:hanging="360"/>
      </w:pPr>
      <w:rPr>
        <w:rFonts w:ascii="Symbol" w:eastAsia="Arial" w:hAnsi="Symbo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E0"/>
    <w:rsid w:val="00032C80"/>
    <w:rsid w:val="000574CE"/>
    <w:rsid w:val="000854BB"/>
    <w:rsid w:val="00152571"/>
    <w:rsid w:val="00154D77"/>
    <w:rsid w:val="00204B88"/>
    <w:rsid w:val="00275857"/>
    <w:rsid w:val="00366C5B"/>
    <w:rsid w:val="003A2379"/>
    <w:rsid w:val="003C0296"/>
    <w:rsid w:val="003C1871"/>
    <w:rsid w:val="0040669D"/>
    <w:rsid w:val="00457BDE"/>
    <w:rsid w:val="004605E0"/>
    <w:rsid w:val="00553DD1"/>
    <w:rsid w:val="005C1855"/>
    <w:rsid w:val="0063522B"/>
    <w:rsid w:val="006B1692"/>
    <w:rsid w:val="006C72A7"/>
    <w:rsid w:val="007272B2"/>
    <w:rsid w:val="00766244"/>
    <w:rsid w:val="007C3DBE"/>
    <w:rsid w:val="007E3627"/>
    <w:rsid w:val="007E6B73"/>
    <w:rsid w:val="007F7330"/>
    <w:rsid w:val="008277CF"/>
    <w:rsid w:val="00851E83"/>
    <w:rsid w:val="008649CE"/>
    <w:rsid w:val="008658EC"/>
    <w:rsid w:val="00994389"/>
    <w:rsid w:val="009A1839"/>
    <w:rsid w:val="009C7F45"/>
    <w:rsid w:val="00A35BAC"/>
    <w:rsid w:val="00A825E9"/>
    <w:rsid w:val="00B11717"/>
    <w:rsid w:val="00B616BB"/>
    <w:rsid w:val="00B65B88"/>
    <w:rsid w:val="00B82D0C"/>
    <w:rsid w:val="00BD5943"/>
    <w:rsid w:val="00C04E9E"/>
    <w:rsid w:val="00C263BE"/>
    <w:rsid w:val="00C358B5"/>
    <w:rsid w:val="00D72461"/>
    <w:rsid w:val="00D8675B"/>
    <w:rsid w:val="00D913D5"/>
    <w:rsid w:val="00DA3845"/>
    <w:rsid w:val="00DE250F"/>
    <w:rsid w:val="00E0560B"/>
    <w:rsid w:val="00F15AF1"/>
    <w:rsid w:val="00F37C7B"/>
    <w:rsid w:val="00F52448"/>
    <w:rsid w:val="00F631D5"/>
    <w:rsid w:val="00FD3818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97221"/>
  <w15:docId w15:val="{F91F2437-3F66-4E76-8848-02F2C658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link w:val="a5"/>
    <w:uiPriority w:val="10"/>
    <w:qFormat/>
    <w:pPr>
      <w:spacing w:before="3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E05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Знак"/>
    <w:basedOn w:val="a0"/>
    <w:link w:val="a4"/>
    <w:uiPriority w:val="10"/>
    <w:rsid w:val="0063522B"/>
    <w:rPr>
      <w:rFonts w:ascii="Cambria" w:eastAsia="Cambria" w:hAnsi="Cambria" w:cs="Cambria"/>
      <w:b/>
      <w:bCs/>
      <w:sz w:val="40"/>
      <w:szCs w:val="4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8277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77C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D4AF6-E808-4ADF-87C2-02C97458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Фадеев Артём Владимирович</cp:lastModifiedBy>
  <cp:revision>2</cp:revision>
  <dcterms:created xsi:type="dcterms:W3CDTF">2022-01-25T23:14:00Z</dcterms:created>
  <dcterms:modified xsi:type="dcterms:W3CDTF">2022-01-25T23:14:00Z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