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this exercise, you will use AWS SageMaker to preprocess a dataset for a machine learning model. The dataset will be cleaned, transformed, and made ready for prediction purposes. You will create a SageMaker processing job and trigger it from an AWS Glue job on a weekly schedule.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Objectives: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SageMaker processing job to clean and transform a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the preprocessed dataset in an S3 bucket.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Trigger the SageMaker processing job from an AWS Glue job on a weekly schedule.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Step 1: DB Preparation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the RDS DB is online and you have the necessary information (table name, schema, connection details) to connect to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Create a SageMaker Processing Job (Base on Glue exercise)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SageMaker processing job using the SageMaker Python SDK.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processing job, perform the following data preprocessing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Extract the domain name from the email column and create a new column called "domain". Remove the original email column.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 one-hot encoding to the country column and remove the original country column.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column called "is_male" based on the gender column. Remove the original gender column.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Fill age nulls with the mean average.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 the age column into 4 different groups: 0-18, 18-30, 30-50, 50+.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 the "created_at" column into separate columns: "created_at_day", "created_at_month", "created_at_year".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the preprocessed dataset to an S3 bucket (create a new bucket if needed).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Create an AWS Glue Job to Trigger the SageMaker Processing Job: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AWS Glue job.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Glue job: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user tables from RDS and save it to s3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the AWS SDK (e.g., Boto3) to trigger the SageMaker processing job you created in Step 2 with the s3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a schedule for the Glue job to run every week at a specific time (e.g., every Sunday at 00:00).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Run the Glue Job and Monitor the SageMaker Processing Job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Execute the Glue job manually to test the integration with the SageMaker processing job.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Monitor the progress of the SageMaker processing job in the SageMaker Console.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Once the processing job completes, verify that the preprocessed dataset is stored in the specified S3 bucket.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TqOSPpGz/RuF6p4+Ng8kQXmfMg==">CgMxLjA4AHIhMTBTSHdjS2ZpcXktNXJkaEl2bUE5UnIzeDdkcWVGemoy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