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5CA58" w14:textId="0C12493B" w:rsidR="00525F7F" w:rsidRPr="00525F7F" w:rsidRDefault="00525F7F" w:rsidP="00525F7F">
      <w:pPr>
        <w:rPr>
          <w:b/>
          <w:bCs/>
          <w:sz w:val="32"/>
          <w:szCs w:val="32"/>
          <w:u w:val="single"/>
          <w:lang w:val="en-IL"/>
        </w:rPr>
      </w:pPr>
      <w:r w:rsidRPr="00525F7F">
        <w:rPr>
          <w:b/>
          <w:bCs/>
          <w:sz w:val="32"/>
          <w:szCs w:val="32"/>
          <w:u w:val="single"/>
          <w:lang w:val="en-IL"/>
        </w:rPr>
        <w:t>Create Bucket in S3:</w:t>
      </w:r>
    </w:p>
    <w:p w14:paraId="3A3795BE" w14:textId="77777777" w:rsidR="00525F7F" w:rsidRDefault="00525F7F" w:rsidP="00525F7F">
      <w:pPr>
        <w:rPr>
          <w:b/>
          <w:bCs/>
          <w:lang w:val="en-IL"/>
        </w:rPr>
      </w:pPr>
    </w:p>
    <w:p w14:paraId="7981AC7B" w14:textId="5B006BE2" w:rsidR="00525F7F" w:rsidRPr="00525F7F" w:rsidRDefault="00525F7F" w:rsidP="00525F7F">
      <w:pPr>
        <w:rPr>
          <w:b/>
          <w:bCs/>
          <w:lang w:val="en-IL"/>
        </w:rPr>
      </w:pPr>
      <w:r w:rsidRPr="00525F7F">
        <w:rPr>
          <w:b/>
          <w:bCs/>
          <w:lang w:val="en-IL"/>
        </w:rPr>
        <w:t>Step 1: Sign in to AWS Management Console</w:t>
      </w:r>
    </w:p>
    <w:p w14:paraId="7EC2E9FC" w14:textId="77777777" w:rsidR="00525F7F" w:rsidRPr="00525F7F" w:rsidRDefault="00525F7F" w:rsidP="00525F7F">
      <w:pPr>
        <w:numPr>
          <w:ilvl w:val="0"/>
          <w:numId w:val="1"/>
        </w:numPr>
        <w:rPr>
          <w:lang w:val="en-IL"/>
        </w:rPr>
      </w:pPr>
      <w:r w:rsidRPr="00525F7F">
        <w:rPr>
          <w:lang w:val="en-IL"/>
        </w:rPr>
        <w:t>Navigate to the </w:t>
      </w:r>
      <w:hyperlink r:id="rId5" w:tgtFrame="_blank" w:history="1">
        <w:r w:rsidRPr="00525F7F">
          <w:rPr>
            <w:rStyle w:val="Hyperlink"/>
            <w:lang w:val="en-IL"/>
          </w:rPr>
          <w:t>AWS Management Console</w:t>
        </w:r>
      </w:hyperlink>
      <w:r w:rsidRPr="00525F7F">
        <w:rPr>
          <w:lang w:val="en-IL"/>
        </w:rPr>
        <w:t> and sign in with your AWS account credentials.</w:t>
      </w:r>
    </w:p>
    <w:p w14:paraId="169759C4" w14:textId="77777777" w:rsidR="00525F7F" w:rsidRPr="00525F7F" w:rsidRDefault="00525F7F" w:rsidP="00525F7F">
      <w:pPr>
        <w:rPr>
          <w:b/>
          <w:bCs/>
          <w:lang w:val="en-IL"/>
        </w:rPr>
      </w:pPr>
      <w:r w:rsidRPr="00525F7F">
        <w:rPr>
          <w:b/>
          <w:bCs/>
          <w:lang w:val="en-IL"/>
        </w:rPr>
        <w:t>Step 2: Open the Amazon S3 Console</w:t>
      </w:r>
    </w:p>
    <w:p w14:paraId="475B795D" w14:textId="77777777" w:rsidR="00525F7F" w:rsidRPr="00525F7F" w:rsidRDefault="00525F7F" w:rsidP="00525F7F">
      <w:pPr>
        <w:numPr>
          <w:ilvl w:val="0"/>
          <w:numId w:val="2"/>
        </w:numPr>
        <w:rPr>
          <w:lang w:val="en-IL"/>
        </w:rPr>
      </w:pPr>
      <w:r w:rsidRPr="00525F7F">
        <w:rPr>
          <w:lang w:val="en-IL"/>
        </w:rPr>
        <w:t>Once logged in, use the search bar at the top of the console to search for "S3". Click on the S3 option that appears in the dropdown menu to open the S3 Management Console.</w:t>
      </w:r>
    </w:p>
    <w:p w14:paraId="1B4BB15D" w14:textId="77777777" w:rsidR="00525F7F" w:rsidRPr="00525F7F" w:rsidRDefault="00525F7F" w:rsidP="00525F7F">
      <w:pPr>
        <w:rPr>
          <w:b/>
          <w:bCs/>
          <w:lang w:val="en-IL"/>
        </w:rPr>
      </w:pPr>
      <w:r w:rsidRPr="00525F7F">
        <w:rPr>
          <w:b/>
          <w:bCs/>
          <w:lang w:val="en-IL"/>
        </w:rPr>
        <w:t>Step 3: Create a New Bucket</w:t>
      </w:r>
    </w:p>
    <w:p w14:paraId="41E008B0" w14:textId="77777777" w:rsidR="00525F7F" w:rsidRPr="00525F7F" w:rsidRDefault="00525F7F" w:rsidP="00525F7F">
      <w:pPr>
        <w:numPr>
          <w:ilvl w:val="0"/>
          <w:numId w:val="3"/>
        </w:numPr>
        <w:rPr>
          <w:lang w:val="en-IL"/>
        </w:rPr>
      </w:pPr>
      <w:r w:rsidRPr="00525F7F">
        <w:rPr>
          <w:lang w:val="en-IL"/>
        </w:rPr>
        <w:t>Inside the S3 Management Console, click the "Create bucket" button. This will open the "Create bucket" dialog.</w:t>
      </w:r>
    </w:p>
    <w:p w14:paraId="4ABA21DA" w14:textId="77777777" w:rsidR="00525F7F" w:rsidRPr="00525F7F" w:rsidRDefault="00525F7F" w:rsidP="00525F7F">
      <w:pPr>
        <w:rPr>
          <w:b/>
          <w:bCs/>
          <w:lang w:val="en-IL"/>
        </w:rPr>
      </w:pPr>
      <w:r w:rsidRPr="00525F7F">
        <w:rPr>
          <w:b/>
          <w:bCs/>
          <w:lang w:val="en-IL"/>
        </w:rPr>
        <w:t>Step 4: Specify Bucket Details</w:t>
      </w:r>
    </w:p>
    <w:p w14:paraId="61B180D5" w14:textId="77777777" w:rsidR="00525F7F" w:rsidRPr="00525F7F" w:rsidRDefault="00525F7F" w:rsidP="00525F7F">
      <w:pPr>
        <w:numPr>
          <w:ilvl w:val="0"/>
          <w:numId w:val="4"/>
        </w:numPr>
        <w:rPr>
          <w:lang w:val="en-IL"/>
        </w:rPr>
      </w:pPr>
      <w:r w:rsidRPr="00525F7F">
        <w:rPr>
          <w:b/>
          <w:bCs/>
          <w:lang w:val="en-IL"/>
        </w:rPr>
        <w:t>Bucket Name:</w:t>
      </w:r>
      <w:r w:rsidRPr="00525F7F">
        <w:rPr>
          <w:lang w:val="en-IL"/>
        </w:rPr>
        <w:t> Enter a unique name for your bucket. The name must be globally unique across all existing bucket names in Amazon S3 (not just your account). It must comply with DNS naming conventions.</w:t>
      </w:r>
    </w:p>
    <w:p w14:paraId="71A86702" w14:textId="77777777" w:rsidR="00525F7F" w:rsidRPr="00525F7F" w:rsidRDefault="00525F7F" w:rsidP="00525F7F">
      <w:pPr>
        <w:numPr>
          <w:ilvl w:val="0"/>
          <w:numId w:val="4"/>
        </w:numPr>
        <w:rPr>
          <w:lang w:val="en-IL"/>
        </w:rPr>
      </w:pPr>
      <w:r w:rsidRPr="00525F7F">
        <w:rPr>
          <w:b/>
          <w:bCs/>
          <w:lang w:val="en-IL"/>
        </w:rPr>
        <w:t>AWS Region:</w:t>
      </w:r>
      <w:r w:rsidRPr="00525F7F">
        <w:rPr>
          <w:lang w:val="en-IL"/>
        </w:rPr>
        <w:t> Select the AWS Region where you want the bucket to reside. Choose a region close to you or your customers to minimize latency and costs, or to address regulatory requirements.</w:t>
      </w:r>
    </w:p>
    <w:p w14:paraId="6484ACB0" w14:textId="77777777" w:rsidR="00525F7F" w:rsidRPr="00525F7F" w:rsidRDefault="00525F7F" w:rsidP="00525F7F">
      <w:pPr>
        <w:rPr>
          <w:b/>
          <w:bCs/>
          <w:lang w:val="en-IL"/>
        </w:rPr>
      </w:pPr>
      <w:r w:rsidRPr="00525F7F">
        <w:rPr>
          <w:b/>
          <w:bCs/>
          <w:lang w:val="en-IL"/>
        </w:rPr>
        <w:t>Step 5: Configure Options (Optional)</w:t>
      </w:r>
    </w:p>
    <w:p w14:paraId="50E1CA9B" w14:textId="77777777" w:rsidR="00525F7F" w:rsidRPr="00525F7F" w:rsidRDefault="00525F7F" w:rsidP="00525F7F">
      <w:pPr>
        <w:numPr>
          <w:ilvl w:val="0"/>
          <w:numId w:val="5"/>
        </w:numPr>
        <w:rPr>
          <w:lang w:val="en-IL"/>
        </w:rPr>
      </w:pPr>
      <w:r w:rsidRPr="00525F7F">
        <w:rPr>
          <w:lang w:val="en-IL"/>
        </w:rPr>
        <w:t>On the same creation page, you can configure additional options such as:</w:t>
      </w:r>
    </w:p>
    <w:p w14:paraId="01268104" w14:textId="77777777" w:rsidR="00525F7F" w:rsidRPr="00525F7F" w:rsidRDefault="00525F7F" w:rsidP="00525F7F">
      <w:pPr>
        <w:numPr>
          <w:ilvl w:val="1"/>
          <w:numId w:val="5"/>
        </w:numPr>
        <w:rPr>
          <w:lang w:val="en-IL"/>
        </w:rPr>
      </w:pPr>
      <w:r w:rsidRPr="00525F7F">
        <w:rPr>
          <w:b/>
          <w:bCs/>
          <w:lang w:val="en-IL"/>
        </w:rPr>
        <w:t>Versioning:</w:t>
      </w:r>
      <w:r w:rsidRPr="00525F7F">
        <w:rPr>
          <w:lang w:val="en-IL"/>
        </w:rPr>
        <w:t> To keep multiple versions of an object in the same bucket.</w:t>
      </w:r>
    </w:p>
    <w:p w14:paraId="3D302EBA" w14:textId="77777777" w:rsidR="00525F7F" w:rsidRPr="00525F7F" w:rsidRDefault="00525F7F" w:rsidP="00525F7F">
      <w:pPr>
        <w:numPr>
          <w:ilvl w:val="1"/>
          <w:numId w:val="5"/>
        </w:numPr>
        <w:rPr>
          <w:lang w:val="en-IL"/>
        </w:rPr>
      </w:pPr>
      <w:r w:rsidRPr="00525F7F">
        <w:rPr>
          <w:b/>
          <w:bCs/>
          <w:lang w:val="en-IL"/>
        </w:rPr>
        <w:t>Server Access Logging:</w:t>
      </w:r>
      <w:r w:rsidRPr="00525F7F">
        <w:rPr>
          <w:lang w:val="en-IL"/>
        </w:rPr>
        <w:t> To log requests made to your bucket.</w:t>
      </w:r>
    </w:p>
    <w:p w14:paraId="7C7D58DB" w14:textId="77777777" w:rsidR="00525F7F" w:rsidRPr="00525F7F" w:rsidRDefault="00525F7F" w:rsidP="00525F7F">
      <w:pPr>
        <w:numPr>
          <w:ilvl w:val="1"/>
          <w:numId w:val="5"/>
        </w:numPr>
        <w:rPr>
          <w:lang w:val="en-IL"/>
        </w:rPr>
      </w:pPr>
      <w:r w:rsidRPr="00525F7F">
        <w:rPr>
          <w:b/>
          <w:bCs/>
          <w:lang w:val="en-IL"/>
        </w:rPr>
        <w:t>Tags:</w:t>
      </w:r>
      <w:r w:rsidRPr="00525F7F">
        <w:rPr>
          <w:lang w:val="en-IL"/>
        </w:rPr>
        <w:t> To set metadata tags for easier management.</w:t>
      </w:r>
    </w:p>
    <w:p w14:paraId="6FC6B334" w14:textId="77777777" w:rsidR="00525F7F" w:rsidRPr="00525F7F" w:rsidRDefault="00525F7F" w:rsidP="00525F7F">
      <w:pPr>
        <w:numPr>
          <w:ilvl w:val="1"/>
          <w:numId w:val="5"/>
        </w:numPr>
        <w:rPr>
          <w:lang w:val="en-IL"/>
        </w:rPr>
      </w:pPr>
      <w:r w:rsidRPr="00525F7F">
        <w:rPr>
          <w:b/>
          <w:bCs/>
          <w:lang w:val="en-IL"/>
        </w:rPr>
        <w:t>Object-level logging:</w:t>
      </w:r>
      <w:r w:rsidRPr="00525F7F">
        <w:rPr>
          <w:lang w:val="en-IL"/>
        </w:rPr>
        <w:t> To record object-level actions.</w:t>
      </w:r>
    </w:p>
    <w:p w14:paraId="34D5D697" w14:textId="77777777" w:rsidR="00525F7F" w:rsidRPr="00525F7F" w:rsidRDefault="00525F7F" w:rsidP="00525F7F">
      <w:pPr>
        <w:numPr>
          <w:ilvl w:val="1"/>
          <w:numId w:val="5"/>
        </w:numPr>
        <w:rPr>
          <w:lang w:val="en-IL"/>
        </w:rPr>
      </w:pPr>
      <w:r w:rsidRPr="00525F7F">
        <w:rPr>
          <w:b/>
          <w:bCs/>
          <w:lang w:val="en-IL"/>
        </w:rPr>
        <w:t>Default encryption:</w:t>
      </w:r>
      <w:r w:rsidRPr="00525F7F">
        <w:rPr>
          <w:lang w:val="en-IL"/>
        </w:rPr>
        <w:t> To automatically encrypt objects when stored.</w:t>
      </w:r>
    </w:p>
    <w:p w14:paraId="0A962CB6" w14:textId="77777777" w:rsidR="00525F7F" w:rsidRPr="00525F7F" w:rsidRDefault="00525F7F" w:rsidP="00525F7F">
      <w:pPr>
        <w:numPr>
          <w:ilvl w:val="1"/>
          <w:numId w:val="5"/>
        </w:numPr>
        <w:rPr>
          <w:lang w:val="en-IL"/>
        </w:rPr>
      </w:pPr>
      <w:r w:rsidRPr="00525F7F">
        <w:rPr>
          <w:b/>
          <w:bCs/>
          <w:lang w:val="en-IL"/>
        </w:rPr>
        <w:t>Public Access settings:</w:t>
      </w:r>
      <w:r w:rsidRPr="00525F7F">
        <w:rPr>
          <w:lang w:val="en-IL"/>
        </w:rPr>
        <w:t> To manage public access to your bucket. AWS recommends blocking all public access unless necessary.</w:t>
      </w:r>
    </w:p>
    <w:p w14:paraId="3E3DEB07" w14:textId="77777777" w:rsidR="00525F7F" w:rsidRPr="00525F7F" w:rsidRDefault="00525F7F" w:rsidP="00525F7F">
      <w:pPr>
        <w:numPr>
          <w:ilvl w:val="1"/>
          <w:numId w:val="5"/>
        </w:numPr>
        <w:rPr>
          <w:lang w:val="en-IL"/>
        </w:rPr>
      </w:pPr>
      <w:r w:rsidRPr="00525F7F">
        <w:rPr>
          <w:b/>
          <w:bCs/>
          <w:lang w:val="en-IL"/>
        </w:rPr>
        <w:t>Object Lock:</w:t>
      </w:r>
      <w:r w:rsidRPr="00525F7F">
        <w:rPr>
          <w:lang w:val="en-IL"/>
        </w:rPr>
        <w:t> To prevent objects from being deleted or overwritten for a fixed amount of time or indefinitely.</w:t>
      </w:r>
    </w:p>
    <w:p w14:paraId="686E4C20" w14:textId="77777777" w:rsidR="00525F7F" w:rsidRPr="00525F7F" w:rsidRDefault="00525F7F" w:rsidP="00525F7F">
      <w:pPr>
        <w:rPr>
          <w:b/>
          <w:bCs/>
          <w:lang w:val="en-IL"/>
        </w:rPr>
      </w:pPr>
      <w:r w:rsidRPr="00525F7F">
        <w:rPr>
          <w:b/>
          <w:bCs/>
          <w:lang w:val="en-IL"/>
        </w:rPr>
        <w:t>Step 6: Set Permissions</w:t>
      </w:r>
    </w:p>
    <w:p w14:paraId="6A6B46A2" w14:textId="77777777" w:rsidR="00525F7F" w:rsidRDefault="00525F7F" w:rsidP="00525F7F">
      <w:pPr>
        <w:numPr>
          <w:ilvl w:val="0"/>
          <w:numId w:val="6"/>
        </w:numPr>
        <w:rPr>
          <w:lang w:val="en-IL"/>
        </w:rPr>
      </w:pPr>
      <w:r w:rsidRPr="00525F7F">
        <w:rPr>
          <w:lang w:val="en-IL"/>
        </w:rPr>
        <w:t>By default, buckets are created with Block all public access enabled. You can customize the access permissions as needed, but it's essential to understand the implications of making a bucket publicly accessible.</w:t>
      </w:r>
    </w:p>
    <w:p w14:paraId="14C51A92" w14:textId="77777777" w:rsidR="00525F7F" w:rsidRDefault="00525F7F" w:rsidP="00525F7F">
      <w:pPr>
        <w:rPr>
          <w:lang w:val="en-IL"/>
        </w:rPr>
      </w:pPr>
    </w:p>
    <w:p w14:paraId="53875182" w14:textId="77777777" w:rsidR="00525F7F" w:rsidRPr="00525F7F" w:rsidRDefault="00525F7F" w:rsidP="00525F7F">
      <w:pPr>
        <w:rPr>
          <w:lang w:val="en-IL"/>
        </w:rPr>
      </w:pPr>
    </w:p>
    <w:p w14:paraId="3FE42618" w14:textId="790FDBBD" w:rsidR="00115881" w:rsidRDefault="00525F7F">
      <w:pPr>
        <w:rPr>
          <w:b/>
          <w:bCs/>
          <w:sz w:val="32"/>
          <w:szCs w:val="32"/>
          <w:u w:val="single"/>
        </w:rPr>
      </w:pPr>
      <w:r w:rsidRPr="00525F7F">
        <w:rPr>
          <w:b/>
          <w:bCs/>
          <w:sz w:val="32"/>
          <w:szCs w:val="32"/>
          <w:u w:val="single"/>
        </w:rPr>
        <w:lastRenderedPageBreak/>
        <w:t>Upload File to S3 Bucket:</w:t>
      </w:r>
    </w:p>
    <w:p w14:paraId="6A337F41" w14:textId="4EDD1370" w:rsidR="00525F7F" w:rsidRPr="00525F7F" w:rsidRDefault="00525F7F" w:rsidP="00525F7F">
      <w:pPr>
        <w:rPr>
          <w:lang w:val="en-IL"/>
        </w:rPr>
      </w:pPr>
      <w:r w:rsidRPr="00525F7F">
        <w:rPr>
          <w:b/>
          <w:bCs/>
          <w:lang w:val="en-IL"/>
        </w:rPr>
        <w:t xml:space="preserve">Step </w:t>
      </w:r>
      <w:r>
        <w:rPr>
          <w:b/>
          <w:bCs/>
          <w:lang w:val="en-IL"/>
        </w:rPr>
        <w:t>1</w:t>
      </w:r>
      <w:r w:rsidRPr="00525F7F">
        <w:rPr>
          <w:b/>
          <w:bCs/>
          <w:lang w:val="en-IL"/>
        </w:rPr>
        <w:t>: Select Your Bucket</w:t>
      </w:r>
    </w:p>
    <w:p w14:paraId="54A5CF22" w14:textId="77777777" w:rsidR="00525F7F" w:rsidRPr="00525F7F" w:rsidRDefault="00525F7F" w:rsidP="00525F7F">
      <w:pPr>
        <w:numPr>
          <w:ilvl w:val="0"/>
          <w:numId w:val="7"/>
        </w:numPr>
        <w:rPr>
          <w:lang w:val="en-IL"/>
        </w:rPr>
      </w:pPr>
      <w:r w:rsidRPr="00525F7F">
        <w:rPr>
          <w:lang w:val="en-IL"/>
        </w:rPr>
        <w:t>In the S3 Management Console, you'll see a list of your buckets. Click on the name of the bucket where you want to upload your file.</w:t>
      </w:r>
    </w:p>
    <w:p w14:paraId="7808221E" w14:textId="2AED8D52" w:rsidR="00525F7F" w:rsidRPr="00525F7F" w:rsidRDefault="00525F7F" w:rsidP="00525F7F">
      <w:pPr>
        <w:rPr>
          <w:b/>
          <w:bCs/>
          <w:lang w:val="en-IL"/>
        </w:rPr>
      </w:pPr>
      <w:r w:rsidRPr="00525F7F">
        <w:rPr>
          <w:b/>
          <w:bCs/>
          <w:lang w:val="en-IL"/>
        </w:rPr>
        <w:t xml:space="preserve">Step </w:t>
      </w:r>
      <w:r>
        <w:rPr>
          <w:b/>
          <w:bCs/>
          <w:lang w:val="en-IL"/>
        </w:rPr>
        <w:t>2</w:t>
      </w:r>
      <w:r w:rsidRPr="00525F7F">
        <w:rPr>
          <w:b/>
          <w:bCs/>
          <w:lang w:val="en-IL"/>
        </w:rPr>
        <w:t>: Upload File</w:t>
      </w:r>
    </w:p>
    <w:p w14:paraId="6B11BFC6" w14:textId="77777777" w:rsidR="00525F7F" w:rsidRPr="00525F7F" w:rsidRDefault="00525F7F" w:rsidP="00525F7F">
      <w:pPr>
        <w:numPr>
          <w:ilvl w:val="0"/>
          <w:numId w:val="8"/>
        </w:numPr>
        <w:rPr>
          <w:lang w:val="en-IL"/>
        </w:rPr>
      </w:pPr>
      <w:r w:rsidRPr="00525F7F">
        <w:rPr>
          <w:lang w:val="en-IL"/>
        </w:rPr>
        <w:t>Inside your bucket, click the “Upload” button.</w:t>
      </w:r>
    </w:p>
    <w:p w14:paraId="22F6F7E8" w14:textId="77777777" w:rsidR="00525F7F" w:rsidRPr="00525F7F" w:rsidRDefault="00525F7F" w:rsidP="00525F7F">
      <w:pPr>
        <w:numPr>
          <w:ilvl w:val="0"/>
          <w:numId w:val="8"/>
        </w:numPr>
        <w:rPr>
          <w:lang w:val="en-IL"/>
        </w:rPr>
      </w:pPr>
      <w:r w:rsidRPr="00525F7F">
        <w:rPr>
          <w:lang w:val="en-IL"/>
        </w:rPr>
        <w:t>You will be presented with the upload page. Here, you can either drag and drop files into the designated area or click the “Add files” button to browse and select files from your computer.</w:t>
      </w:r>
    </w:p>
    <w:p w14:paraId="77914530" w14:textId="1445819D" w:rsidR="00525F7F" w:rsidRPr="00525F7F" w:rsidRDefault="00525F7F" w:rsidP="00525F7F">
      <w:pPr>
        <w:rPr>
          <w:b/>
          <w:bCs/>
          <w:lang w:val="en-IL"/>
        </w:rPr>
      </w:pPr>
      <w:r w:rsidRPr="00525F7F">
        <w:rPr>
          <w:b/>
          <w:bCs/>
          <w:lang w:val="en-IL"/>
        </w:rPr>
        <w:t xml:space="preserve">Step </w:t>
      </w:r>
      <w:r>
        <w:rPr>
          <w:b/>
          <w:bCs/>
          <w:lang w:val="en-IL"/>
        </w:rPr>
        <w:t>3:</w:t>
      </w:r>
      <w:r w:rsidRPr="00525F7F">
        <w:rPr>
          <w:b/>
          <w:bCs/>
          <w:lang w:val="en-IL"/>
        </w:rPr>
        <w:t xml:space="preserve"> Set File and Folder</w:t>
      </w:r>
    </w:p>
    <w:p w14:paraId="1B182E56" w14:textId="77777777" w:rsidR="00525F7F" w:rsidRPr="00525F7F" w:rsidRDefault="00525F7F" w:rsidP="00525F7F">
      <w:pPr>
        <w:numPr>
          <w:ilvl w:val="0"/>
          <w:numId w:val="9"/>
        </w:numPr>
        <w:rPr>
          <w:lang w:val="en-IL"/>
        </w:rPr>
      </w:pPr>
      <w:r w:rsidRPr="00525F7F">
        <w:rPr>
          <w:lang w:val="en-IL"/>
        </w:rPr>
        <w:t>If you want to organize your files, you can specify a folder by typing the folder name followed by a slash before the file name in the "Key" field (e.g., "</w:t>
      </w:r>
      <w:proofErr w:type="spellStart"/>
      <w:r w:rsidRPr="00525F7F">
        <w:rPr>
          <w:lang w:val="en-IL"/>
        </w:rPr>
        <w:t>myFolder</w:t>
      </w:r>
      <w:proofErr w:type="spellEnd"/>
      <w:r w:rsidRPr="00525F7F">
        <w:rPr>
          <w:lang w:val="en-IL"/>
        </w:rPr>
        <w:t>/myFile.txt"). If the folder does not exist, S3 will create it for you as part of the upload process.</w:t>
      </w:r>
    </w:p>
    <w:p w14:paraId="09B6624D" w14:textId="77777777" w:rsidR="00525F7F" w:rsidRPr="00525F7F" w:rsidRDefault="00525F7F" w:rsidP="00525F7F">
      <w:pPr>
        <w:numPr>
          <w:ilvl w:val="0"/>
          <w:numId w:val="9"/>
        </w:numPr>
        <w:rPr>
          <w:lang w:val="en-IL"/>
        </w:rPr>
      </w:pPr>
      <w:r w:rsidRPr="00525F7F">
        <w:rPr>
          <w:lang w:val="en-IL"/>
        </w:rPr>
        <w:t>After adding your files, you can click the “Next” button to proceed.</w:t>
      </w:r>
    </w:p>
    <w:p w14:paraId="34E5DB45" w14:textId="50395F55" w:rsidR="00525F7F" w:rsidRPr="00525F7F" w:rsidRDefault="00525F7F" w:rsidP="00525F7F">
      <w:pPr>
        <w:rPr>
          <w:b/>
          <w:bCs/>
          <w:lang w:val="en-IL"/>
        </w:rPr>
      </w:pPr>
      <w:r w:rsidRPr="00525F7F">
        <w:rPr>
          <w:b/>
          <w:bCs/>
          <w:lang w:val="en-IL"/>
        </w:rPr>
        <w:t xml:space="preserve">Step </w:t>
      </w:r>
      <w:r>
        <w:rPr>
          <w:b/>
          <w:bCs/>
          <w:lang w:val="en-IL"/>
        </w:rPr>
        <w:t>4</w:t>
      </w:r>
      <w:r w:rsidRPr="00525F7F">
        <w:rPr>
          <w:b/>
          <w:bCs/>
          <w:lang w:val="en-IL"/>
        </w:rPr>
        <w:t>: Set Permissions</w:t>
      </w:r>
    </w:p>
    <w:p w14:paraId="7119C1DA" w14:textId="77777777" w:rsidR="00525F7F" w:rsidRPr="00525F7F" w:rsidRDefault="00525F7F" w:rsidP="00525F7F">
      <w:pPr>
        <w:numPr>
          <w:ilvl w:val="0"/>
          <w:numId w:val="10"/>
        </w:numPr>
        <w:rPr>
          <w:lang w:val="en-IL"/>
        </w:rPr>
      </w:pPr>
      <w:r w:rsidRPr="00525F7F">
        <w:rPr>
          <w:lang w:val="en-IL"/>
        </w:rPr>
        <w:t>On the Set permissions page, you can choose who can access the files you're uploading. By default, the files inherit the permissions of the bucket. You can also set custom permissions here.</w:t>
      </w:r>
    </w:p>
    <w:p w14:paraId="042EB598" w14:textId="77777777" w:rsidR="00525F7F" w:rsidRPr="00525F7F" w:rsidRDefault="00525F7F" w:rsidP="00525F7F">
      <w:pPr>
        <w:numPr>
          <w:ilvl w:val="0"/>
          <w:numId w:val="10"/>
        </w:numPr>
        <w:rPr>
          <w:lang w:val="en-IL"/>
        </w:rPr>
      </w:pPr>
      <w:r w:rsidRPr="00525F7F">
        <w:rPr>
          <w:lang w:val="en-IL"/>
        </w:rPr>
        <w:t>AWS recommends using bucket policies or IAM roles for access control, but you can also set individual file permissions if needed.</w:t>
      </w:r>
    </w:p>
    <w:p w14:paraId="0EF94331" w14:textId="77777777" w:rsidR="00525F7F" w:rsidRDefault="00525F7F" w:rsidP="00525F7F">
      <w:pPr>
        <w:numPr>
          <w:ilvl w:val="0"/>
          <w:numId w:val="10"/>
        </w:numPr>
        <w:rPr>
          <w:lang w:val="en-IL"/>
        </w:rPr>
      </w:pPr>
      <w:r w:rsidRPr="00525F7F">
        <w:rPr>
          <w:lang w:val="en-IL"/>
        </w:rPr>
        <w:t>After setting the permissions, click “Next”.</w:t>
      </w:r>
    </w:p>
    <w:p w14:paraId="44CF9184" w14:textId="77777777" w:rsidR="009C2F90" w:rsidRPr="00525F7F" w:rsidRDefault="009C2F90" w:rsidP="009C2F90">
      <w:pPr>
        <w:rPr>
          <w:lang w:val="en-IL"/>
        </w:rPr>
      </w:pPr>
    </w:p>
    <w:p w14:paraId="21F8DBE4" w14:textId="77777777" w:rsidR="00525F7F" w:rsidRDefault="00525F7F">
      <w:pPr>
        <w:rPr>
          <w:b/>
          <w:bCs/>
          <w:sz w:val="32"/>
          <w:szCs w:val="32"/>
          <w:u w:val="single"/>
          <w:lang w:val="en-IL"/>
        </w:rPr>
      </w:pPr>
    </w:p>
    <w:p w14:paraId="2368F45C" w14:textId="4EEA2859" w:rsidR="009C2F90" w:rsidRDefault="009C2F90" w:rsidP="009C2F90">
      <w:pPr>
        <w:rPr>
          <w:b/>
          <w:bCs/>
          <w:sz w:val="32"/>
          <w:szCs w:val="32"/>
          <w:u w:val="single"/>
          <w:lang w:val="en-IL"/>
        </w:rPr>
      </w:pPr>
      <w:r>
        <w:rPr>
          <w:b/>
          <w:bCs/>
          <w:sz w:val="32"/>
          <w:szCs w:val="32"/>
          <w:u w:val="single"/>
          <w:lang w:val="en-IL"/>
        </w:rPr>
        <w:t xml:space="preserve">Create </w:t>
      </w:r>
      <w:proofErr w:type="spellStart"/>
      <w:r>
        <w:rPr>
          <w:b/>
          <w:bCs/>
          <w:sz w:val="32"/>
          <w:szCs w:val="32"/>
          <w:u w:val="single"/>
          <w:lang w:val="en-IL"/>
        </w:rPr>
        <w:t>acsses</w:t>
      </w:r>
      <w:proofErr w:type="spellEnd"/>
      <w:r>
        <w:rPr>
          <w:b/>
          <w:bCs/>
          <w:sz w:val="32"/>
          <w:szCs w:val="32"/>
          <w:u w:val="single"/>
          <w:lang w:val="en-IL"/>
        </w:rPr>
        <w:t xml:space="preserve"> key:</w:t>
      </w:r>
    </w:p>
    <w:p w14:paraId="12984C3F" w14:textId="60161374" w:rsidR="009C2F90" w:rsidRPr="009C2F90" w:rsidRDefault="009C2F90" w:rsidP="009C2F90">
      <w:pPr>
        <w:rPr>
          <w:b/>
          <w:bCs/>
          <w:lang w:val="en-IL"/>
        </w:rPr>
      </w:pPr>
      <w:r w:rsidRPr="009C2F90">
        <w:rPr>
          <w:b/>
          <w:bCs/>
          <w:lang w:val="en-IL"/>
        </w:rPr>
        <w:t xml:space="preserve">Step </w:t>
      </w:r>
      <w:r>
        <w:rPr>
          <w:b/>
          <w:bCs/>
          <w:lang w:val="en-IL"/>
        </w:rPr>
        <w:t>1</w:t>
      </w:r>
      <w:r w:rsidRPr="009C2F90">
        <w:rPr>
          <w:b/>
          <w:bCs/>
          <w:lang w:val="en-IL"/>
        </w:rPr>
        <w:t>: Open the IAM Console</w:t>
      </w:r>
    </w:p>
    <w:p w14:paraId="77B1B545" w14:textId="77777777" w:rsidR="009C2F90" w:rsidRPr="009C2F90" w:rsidRDefault="009C2F90" w:rsidP="009C2F90">
      <w:pPr>
        <w:numPr>
          <w:ilvl w:val="0"/>
          <w:numId w:val="11"/>
        </w:numPr>
        <w:rPr>
          <w:lang w:val="en-IL"/>
        </w:rPr>
      </w:pPr>
      <w:r w:rsidRPr="009C2F90">
        <w:rPr>
          <w:lang w:val="en-IL"/>
        </w:rPr>
        <w:t>Once logged in, use the search bar at the top of the console to search for "IAM". Click on the IAM option that appears in the dropdown menu to open the IAM Dashboard.</w:t>
      </w:r>
    </w:p>
    <w:p w14:paraId="77841498" w14:textId="60119D66" w:rsidR="009C2F90" w:rsidRPr="009C2F90" w:rsidRDefault="009C2F90" w:rsidP="009C2F90">
      <w:pPr>
        <w:rPr>
          <w:b/>
          <w:bCs/>
          <w:lang w:val="en-IL"/>
        </w:rPr>
      </w:pPr>
      <w:r w:rsidRPr="009C2F90">
        <w:rPr>
          <w:b/>
          <w:bCs/>
          <w:lang w:val="en-IL"/>
        </w:rPr>
        <w:t xml:space="preserve">Step </w:t>
      </w:r>
      <w:r>
        <w:rPr>
          <w:b/>
          <w:bCs/>
          <w:lang w:val="en-IL"/>
        </w:rPr>
        <w:t>2</w:t>
      </w:r>
      <w:r w:rsidRPr="009C2F90">
        <w:rPr>
          <w:b/>
          <w:bCs/>
          <w:lang w:val="en-IL"/>
        </w:rPr>
        <w:t>: Navigate to Users</w:t>
      </w:r>
    </w:p>
    <w:p w14:paraId="2117073A" w14:textId="77777777" w:rsidR="009C2F90" w:rsidRPr="009C2F90" w:rsidRDefault="009C2F90" w:rsidP="009C2F90">
      <w:pPr>
        <w:numPr>
          <w:ilvl w:val="0"/>
          <w:numId w:val="12"/>
        </w:numPr>
        <w:rPr>
          <w:lang w:val="en-IL"/>
        </w:rPr>
      </w:pPr>
      <w:r w:rsidRPr="009C2F90">
        <w:rPr>
          <w:lang w:val="en-IL"/>
        </w:rPr>
        <w:t>In the IAM dashboard, look for the "Users" option in the navigation pane on the left side of the console and click on it. This will show you a list of IAM users in your account.</w:t>
      </w:r>
    </w:p>
    <w:p w14:paraId="0B7D073A" w14:textId="385546A2" w:rsidR="009C2F90" w:rsidRPr="009C2F90" w:rsidRDefault="009C2F90" w:rsidP="009C2F90">
      <w:pPr>
        <w:rPr>
          <w:b/>
          <w:bCs/>
          <w:lang w:val="en-IL"/>
        </w:rPr>
      </w:pPr>
      <w:r w:rsidRPr="009C2F90">
        <w:rPr>
          <w:b/>
          <w:bCs/>
          <w:lang w:val="en-IL"/>
        </w:rPr>
        <w:t xml:space="preserve">Step </w:t>
      </w:r>
      <w:r>
        <w:rPr>
          <w:b/>
          <w:bCs/>
          <w:lang w:val="en-IL"/>
        </w:rPr>
        <w:t>3</w:t>
      </w:r>
      <w:r w:rsidRPr="009C2F90">
        <w:rPr>
          <w:b/>
          <w:bCs/>
          <w:lang w:val="en-IL"/>
        </w:rPr>
        <w:t>: Select the User</w:t>
      </w:r>
    </w:p>
    <w:p w14:paraId="568AF6AA" w14:textId="77777777" w:rsidR="009C2F90" w:rsidRPr="009C2F90" w:rsidRDefault="009C2F90" w:rsidP="009C2F90">
      <w:pPr>
        <w:numPr>
          <w:ilvl w:val="0"/>
          <w:numId w:val="13"/>
        </w:numPr>
        <w:rPr>
          <w:lang w:val="en-IL"/>
        </w:rPr>
      </w:pPr>
      <w:r w:rsidRPr="009C2F90">
        <w:rPr>
          <w:lang w:val="en-IL"/>
        </w:rPr>
        <w:t>Find and click on the name of the user for whom you want to create an access key. If the user does not exist yet, you will need to create a new user by clicking the “Add user” button and following the prompts to complete the user creation process.</w:t>
      </w:r>
    </w:p>
    <w:p w14:paraId="2C25B33F" w14:textId="62CF7BF0" w:rsidR="009C2F90" w:rsidRPr="009C2F90" w:rsidRDefault="009C2F90" w:rsidP="009C2F90">
      <w:pPr>
        <w:rPr>
          <w:b/>
          <w:bCs/>
          <w:lang w:val="en-IL"/>
        </w:rPr>
      </w:pPr>
      <w:r w:rsidRPr="009C2F90">
        <w:rPr>
          <w:b/>
          <w:bCs/>
          <w:lang w:val="en-IL"/>
        </w:rPr>
        <w:lastRenderedPageBreak/>
        <w:t xml:space="preserve">Step </w:t>
      </w:r>
      <w:r>
        <w:rPr>
          <w:b/>
          <w:bCs/>
          <w:lang w:val="en-IL"/>
        </w:rPr>
        <w:t>4</w:t>
      </w:r>
      <w:r w:rsidRPr="009C2F90">
        <w:rPr>
          <w:b/>
          <w:bCs/>
          <w:lang w:val="en-IL"/>
        </w:rPr>
        <w:t>: Access the Security Credentials Tab</w:t>
      </w:r>
    </w:p>
    <w:p w14:paraId="3D5A4969" w14:textId="77777777" w:rsidR="009C2F90" w:rsidRPr="009C2F90" w:rsidRDefault="009C2F90" w:rsidP="009C2F90">
      <w:pPr>
        <w:numPr>
          <w:ilvl w:val="0"/>
          <w:numId w:val="14"/>
        </w:numPr>
        <w:rPr>
          <w:lang w:val="en-IL"/>
        </w:rPr>
      </w:pPr>
      <w:r w:rsidRPr="009C2F90">
        <w:rPr>
          <w:lang w:val="en-IL"/>
        </w:rPr>
        <w:t xml:space="preserve">Once you are on the user's details page, click on the "Security credentials" tab. This tab contains information about the user's credentials, including access keys, SSH keys for AWS </w:t>
      </w:r>
      <w:proofErr w:type="spellStart"/>
      <w:r w:rsidRPr="009C2F90">
        <w:rPr>
          <w:lang w:val="en-IL"/>
        </w:rPr>
        <w:t>CodeCommit</w:t>
      </w:r>
      <w:proofErr w:type="spellEnd"/>
      <w:r w:rsidRPr="009C2F90">
        <w:rPr>
          <w:lang w:val="en-IL"/>
        </w:rPr>
        <w:t>, and more.</w:t>
      </w:r>
    </w:p>
    <w:p w14:paraId="4BBF0C99" w14:textId="45EA7729" w:rsidR="009C2F90" w:rsidRPr="009C2F90" w:rsidRDefault="009C2F90" w:rsidP="009C2F90">
      <w:pPr>
        <w:rPr>
          <w:b/>
          <w:bCs/>
          <w:lang w:val="en-IL"/>
        </w:rPr>
      </w:pPr>
      <w:r w:rsidRPr="009C2F90">
        <w:rPr>
          <w:b/>
          <w:bCs/>
          <w:lang w:val="en-IL"/>
        </w:rPr>
        <w:t xml:space="preserve">Step </w:t>
      </w:r>
      <w:r>
        <w:rPr>
          <w:b/>
          <w:bCs/>
          <w:lang w:val="en-IL"/>
        </w:rPr>
        <w:t>5</w:t>
      </w:r>
      <w:r w:rsidRPr="009C2F90">
        <w:rPr>
          <w:b/>
          <w:bCs/>
          <w:lang w:val="en-IL"/>
        </w:rPr>
        <w:t>: Create Access Key</w:t>
      </w:r>
    </w:p>
    <w:p w14:paraId="7B53200C" w14:textId="77777777" w:rsidR="009C2F90" w:rsidRPr="009C2F90" w:rsidRDefault="009C2F90" w:rsidP="009C2F90">
      <w:pPr>
        <w:numPr>
          <w:ilvl w:val="0"/>
          <w:numId w:val="15"/>
        </w:numPr>
        <w:rPr>
          <w:lang w:val="en-IL"/>
        </w:rPr>
      </w:pPr>
      <w:r w:rsidRPr="009C2F90">
        <w:rPr>
          <w:lang w:val="en-IL"/>
        </w:rPr>
        <w:t>In the "Access keys" section, click the “Create access key” button. A new access key will be generated for the user.</w:t>
      </w:r>
    </w:p>
    <w:p w14:paraId="3F015DBA" w14:textId="77777777" w:rsidR="009C2F90" w:rsidRPr="009C2F90" w:rsidRDefault="009C2F90" w:rsidP="009C2F90">
      <w:pPr>
        <w:numPr>
          <w:ilvl w:val="0"/>
          <w:numId w:val="15"/>
        </w:numPr>
        <w:rPr>
          <w:lang w:val="en-IL"/>
        </w:rPr>
      </w:pPr>
      <w:r w:rsidRPr="009C2F90">
        <w:rPr>
          <w:lang w:val="en-IL"/>
        </w:rPr>
        <w:t>You will see a popup window with the Access Key ID and Secret Access Key. This is the only time you will be able to view or download the Secret Access Key, so make sure to save it securely. You can click “Download .csv file” to save the credentials to your computer.</w:t>
      </w:r>
    </w:p>
    <w:p w14:paraId="395FD69B" w14:textId="77777777" w:rsidR="009C2F90" w:rsidRPr="00525F7F" w:rsidRDefault="009C2F90">
      <w:pPr>
        <w:rPr>
          <w:b/>
          <w:bCs/>
          <w:sz w:val="32"/>
          <w:szCs w:val="32"/>
          <w:u w:val="single"/>
          <w:lang w:val="en-IL"/>
        </w:rPr>
      </w:pPr>
    </w:p>
    <w:sectPr w:rsidR="009C2F90" w:rsidRPr="00525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566E5"/>
    <w:multiLevelType w:val="multilevel"/>
    <w:tmpl w:val="3A4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0F08A7"/>
    <w:multiLevelType w:val="multilevel"/>
    <w:tmpl w:val="5E04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EB6456"/>
    <w:multiLevelType w:val="multilevel"/>
    <w:tmpl w:val="F0F6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C14762"/>
    <w:multiLevelType w:val="multilevel"/>
    <w:tmpl w:val="959A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584E53"/>
    <w:multiLevelType w:val="multilevel"/>
    <w:tmpl w:val="1B32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D40233"/>
    <w:multiLevelType w:val="multilevel"/>
    <w:tmpl w:val="304C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746B23"/>
    <w:multiLevelType w:val="multilevel"/>
    <w:tmpl w:val="C2B66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703415"/>
    <w:multiLevelType w:val="multilevel"/>
    <w:tmpl w:val="7D38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2F1612"/>
    <w:multiLevelType w:val="multilevel"/>
    <w:tmpl w:val="D9FE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406673"/>
    <w:multiLevelType w:val="multilevel"/>
    <w:tmpl w:val="2BD4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D14396"/>
    <w:multiLevelType w:val="multilevel"/>
    <w:tmpl w:val="36EA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5767DB"/>
    <w:multiLevelType w:val="multilevel"/>
    <w:tmpl w:val="1F36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0B26C1"/>
    <w:multiLevelType w:val="multilevel"/>
    <w:tmpl w:val="D4C4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94345A"/>
    <w:multiLevelType w:val="multilevel"/>
    <w:tmpl w:val="52AC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CF530F"/>
    <w:multiLevelType w:val="multilevel"/>
    <w:tmpl w:val="4D20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3178619">
    <w:abstractNumId w:val="12"/>
  </w:num>
  <w:num w:numId="2" w16cid:durableId="1211765356">
    <w:abstractNumId w:val="2"/>
  </w:num>
  <w:num w:numId="3" w16cid:durableId="325401081">
    <w:abstractNumId w:val="11"/>
  </w:num>
  <w:num w:numId="4" w16cid:durableId="1207989730">
    <w:abstractNumId w:val="8"/>
  </w:num>
  <w:num w:numId="5" w16cid:durableId="1547522114">
    <w:abstractNumId w:val="6"/>
  </w:num>
  <w:num w:numId="6" w16cid:durableId="1734504307">
    <w:abstractNumId w:val="4"/>
  </w:num>
  <w:num w:numId="7" w16cid:durableId="1123815727">
    <w:abstractNumId w:val="9"/>
  </w:num>
  <w:num w:numId="8" w16cid:durableId="1522165549">
    <w:abstractNumId w:val="14"/>
  </w:num>
  <w:num w:numId="9" w16cid:durableId="305397837">
    <w:abstractNumId w:val="13"/>
  </w:num>
  <w:num w:numId="10" w16cid:durableId="139077898">
    <w:abstractNumId w:val="5"/>
  </w:num>
  <w:num w:numId="11" w16cid:durableId="500704139">
    <w:abstractNumId w:val="3"/>
  </w:num>
  <w:num w:numId="12" w16cid:durableId="1581521583">
    <w:abstractNumId w:val="7"/>
  </w:num>
  <w:num w:numId="13" w16cid:durableId="1345744429">
    <w:abstractNumId w:val="10"/>
  </w:num>
  <w:num w:numId="14" w16cid:durableId="2032143887">
    <w:abstractNumId w:val="1"/>
  </w:num>
  <w:num w:numId="15" w16cid:durableId="2066758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F7F"/>
    <w:rsid w:val="0009035C"/>
    <w:rsid w:val="00115881"/>
    <w:rsid w:val="001E20F3"/>
    <w:rsid w:val="00525F7F"/>
    <w:rsid w:val="00593CAD"/>
    <w:rsid w:val="00731F8E"/>
    <w:rsid w:val="009C2F90"/>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DE26"/>
  <w15:chartTrackingRefBased/>
  <w15:docId w15:val="{68007B5C-D241-46E4-945B-FF82865C8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F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F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F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F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F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F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F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F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F7F"/>
    <w:rPr>
      <w:rFonts w:eastAsiaTheme="majorEastAsia" w:cstheme="majorBidi"/>
      <w:color w:val="272727" w:themeColor="text1" w:themeTint="D8"/>
    </w:rPr>
  </w:style>
  <w:style w:type="paragraph" w:styleId="Title">
    <w:name w:val="Title"/>
    <w:basedOn w:val="Normal"/>
    <w:next w:val="Normal"/>
    <w:link w:val="TitleChar"/>
    <w:uiPriority w:val="10"/>
    <w:qFormat/>
    <w:rsid w:val="00525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F7F"/>
    <w:pPr>
      <w:spacing w:before="160"/>
      <w:jc w:val="center"/>
    </w:pPr>
    <w:rPr>
      <w:i/>
      <w:iCs/>
      <w:color w:val="404040" w:themeColor="text1" w:themeTint="BF"/>
    </w:rPr>
  </w:style>
  <w:style w:type="character" w:customStyle="1" w:styleId="QuoteChar">
    <w:name w:val="Quote Char"/>
    <w:basedOn w:val="DefaultParagraphFont"/>
    <w:link w:val="Quote"/>
    <w:uiPriority w:val="29"/>
    <w:rsid w:val="00525F7F"/>
    <w:rPr>
      <w:i/>
      <w:iCs/>
      <w:color w:val="404040" w:themeColor="text1" w:themeTint="BF"/>
    </w:rPr>
  </w:style>
  <w:style w:type="paragraph" w:styleId="ListParagraph">
    <w:name w:val="List Paragraph"/>
    <w:basedOn w:val="Normal"/>
    <w:uiPriority w:val="34"/>
    <w:qFormat/>
    <w:rsid w:val="00525F7F"/>
    <w:pPr>
      <w:ind w:left="720"/>
      <w:contextualSpacing/>
    </w:pPr>
  </w:style>
  <w:style w:type="character" w:styleId="IntenseEmphasis">
    <w:name w:val="Intense Emphasis"/>
    <w:basedOn w:val="DefaultParagraphFont"/>
    <w:uiPriority w:val="21"/>
    <w:qFormat/>
    <w:rsid w:val="00525F7F"/>
    <w:rPr>
      <w:i/>
      <w:iCs/>
      <w:color w:val="0F4761" w:themeColor="accent1" w:themeShade="BF"/>
    </w:rPr>
  </w:style>
  <w:style w:type="paragraph" w:styleId="IntenseQuote">
    <w:name w:val="Intense Quote"/>
    <w:basedOn w:val="Normal"/>
    <w:next w:val="Normal"/>
    <w:link w:val="IntenseQuoteChar"/>
    <w:uiPriority w:val="30"/>
    <w:qFormat/>
    <w:rsid w:val="00525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F7F"/>
    <w:rPr>
      <w:i/>
      <w:iCs/>
      <w:color w:val="0F4761" w:themeColor="accent1" w:themeShade="BF"/>
    </w:rPr>
  </w:style>
  <w:style w:type="character" w:styleId="IntenseReference">
    <w:name w:val="Intense Reference"/>
    <w:basedOn w:val="DefaultParagraphFont"/>
    <w:uiPriority w:val="32"/>
    <w:qFormat/>
    <w:rsid w:val="00525F7F"/>
    <w:rPr>
      <w:b/>
      <w:bCs/>
      <w:smallCaps/>
      <w:color w:val="0F4761" w:themeColor="accent1" w:themeShade="BF"/>
      <w:spacing w:val="5"/>
    </w:rPr>
  </w:style>
  <w:style w:type="character" w:styleId="Hyperlink">
    <w:name w:val="Hyperlink"/>
    <w:basedOn w:val="DefaultParagraphFont"/>
    <w:uiPriority w:val="99"/>
    <w:unhideWhenUsed/>
    <w:rsid w:val="00525F7F"/>
    <w:rPr>
      <w:color w:val="467886" w:themeColor="hyperlink"/>
      <w:u w:val="single"/>
    </w:rPr>
  </w:style>
  <w:style w:type="character" w:styleId="UnresolvedMention">
    <w:name w:val="Unresolved Mention"/>
    <w:basedOn w:val="DefaultParagraphFont"/>
    <w:uiPriority w:val="99"/>
    <w:semiHidden/>
    <w:unhideWhenUsed/>
    <w:rsid w:val="00525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12292">
      <w:bodyDiv w:val="1"/>
      <w:marLeft w:val="0"/>
      <w:marRight w:val="0"/>
      <w:marTop w:val="0"/>
      <w:marBottom w:val="0"/>
      <w:divBdr>
        <w:top w:val="none" w:sz="0" w:space="0" w:color="auto"/>
        <w:left w:val="none" w:sz="0" w:space="0" w:color="auto"/>
        <w:bottom w:val="none" w:sz="0" w:space="0" w:color="auto"/>
        <w:right w:val="none" w:sz="0" w:space="0" w:color="auto"/>
      </w:divBdr>
    </w:div>
    <w:div w:id="369065915">
      <w:bodyDiv w:val="1"/>
      <w:marLeft w:val="0"/>
      <w:marRight w:val="0"/>
      <w:marTop w:val="0"/>
      <w:marBottom w:val="0"/>
      <w:divBdr>
        <w:top w:val="none" w:sz="0" w:space="0" w:color="auto"/>
        <w:left w:val="none" w:sz="0" w:space="0" w:color="auto"/>
        <w:bottom w:val="none" w:sz="0" w:space="0" w:color="auto"/>
        <w:right w:val="none" w:sz="0" w:space="0" w:color="auto"/>
      </w:divBdr>
    </w:div>
    <w:div w:id="442458159">
      <w:bodyDiv w:val="1"/>
      <w:marLeft w:val="0"/>
      <w:marRight w:val="0"/>
      <w:marTop w:val="0"/>
      <w:marBottom w:val="0"/>
      <w:divBdr>
        <w:top w:val="none" w:sz="0" w:space="0" w:color="auto"/>
        <w:left w:val="none" w:sz="0" w:space="0" w:color="auto"/>
        <w:bottom w:val="none" w:sz="0" w:space="0" w:color="auto"/>
        <w:right w:val="none" w:sz="0" w:space="0" w:color="auto"/>
      </w:divBdr>
    </w:div>
    <w:div w:id="473110939">
      <w:bodyDiv w:val="1"/>
      <w:marLeft w:val="0"/>
      <w:marRight w:val="0"/>
      <w:marTop w:val="0"/>
      <w:marBottom w:val="0"/>
      <w:divBdr>
        <w:top w:val="none" w:sz="0" w:space="0" w:color="auto"/>
        <w:left w:val="none" w:sz="0" w:space="0" w:color="auto"/>
        <w:bottom w:val="none" w:sz="0" w:space="0" w:color="auto"/>
        <w:right w:val="none" w:sz="0" w:space="0" w:color="auto"/>
      </w:divBdr>
    </w:div>
    <w:div w:id="605040344">
      <w:bodyDiv w:val="1"/>
      <w:marLeft w:val="0"/>
      <w:marRight w:val="0"/>
      <w:marTop w:val="0"/>
      <w:marBottom w:val="0"/>
      <w:divBdr>
        <w:top w:val="none" w:sz="0" w:space="0" w:color="auto"/>
        <w:left w:val="none" w:sz="0" w:space="0" w:color="auto"/>
        <w:bottom w:val="none" w:sz="0" w:space="0" w:color="auto"/>
        <w:right w:val="none" w:sz="0" w:space="0" w:color="auto"/>
      </w:divBdr>
    </w:div>
    <w:div w:id="657226067">
      <w:bodyDiv w:val="1"/>
      <w:marLeft w:val="0"/>
      <w:marRight w:val="0"/>
      <w:marTop w:val="0"/>
      <w:marBottom w:val="0"/>
      <w:divBdr>
        <w:top w:val="none" w:sz="0" w:space="0" w:color="auto"/>
        <w:left w:val="none" w:sz="0" w:space="0" w:color="auto"/>
        <w:bottom w:val="none" w:sz="0" w:space="0" w:color="auto"/>
        <w:right w:val="none" w:sz="0" w:space="0" w:color="auto"/>
      </w:divBdr>
    </w:div>
    <w:div w:id="794106902">
      <w:bodyDiv w:val="1"/>
      <w:marLeft w:val="0"/>
      <w:marRight w:val="0"/>
      <w:marTop w:val="0"/>
      <w:marBottom w:val="0"/>
      <w:divBdr>
        <w:top w:val="none" w:sz="0" w:space="0" w:color="auto"/>
        <w:left w:val="none" w:sz="0" w:space="0" w:color="auto"/>
        <w:bottom w:val="none" w:sz="0" w:space="0" w:color="auto"/>
        <w:right w:val="none" w:sz="0" w:space="0" w:color="auto"/>
      </w:divBdr>
    </w:div>
    <w:div w:id="960037672">
      <w:bodyDiv w:val="1"/>
      <w:marLeft w:val="0"/>
      <w:marRight w:val="0"/>
      <w:marTop w:val="0"/>
      <w:marBottom w:val="0"/>
      <w:divBdr>
        <w:top w:val="none" w:sz="0" w:space="0" w:color="auto"/>
        <w:left w:val="none" w:sz="0" w:space="0" w:color="auto"/>
        <w:bottom w:val="none" w:sz="0" w:space="0" w:color="auto"/>
        <w:right w:val="none" w:sz="0" w:space="0" w:color="auto"/>
      </w:divBdr>
    </w:div>
    <w:div w:id="1350057812">
      <w:bodyDiv w:val="1"/>
      <w:marLeft w:val="0"/>
      <w:marRight w:val="0"/>
      <w:marTop w:val="0"/>
      <w:marBottom w:val="0"/>
      <w:divBdr>
        <w:top w:val="none" w:sz="0" w:space="0" w:color="auto"/>
        <w:left w:val="none" w:sz="0" w:space="0" w:color="auto"/>
        <w:bottom w:val="none" w:sz="0" w:space="0" w:color="auto"/>
        <w:right w:val="none" w:sz="0" w:space="0" w:color="auto"/>
      </w:divBdr>
    </w:div>
    <w:div w:id="1395933410">
      <w:bodyDiv w:val="1"/>
      <w:marLeft w:val="0"/>
      <w:marRight w:val="0"/>
      <w:marTop w:val="0"/>
      <w:marBottom w:val="0"/>
      <w:divBdr>
        <w:top w:val="none" w:sz="0" w:space="0" w:color="auto"/>
        <w:left w:val="none" w:sz="0" w:space="0" w:color="auto"/>
        <w:bottom w:val="none" w:sz="0" w:space="0" w:color="auto"/>
        <w:right w:val="none" w:sz="0" w:space="0" w:color="auto"/>
      </w:divBdr>
    </w:div>
    <w:div w:id="1404260148">
      <w:bodyDiv w:val="1"/>
      <w:marLeft w:val="0"/>
      <w:marRight w:val="0"/>
      <w:marTop w:val="0"/>
      <w:marBottom w:val="0"/>
      <w:divBdr>
        <w:top w:val="none" w:sz="0" w:space="0" w:color="auto"/>
        <w:left w:val="none" w:sz="0" w:space="0" w:color="auto"/>
        <w:bottom w:val="none" w:sz="0" w:space="0" w:color="auto"/>
        <w:right w:val="none" w:sz="0" w:space="0" w:color="auto"/>
      </w:divBdr>
    </w:div>
    <w:div w:id="1660890480">
      <w:bodyDiv w:val="1"/>
      <w:marLeft w:val="0"/>
      <w:marRight w:val="0"/>
      <w:marTop w:val="0"/>
      <w:marBottom w:val="0"/>
      <w:divBdr>
        <w:top w:val="none" w:sz="0" w:space="0" w:color="auto"/>
        <w:left w:val="none" w:sz="0" w:space="0" w:color="auto"/>
        <w:bottom w:val="none" w:sz="0" w:space="0" w:color="auto"/>
        <w:right w:val="none" w:sz="0" w:space="0" w:color="auto"/>
      </w:divBdr>
    </w:div>
    <w:div w:id="1717047929">
      <w:bodyDiv w:val="1"/>
      <w:marLeft w:val="0"/>
      <w:marRight w:val="0"/>
      <w:marTop w:val="0"/>
      <w:marBottom w:val="0"/>
      <w:divBdr>
        <w:top w:val="none" w:sz="0" w:space="0" w:color="auto"/>
        <w:left w:val="none" w:sz="0" w:space="0" w:color="auto"/>
        <w:bottom w:val="none" w:sz="0" w:space="0" w:color="auto"/>
        <w:right w:val="none" w:sz="0" w:space="0" w:color="auto"/>
      </w:divBdr>
    </w:div>
    <w:div w:id="211493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cons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Hadad</dc:creator>
  <cp:keywords/>
  <dc:description/>
  <cp:lastModifiedBy>Yair Hadad</cp:lastModifiedBy>
  <cp:revision>2</cp:revision>
  <dcterms:created xsi:type="dcterms:W3CDTF">2024-09-08T19:43:00Z</dcterms:created>
  <dcterms:modified xsi:type="dcterms:W3CDTF">2024-09-08T20:08:00Z</dcterms:modified>
</cp:coreProperties>
</file>