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56DB"/>
          <w:sz w:val="56"/>
        </w:rPr>
        <w:t>SCUpresence</w:t>
      </w:r>
    </w:p>
    <w:p>
      <w:pPr>
        <w:jc w:val="center"/>
      </w:pPr>
      <w:r>
        <w:rPr>
          <w:color w:val="555555"/>
          <w:sz w:val="26"/>
        </w:rPr>
        <w:t>Panduan Presentasi — Ujian Workshop Online</w:t>
      </w:r>
    </w:p>
    <w:p>
      <w:pPr>
        <w:jc w:val="center"/>
      </w:pPr>
      <w:r>
        <w:rPr>
          <w:i/>
          <w:color w:val="888888"/>
          <w:sz w:val="22"/>
        </w:rPr>
        <w:t>Kelompok BHAP  |  Workshop Magang Reguler 2026  |  Maksimal 15 Menit</w:t>
      </w:r>
    </w:p>
    <w:p/>
    <w:p>
      <w:pPr>
        <w:spacing w:before="80" w:after="80"/>
      </w:pPr>
      <w:r>
        <w:rPr>
          <w:color w:val="CCCCCC"/>
          <w:sz w:val="18"/>
        </w:rPr>
        <w:t>──────────────────────────────────────────────────────────────────────</w:t>
      </w:r>
    </w:p>
    <w:p>
      <w:pPr>
        <w:pStyle w:val="Heading1"/>
        <w:jc w:val="left"/>
      </w:pPr>
      <w:r>
        <w:rPr>
          <w:color w:val="1A56DB"/>
          <w:sz w:val="36"/>
        </w:rPr>
        <w:t>Struktur Presentasi (Timeline)</w:t>
      </w:r>
    </w:p>
    <w:tbl>
      <w:tblPr>
        <w:tblStyle w:val="TableGrid"/>
        <w:tblW w:type="auto" w:w="0"/>
        <w:tblLook w:firstColumn="1" w:firstRow="1" w:lastColumn="0" w:lastRow="0" w:noHBand="0" w:noVBand="1" w:val="04A0"/>
      </w:tblPr>
      <w:tblGrid>
        <w:gridCol w:w="3135"/>
        <w:gridCol w:w="3135"/>
        <w:gridCol w:w="3135"/>
      </w:tblGrid>
      <w:tr>
        <w:tc>
          <w:tcPr>
            <w:tcW w:type="dxa" w:w="3135"/>
            <w:shd w:fill="1A56DB" w:color="FFFFFF" w:val="clear"/>
          </w:tcPr>
          <w:p>
            <w:pPr>
              <w:jc w:val="center"/>
            </w:pPr>
            <w:r>
              <w:rPr>
                <w:b/>
                <w:color w:val="FFFFFF"/>
                <w:sz w:val="20"/>
              </w:rPr>
              <w:t>Segmen</w:t>
            </w:r>
          </w:p>
        </w:tc>
        <w:tc>
          <w:tcPr>
            <w:tcW w:type="dxa" w:w="3135"/>
            <w:shd w:fill="1A56DB" w:color="FFFFFF" w:val="clear"/>
          </w:tcPr>
          <w:p>
            <w:pPr>
              <w:jc w:val="center"/>
            </w:pPr>
            <w:r>
              <w:rPr>
                <w:b/>
                <w:color w:val="FFFFFF"/>
                <w:sz w:val="20"/>
              </w:rPr>
              <w:t>Konten</w:t>
            </w:r>
          </w:p>
        </w:tc>
        <w:tc>
          <w:tcPr>
            <w:tcW w:type="dxa" w:w="3135"/>
            <w:shd w:fill="1A56DB" w:color="FFFFFF" w:val="clear"/>
          </w:tcPr>
          <w:p>
            <w:pPr>
              <w:jc w:val="center"/>
            </w:pPr>
            <w:r>
              <w:rPr>
                <w:b/>
                <w:color w:val="FFFFFF"/>
                <w:sz w:val="20"/>
              </w:rPr>
              <w:t>Durasi</w:t>
            </w:r>
          </w:p>
        </w:tc>
      </w:tr>
      <w:tr>
        <w:tc>
          <w:tcPr>
            <w:tcW w:type="dxa" w:w="3135"/>
          </w:tcPr>
          <w:p>
            <w:pPr>
              <w:jc w:val="center"/>
            </w:pPr>
            <w:r>
              <w:rPr>
                <w:sz w:val="20"/>
              </w:rPr>
              <w:t>Pembukaan</w:t>
            </w:r>
          </w:p>
        </w:tc>
        <w:tc>
          <w:tcPr>
            <w:tcW w:type="dxa" w:w="3135"/>
          </w:tcPr>
          <w:p>
            <w:r>
              <w:rPr>
                <w:sz w:val="20"/>
              </w:rPr>
              <w:t>Perkenalan &amp; nama anggota tim</w:t>
            </w:r>
          </w:p>
        </w:tc>
        <w:tc>
          <w:tcPr>
            <w:tcW w:type="dxa" w:w="3135"/>
          </w:tcPr>
          <w:p>
            <w:r>
              <w:rPr>
                <w:sz w:val="20"/>
              </w:rPr>
              <w:t>1 menit</w:t>
            </w:r>
          </w:p>
        </w:tc>
      </w:tr>
      <w:tr>
        <w:tc>
          <w:tcPr>
            <w:tcW w:type="dxa" w:w="3135"/>
          </w:tcPr>
          <w:p>
            <w:pPr>
              <w:jc w:val="center"/>
            </w:pPr>
            <w:r>
              <w:rPr>
                <w:sz w:val="20"/>
              </w:rPr>
              <w:t>Bagian 1</w:t>
            </w:r>
          </w:p>
        </w:tc>
        <w:tc>
          <w:tcPr>
            <w:tcW w:type="dxa" w:w="3135"/>
          </w:tcPr>
          <w:p>
            <w:r>
              <w:rPr>
                <w:sz w:val="20"/>
              </w:rPr>
              <w:t>Studi Kasus (Masalah &amp; Tujuan)</w:t>
            </w:r>
          </w:p>
        </w:tc>
        <w:tc>
          <w:tcPr>
            <w:tcW w:type="dxa" w:w="3135"/>
          </w:tcPr>
          <w:p>
            <w:r>
              <w:rPr>
                <w:sz w:val="20"/>
              </w:rPr>
              <w:t>3 menit</w:t>
            </w:r>
          </w:p>
        </w:tc>
      </w:tr>
      <w:tr>
        <w:tc>
          <w:tcPr>
            <w:tcW w:type="dxa" w:w="3135"/>
          </w:tcPr>
          <w:p>
            <w:pPr>
              <w:jc w:val="center"/>
            </w:pPr>
            <w:r>
              <w:rPr>
                <w:sz w:val="20"/>
              </w:rPr>
              <w:t>Bagian 2</w:t>
            </w:r>
          </w:p>
        </w:tc>
        <w:tc>
          <w:tcPr>
            <w:tcW w:type="dxa" w:w="3135"/>
          </w:tcPr>
          <w:p>
            <w:r>
              <w:rPr>
                <w:sz w:val="20"/>
              </w:rPr>
              <w:t>Desain Solusi (Arsitektur, Role, Alur, Keamanan)</w:t>
            </w:r>
          </w:p>
        </w:tc>
        <w:tc>
          <w:tcPr>
            <w:tcW w:type="dxa" w:w="3135"/>
          </w:tcPr>
          <w:p>
            <w:r>
              <w:rPr>
                <w:sz w:val="20"/>
              </w:rPr>
              <w:t>4 menit</w:t>
            </w:r>
          </w:p>
        </w:tc>
      </w:tr>
      <w:tr>
        <w:tc>
          <w:tcPr>
            <w:tcW w:type="dxa" w:w="3135"/>
          </w:tcPr>
          <w:p>
            <w:pPr>
              <w:jc w:val="center"/>
            </w:pPr>
            <w:r>
              <w:rPr>
                <w:sz w:val="20"/>
              </w:rPr>
              <w:t>Bagian 3</w:t>
            </w:r>
          </w:p>
        </w:tc>
        <w:tc>
          <w:tcPr>
            <w:tcW w:type="dxa" w:w="3135"/>
          </w:tcPr>
          <w:p>
            <w:r>
              <w:rPr>
                <w:sz w:val="20"/>
              </w:rPr>
              <w:t>Implementasi &amp; Demo Live</w:t>
            </w:r>
          </w:p>
        </w:tc>
        <w:tc>
          <w:tcPr>
            <w:tcW w:type="dxa" w:w="3135"/>
          </w:tcPr>
          <w:p>
            <w:r>
              <w:rPr>
                <w:sz w:val="20"/>
              </w:rPr>
              <w:t>5 menit</w:t>
            </w:r>
          </w:p>
        </w:tc>
      </w:tr>
      <w:tr>
        <w:tc>
          <w:tcPr>
            <w:tcW w:type="dxa" w:w="3135"/>
          </w:tcPr>
          <w:p>
            <w:pPr>
              <w:jc w:val="center"/>
            </w:pPr>
            <w:r>
              <w:rPr>
                <w:sz w:val="20"/>
              </w:rPr>
              <w:t>Penutup</w:t>
            </w:r>
          </w:p>
        </w:tc>
        <w:tc>
          <w:tcPr>
            <w:tcW w:type="dxa" w:w="3135"/>
          </w:tcPr>
          <w:p>
            <w:r>
              <w:rPr>
                <w:sz w:val="20"/>
              </w:rPr>
              <w:t>Kesimpulan &amp; Q&amp;A</w:t>
            </w:r>
          </w:p>
        </w:tc>
        <w:tc>
          <w:tcPr>
            <w:tcW w:type="dxa" w:w="3135"/>
          </w:tcPr>
          <w:p>
            <w:r>
              <w:rPr>
                <w:sz w:val="20"/>
              </w:rPr>
              <w:t>2 menit</w:t>
            </w:r>
          </w:p>
        </w:tc>
      </w:tr>
    </w:tbl>
    <w:p/>
    <w:p>
      <w:r>
        <w:br w:type="page"/>
      </w:r>
    </w:p>
    <w:p>
      <w:pPr>
        <w:pStyle w:val="Heading1"/>
        <w:jc w:val="left"/>
      </w:pPr>
      <w:r>
        <w:rPr>
          <w:color w:val="1A56DB"/>
          <w:sz w:val="36"/>
        </w:rPr>
        <w:t>PEMBUKAAN  (1 menit)</w:t>
      </w:r>
    </w:p>
    <w:p>
      <w:r>
        <w:rPr>
          <w:b/>
          <w:i w:val="0"/>
          <w:sz w:val="22"/>
        </w:rPr>
        <w:t>Script yang bisa digunakan:</w:t>
      </w:r>
    </w:p>
    <w:p>
      <w:pPr>
        <w:ind w:left="567"/>
      </w:pPr>
      <w:r>
        <w:rPr>
          <w:b w:val="0"/>
          <w:i/>
          <w:sz w:val="22"/>
        </w:rPr>
        <w:t>"Selamat sore Bapak/Ibu Dosen, perkenalkan kami kelompok BHAP dari program Workshop 2026. Pada kesempatan ini kami akan mempresentasikan proyek kami yang bernama SCUpresence — Sistem Presensi Digital untuk Organisasi Mahasiswa Soegijapranata Catholic University."</w:t>
      </w:r>
    </w:p>
    <w:p/>
    <w:p>
      <w:pPr>
        <w:pStyle w:val="Heading2"/>
        <w:jc w:val="left"/>
      </w:pPr>
      <w:r>
        <w:rPr>
          <w:color w:val="1A56DB"/>
          <w:sz w:val="28"/>
        </w:rPr>
        <w:t>Anggota Tim</w:t>
      </w:r>
    </w:p>
    <w:tbl>
      <w:tblPr>
        <w:tblStyle w:val="TableGrid"/>
        <w:tblW w:type="auto" w:w="0"/>
        <w:tblLook w:firstColumn="1" w:firstRow="1" w:lastColumn="0" w:lastRow="0" w:noHBand="0" w:noVBand="1" w:val="04A0"/>
      </w:tblPr>
      <w:tblGrid>
        <w:gridCol w:w="3135"/>
        <w:gridCol w:w="3135"/>
        <w:gridCol w:w="3135"/>
      </w:tblGrid>
      <w:tr>
        <w:tc>
          <w:tcPr>
            <w:tcW w:type="dxa" w:w="3135"/>
            <w:shd w:fill="1A56DB" w:color="FFFFFF" w:val="clear"/>
          </w:tcPr>
          <w:p>
            <w:pPr>
              <w:jc w:val="center"/>
            </w:pPr>
            <w:r>
              <w:rPr>
                <w:b/>
                <w:color w:val="FFFFFF"/>
                <w:sz w:val="20"/>
              </w:rPr>
              <w:t>Nama</w:t>
            </w:r>
          </w:p>
        </w:tc>
        <w:tc>
          <w:tcPr>
            <w:tcW w:type="dxa" w:w="3135"/>
            <w:shd w:fill="1A56DB" w:color="FFFFFF" w:val="clear"/>
          </w:tcPr>
          <w:p>
            <w:pPr>
              <w:jc w:val="center"/>
            </w:pPr>
            <w:r>
              <w:rPr>
                <w:b/>
                <w:color w:val="FFFFFF"/>
                <w:sz w:val="20"/>
              </w:rPr>
              <w:t>NIM</w:t>
            </w:r>
          </w:p>
        </w:tc>
        <w:tc>
          <w:tcPr>
            <w:tcW w:type="dxa" w:w="3135"/>
            <w:shd w:fill="1A56DB" w:color="FFFFFF" w:val="clear"/>
          </w:tcPr>
          <w:p>
            <w:pPr>
              <w:jc w:val="center"/>
            </w:pPr>
            <w:r>
              <w:rPr>
                <w:b/>
                <w:color w:val="FFFFFF"/>
                <w:sz w:val="20"/>
              </w:rPr>
              <w:t>Peran</w:t>
            </w:r>
          </w:p>
        </w:tc>
      </w:tr>
      <w:tr>
        <w:tc>
          <w:tcPr>
            <w:tcW w:type="dxa" w:w="3135"/>
          </w:tcPr>
          <w:p>
            <w:pPr>
              <w:jc w:val="center"/>
            </w:pPr>
            <w:r>
              <w:rPr>
                <w:sz w:val="20"/>
              </w:rPr>
              <w:t>Benaya Abeth Widyadana</w:t>
            </w:r>
          </w:p>
        </w:tc>
        <w:tc>
          <w:tcPr>
            <w:tcW w:type="dxa" w:w="3135"/>
          </w:tcPr>
          <w:p>
            <w:r>
              <w:rPr>
                <w:sz w:val="20"/>
              </w:rPr>
              <w:t>23.K1.0042</w:t>
            </w:r>
          </w:p>
        </w:tc>
        <w:tc>
          <w:tcPr>
            <w:tcW w:type="dxa" w:w="3135"/>
          </w:tcPr>
          <w:p>
            <w:r>
              <w:rPr>
                <w:sz w:val="20"/>
              </w:rPr>
              <w:t>Ketua Tim / Project Manager</w:t>
            </w:r>
          </w:p>
        </w:tc>
      </w:tr>
      <w:tr>
        <w:tc>
          <w:tcPr>
            <w:tcW w:type="dxa" w:w="3135"/>
          </w:tcPr>
          <w:p>
            <w:pPr>
              <w:jc w:val="center"/>
            </w:pPr>
            <w:r>
              <w:rPr>
                <w:sz w:val="20"/>
              </w:rPr>
              <w:t>Rafael Bagus Pratama Hartanto</w:t>
            </w:r>
          </w:p>
        </w:tc>
        <w:tc>
          <w:tcPr>
            <w:tcW w:type="dxa" w:w="3135"/>
          </w:tcPr>
          <w:p>
            <w:r>
              <w:rPr>
                <w:sz w:val="20"/>
              </w:rPr>
              <w:t>23.K1.0006</w:t>
            </w:r>
          </w:p>
        </w:tc>
        <w:tc>
          <w:tcPr>
            <w:tcW w:type="dxa" w:w="3135"/>
          </w:tcPr>
          <w:p>
            <w:r>
              <w:rPr>
                <w:sz w:val="20"/>
              </w:rPr>
              <w:t>Backend Developer</w:t>
            </w:r>
          </w:p>
        </w:tc>
      </w:tr>
      <w:tr>
        <w:tc>
          <w:tcPr>
            <w:tcW w:type="dxa" w:w="3135"/>
          </w:tcPr>
          <w:p>
            <w:pPr>
              <w:jc w:val="center"/>
            </w:pPr>
            <w:r>
              <w:rPr>
                <w:sz w:val="20"/>
              </w:rPr>
              <w:t>Janos Archangel</w:t>
            </w:r>
          </w:p>
        </w:tc>
        <w:tc>
          <w:tcPr>
            <w:tcW w:type="dxa" w:w="3135"/>
          </w:tcPr>
          <w:p>
            <w:r>
              <w:rPr>
                <w:sz w:val="20"/>
              </w:rPr>
              <w:t>23.K3.0016</w:t>
            </w:r>
          </w:p>
        </w:tc>
        <w:tc>
          <w:tcPr>
            <w:tcW w:type="dxa" w:w="3135"/>
          </w:tcPr>
          <w:p>
            <w:r>
              <w:rPr>
                <w:sz w:val="20"/>
              </w:rPr>
              <w:t>Frontend Developer</w:t>
            </w:r>
          </w:p>
        </w:tc>
      </w:tr>
      <w:tr>
        <w:tc>
          <w:tcPr>
            <w:tcW w:type="dxa" w:w="3135"/>
          </w:tcPr>
          <w:p>
            <w:pPr>
              <w:jc w:val="center"/>
            </w:pPr>
            <w:r>
              <w:rPr>
                <w:sz w:val="20"/>
              </w:rPr>
              <w:t>Petrosio Yelram Dewantara</w:t>
            </w:r>
          </w:p>
        </w:tc>
        <w:tc>
          <w:tcPr>
            <w:tcW w:type="dxa" w:w="3135"/>
          </w:tcPr>
          <w:p>
            <w:r>
              <w:rPr>
                <w:sz w:val="20"/>
              </w:rPr>
              <w:t>23.K1.0068</w:t>
            </w:r>
          </w:p>
        </w:tc>
        <w:tc>
          <w:tcPr>
            <w:tcW w:type="dxa" w:w="3135"/>
          </w:tcPr>
          <w:p>
            <w:r>
              <w:rPr>
                <w:sz w:val="20"/>
              </w:rPr>
              <w:t>QA &amp; DevOps</w:t>
            </w:r>
          </w:p>
        </w:tc>
      </w:tr>
    </w:tbl>
    <w:p/>
    <w:p>
      <w:r>
        <w:br w:type="page"/>
      </w:r>
    </w:p>
    <w:p>
      <w:pPr>
        <w:pStyle w:val="Heading1"/>
        <w:jc w:val="left"/>
      </w:pPr>
      <w:r>
        <w:rPr>
          <w:color w:val="1A56DB"/>
          <w:sz w:val="36"/>
        </w:rPr>
        <w:t>BAGIAN 1 — Studi Kasus  (3 menit)</w:t>
      </w:r>
    </w:p>
    <w:p>
      <w:pPr>
        <w:pStyle w:val="Heading2"/>
        <w:jc w:val="left"/>
      </w:pPr>
      <w:r>
        <w:rPr>
          <w:color w:val="1A56DB"/>
          <w:sz w:val="28"/>
        </w:rPr>
        <w:t>Masalah yang Ditemukan</w:t>
      </w:r>
    </w:p>
    <w:p>
      <w:pPr>
        <w:ind w:left="567"/>
      </w:pPr>
      <w:r>
        <w:rPr>
          <w:b w:val="0"/>
          <w:i w:val="0"/>
          <w:sz w:val="22"/>
        </w:rPr>
        <w:t>Berdasarkan hasil observasi dan kunjungan langsung ke bagian Kemahasiswaan SCU, kami menemukan bahwa seluruh ORMAWA, BEM, UKM, dan SMF masih menggunakan metode pencatatan kehadiran secara manual dan Google Form yang tidak terintegrasi.</w:t>
      </w:r>
    </w:p>
    <w:p/>
    <w:p>
      <w:r>
        <w:rPr>
          <w:b/>
          <w:i w:val="0"/>
          <w:sz w:val="22"/>
        </w:rPr>
        <w:t>Dampak yang ditimbulkan:</w:t>
      </w:r>
    </w:p>
    <w:p>
      <w:pPr>
        <w:pStyle w:val="ListBullet"/>
      </w:pPr>
      <w:r>
        <w:rPr>
          <w:sz w:val="22"/>
        </w:rPr>
        <w:t>Data presensi tersebar di banyak Google Form yang berbeda-beda per unit</w:t>
      </w:r>
    </w:p>
    <w:p>
      <w:pPr>
        <w:pStyle w:val="ListBullet"/>
      </w:pPr>
      <w:r>
        <w:rPr>
          <w:sz w:val="22"/>
        </w:rPr>
        <w:t>Tidak ada rekapitulasi otomatis — pengurus harus rekap manual setiap bulan</w:t>
      </w:r>
    </w:p>
    <w:p>
      <w:pPr>
        <w:pStyle w:val="ListBullet"/>
      </w:pPr>
      <w:r>
        <w:rPr>
          <w:sz w:val="22"/>
        </w:rPr>
        <w:t>Rawan kecurangan karena tidak ada verifikasi lokasi</w:t>
      </w:r>
    </w:p>
    <w:p>
      <w:pPr>
        <w:pStyle w:val="ListBullet"/>
      </w:pPr>
      <w:r>
        <w:rPr>
          <w:sz w:val="22"/>
        </w:rPr>
        <w:t>Sulit memantau keaktifan anggota yang bergabung di lebih dari satu unit</w:t>
      </w:r>
    </w:p>
    <w:p/>
    <w:p>
      <w:pPr>
        <w:pStyle w:val="Heading2"/>
        <w:jc w:val="left"/>
      </w:pPr>
      <w:r>
        <w:rPr>
          <w:color w:val="1A56DB"/>
          <w:sz w:val="28"/>
        </w:rPr>
        <w:t>Tujuan Proyek</w:t>
      </w:r>
    </w:p>
    <w:p>
      <w:pPr>
        <w:ind w:left="567"/>
      </w:pPr>
      <w:r>
        <w:rPr>
          <w:b w:val="0"/>
          <w:i w:val="0"/>
          <w:sz w:val="22"/>
        </w:rPr>
        <w:t>Membangun satu platform terpusat yang mampu menggantikan Google Form dengan sistem presensi digital yang terverifikasi GPS, berbasis foto, dan mendukung multi-organisasi.</w:t>
      </w:r>
    </w:p>
    <w:p/>
    <w:p>
      <w:r>
        <w:rPr>
          <w:b/>
          <w:i w:val="0"/>
          <w:sz w:val="22"/>
        </w:rPr>
        <w:t>Script singkat:</w:t>
      </w:r>
    </w:p>
    <w:p>
      <w:pPr>
        <w:ind w:left="567"/>
      </w:pPr>
      <w:r>
        <w:rPr>
          <w:b w:val="0"/>
          <w:i/>
          <w:sz w:val="22"/>
        </w:rPr>
        <w:t>"Masalah utama yang kami temukan adalah tidak adanya sistem presensi yang terintegrasi untuk seluruh ORMAWA dan UKM di SCU. Setiap unit mengelola kehadirannya sendiri-sendiri via Google Form, tanpa cara untuk memverifikasi apakah anggota benar-benar hadir di lokasi. Dari situlah muncul ide untuk membangun SCUpresence."</w:t>
      </w:r>
    </w:p>
    <w:p>
      <w:r>
        <w:br w:type="page"/>
      </w:r>
    </w:p>
    <w:p>
      <w:pPr>
        <w:pStyle w:val="Heading1"/>
        <w:jc w:val="left"/>
      </w:pPr>
      <w:r>
        <w:rPr>
          <w:color w:val="1A56DB"/>
          <w:sz w:val="36"/>
        </w:rPr>
        <w:t>BAGIAN 2 — Desain Solusi  (4 menit)</w:t>
      </w:r>
    </w:p>
    <w:p>
      <w:pPr>
        <w:pStyle w:val="Heading2"/>
        <w:jc w:val="left"/>
      </w:pPr>
      <w:r>
        <w:rPr>
          <w:color w:val="1A56DB"/>
          <w:sz w:val="28"/>
        </w:rPr>
        <w:t>2A. Arsitektur &amp; Tech Stack</w:t>
      </w:r>
    </w:p>
    <w:tbl>
      <w:tblPr>
        <w:tblStyle w:val="TableGrid"/>
        <w:tblW w:type="auto" w:w="0"/>
        <w:tblLook w:firstColumn="1" w:firstRow="1" w:lastColumn="0" w:lastRow="0" w:noHBand="0" w:noVBand="1" w:val="04A0"/>
      </w:tblPr>
      <w:tblGrid>
        <w:gridCol w:w="3135"/>
        <w:gridCol w:w="3135"/>
        <w:gridCol w:w="3135"/>
      </w:tblGrid>
      <w:tr>
        <w:tc>
          <w:tcPr>
            <w:tcW w:type="dxa" w:w="3135"/>
            <w:shd w:fill="1A56DB" w:color="FFFFFF" w:val="clear"/>
          </w:tcPr>
          <w:p>
            <w:pPr>
              <w:jc w:val="center"/>
            </w:pPr>
            <w:r>
              <w:rPr>
                <w:b/>
                <w:color w:val="FFFFFF"/>
                <w:sz w:val="20"/>
              </w:rPr>
              <w:t>Layer</w:t>
            </w:r>
          </w:p>
        </w:tc>
        <w:tc>
          <w:tcPr>
            <w:tcW w:type="dxa" w:w="3135"/>
            <w:shd w:fill="1A56DB" w:color="FFFFFF" w:val="clear"/>
          </w:tcPr>
          <w:p>
            <w:pPr>
              <w:jc w:val="center"/>
            </w:pPr>
            <w:r>
              <w:rPr>
                <w:b/>
                <w:color w:val="FFFFFF"/>
                <w:sz w:val="20"/>
              </w:rPr>
              <w:t>Teknologi</w:t>
            </w:r>
          </w:p>
        </w:tc>
        <w:tc>
          <w:tcPr>
            <w:tcW w:type="dxa" w:w="3135"/>
            <w:shd w:fill="1A56DB" w:color="FFFFFF" w:val="clear"/>
          </w:tcPr>
          <w:p>
            <w:pPr>
              <w:jc w:val="center"/>
            </w:pPr>
            <w:r>
              <w:rPr>
                <w:b/>
                <w:color w:val="FFFFFF"/>
                <w:sz w:val="20"/>
              </w:rPr>
              <w:t>Fungsi</w:t>
            </w:r>
          </w:p>
        </w:tc>
      </w:tr>
      <w:tr>
        <w:tc>
          <w:tcPr>
            <w:tcW w:type="dxa" w:w="3135"/>
          </w:tcPr>
          <w:p>
            <w:pPr>
              <w:jc w:val="center"/>
            </w:pPr>
            <w:r>
              <w:rPr>
                <w:sz w:val="20"/>
              </w:rPr>
              <w:t>Backend</w:t>
            </w:r>
          </w:p>
        </w:tc>
        <w:tc>
          <w:tcPr>
            <w:tcW w:type="dxa" w:w="3135"/>
          </w:tcPr>
          <w:p>
            <w:r>
              <w:rPr>
                <w:sz w:val="20"/>
              </w:rPr>
              <w:t>Laravel 11 (PHP)</w:t>
            </w:r>
          </w:p>
        </w:tc>
        <w:tc>
          <w:tcPr>
            <w:tcW w:type="dxa" w:w="3135"/>
          </w:tcPr>
          <w:p>
            <w:r>
              <w:rPr>
                <w:sz w:val="20"/>
              </w:rPr>
              <w:t>Framework utama, arsitektur MVC</w:t>
            </w:r>
          </w:p>
        </w:tc>
      </w:tr>
      <w:tr>
        <w:tc>
          <w:tcPr>
            <w:tcW w:type="dxa" w:w="3135"/>
          </w:tcPr>
          <w:p>
            <w:pPr>
              <w:jc w:val="center"/>
            </w:pPr>
            <w:r>
              <w:rPr>
                <w:sz w:val="20"/>
              </w:rPr>
              <w:t>Database</w:t>
            </w:r>
          </w:p>
        </w:tc>
        <w:tc>
          <w:tcPr>
            <w:tcW w:type="dxa" w:w="3135"/>
          </w:tcPr>
          <w:p>
            <w:r>
              <w:rPr>
                <w:sz w:val="20"/>
              </w:rPr>
              <w:t>MySQL</w:t>
            </w:r>
          </w:p>
        </w:tc>
        <w:tc>
          <w:tcPr>
            <w:tcW w:type="dxa" w:w="3135"/>
          </w:tcPr>
          <w:p>
            <w:r>
              <w:rPr>
                <w:sz w:val="20"/>
              </w:rPr>
              <w:t>Penyimpanan data relasional</w:t>
            </w:r>
          </w:p>
        </w:tc>
      </w:tr>
      <w:tr>
        <w:tc>
          <w:tcPr>
            <w:tcW w:type="dxa" w:w="3135"/>
          </w:tcPr>
          <w:p>
            <w:pPr>
              <w:jc w:val="center"/>
            </w:pPr>
            <w:r>
              <w:rPr>
                <w:sz w:val="20"/>
              </w:rPr>
              <w:t>Frontend</w:t>
            </w:r>
          </w:p>
        </w:tc>
        <w:tc>
          <w:tcPr>
            <w:tcW w:type="dxa" w:w="3135"/>
          </w:tcPr>
          <w:p>
            <w:r>
              <w:rPr>
                <w:sz w:val="20"/>
              </w:rPr>
              <w:t>Vue 3 + Inertia.js</w:t>
            </w:r>
          </w:p>
        </w:tc>
        <w:tc>
          <w:tcPr>
            <w:tcW w:type="dxa" w:w="3135"/>
          </w:tcPr>
          <w:p>
            <w:r>
              <w:rPr>
                <w:sz w:val="20"/>
              </w:rPr>
              <w:t>SPA tanpa REST API terpisah</w:t>
            </w:r>
          </w:p>
        </w:tc>
      </w:tr>
      <w:tr>
        <w:tc>
          <w:tcPr>
            <w:tcW w:type="dxa" w:w="3135"/>
          </w:tcPr>
          <w:p>
            <w:pPr>
              <w:jc w:val="center"/>
            </w:pPr>
            <w:r>
              <w:rPr>
                <w:sz w:val="20"/>
              </w:rPr>
              <w:t>Auth</w:t>
            </w:r>
          </w:p>
        </w:tc>
        <w:tc>
          <w:tcPr>
            <w:tcW w:type="dxa" w:w="3135"/>
          </w:tcPr>
          <w:p>
            <w:r>
              <w:rPr>
                <w:sz w:val="20"/>
              </w:rPr>
              <w:t>Google OAuth 2.0</w:t>
            </w:r>
          </w:p>
        </w:tc>
        <w:tc>
          <w:tcPr>
            <w:tcW w:type="dxa" w:w="3135"/>
          </w:tcPr>
          <w:p>
            <w:r>
              <w:rPr>
                <w:sz w:val="20"/>
              </w:rPr>
              <w:t>Login terintegrasi akun Google</w:t>
            </w:r>
          </w:p>
        </w:tc>
      </w:tr>
      <w:tr>
        <w:tc>
          <w:tcPr>
            <w:tcW w:type="dxa" w:w="3135"/>
          </w:tcPr>
          <w:p>
            <w:pPr>
              <w:jc w:val="center"/>
            </w:pPr>
            <w:r>
              <w:rPr>
                <w:sz w:val="20"/>
              </w:rPr>
              <w:t>Styling</w:t>
            </w:r>
          </w:p>
        </w:tc>
        <w:tc>
          <w:tcPr>
            <w:tcW w:type="dxa" w:w="3135"/>
          </w:tcPr>
          <w:p>
            <w:r>
              <w:rPr>
                <w:sz w:val="20"/>
              </w:rPr>
              <w:t>Tailwind CSS</w:t>
            </w:r>
          </w:p>
        </w:tc>
        <w:tc>
          <w:tcPr>
            <w:tcW w:type="dxa" w:w="3135"/>
          </w:tcPr>
          <w:p>
            <w:r>
              <w:rPr>
                <w:sz w:val="20"/>
              </w:rPr>
              <w:t>UI modern &amp; responsif (mobile-first)</w:t>
            </w:r>
          </w:p>
        </w:tc>
      </w:tr>
    </w:tbl>
    <w:p/>
    <w:p>
      <w:pPr>
        <w:pStyle w:val="Heading2"/>
        <w:jc w:val="left"/>
      </w:pPr>
      <w:r>
        <w:rPr>
          <w:color w:val="1A56DB"/>
          <w:sz w:val="28"/>
        </w:rPr>
        <w:t>2B. Sistem Role Dinamis  ★ Poin Unggulan</w:t>
      </w:r>
    </w:p>
    <w:p>
      <w:pPr>
        <w:ind w:left="567"/>
      </w:pPr>
      <w:r>
        <w:rPr>
          <w:b w:val="0"/>
          <w:i w:val="0"/>
          <w:sz w:val="22"/>
        </w:rPr>
        <w:t>SCUpresence menggunakan sistem peran yang dinamis. Satu akun mahasiswa dapat berstatus "Anggota" di UKM Fotografi sekaligus menjadi "Ketua" di UKM Basket — semua dari satu login. Peran ditentukan berdasarkan jabatan di dalam tabel relasi (pivot table), bukan dari jenis akun.</w:t>
      </w:r>
    </w:p>
    <w:p/>
    <w:tbl>
      <w:tblPr>
        <w:tblStyle w:val="TableGrid"/>
        <w:tblW w:type="auto" w:w="0"/>
        <w:tblLook w:firstColumn="1" w:firstRow="1" w:lastColumn="0" w:lastRow="0" w:noHBand="0" w:noVBand="1" w:val="04A0"/>
      </w:tblPr>
      <w:tblGrid>
        <w:gridCol w:w="3135"/>
        <w:gridCol w:w="3135"/>
        <w:gridCol w:w="3135"/>
      </w:tblGrid>
      <w:tr>
        <w:tc>
          <w:tcPr>
            <w:tcW w:type="dxa" w:w="3135"/>
            <w:shd w:fill="1A56DB" w:color="FFFFFF" w:val="clear"/>
          </w:tcPr>
          <w:p>
            <w:pPr>
              <w:jc w:val="center"/>
            </w:pPr>
            <w:r>
              <w:rPr>
                <w:b/>
                <w:color w:val="FFFFFF"/>
                <w:sz w:val="20"/>
              </w:rPr>
              <w:t>Role</w:t>
            </w:r>
          </w:p>
        </w:tc>
        <w:tc>
          <w:tcPr>
            <w:tcW w:type="dxa" w:w="3135"/>
            <w:shd w:fill="1A56DB" w:color="FFFFFF" w:val="clear"/>
          </w:tcPr>
          <w:p>
            <w:pPr>
              <w:jc w:val="center"/>
            </w:pPr>
            <w:r>
              <w:rPr>
                <w:b/>
                <w:color w:val="FFFFFF"/>
                <w:sz w:val="20"/>
              </w:rPr>
              <w:t>Cara Login</w:t>
            </w:r>
          </w:p>
        </w:tc>
        <w:tc>
          <w:tcPr>
            <w:tcW w:type="dxa" w:w="3135"/>
            <w:shd w:fill="1A56DB" w:color="FFFFFF" w:val="clear"/>
          </w:tcPr>
          <w:p>
            <w:pPr>
              <w:jc w:val="center"/>
            </w:pPr>
            <w:r>
              <w:rPr>
                <w:b/>
                <w:color w:val="FFFFFF"/>
                <w:sz w:val="20"/>
              </w:rPr>
              <w:t>Hak Akses Utama</w:t>
            </w:r>
          </w:p>
        </w:tc>
      </w:tr>
      <w:tr>
        <w:tc>
          <w:tcPr>
            <w:tcW w:type="dxa" w:w="3135"/>
          </w:tcPr>
          <w:p>
            <w:pPr>
              <w:jc w:val="center"/>
            </w:pPr>
            <w:r>
              <w:rPr>
                <w:sz w:val="20"/>
              </w:rPr>
              <w:t>Super Admin</w:t>
            </w:r>
          </w:p>
        </w:tc>
        <w:tc>
          <w:tcPr>
            <w:tcW w:type="dxa" w:w="3135"/>
          </w:tcPr>
          <w:p>
            <w:r>
              <w:rPr>
                <w:sz w:val="20"/>
              </w:rPr>
              <w:t>Secret Door (/admin/secret-door)</w:t>
            </w:r>
          </w:p>
        </w:tc>
        <w:tc>
          <w:tcPr>
            <w:tcW w:type="dxa" w:w="3135"/>
          </w:tcPr>
          <w:p>
            <w:r>
              <w:rPr>
                <w:sz w:val="20"/>
              </w:rPr>
              <w:t>Kelola semua unit, approve semua user</w:t>
            </w:r>
          </w:p>
        </w:tc>
      </w:tr>
      <w:tr>
        <w:tc>
          <w:tcPr>
            <w:tcW w:type="dxa" w:w="3135"/>
          </w:tcPr>
          <w:p>
            <w:pPr>
              <w:jc w:val="center"/>
            </w:pPr>
            <w:r>
              <w:rPr>
                <w:sz w:val="20"/>
              </w:rPr>
              <w:t>Pelatih UKM</w:t>
            </w:r>
          </w:p>
        </w:tc>
        <w:tc>
          <w:tcPr>
            <w:tcW w:type="dxa" w:w="3135"/>
          </w:tcPr>
          <w:p>
            <w:r>
              <w:rPr>
                <w:sz w:val="20"/>
              </w:rPr>
              <w:t>Google OAuth → Onboarding Pelatih</w:t>
            </w:r>
          </w:p>
        </w:tc>
        <w:tc>
          <w:tcPr>
            <w:tcW w:type="dxa" w:w="3135"/>
          </w:tcPr>
          <w:p>
            <w:r>
              <w:rPr>
                <w:sz w:val="20"/>
              </w:rPr>
              <w:t>Kelola jadwal, lihat rekap presensi</w:t>
            </w:r>
          </w:p>
        </w:tc>
      </w:tr>
      <w:tr>
        <w:tc>
          <w:tcPr>
            <w:tcW w:type="dxa" w:w="3135"/>
          </w:tcPr>
          <w:p>
            <w:pPr>
              <w:jc w:val="center"/>
            </w:pPr>
            <w:r>
              <w:rPr>
                <w:sz w:val="20"/>
              </w:rPr>
              <w:t>Pengurus</w:t>
            </w:r>
          </w:p>
        </w:tc>
        <w:tc>
          <w:tcPr>
            <w:tcW w:type="dxa" w:w="3135"/>
          </w:tcPr>
          <w:p>
            <w:r>
              <w:rPr>
                <w:sz w:val="20"/>
              </w:rPr>
              <w:t>Google OAuth → jabatan Ketua/Wakil</w:t>
            </w:r>
          </w:p>
        </w:tc>
        <w:tc>
          <w:tcPr>
            <w:tcW w:type="dxa" w:w="3135"/>
          </w:tcPr>
          <w:p>
            <w:r>
              <w:rPr>
                <w:sz w:val="20"/>
              </w:rPr>
              <w:t>Validasi absen, approve anggota baru</w:t>
            </w:r>
          </w:p>
        </w:tc>
      </w:tr>
      <w:tr>
        <w:tc>
          <w:tcPr>
            <w:tcW w:type="dxa" w:w="3135"/>
          </w:tcPr>
          <w:p>
            <w:pPr>
              <w:jc w:val="center"/>
            </w:pPr>
            <w:r>
              <w:rPr>
                <w:sz w:val="20"/>
              </w:rPr>
              <w:t>Anggota</w:t>
            </w:r>
          </w:p>
        </w:tc>
        <w:tc>
          <w:tcPr>
            <w:tcW w:type="dxa" w:w="3135"/>
          </w:tcPr>
          <w:p>
            <w:r>
              <w:rPr>
                <w:sz w:val="20"/>
              </w:rPr>
              <w:t>Google OAuth → jabatan Anggota/Staff</w:t>
            </w:r>
          </w:p>
        </w:tc>
        <w:tc>
          <w:tcPr>
            <w:tcW w:type="dxa" w:w="3135"/>
          </w:tcPr>
          <w:p>
            <w:r>
              <w:rPr>
                <w:sz w:val="20"/>
              </w:rPr>
              <w:t>Presensi, lihat jadwal &amp; rekap pribadi</w:t>
            </w:r>
          </w:p>
        </w:tc>
      </w:tr>
    </w:tbl>
    <w:p/>
    <w:p>
      <w:pPr>
        <w:pStyle w:val="Heading2"/>
        <w:jc w:val="left"/>
      </w:pPr>
      <w:r>
        <w:rPr>
          <w:color w:val="1A56DB"/>
          <w:sz w:val="28"/>
        </w:rPr>
        <w:t>2C. Alur Sistem</w:t>
      </w:r>
    </w:p>
    <w:p>
      <w:pPr>
        <w:pStyle w:val="ListNumber"/>
      </w:pPr>
      <w:r>
        <w:rPr>
          <w:b/>
          <w:sz w:val="22"/>
        </w:rPr>
      </w:r>
      <w:r>
        <w:rPr>
          <w:sz w:val="22"/>
        </w:rPr>
        <w:t>Login Google OAuth</w:t>
      </w:r>
    </w:p>
    <w:p>
      <w:pPr>
        <w:pStyle w:val="ListNumber"/>
      </w:pPr>
      <w:r>
        <w:rPr>
          <w:b/>
          <w:sz w:val="22"/>
        </w:rPr>
      </w:r>
      <w:r>
        <w:rPr>
          <w:sz w:val="22"/>
        </w:rPr>
        <w:t>Onboarding — Pilih unit &amp; jabatan yang dituju</w:t>
      </w:r>
    </w:p>
    <w:p>
      <w:pPr>
        <w:pStyle w:val="ListNumber"/>
      </w:pPr>
      <w:r>
        <w:rPr>
          <w:b/>
          <w:sz w:val="22"/>
        </w:rPr>
      </w:r>
      <w:r>
        <w:rPr>
          <w:sz w:val="22"/>
        </w:rPr>
        <w:t>Status PENDING — Menunggu persetujuan Pengurus unit</w:t>
      </w:r>
    </w:p>
    <w:p>
      <w:pPr>
        <w:pStyle w:val="ListNumber"/>
      </w:pPr>
      <w:r>
        <w:rPr>
          <w:b/>
          <w:sz w:val="22"/>
        </w:rPr>
      </w:r>
      <w:r>
        <w:rPr>
          <w:sz w:val="22"/>
        </w:rPr>
        <w:t>Pengurus menyetujui di halaman Request List</w:t>
      </w:r>
    </w:p>
    <w:p>
      <w:pPr>
        <w:pStyle w:val="ListNumber"/>
      </w:pPr>
      <w:r>
        <w:rPr>
          <w:b/>
          <w:sz w:val="22"/>
        </w:rPr>
      </w:r>
      <w:r>
        <w:rPr>
          <w:sz w:val="22"/>
        </w:rPr>
        <w:t>Dashboard terbuka sesuai peran masing-masing</w:t>
      </w:r>
    </w:p>
    <w:p>
      <w:pPr>
        <w:pStyle w:val="ListBullet"/>
      </w:pPr>
      <w:r>
        <w:rPr>
          <w:b/>
          <w:sz w:val="22"/>
        </w:rPr>
        <w:t xml:space="preserve">[6a]  </w:t>
      </w:r>
      <w:r>
        <w:rPr>
          <w:sz w:val="22"/>
        </w:rPr>
        <w:t>[Anggota]  → Lihat jadwal → Presensi (GPS + Foto)</w:t>
      </w:r>
    </w:p>
    <w:p>
      <w:pPr>
        <w:pStyle w:val="ListBullet"/>
      </w:pPr>
      <w:r>
        <w:rPr>
          <w:b/>
          <w:sz w:val="22"/>
        </w:rPr>
        <w:t xml:space="preserve">[6b]  </w:t>
      </w:r>
      <w:r>
        <w:rPr>
          <w:sz w:val="22"/>
        </w:rPr>
        <w:t>[Pengurus] → Validasi absen (khusus Ketua &amp; Wakil Ketua)</w:t>
      </w:r>
    </w:p>
    <w:p>
      <w:pPr>
        <w:pStyle w:val="ListBullet"/>
      </w:pPr>
      <w:r>
        <w:rPr>
          <w:b/>
          <w:sz w:val="22"/>
        </w:rPr>
        <w:t xml:space="preserve">[6c]  </w:t>
      </w:r>
      <w:r>
        <w:rPr>
          <w:sz w:val="22"/>
        </w:rPr>
        <w:t>[Pelatih]  → Kelola jadwal → Lihat rekap</w:t>
      </w:r>
    </w:p>
    <w:p>
      <w:pPr>
        <w:pStyle w:val="ListBullet"/>
      </w:pPr>
      <w:r>
        <w:rPr>
          <w:b/>
          <w:sz w:val="22"/>
        </w:rPr>
        <w:t xml:space="preserve">[6d]  </w:t>
      </w:r>
      <w:r>
        <w:rPr>
          <w:sz w:val="22"/>
        </w:rPr>
        <w:t>[Admin]    → Monitor semua unit</w:t>
      </w:r>
    </w:p>
    <w:p/>
    <w:p>
      <w:pPr>
        <w:pStyle w:val="Heading2"/>
        <w:jc w:val="left"/>
      </w:pPr>
      <w:r>
        <w:rPr>
          <w:color w:val="1A56DB"/>
          <w:sz w:val="28"/>
        </w:rPr>
        <w:t>2D. Fitur Keamanan Unggulan</w:t>
      </w:r>
    </w:p>
    <w:p>
      <w:pPr>
        <w:pStyle w:val="ListBullet"/>
      </w:pPr>
      <w:r>
        <w:rPr>
          <w:b/>
          <w:sz w:val="22"/>
        </w:rPr>
        <w:t xml:space="preserve">Verifikasi GPS — </w:t>
      </w:r>
      <w:r>
        <w:rPr>
          <w:sz w:val="22"/>
        </w:rPr>
        <w:t>Verifikasi GPS</w:t>
      </w:r>
    </w:p>
    <w:p>
      <w:pPr>
        <w:pStyle w:val="ListBullet"/>
        <w:ind w:left="850"/>
      </w:pPr>
      <w:r>
        <w:t>Koordinat diambil satu kali saat tombol "Kirim" ditekan (bukan background tracking). Radius toleransi 30-50 meter untuk akurasi di dalam gedung.</w:t>
      </w:r>
    </w:p>
    <w:p>
      <w:pPr>
        <w:pStyle w:val="ListBullet"/>
      </w:pPr>
      <w:r>
        <w:rPr>
          <w:b/>
          <w:sz w:val="22"/>
        </w:rPr>
        <w:t xml:space="preserve">Foto Bukti Kehadiran — </w:t>
      </w:r>
      <w:r>
        <w:rPr>
          <w:sz w:val="22"/>
        </w:rPr>
      </w:r>
    </w:p>
    <w:p>
      <w:pPr>
        <w:pStyle w:val="ListBullet"/>
        <w:ind w:left="850"/>
      </w:pPr>
      <w:r>
        <w:t>Upload foto selfie wajib dilakukan sebagai verifikasi visual yang tersimpan dan bisa diaudit.</w:t>
      </w:r>
    </w:p>
    <w:p>
      <w:pPr>
        <w:pStyle w:val="ListBullet"/>
      </w:pPr>
      <w:r>
        <w:rPr>
          <w:b/>
          <w:sz w:val="22"/>
        </w:rPr>
        <w:t xml:space="preserve">Hierarki Validasi — </w:t>
      </w:r>
      <w:r>
        <w:rPr>
          <w:sz w:val="22"/>
        </w:rPr>
      </w:r>
    </w:p>
    <w:p>
      <w:pPr>
        <w:pStyle w:val="ListBullet"/>
        <w:ind w:left="850"/>
      </w:pPr>
      <w:r>
        <w:t>Validasi presensi eksklusif hanya untuk Ketua dan Wakil Ketua. Pengurus divisi/staf tidak dapat melakukan validasi.</w:t>
      </w:r>
    </w:p>
    <w:p>
      <w:r>
        <w:br w:type="page"/>
      </w:r>
    </w:p>
    <w:p>
      <w:pPr>
        <w:pStyle w:val="Heading1"/>
        <w:jc w:val="left"/>
      </w:pPr>
      <w:r>
        <w:rPr>
          <w:color w:val="1A56DB"/>
          <w:sz w:val="36"/>
        </w:rPr>
        <w:t>BAGIAN 3 — Implementasi &amp; Demo  (5 menit)</w:t>
      </w:r>
    </w:p>
    <w:p>
      <w:r>
        <w:rPr>
          <w:b/>
          <w:i w:val="0"/>
          <w:color w:val="D95300"/>
          <w:sz w:val="22"/>
        </w:rPr>
        <w:t>Tip: Buka browser tab terpisah untuk tiap akun sebelum presentasi dimulai agar tidak perlu login ulang.</w:t>
      </w:r>
    </w:p>
    <w:p/>
    <w:p>
      <w:pPr>
        <w:pStyle w:val="Heading2"/>
        <w:jc w:val="left"/>
      </w:pPr>
      <w:r>
        <w:rPr>
          <w:color w:val="1A56DB"/>
          <w:sz w:val="28"/>
        </w:rPr>
        <w:t>Demo 1 — Super Admin Panel  (±1 menit)</w:t>
      </w:r>
    </w:p>
    <w:p>
      <w:pPr>
        <w:pStyle w:val="ListBullet"/>
      </w:pPr>
      <w:r>
        <w:rPr>
          <w:sz w:val="22"/>
        </w:rPr>
        <w:t>Buka: http://localhost:8000/admin/secret-door</w:t>
      </w:r>
    </w:p>
    <w:p>
      <w:pPr>
        <w:pStyle w:val="ListBullet"/>
      </w:pPr>
      <w:r>
        <w:rPr>
          <w:sz w:val="22"/>
        </w:rPr>
        <w:t>Login dengan email: admin@scupresence.ac.id  |  password: admin123</w:t>
      </w:r>
    </w:p>
    <w:p>
      <w:pPr>
        <w:pStyle w:val="ListBullet"/>
      </w:pPr>
      <w:r>
        <w:rPr>
          <w:sz w:val="22"/>
        </w:rPr>
        <w:t>Tunjukkan: daftar unit, list request masuk, tombol Approve / Decline</w:t>
      </w:r>
    </w:p>
    <w:p>
      <w:pPr>
        <w:ind w:left="567"/>
      </w:pPr>
      <w:r>
        <w:rPr>
          <w:b w:val="0"/>
          <w:i/>
          <w:sz w:val="22"/>
        </w:rPr>
        <w:t>"Dari sini Admin bisa memantau dan mengelola seluruh ekosistem unit kegiatan di SCU."</w:t>
      </w:r>
    </w:p>
    <w:p/>
    <w:p>
      <w:pPr>
        <w:pStyle w:val="Heading2"/>
        <w:jc w:val="left"/>
      </w:pPr>
      <w:r>
        <w:rPr>
          <w:color w:val="1A56DB"/>
          <w:sz w:val="28"/>
        </w:rPr>
        <w:t>Demo 2 — Login Mahasiswa &amp; Onboarding  (±1 menit)</w:t>
      </w:r>
    </w:p>
    <w:p>
      <w:pPr>
        <w:pStyle w:val="ListBullet"/>
      </w:pPr>
      <w:r>
        <w:rPr>
          <w:sz w:val="22"/>
        </w:rPr>
        <w:t>Buka tab baru → klik "Login dengan Google"</w:t>
      </w:r>
    </w:p>
    <w:p>
      <w:pPr>
        <w:pStyle w:val="ListBullet"/>
      </w:pPr>
      <w:r>
        <w:rPr>
          <w:sz w:val="22"/>
        </w:rPr>
        <w:t>Masuk dengan akun Google mana saja</w:t>
      </w:r>
    </w:p>
    <w:p>
      <w:pPr>
        <w:pStyle w:val="ListBullet"/>
      </w:pPr>
      <w:r>
        <w:rPr>
          <w:sz w:val="22"/>
        </w:rPr>
        <w:t>Tunjukkan halaman Onboarding: pilih unit &amp; jabatan</w:t>
      </w:r>
    </w:p>
    <w:p>
      <w:pPr>
        <w:pStyle w:val="ListBullet"/>
      </w:pPr>
      <w:r>
        <w:rPr>
          <w:sz w:val="22"/>
        </w:rPr>
        <w:t>Tunjukkan halaman PENDING (Menunggu Persetujuan)</w:t>
      </w:r>
    </w:p>
    <w:p>
      <w:pPr>
        <w:ind w:left="567"/>
      </w:pPr>
      <w:r>
        <w:rPr>
          <w:b w:val="0"/>
          <w:i/>
          <w:sz w:val="22"/>
        </w:rPr>
        <w:t>"Mahasiswa tidak bisa langsung mengakses fitur sebelum disetujui pengurus."</w:t>
      </w:r>
    </w:p>
    <w:p/>
    <w:p>
      <w:pPr>
        <w:pStyle w:val="Heading2"/>
        <w:jc w:val="left"/>
      </w:pPr>
      <w:r>
        <w:rPr>
          <w:color w:val="1A56DB"/>
          <w:sz w:val="28"/>
        </w:rPr>
        <w:t>Demo 3 — Alur Presensi Anggota  (±2 menit)</w:t>
      </w:r>
    </w:p>
    <w:p>
      <w:pPr>
        <w:pStyle w:val="ListBullet"/>
      </w:pPr>
      <w:r>
        <w:rPr>
          <w:sz w:val="22"/>
        </w:rPr>
        <w:t>Gunakan akun yang sudah Approved sebagai Anggota</w:t>
      </w:r>
    </w:p>
    <w:p>
      <w:pPr>
        <w:pStyle w:val="ListBullet"/>
      </w:pPr>
      <w:r>
        <w:rPr>
          <w:sz w:val="22"/>
        </w:rPr>
        <w:t>Tunjukkan halaman Home Anggota: daftar jadwal kegiatan</w:t>
      </w:r>
    </w:p>
    <w:p>
      <w:pPr>
        <w:pStyle w:val="ListBullet"/>
      </w:pPr>
      <w:r>
        <w:rPr>
          <w:sz w:val="22"/>
        </w:rPr>
        <w:t>Klik jadwal aktif → tunjukkan form presensi</w:t>
      </w:r>
    </w:p>
    <w:p>
      <w:pPr>
        <w:pStyle w:val="ListBullet"/>
      </w:pPr>
      <w:r>
        <w:rPr>
          <w:sz w:val="22"/>
        </w:rPr>
        <w:t>Klik "Izinkan" untuk GPS → tunjukkan koordinat terdeteksi</w:t>
      </w:r>
    </w:p>
    <w:p>
      <w:pPr>
        <w:pStyle w:val="ListBullet"/>
      </w:pPr>
      <w:r>
        <w:rPr>
          <w:sz w:val="22"/>
        </w:rPr>
        <w:t>Tunjukkan bagian upload foto</w:t>
      </w:r>
    </w:p>
    <w:p>
      <w:pPr>
        <w:ind w:left="567"/>
      </w:pPr>
      <w:r>
        <w:rPr>
          <w:b w:val="0"/>
          <w:i/>
          <w:sz w:val="22"/>
        </w:rPr>
        <w:t>"Sistem otomatis menentukan: Hadir, Terlambat, atau Tidak Hadir berdasarkan waktu presensi."</w:t>
      </w:r>
    </w:p>
    <w:p/>
    <w:p>
      <w:pPr>
        <w:pStyle w:val="Heading2"/>
        <w:jc w:val="left"/>
      </w:pPr>
      <w:r>
        <w:rPr>
          <w:color w:val="1A56DB"/>
          <w:sz w:val="28"/>
        </w:rPr>
        <w:t>Demo 4 — Validasi oleh Pengurus  (±1 menit)</w:t>
      </w:r>
    </w:p>
    <w:p>
      <w:pPr>
        <w:pStyle w:val="ListBullet"/>
      </w:pPr>
      <w:r>
        <w:rPr>
          <w:sz w:val="22"/>
        </w:rPr>
        <w:t>Login sebagai akun Pengurus (Ketua / Wakil Ketua)</w:t>
      </w:r>
    </w:p>
    <w:p>
      <w:pPr>
        <w:pStyle w:val="ListBullet"/>
      </w:pPr>
      <w:r>
        <w:rPr>
          <w:sz w:val="22"/>
        </w:rPr>
        <w:t>Tunjukkan daftar presensi yang masuk</w:t>
      </w:r>
    </w:p>
    <w:p>
      <w:pPr>
        <w:pStyle w:val="ListBullet"/>
      </w:pPr>
      <w:r>
        <w:rPr>
          <w:sz w:val="22"/>
        </w:rPr>
        <w:t>Tunjukkan tombol Validasi / Tolak</w:t>
      </w:r>
    </w:p>
    <w:p>
      <w:pPr>
        <w:ind w:left="567"/>
      </w:pPr>
      <w:r>
        <w:rPr>
          <w:b w:val="0"/>
          <w:i/>
          <w:sz w:val="22"/>
        </w:rPr>
        <w:t>"Hanya Ketua dan Wakil Ketua yang memiliki hak ini — staf biasa tidak bisa."</w:t>
      </w:r>
    </w:p>
    <w:p>
      <w:r>
        <w:br w:type="page"/>
      </w:r>
    </w:p>
    <w:p>
      <w:pPr>
        <w:pStyle w:val="Heading1"/>
        <w:jc w:val="left"/>
      </w:pPr>
      <w:r>
        <w:rPr>
          <w:color w:val="1A56DB"/>
          <w:sz w:val="36"/>
        </w:rPr>
        <w:t>PENUTUP &amp; KESIMPULAN  (2 menit)</w:t>
      </w:r>
    </w:p>
    <w:p>
      <w:r>
        <w:rPr>
          <w:b/>
          <w:i w:val="0"/>
          <w:sz w:val="22"/>
        </w:rPr>
        <w:t>Poin kesimpulan yang disampaikan:</w:t>
      </w:r>
    </w:p>
    <w:p>
      <w:pPr>
        <w:pStyle w:val="ListBullet"/>
      </w:pPr>
      <w:r>
        <w:rPr>
          <w:sz w:val="22"/>
        </w:rPr>
        <w:t>Mengelola presensi multi-organisasi dalam satu platform terintegrasi</w:t>
      </w:r>
    </w:p>
    <w:p>
      <w:pPr>
        <w:pStyle w:val="ListBullet"/>
      </w:pPr>
      <w:r>
        <w:rPr>
          <w:sz w:val="22"/>
        </w:rPr>
        <w:t>Memverifikasi kehadiran melalui GPS dan foto yang tidak bisa dimanipulasi</w:t>
      </w:r>
    </w:p>
    <w:p>
      <w:pPr>
        <w:pStyle w:val="ListBullet"/>
      </w:pPr>
      <w:r>
        <w:rPr>
          <w:sz w:val="22"/>
        </w:rPr>
        <w:t>Menghasilkan rekap kehadiran otomatis per anggota dan per periode</w:t>
      </w:r>
    </w:p>
    <w:p>
      <w:pPr>
        <w:pStyle w:val="ListBullet"/>
      </w:pPr>
      <w:r>
        <w:rPr>
          <w:sz w:val="22"/>
        </w:rPr>
        <w:t>Menerapkan hierarki akses yang ketat sesuai jabatan dalam organisasi</w:t>
      </w:r>
    </w:p>
    <w:p>
      <w:pPr>
        <w:pStyle w:val="ListBullet"/>
      </w:pPr>
      <w:r>
        <w:rPr>
          <w:sz w:val="22"/>
        </w:rPr>
        <w:t>Antarmuka mobile-first yang mudah digunakan oleh seluruh jenis pengguna</w:t>
      </w:r>
    </w:p>
    <w:p/>
    <w:p>
      <w:r>
        <w:rPr>
          <w:b/>
          <w:i w:val="0"/>
          <w:sz w:val="22"/>
        </w:rPr>
        <w:t>Script penutup:</w:t>
      </w:r>
    </w:p>
    <w:p>
      <w:pPr>
        <w:ind w:left="567"/>
      </w:pPr>
      <w:r>
        <w:rPr>
          <w:b w:val="0"/>
          <w:i/>
          <w:sz w:val="22"/>
        </w:rPr>
        <w:t>"Melalui SCUpresence, kami berhasil membangun sistem yang menjawab permasalahan pencatatan kehadiran yang sebelumnya dilakukan secara manual di kemahasiswaan SCU. Tantangan terbesar kami adalah merancang sistem peran yang dinamis — di mana satu pengguna bisa memiliki peran berbeda di tiap organisasi. Hal ini berhasil kami selesaikan melalui desain pivot table yang fleksibel. Terima kasih atas perhatian Bapak/Ibu Dosen. Kami siap menerima pertanyaan."</w:t>
      </w:r>
    </w:p>
    <w:p>
      <w:r>
        <w:br w:type="page"/>
      </w:r>
    </w:p>
    <w:p>
      <w:pPr>
        <w:pStyle w:val="Heading1"/>
        <w:jc w:val="left"/>
      </w:pPr>
      <w:r>
        <w:rPr>
          <w:color w:val="1A56DB"/>
          <w:sz w:val="36"/>
        </w:rPr>
        <w:t>Antisipasi Pertanyaan Dosen</w:t>
      </w:r>
    </w:p>
    <w:tbl>
      <w:tblPr>
        <w:tblStyle w:val="TableGrid"/>
        <w:tblW w:type="auto" w:w="0"/>
        <w:tblLook w:firstColumn="1" w:firstRow="1" w:lastColumn="0" w:lastRow="0" w:noHBand="0" w:noVBand="1" w:val="04A0"/>
      </w:tblPr>
      <w:tblGrid>
        <w:gridCol w:w="4703"/>
        <w:gridCol w:w="4703"/>
      </w:tblGrid>
      <w:tr>
        <w:tc>
          <w:tcPr>
            <w:tcW w:type="dxa" w:w="4703"/>
            <w:shd w:fill="1A56DB" w:color="FFFFFF" w:val="clear"/>
          </w:tcPr>
          <w:p>
            <w:pPr>
              <w:jc w:val="center"/>
            </w:pPr>
            <w:r>
              <w:rPr>
                <w:b/>
                <w:color w:val="FFFFFF"/>
                <w:sz w:val="20"/>
              </w:rPr>
              <w:t>Kemungkinan Pertanyaan</w:t>
            </w:r>
          </w:p>
        </w:tc>
        <w:tc>
          <w:tcPr>
            <w:tcW w:type="dxa" w:w="4703"/>
            <w:shd w:fill="1A56DB" w:color="FFFFFF" w:val="clear"/>
          </w:tcPr>
          <w:p>
            <w:pPr>
              <w:jc w:val="center"/>
            </w:pPr>
            <w:r>
              <w:rPr>
                <w:b/>
                <w:color w:val="FFFFFF"/>
                <w:sz w:val="20"/>
              </w:rPr>
              <w:t>Jawaban Singkat</w:t>
            </w:r>
          </w:p>
        </w:tc>
      </w:tr>
      <w:tr>
        <w:tc>
          <w:tcPr>
            <w:tcW w:type="dxa" w:w="4703"/>
          </w:tcPr>
          <w:p>
            <w:pPr>
              <w:jc w:val="center"/>
            </w:pPr>
            <w:r>
              <w:rPr>
                <w:sz w:val="20"/>
              </w:rPr>
              <w:t>Kenapa pakai Google Auth, bukan registrasi biasa?</w:t>
            </w:r>
          </w:p>
        </w:tc>
        <w:tc>
          <w:tcPr>
            <w:tcW w:type="dxa" w:w="4703"/>
          </w:tcPr>
          <w:p>
            <w:r>
              <w:rPr>
                <w:sz w:val="20"/>
              </w:rPr>
              <w:t>Memudahkan mahasiswa SCU yang sudah punya akun Google institusi. Lebih aman karena password dikelola Google.</w:t>
            </w:r>
          </w:p>
        </w:tc>
      </w:tr>
      <w:tr>
        <w:tc>
          <w:tcPr>
            <w:tcW w:type="dxa" w:w="4703"/>
          </w:tcPr>
          <w:p>
            <w:pPr>
              <w:jc w:val="center"/>
            </w:pPr>
            <w:r>
              <w:rPr>
                <w:sz w:val="20"/>
              </w:rPr>
              <w:t>Bagaimana kalau GPS tidak akurat di dalam gedung?</w:t>
            </w:r>
          </w:p>
        </w:tc>
        <w:tc>
          <w:tcPr>
            <w:tcW w:type="dxa" w:w="4703"/>
          </w:tcPr>
          <w:p>
            <w:r>
              <w:rPr>
                <w:sz w:val="20"/>
              </w:rPr>
              <w:t>Kami memperluas radius toleransi dari 10 meter menjadi 30-50 meter untuk mengakomodasi lemahnya sinyal GPS di dalam gedung.</w:t>
            </w:r>
          </w:p>
        </w:tc>
      </w:tr>
      <w:tr>
        <w:tc>
          <w:tcPr>
            <w:tcW w:type="dxa" w:w="4703"/>
          </w:tcPr>
          <w:p>
            <w:pPr>
              <w:jc w:val="center"/>
            </w:pPr>
            <w:r>
              <w:rPr>
                <w:sz w:val="20"/>
              </w:rPr>
              <w:t>Apakah ada fitur export data?</w:t>
            </w:r>
          </w:p>
        </w:tc>
        <w:tc>
          <w:tcPr>
            <w:tcW w:type="dxa" w:w="4703"/>
          </w:tcPr>
          <w:p>
            <w:r>
              <w:rPr>
                <w:sz w:val="20"/>
              </w:rPr>
              <w:t>Sistem menampilkan rekap otomatis lengkap dengan persentase Hadir/Terlambat/Tidak Hadir. Export Excel/PDF direncanakan sebagai pengembangan lanjutan.</w:t>
            </w:r>
          </w:p>
        </w:tc>
      </w:tr>
      <w:tr>
        <w:tc>
          <w:tcPr>
            <w:tcW w:type="dxa" w:w="4703"/>
          </w:tcPr>
          <w:p>
            <w:pPr>
              <w:jc w:val="center"/>
            </w:pPr>
            <w:r>
              <w:rPr>
                <w:sz w:val="20"/>
              </w:rPr>
              <w:t>Kenapa hanya Ketua &amp; Wakil yang bisa validasi?</w:t>
            </w:r>
          </w:p>
        </w:tc>
        <w:tc>
          <w:tcPr>
            <w:tcW w:type="dxa" w:w="4703"/>
          </w:tcPr>
          <w:p>
            <w:r>
              <w:rPr>
                <w:sz w:val="20"/>
              </w:rPr>
              <w:t>Untuk menjaga integritas data. Jika semua pengurus bisa validasi, tidak ada kontrol hierarki yang jelas.</w:t>
            </w:r>
          </w:p>
        </w:tc>
      </w:tr>
      <w:tr>
        <w:tc>
          <w:tcPr>
            <w:tcW w:type="dxa" w:w="4703"/>
          </w:tcPr>
          <w:p>
            <w:pPr>
              <w:jc w:val="center"/>
            </w:pPr>
            <w:r>
              <w:rPr>
                <w:sz w:val="20"/>
              </w:rPr>
              <w:t>Bagaimana keamanan data GPS dan foto anggota?</w:t>
            </w:r>
          </w:p>
        </w:tc>
        <w:tc>
          <w:tcPr>
            <w:tcW w:type="dxa" w:w="4703"/>
          </w:tcPr>
          <w:p>
            <w:r>
              <w:rPr>
                <w:sz w:val="20"/>
              </w:rPr>
              <w:t>GPS diambil satu kali saat submit, bukan background tracking. Akses foto dibatasi untuk pengurus unit terkait dan Super Admin.</w:t>
            </w:r>
          </w:p>
        </w:tc>
      </w:tr>
      <w:tr>
        <w:tc>
          <w:tcPr>
            <w:tcW w:type="dxa" w:w="4703"/>
          </w:tcPr>
          <w:p>
            <w:pPr>
              <w:jc w:val="center"/>
            </w:pPr>
            <w:r>
              <w:rPr>
                <w:sz w:val="20"/>
              </w:rPr>
              <w:t>Apakah sudah di-deploy ke server kampus?</w:t>
            </w:r>
          </w:p>
        </w:tc>
        <w:tc>
          <w:tcPr>
            <w:tcW w:type="dxa" w:w="4703"/>
          </w:tcPr>
          <w:p>
            <w:r>
              <w:rPr>
                <w:sz w:val="20"/>
              </w:rPr>
              <w:t>Berjalan di localhost untuk demo. Deployment ke server kampus memerlukan pengajuan akses yang sedang dalam proses birokrasi kampus.</w:t>
            </w:r>
          </w:p>
        </w:tc>
      </w:tr>
    </w:tbl>
    <w:p/>
    <w:p>
      <w:pPr>
        <w:pStyle w:val="Heading1"/>
        <w:jc w:val="left"/>
      </w:pPr>
      <w:r>
        <w:rPr>
          <w:color w:val="1A56DB"/>
          <w:sz w:val="36"/>
        </w:rPr>
        <w:t>Checklist Sebelum Presentasi</w:t>
      </w:r>
    </w:p>
    <w:p>
      <w:pPr>
        <w:pStyle w:val="ListBullet"/>
      </w:pPr>
      <w:r>
        <w:rPr>
          <w:sz w:val="22"/>
        </w:rPr>
        <w:t>☐  Jalankan: php artisan serve  (Terminal 1)</w:t>
      </w:r>
    </w:p>
    <w:p>
      <w:pPr>
        <w:pStyle w:val="ListBullet"/>
      </w:pPr>
      <w:r>
        <w:rPr>
          <w:sz w:val="22"/>
        </w:rPr>
        <w:t>☐  Jalankan: npm run dev  (Terminal 2)</w:t>
      </w:r>
    </w:p>
    <w:p>
      <w:pPr>
        <w:pStyle w:val="ListBullet"/>
      </w:pPr>
      <w:r>
        <w:rPr>
          <w:sz w:val="22"/>
        </w:rPr>
        <w:t>☐  Pastikan aplikasi bisa diakses di http://localhost:8000</w:t>
      </w:r>
    </w:p>
    <w:p>
      <w:pPr>
        <w:pStyle w:val="ListBullet"/>
      </w:pPr>
      <w:r>
        <w:rPr>
          <w:sz w:val="22"/>
        </w:rPr>
        <w:t>☐  Siapkan tab browser: 1 Admin, 1 Pengurus (approved), 1 Anggota (pending)</w:t>
      </w:r>
    </w:p>
    <w:p>
      <w:pPr>
        <w:pStyle w:val="ListBullet"/>
      </w:pPr>
      <w:r>
        <w:rPr>
          <w:sz w:val="22"/>
        </w:rPr>
        <w:t>☐  Pastikan ada jadwal kegiatan aktif untuk demo presensi</w:t>
      </w:r>
    </w:p>
    <w:p>
      <w:pPr>
        <w:pStyle w:val="ListBullet"/>
      </w:pPr>
      <w:r>
        <w:rPr>
          <w:sz w:val="22"/>
        </w:rPr>
        <w:t>☐  Koneksi internet aktif (GPS &amp; Google OAuth memerlukan internet)</w:t>
      </w:r>
    </w:p>
    <w:p>
      <w:pPr>
        <w:pStyle w:val="ListBullet"/>
      </w:pPr>
      <w:r>
        <w:rPr>
          <w:sz w:val="22"/>
        </w:rPr>
        <w:t>☐  Share screen di Zoom sudah dicoba dan berfungsi</w:t>
      </w:r>
    </w:p>
    <w:p>
      <w:pPr>
        <w:pStyle w:val="ListBullet"/>
      </w:pPr>
      <w:r>
        <w:rPr>
          <w:sz w:val="22"/>
        </w:rPr>
        <w:t>☐  Slide Canva sudah selesai dan siap ditampilkan</w:t>
      </w:r>
    </w:p>
    <w:p/>
    <w:p>
      <w:pPr>
        <w:spacing w:before="80" w:after="80"/>
      </w:pPr>
      <w:r>
        <w:rPr>
          <w:color w:val="CCCCCC"/>
          <w:sz w:val="18"/>
        </w:rPr>
        <w:t>──────────────────────────────────────────────────────────────────────</w:t>
      </w:r>
    </w:p>
    <w:p>
      <w:pPr>
        <w:jc w:val="center"/>
      </w:pPr>
      <w:r>
        <w:rPr>
          <w:b/>
          <w:color w:val="1A56DB"/>
          <w:sz w:val="24"/>
        </w:rPr>
        <w:t>Semangat presentasinya! Kelompok BHAP — SCUpresence 2026 🚀</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