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2701" w:rsidRDefault="00C55F43">
      <w:r>
        <w:t xml:space="preserve">Делал: </w:t>
      </w:r>
      <w:proofErr w:type="spellStart"/>
      <w:r>
        <w:t>Якшин</w:t>
      </w:r>
      <w:proofErr w:type="spellEnd"/>
      <w:r>
        <w:t xml:space="preserve"> Константин Владимирович</w:t>
      </w:r>
    </w:p>
    <w:p w:rsidR="00C55F43" w:rsidRDefault="004E0BEC">
      <w:r>
        <w:t xml:space="preserve">Тема: </w:t>
      </w:r>
      <w:r w:rsidR="00C55F43">
        <w:t>Автосервис</w:t>
      </w:r>
    </w:p>
    <w:p w:rsidR="00C55F43" w:rsidRDefault="004450F3">
      <w:r>
        <w:t>Сделать диаграмму</w:t>
      </w:r>
      <w:r w:rsidR="004E0BEC">
        <w:t xml:space="preserve"> с человечками</w:t>
      </w:r>
      <w:r w:rsidR="00C55F43">
        <w:t>:</w:t>
      </w:r>
    </w:p>
    <w:p w:rsidR="00C55F43" w:rsidRDefault="00C55F43">
      <w:r w:rsidRPr="00C55F43">
        <w:rPr>
          <w:noProof/>
          <w:lang w:eastAsia="ru-RU"/>
        </w:rPr>
        <w:drawing>
          <wp:inline distT="0" distB="0" distL="0" distR="0" wp14:anchorId="43CEBA35" wp14:editId="6CCA5872">
            <wp:extent cx="5096586" cy="3686689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F43" w:rsidRDefault="00C55F43">
      <w:r>
        <w:t>И 3 таблички</w:t>
      </w:r>
      <w:bookmarkStart w:id="0" w:name="_GoBack"/>
      <w:bookmarkEnd w:id="0"/>
      <w:r>
        <w:t>:</w:t>
      </w:r>
    </w:p>
    <w:p w:rsidR="00C55F43" w:rsidRDefault="00C55F43">
      <w:r w:rsidRPr="00C55F43">
        <w:rPr>
          <w:noProof/>
          <w:lang w:eastAsia="ru-RU"/>
        </w:rPr>
        <w:lastRenderedPageBreak/>
        <w:drawing>
          <wp:inline distT="0" distB="0" distL="0" distR="0" wp14:anchorId="1989DC49" wp14:editId="71457189">
            <wp:extent cx="5001323" cy="6496957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F43" w:rsidRDefault="00C55F43">
      <w:r w:rsidRPr="00C55F43">
        <w:rPr>
          <w:noProof/>
          <w:lang w:eastAsia="ru-RU"/>
        </w:rPr>
        <w:drawing>
          <wp:inline distT="0" distB="0" distL="0" distR="0" wp14:anchorId="2B3CF303" wp14:editId="23A69024">
            <wp:extent cx="4753638" cy="2514951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74E" w:rsidRPr="001F774E" w:rsidRDefault="001F774E" w:rsidP="001F774E">
      <w:pPr>
        <w:jc w:val="center"/>
        <w:rPr>
          <w:b/>
          <w:sz w:val="36"/>
        </w:rPr>
      </w:pPr>
      <w:r w:rsidRPr="001F774E">
        <w:rPr>
          <w:b/>
          <w:sz w:val="36"/>
        </w:rPr>
        <w:lastRenderedPageBreak/>
        <w:t>Работа</w:t>
      </w:r>
    </w:p>
    <w:p w:rsidR="001F774E" w:rsidRDefault="001F774E" w:rsidP="001F774E"/>
    <w:p w:rsidR="003A7D08" w:rsidRDefault="008A2897" w:rsidP="001F774E">
      <w:r>
        <w:t>Диаграмма</w:t>
      </w:r>
      <w:r w:rsidR="003A7D08">
        <w:t>:</w:t>
      </w:r>
    </w:p>
    <w:p w:rsidR="003A7D08" w:rsidRDefault="003A7D08" w:rsidP="001F774E"/>
    <w:p w:rsidR="003A7D08" w:rsidRDefault="00136CD6" w:rsidP="001F774E">
      <w:r>
        <w:object w:dxaOrig="14399" w:dyaOrig="94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306.75pt" o:ole="">
            <v:imagedata r:id="rId9" o:title=""/>
          </v:shape>
          <o:OLEObject Type="Embed" ProgID="Visio.Drawing.11" ShapeID="_x0000_i1025" DrawAspect="Content" ObjectID="_1823336953" r:id="rId10"/>
        </w:object>
      </w:r>
    </w:p>
    <w:p w:rsidR="003A7D08" w:rsidRDefault="003A7D08" w:rsidP="001F774E"/>
    <w:p w:rsidR="003A7D08" w:rsidRDefault="003A7D08" w:rsidP="001F774E">
      <w:r>
        <w:t>Таб</w:t>
      </w:r>
      <w:r w:rsidR="00F04474">
        <w:t>лицы</w:t>
      </w:r>
      <w: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142E78" w:rsidTr="00461889">
        <w:tc>
          <w:tcPr>
            <w:tcW w:w="9571" w:type="dxa"/>
            <w:gridSpan w:val="2"/>
            <w:shd w:val="clear" w:color="auto" w:fill="92CDDC" w:themeFill="accent5" w:themeFillTint="99"/>
          </w:tcPr>
          <w:p w:rsidR="00142E78" w:rsidRPr="00142E78" w:rsidRDefault="00142E78" w:rsidP="00142E78">
            <w:pPr>
              <w:jc w:val="center"/>
              <w:rPr>
                <w:b/>
              </w:rPr>
            </w:pPr>
            <w:r w:rsidRPr="00142E78">
              <w:rPr>
                <w:b/>
                <w:sz w:val="28"/>
              </w:rPr>
              <w:t>Сценарии варианта использования</w:t>
            </w:r>
          </w:p>
        </w:tc>
      </w:tr>
      <w:tr w:rsidR="00142E78" w:rsidTr="00142E78">
        <w:tc>
          <w:tcPr>
            <w:tcW w:w="4785" w:type="dxa"/>
          </w:tcPr>
          <w:p w:rsidR="00142E78" w:rsidRDefault="00A45007" w:rsidP="00A45007">
            <w:pPr>
              <w:jc w:val="center"/>
            </w:pPr>
            <w:r>
              <w:t>Варианты использования</w:t>
            </w:r>
          </w:p>
        </w:tc>
        <w:tc>
          <w:tcPr>
            <w:tcW w:w="4786" w:type="dxa"/>
          </w:tcPr>
          <w:p w:rsidR="00142E78" w:rsidRDefault="00A45007" w:rsidP="00A45007">
            <w:pPr>
              <w:jc w:val="center"/>
            </w:pPr>
            <w:r>
              <w:t>Продажа товара</w:t>
            </w:r>
          </w:p>
        </w:tc>
      </w:tr>
      <w:tr w:rsidR="00142E78" w:rsidTr="00142E78">
        <w:tc>
          <w:tcPr>
            <w:tcW w:w="4785" w:type="dxa"/>
          </w:tcPr>
          <w:p w:rsidR="00142E78" w:rsidRDefault="00A45007" w:rsidP="001F774E">
            <w:r>
              <w:t>Актеры</w:t>
            </w:r>
          </w:p>
        </w:tc>
        <w:tc>
          <w:tcPr>
            <w:tcW w:w="4786" w:type="dxa"/>
          </w:tcPr>
          <w:p w:rsidR="00142E78" w:rsidRDefault="00AE3399" w:rsidP="001F774E">
            <w:r>
              <w:t>Водитель, глава, администратор,</w:t>
            </w:r>
            <w:r w:rsidR="00BC7731">
              <w:t xml:space="preserve"> </w:t>
            </w:r>
            <w:r>
              <w:t>ремонтник</w:t>
            </w:r>
          </w:p>
        </w:tc>
      </w:tr>
      <w:tr w:rsidR="00142E78" w:rsidTr="00142E78">
        <w:tc>
          <w:tcPr>
            <w:tcW w:w="4785" w:type="dxa"/>
          </w:tcPr>
          <w:p w:rsidR="00142E78" w:rsidRDefault="00A45007" w:rsidP="001F774E">
            <w:r>
              <w:t>Краткое описание</w:t>
            </w:r>
          </w:p>
        </w:tc>
        <w:tc>
          <w:tcPr>
            <w:tcW w:w="4786" w:type="dxa"/>
          </w:tcPr>
          <w:p w:rsidR="00142E78" w:rsidRDefault="00455C73" w:rsidP="001F774E">
            <w:r>
              <w:t>покупает нужную услугу, регулирует администратора, работает с документами, исполняет услугу водителя.</w:t>
            </w:r>
          </w:p>
        </w:tc>
      </w:tr>
      <w:tr w:rsidR="00142E78" w:rsidTr="00142E78">
        <w:tc>
          <w:tcPr>
            <w:tcW w:w="4785" w:type="dxa"/>
          </w:tcPr>
          <w:p w:rsidR="00142E78" w:rsidRDefault="00A45007" w:rsidP="001F774E">
            <w:r>
              <w:t>Цель</w:t>
            </w:r>
          </w:p>
        </w:tc>
        <w:tc>
          <w:tcPr>
            <w:tcW w:w="4786" w:type="dxa"/>
          </w:tcPr>
          <w:p w:rsidR="00142E78" w:rsidRDefault="00455C73" w:rsidP="001F774E">
            <w:r>
              <w:t>Покупка необходимого товара</w:t>
            </w:r>
          </w:p>
        </w:tc>
      </w:tr>
      <w:tr w:rsidR="00142E78" w:rsidTr="00142E78">
        <w:tc>
          <w:tcPr>
            <w:tcW w:w="4785" w:type="dxa"/>
          </w:tcPr>
          <w:p w:rsidR="00142E78" w:rsidRDefault="00A45007" w:rsidP="001F774E">
            <w:r>
              <w:t>Тип</w:t>
            </w:r>
          </w:p>
        </w:tc>
        <w:tc>
          <w:tcPr>
            <w:tcW w:w="4786" w:type="dxa"/>
          </w:tcPr>
          <w:p w:rsidR="00142E78" w:rsidRDefault="00455C73" w:rsidP="001F774E">
            <w:r>
              <w:t>Обычный</w:t>
            </w:r>
          </w:p>
        </w:tc>
      </w:tr>
      <w:tr w:rsidR="00142E78" w:rsidTr="00142E78">
        <w:tc>
          <w:tcPr>
            <w:tcW w:w="4785" w:type="dxa"/>
          </w:tcPr>
          <w:p w:rsidR="00142E78" w:rsidRDefault="00A45007" w:rsidP="001F774E">
            <w:r>
              <w:t>Ссылки на другие варианты использования</w:t>
            </w:r>
          </w:p>
        </w:tc>
        <w:tc>
          <w:tcPr>
            <w:tcW w:w="4786" w:type="dxa"/>
          </w:tcPr>
          <w:p w:rsidR="00142E78" w:rsidRDefault="002C253A" w:rsidP="001F774E">
            <w:r>
              <w:t>Включает:</w:t>
            </w:r>
          </w:p>
          <w:p w:rsidR="002C253A" w:rsidRDefault="002C253A" w:rsidP="002C253A">
            <w:pPr>
              <w:pStyle w:val="a6"/>
              <w:numPr>
                <w:ilvl w:val="0"/>
                <w:numId w:val="1"/>
              </w:numPr>
            </w:pPr>
            <w:r>
              <w:t xml:space="preserve">Определение </w:t>
            </w:r>
            <w:proofErr w:type="spellStart"/>
            <w:r>
              <w:t>овара</w:t>
            </w:r>
            <w:proofErr w:type="spellEnd"/>
          </w:p>
          <w:p w:rsidR="002C253A" w:rsidRDefault="002C253A" w:rsidP="002C253A">
            <w:pPr>
              <w:pStyle w:val="a6"/>
              <w:numPr>
                <w:ilvl w:val="0"/>
                <w:numId w:val="1"/>
              </w:numPr>
            </w:pPr>
            <w:r>
              <w:t>Подготовку</w:t>
            </w:r>
          </w:p>
          <w:p w:rsidR="002C253A" w:rsidRDefault="002C253A" w:rsidP="002C253A">
            <w:pPr>
              <w:pStyle w:val="a6"/>
              <w:numPr>
                <w:ilvl w:val="0"/>
                <w:numId w:val="1"/>
              </w:numPr>
            </w:pPr>
            <w:r>
              <w:t>Выполнение</w:t>
            </w:r>
          </w:p>
        </w:tc>
      </w:tr>
    </w:tbl>
    <w:p w:rsidR="00142E78" w:rsidRDefault="00142E78" w:rsidP="001F774E"/>
    <w:p w:rsidR="00E6286C" w:rsidRDefault="00E6286C" w:rsidP="001F774E"/>
    <w:p w:rsidR="00E6286C" w:rsidRDefault="00E6286C" w:rsidP="001F774E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E6286C" w:rsidRPr="00142E78" w:rsidTr="00AF6103">
        <w:tc>
          <w:tcPr>
            <w:tcW w:w="9571" w:type="dxa"/>
            <w:gridSpan w:val="2"/>
            <w:shd w:val="clear" w:color="auto" w:fill="92CDDC" w:themeFill="accent5" w:themeFillTint="99"/>
          </w:tcPr>
          <w:p w:rsidR="00E6286C" w:rsidRPr="00142E78" w:rsidRDefault="00236A2A" w:rsidP="00AF6103">
            <w:pPr>
              <w:jc w:val="center"/>
              <w:rPr>
                <w:b/>
              </w:rPr>
            </w:pPr>
            <w:r>
              <w:rPr>
                <w:b/>
                <w:sz w:val="28"/>
              </w:rPr>
              <w:lastRenderedPageBreak/>
              <w:t>Последовательность действий актеров</w:t>
            </w:r>
          </w:p>
        </w:tc>
      </w:tr>
      <w:tr w:rsidR="00356B6F" w:rsidTr="00AF6103">
        <w:tc>
          <w:tcPr>
            <w:tcW w:w="4785" w:type="dxa"/>
          </w:tcPr>
          <w:p w:rsidR="00356B6F" w:rsidRDefault="00356B6F" w:rsidP="00AF6103">
            <w:pPr>
              <w:jc w:val="center"/>
            </w:pPr>
            <w:r>
              <w:t>Действия актеров</w:t>
            </w:r>
          </w:p>
        </w:tc>
        <w:tc>
          <w:tcPr>
            <w:tcW w:w="4786" w:type="dxa"/>
          </w:tcPr>
          <w:p w:rsidR="00356B6F" w:rsidRDefault="00356B6F" w:rsidP="00AF6103">
            <w:pPr>
              <w:jc w:val="center"/>
            </w:pPr>
            <w:r>
              <w:t>Отклик системы</w:t>
            </w:r>
          </w:p>
        </w:tc>
      </w:tr>
      <w:tr w:rsidR="00E6286C" w:rsidTr="00AF6103">
        <w:tc>
          <w:tcPr>
            <w:tcW w:w="4785" w:type="dxa"/>
          </w:tcPr>
          <w:p w:rsidR="00E07F1F" w:rsidRDefault="00E07F1F" w:rsidP="00E07F1F">
            <w:pPr>
              <w:pStyle w:val="a6"/>
              <w:numPr>
                <w:ilvl w:val="0"/>
                <w:numId w:val="2"/>
              </w:numPr>
            </w:pPr>
            <w:r>
              <w:t xml:space="preserve">Водитель </w:t>
            </w:r>
            <w:r w:rsidR="004458FA">
              <w:t>оформляет</w:t>
            </w:r>
            <w:r>
              <w:t xml:space="preserve"> услугу </w:t>
            </w:r>
          </w:p>
          <w:p w:rsidR="00E6286C" w:rsidRDefault="00E07F1F" w:rsidP="00E07F1F">
            <w:pPr>
              <w:pStyle w:val="a6"/>
              <w:numPr>
                <w:ilvl w:val="0"/>
                <w:numId w:val="2"/>
              </w:numPr>
            </w:pPr>
            <w:proofErr w:type="gramStart"/>
            <w:r>
              <w:t>Нет услуги в наличии / закончилась</w:t>
            </w:r>
            <w:proofErr w:type="gramEnd"/>
            <w:r>
              <w:t xml:space="preserve"> по времени</w:t>
            </w:r>
          </w:p>
        </w:tc>
        <w:tc>
          <w:tcPr>
            <w:tcW w:w="4786" w:type="dxa"/>
          </w:tcPr>
          <w:p w:rsidR="00E6286C" w:rsidRDefault="00315DAA" w:rsidP="00A45FE1">
            <w:r>
              <w:t xml:space="preserve">Администратор </w:t>
            </w:r>
            <w:r>
              <w:t>проверяет наличие</w:t>
            </w:r>
            <w:r>
              <w:t>. Резервирует, если нет услуги.</w:t>
            </w:r>
          </w:p>
        </w:tc>
      </w:tr>
      <w:tr w:rsidR="00E6286C" w:rsidTr="00AF6103">
        <w:tc>
          <w:tcPr>
            <w:tcW w:w="4785" w:type="dxa"/>
          </w:tcPr>
          <w:p w:rsidR="00E6286C" w:rsidRDefault="004458FA" w:rsidP="004458FA">
            <w:pPr>
              <w:pStyle w:val="a6"/>
              <w:numPr>
                <w:ilvl w:val="0"/>
                <w:numId w:val="2"/>
              </w:numPr>
            </w:pPr>
            <w:r>
              <w:t>Водитель покупает услугу</w:t>
            </w:r>
          </w:p>
          <w:p w:rsidR="004458FA" w:rsidRDefault="004458FA" w:rsidP="004458FA">
            <w:pPr>
              <w:pStyle w:val="a6"/>
              <w:numPr>
                <w:ilvl w:val="0"/>
                <w:numId w:val="2"/>
              </w:numPr>
            </w:pPr>
            <w:r>
              <w:t>Услуга недоступна</w:t>
            </w:r>
          </w:p>
        </w:tc>
        <w:tc>
          <w:tcPr>
            <w:tcW w:w="4786" w:type="dxa"/>
          </w:tcPr>
          <w:p w:rsidR="00E6286C" w:rsidRDefault="00A45FE1" w:rsidP="00AF6103">
            <w:r>
              <w:t xml:space="preserve">Администратор </w:t>
            </w:r>
            <w:r>
              <w:t>оформляет документы об услуге</w:t>
            </w:r>
            <w:r>
              <w:t xml:space="preserve">. </w:t>
            </w:r>
          </w:p>
          <w:p w:rsidR="00A45FE1" w:rsidRDefault="00A45FE1" w:rsidP="00AF6103">
            <w:r>
              <w:t xml:space="preserve">Сообщает водителю </w:t>
            </w:r>
            <w:proofErr w:type="gramStart"/>
            <w:r>
              <w:t>об</w:t>
            </w:r>
            <w:proofErr w:type="gramEnd"/>
            <w:r>
              <w:t xml:space="preserve"> готовности.</w:t>
            </w:r>
          </w:p>
          <w:p w:rsidR="00A45FE1" w:rsidRDefault="00A45FE1" w:rsidP="00AF6103">
            <w:r>
              <w:t xml:space="preserve">Сообщает ремонтнику </w:t>
            </w:r>
            <w:proofErr w:type="gramStart"/>
            <w:r>
              <w:t>об</w:t>
            </w:r>
            <w:proofErr w:type="gramEnd"/>
            <w:r>
              <w:t xml:space="preserve"> заказе.</w:t>
            </w:r>
          </w:p>
          <w:p w:rsidR="00A45FE1" w:rsidRDefault="00A45FE1" w:rsidP="00AF6103">
            <w:r>
              <w:t>Ремонтник подготавливает место.</w:t>
            </w:r>
          </w:p>
          <w:p w:rsidR="00A45FE1" w:rsidRDefault="00A45FE1" w:rsidP="00AF6103">
            <w:r>
              <w:t>Администратор отменяет услугу, если ремонтник не согласен или поменялись планы у водителя.</w:t>
            </w:r>
          </w:p>
        </w:tc>
      </w:tr>
    </w:tbl>
    <w:p w:rsidR="00142E78" w:rsidRDefault="00142E78" w:rsidP="001F774E"/>
    <w:tbl>
      <w:tblPr>
        <w:tblStyle w:val="a5"/>
        <w:tblW w:w="9606" w:type="dxa"/>
        <w:tblLook w:val="04A0" w:firstRow="1" w:lastRow="0" w:firstColumn="1" w:lastColumn="0" w:noHBand="0" w:noVBand="1"/>
      </w:tblPr>
      <w:tblGrid>
        <w:gridCol w:w="4785"/>
        <w:gridCol w:w="4821"/>
      </w:tblGrid>
      <w:tr w:rsidR="008A2897" w:rsidRPr="00142E78" w:rsidTr="00B77FE5">
        <w:tc>
          <w:tcPr>
            <w:tcW w:w="9606" w:type="dxa"/>
            <w:gridSpan w:val="2"/>
            <w:shd w:val="clear" w:color="auto" w:fill="92CDDC" w:themeFill="accent5" w:themeFillTint="99"/>
          </w:tcPr>
          <w:p w:rsidR="008A2897" w:rsidRPr="00142E78" w:rsidRDefault="008A2897" w:rsidP="00AF6103">
            <w:pPr>
              <w:jc w:val="center"/>
              <w:rPr>
                <w:b/>
              </w:rPr>
            </w:pPr>
            <w:r>
              <w:rPr>
                <w:b/>
                <w:sz w:val="28"/>
              </w:rPr>
              <w:t>Последовательность действий актеров</w:t>
            </w:r>
            <w:r>
              <w:rPr>
                <w:b/>
                <w:sz w:val="28"/>
              </w:rPr>
              <w:t xml:space="preserve"> </w:t>
            </w:r>
            <w:r w:rsidR="002C5316">
              <w:rPr>
                <w:b/>
                <w:sz w:val="28"/>
              </w:rPr>
              <w:t>при возникновении исключительных ситуаций</w:t>
            </w:r>
          </w:p>
        </w:tc>
      </w:tr>
      <w:tr w:rsidR="008A2897" w:rsidTr="00B77FE5">
        <w:tc>
          <w:tcPr>
            <w:tcW w:w="4785" w:type="dxa"/>
          </w:tcPr>
          <w:p w:rsidR="008A2897" w:rsidRDefault="008A2897" w:rsidP="00AF6103">
            <w:pPr>
              <w:jc w:val="center"/>
            </w:pPr>
            <w:r>
              <w:t>Действия актеров</w:t>
            </w:r>
          </w:p>
        </w:tc>
        <w:tc>
          <w:tcPr>
            <w:tcW w:w="4821" w:type="dxa"/>
          </w:tcPr>
          <w:p w:rsidR="008A2897" w:rsidRDefault="008A2897" w:rsidP="00AF6103">
            <w:pPr>
              <w:jc w:val="center"/>
            </w:pPr>
            <w:r>
              <w:t>Отклик системы</w:t>
            </w:r>
          </w:p>
        </w:tc>
      </w:tr>
      <w:tr w:rsidR="00F15933" w:rsidTr="00B77FE5">
        <w:tc>
          <w:tcPr>
            <w:tcW w:w="9606" w:type="dxa"/>
            <w:gridSpan w:val="2"/>
          </w:tcPr>
          <w:p w:rsidR="00F15933" w:rsidRDefault="00F15933" w:rsidP="00AF6103">
            <w:r>
              <w:t>Исключение 1: Нет услуги в наличии</w:t>
            </w:r>
          </w:p>
        </w:tc>
      </w:tr>
      <w:tr w:rsidR="008A2897" w:rsidTr="00B77FE5">
        <w:tc>
          <w:tcPr>
            <w:tcW w:w="4785" w:type="dxa"/>
          </w:tcPr>
          <w:p w:rsidR="008A2897" w:rsidRDefault="008A2897" w:rsidP="00F15933">
            <w:pPr>
              <w:pStyle w:val="a6"/>
            </w:pPr>
          </w:p>
        </w:tc>
        <w:tc>
          <w:tcPr>
            <w:tcW w:w="4821" w:type="dxa"/>
          </w:tcPr>
          <w:p w:rsidR="00B77FE5" w:rsidRDefault="00B77FE5" w:rsidP="00AF6103">
            <w:r>
              <w:t>Администратор узнает и представляет другую услугу.</w:t>
            </w:r>
          </w:p>
        </w:tc>
      </w:tr>
      <w:tr w:rsidR="00F15933" w:rsidTr="00B77FE5">
        <w:tc>
          <w:tcPr>
            <w:tcW w:w="9606" w:type="dxa"/>
            <w:gridSpan w:val="2"/>
          </w:tcPr>
          <w:p w:rsidR="00F15933" w:rsidRDefault="00F15933" w:rsidP="00AF6103">
            <w:r>
              <w:t>Исключение 1: Водитель не оплатил услугу</w:t>
            </w:r>
          </w:p>
        </w:tc>
      </w:tr>
      <w:tr w:rsidR="00F15933" w:rsidTr="00B77FE5">
        <w:tc>
          <w:tcPr>
            <w:tcW w:w="4785" w:type="dxa"/>
          </w:tcPr>
          <w:p w:rsidR="00F15933" w:rsidRDefault="00F15933" w:rsidP="00F15933">
            <w:pPr>
              <w:pStyle w:val="a6"/>
            </w:pPr>
          </w:p>
        </w:tc>
        <w:tc>
          <w:tcPr>
            <w:tcW w:w="4821" w:type="dxa"/>
          </w:tcPr>
          <w:p w:rsidR="00F15933" w:rsidRDefault="00B77FE5" w:rsidP="00AF6103">
            <w:r>
              <w:t>Администратор блокирует получение услуги.</w:t>
            </w:r>
          </w:p>
        </w:tc>
      </w:tr>
    </w:tbl>
    <w:p w:rsidR="008A2897" w:rsidRDefault="008A2897" w:rsidP="001F774E"/>
    <w:sectPr w:rsidR="008A28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814C1E"/>
    <w:multiLevelType w:val="hybridMultilevel"/>
    <w:tmpl w:val="0D5E4C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3E17BA"/>
    <w:multiLevelType w:val="hybridMultilevel"/>
    <w:tmpl w:val="E5662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BA71FD"/>
    <w:multiLevelType w:val="hybridMultilevel"/>
    <w:tmpl w:val="0D5E4C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6543"/>
    <w:rsid w:val="00136CD6"/>
    <w:rsid w:val="00142E78"/>
    <w:rsid w:val="001F774E"/>
    <w:rsid w:val="00235A20"/>
    <w:rsid w:val="00236A2A"/>
    <w:rsid w:val="002C253A"/>
    <w:rsid w:val="002C5316"/>
    <w:rsid w:val="00315DAA"/>
    <w:rsid w:val="00356B6F"/>
    <w:rsid w:val="003A7D08"/>
    <w:rsid w:val="004450F3"/>
    <w:rsid w:val="004458FA"/>
    <w:rsid w:val="00455C73"/>
    <w:rsid w:val="00461889"/>
    <w:rsid w:val="004E0BEC"/>
    <w:rsid w:val="005D2C18"/>
    <w:rsid w:val="005F73ED"/>
    <w:rsid w:val="006C6543"/>
    <w:rsid w:val="008A2897"/>
    <w:rsid w:val="008B3BEF"/>
    <w:rsid w:val="008F78FC"/>
    <w:rsid w:val="009E2701"/>
    <w:rsid w:val="00A45007"/>
    <w:rsid w:val="00A45FE1"/>
    <w:rsid w:val="00A908DA"/>
    <w:rsid w:val="00AE3399"/>
    <w:rsid w:val="00B77FE5"/>
    <w:rsid w:val="00BC7731"/>
    <w:rsid w:val="00C55F43"/>
    <w:rsid w:val="00E07F1F"/>
    <w:rsid w:val="00E6286C"/>
    <w:rsid w:val="00F04474"/>
    <w:rsid w:val="00F15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774E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55F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55F4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142E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2C253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774E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55F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55F4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142E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2C25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Якшин Константин Владимирович</dc:creator>
  <cp:keywords/>
  <dc:description/>
  <cp:lastModifiedBy>Якшин Константин Владимирович</cp:lastModifiedBy>
  <cp:revision>35</cp:revision>
  <dcterms:created xsi:type="dcterms:W3CDTF">2025-10-24T10:44:00Z</dcterms:created>
  <dcterms:modified xsi:type="dcterms:W3CDTF">2025-10-30T10:42:00Z</dcterms:modified>
</cp:coreProperties>
</file>