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33B8" w:rsidRDefault="002A33B8" w:rsidP="002A33B8">
      <w:pPr>
        <w:bidi/>
        <w:jc w:val="center"/>
        <w:rPr>
          <w:sz w:val="56"/>
          <w:szCs w:val="56"/>
          <w:rtl/>
          <w:lang w:bidi="fa-IR"/>
        </w:rPr>
      </w:pPr>
    </w:p>
    <w:p w:rsidR="002A33B8" w:rsidRDefault="002A33B8" w:rsidP="002A33B8">
      <w:pPr>
        <w:bidi/>
        <w:jc w:val="center"/>
        <w:rPr>
          <w:sz w:val="56"/>
          <w:szCs w:val="56"/>
        </w:rPr>
      </w:pPr>
    </w:p>
    <w:p w:rsidR="002A33B8" w:rsidRDefault="002A33B8" w:rsidP="002A33B8">
      <w:pPr>
        <w:bidi/>
        <w:jc w:val="center"/>
        <w:rPr>
          <w:sz w:val="36"/>
          <w:szCs w:val="36"/>
        </w:rPr>
      </w:pPr>
      <w:r w:rsidRPr="0095489A">
        <w:rPr>
          <w:sz w:val="56"/>
          <w:szCs w:val="56"/>
        </w:rPr>
        <w:t>Disaster Response Coordination and Communication System</w:t>
      </w:r>
      <w:r>
        <w:rPr>
          <w:sz w:val="48"/>
          <w:szCs w:val="48"/>
          <w:rtl/>
        </w:rPr>
        <w:br/>
      </w:r>
      <w:r w:rsidRPr="00A36BE6">
        <w:rPr>
          <w:sz w:val="36"/>
          <w:szCs w:val="36"/>
        </w:rPr>
        <w:t>Faezeh, Furqan, Sepideh, Ben</w:t>
      </w:r>
    </w:p>
    <w:p w:rsidR="002A33B8" w:rsidRDefault="002A33B8">
      <w:pPr>
        <w:pStyle w:val="Heading1"/>
      </w:pPr>
    </w:p>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Pr="002A33B8" w:rsidRDefault="002A33B8" w:rsidP="002A33B8"/>
    <w:p w:rsidR="0052755C" w:rsidRDefault="00000000">
      <w:pPr>
        <w:pStyle w:val="Heading1"/>
      </w:pPr>
      <w:r>
        <w:lastRenderedPageBreak/>
        <w:t>Introduction</w:t>
      </w:r>
    </w:p>
    <w:p w:rsidR="0049761C" w:rsidRDefault="0049761C" w:rsidP="0049761C"/>
    <w:p w:rsidR="0049761C" w:rsidRPr="0049761C" w:rsidRDefault="0049761C" w:rsidP="0049761C">
      <w:r w:rsidRPr="0049761C">
        <w:t>Disasters such as floods, fires, and large-scale accidents create major challenges for communication and coordination. Delays and fragmented information often reduce the effectiveness of emergency response.</w:t>
      </w:r>
    </w:p>
    <w:p w:rsidR="0049761C" w:rsidRPr="0049761C" w:rsidRDefault="0049761C" w:rsidP="0049761C">
      <w:r w:rsidRPr="0049761C">
        <w:t>The Disaster Response Coordination and Communication System (DRCCS) is designed to address these issues by providing a centralized platform for first responders, government officials, and citizens. The system enables real-time communication, incident reporting, resource tracking, and timely alerts to improve decision-making and public safety.</w:t>
      </w:r>
    </w:p>
    <w:p w:rsidR="0049761C" w:rsidRPr="0049761C" w:rsidRDefault="0049761C" w:rsidP="0049761C">
      <w:r w:rsidRPr="0049761C">
        <w:t>By integrating data from multiple sources and supporting large numbers of users, DRCCS enhances disaster preparedness, response, and recovery, ultimately contributing to safer and more resilient communities.</w:t>
      </w:r>
    </w:p>
    <w:p w:rsidR="0049761C" w:rsidRDefault="0049761C" w:rsidP="0049761C"/>
    <w:p w:rsidR="0049761C" w:rsidRDefault="0049761C" w:rsidP="0049761C"/>
    <w:p w:rsidR="0049761C" w:rsidRDefault="0049761C" w:rsidP="0049761C"/>
    <w:p w:rsidR="0049761C" w:rsidRDefault="0049761C" w:rsidP="0049761C"/>
    <w:p w:rsidR="0049761C" w:rsidRDefault="0049761C" w:rsidP="0049761C"/>
    <w:p w:rsidR="0049761C" w:rsidRDefault="0049761C" w:rsidP="0049761C"/>
    <w:p w:rsidR="0049761C" w:rsidRDefault="0049761C" w:rsidP="0049761C"/>
    <w:p w:rsidR="0049761C" w:rsidRDefault="0049761C" w:rsidP="0049761C"/>
    <w:p w:rsidR="0049761C" w:rsidRDefault="0049761C" w:rsidP="0049761C"/>
    <w:p w:rsidR="0049761C" w:rsidRDefault="0049761C" w:rsidP="0049761C"/>
    <w:p w:rsidR="0049761C" w:rsidRDefault="0049761C" w:rsidP="0049761C"/>
    <w:p w:rsidR="0049761C" w:rsidRDefault="0049761C" w:rsidP="0049761C"/>
    <w:p w:rsidR="0049761C" w:rsidRDefault="0049761C" w:rsidP="0049761C"/>
    <w:p w:rsidR="0049761C" w:rsidRDefault="0049761C" w:rsidP="0049761C"/>
    <w:p w:rsidR="0049761C" w:rsidRDefault="0049761C" w:rsidP="0049761C"/>
    <w:p w:rsidR="0049761C" w:rsidRDefault="0049761C" w:rsidP="0049761C"/>
    <w:p w:rsidR="0049761C" w:rsidRPr="0049761C" w:rsidRDefault="0049761C" w:rsidP="0049761C"/>
    <w:p w:rsidR="0049761C" w:rsidRDefault="0049761C" w:rsidP="0049761C">
      <w:pPr>
        <w:pStyle w:val="Heading2"/>
      </w:pPr>
      <w:r w:rsidRPr="0049761C">
        <w:lastRenderedPageBreak/>
        <w:t>Chapter 1: Requirements analysis</w:t>
      </w:r>
    </w:p>
    <w:p w:rsidR="0052755C" w:rsidRDefault="00000000">
      <w:pPr>
        <w:pStyle w:val="Heading2"/>
      </w:pPr>
      <w:r>
        <w:t>1.1 Introduction</w:t>
      </w:r>
      <w:r w:rsidR="00F97BF8">
        <w:t xml:space="preserve"> and purpose</w:t>
      </w:r>
    </w:p>
    <w:p w:rsidR="0052755C" w:rsidRDefault="00000000">
      <w:r>
        <w:t>This chapter introduces the Disaster Response Coordination and Communication System (DRCCS) and outlines how we identified and structured the key requirements and features of the system. The project focuses on creating a platform that enables seamless communication and coordination between first responders, government officials, and affected citizens during large-scale disasters. To achieve this, we analyzed user needs, defined functional requirements, and applied structured techniques to ensure that the system remains scalable, secure, and accessible. This introduction also explains the vision, business goals, and the stakeholder groups who will benefit from the system.</w:t>
      </w:r>
    </w:p>
    <w:p w:rsidR="0052755C" w:rsidRDefault="00000000">
      <w:pPr>
        <w:pStyle w:val="Heading2"/>
      </w:pPr>
      <w:r>
        <w:t>1.2 Vision Statement</w:t>
      </w:r>
    </w:p>
    <w:p w:rsidR="0052755C" w:rsidRDefault="00000000">
      <w:r>
        <w:t>FOR first responders, government officials, and citizens in the IJsselland region</w:t>
      </w:r>
      <w:r>
        <w:br/>
        <w:t>WHO need reliable communication and coordination during disasters,</w:t>
      </w:r>
      <w:r>
        <w:br/>
        <w:t>THE Disaster Response Coordination and Communication System (DRCCS) IS a centralized platform</w:t>
      </w:r>
      <w:r>
        <w:br/>
        <w:t>THAT provides real-time communication, situation awareness, and decision-support tools to ensure effective disaster management and public safety.</w:t>
      </w:r>
      <w:r>
        <w:br/>
        <w:t>UNLIKE existing fragmented communication channels,</w:t>
      </w:r>
      <w:r>
        <w:br/>
        <w:t>OUR PRODUCT delivers an integrated, multi-user, and scalable solution with features such as real-time maps, resource tracking, location-based alerts, and citizen reporting tools.</w:t>
      </w:r>
    </w:p>
    <w:p w:rsidR="0052755C" w:rsidRDefault="00000000">
      <w:pPr>
        <w:pStyle w:val="Heading2"/>
      </w:pPr>
      <w:r>
        <w:t>1.3 Business Goals</w:t>
      </w:r>
    </w:p>
    <w:p w:rsidR="002A33B8" w:rsidRDefault="00000000" w:rsidP="00F97BF8">
      <w:r>
        <w:t>The business goals of DRCCS are:</w:t>
      </w:r>
      <w:r>
        <w:br/>
        <w:t>- Ensure uninterrupted and effective communication between emergency services, government officials, and citizens during disasters.</w:t>
      </w:r>
      <w:r>
        <w:br/>
        <w:t>- Provide situation awareness through data integration, mapping, and real-time updates.</w:t>
      </w:r>
      <w:r>
        <w:br/>
        <w:t>- Enable rapid decision-making and resource allocation for officials.</w:t>
      </w:r>
      <w:r>
        <w:br/>
        <w:t>- Improve citizen safety by providing timely alerts, evacuation guidance, and access to help requests.</w:t>
      </w:r>
      <w:r>
        <w:br/>
        <w:t>- Scale the system to support more than 100,000 concurrent users during large-scale disasters.</w:t>
      </w:r>
    </w:p>
    <w:p w:rsidR="00F97BF8" w:rsidRPr="00F97BF8" w:rsidRDefault="002A33B8" w:rsidP="00F97BF8">
      <w:r w:rsidRPr="002A33B8">
        <w:rPr>
          <w:rFonts w:asciiTheme="majorHAnsi" w:eastAsiaTheme="majorEastAsia" w:hAnsiTheme="majorHAnsi" w:cstheme="majorBidi"/>
          <w:b/>
          <w:bCs/>
          <w:color w:val="4F81BD" w:themeColor="accent1"/>
          <w:sz w:val="26"/>
          <w:szCs w:val="26"/>
        </w:rPr>
        <w:t>1.</w:t>
      </w:r>
      <w:r w:rsidR="00F97BF8">
        <w:rPr>
          <w:rFonts w:asciiTheme="majorHAnsi" w:eastAsiaTheme="majorEastAsia" w:hAnsiTheme="majorHAnsi" w:cstheme="majorBidi"/>
          <w:b/>
          <w:bCs/>
          <w:color w:val="4F81BD" w:themeColor="accent1"/>
          <w:sz w:val="26"/>
          <w:szCs w:val="26"/>
        </w:rPr>
        <w:t>4</w:t>
      </w:r>
      <w:r w:rsidRPr="002A33B8">
        <w:rPr>
          <w:rFonts w:asciiTheme="majorHAnsi" w:eastAsiaTheme="majorEastAsia" w:hAnsiTheme="majorHAnsi" w:cstheme="majorBidi"/>
          <w:b/>
          <w:bCs/>
          <w:color w:val="4F81BD" w:themeColor="accent1"/>
          <w:sz w:val="26"/>
          <w:szCs w:val="26"/>
        </w:rPr>
        <w:t xml:space="preserve"> </w:t>
      </w:r>
      <w:r w:rsidR="00F97BF8">
        <w:rPr>
          <w:rFonts w:asciiTheme="majorHAnsi" w:eastAsiaTheme="majorEastAsia" w:hAnsiTheme="majorHAnsi" w:cstheme="majorBidi"/>
          <w:b/>
          <w:bCs/>
          <w:color w:val="4F81BD" w:themeColor="accent1"/>
          <w:sz w:val="26"/>
          <w:szCs w:val="26"/>
        </w:rPr>
        <w:t>Scope</w:t>
      </w:r>
    </w:p>
    <w:p w:rsidR="00F97BF8" w:rsidRPr="00F97BF8" w:rsidRDefault="00F97BF8" w:rsidP="00F97BF8">
      <w:pPr>
        <w:pStyle w:val="ListParagraph"/>
        <w:numPr>
          <w:ilvl w:val="0"/>
          <w:numId w:val="11"/>
        </w:numPr>
      </w:pPr>
      <w:r w:rsidRPr="00F97BF8">
        <w:t xml:space="preserve">Provide real-time communication channels for responders, officials, and citizens. </w:t>
      </w:r>
    </w:p>
    <w:p w:rsidR="00F97BF8" w:rsidRPr="00F97BF8" w:rsidRDefault="00F97BF8" w:rsidP="00F97BF8">
      <w:pPr>
        <w:pStyle w:val="ListParagraph"/>
        <w:numPr>
          <w:ilvl w:val="0"/>
          <w:numId w:val="11"/>
        </w:numPr>
      </w:pPr>
      <w:r w:rsidRPr="00F97BF8">
        <w:t xml:space="preserve">Enable situation awareness via data integration (maps, sensors, alerts). </w:t>
      </w:r>
    </w:p>
    <w:p w:rsidR="00F97BF8" w:rsidRPr="00F97BF8" w:rsidRDefault="00F97BF8" w:rsidP="00F97BF8">
      <w:pPr>
        <w:pStyle w:val="ListParagraph"/>
        <w:numPr>
          <w:ilvl w:val="0"/>
          <w:numId w:val="11"/>
        </w:numPr>
      </w:pPr>
      <w:r w:rsidRPr="00F97BF8">
        <w:t xml:space="preserve">Support decision-making with dashboards, reporting, and resource tracking. </w:t>
      </w:r>
    </w:p>
    <w:p w:rsidR="00F97BF8" w:rsidRPr="00F97BF8" w:rsidRDefault="00F97BF8" w:rsidP="00F97BF8">
      <w:pPr>
        <w:pStyle w:val="ListParagraph"/>
        <w:numPr>
          <w:ilvl w:val="0"/>
          <w:numId w:val="11"/>
        </w:numPr>
      </w:pPr>
      <w:r w:rsidRPr="00F97BF8">
        <w:t xml:space="preserve">Scale to support hundreds of thousands of concurrent users during peak disasters. </w:t>
      </w:r>
    </w:p>
    <w:p w:rsidR="00F97BF8" w:rsidRDefault="00F97BF8" w:rsidP="00F97BF8">
      <w:pPr>
        <w:pStyle w:val="ListParagraph"/>
        <w:numPr>
          <w:ilvl w:val="0"/>
          <w:numId w:val="11"/>
        </w:numPr>
      </w:pPr>
      <w:r w:rsidRPr="00F97BF8">
        <w:t xml:space="preserve">Accessible across web, mobile, and emergency terminals. </w:t>
      </w:r>
    </w:p>
    <w:p w:rsidR="00F97BF8" w:rsidRDefault="00F97BF8" w:rsidP="00F97BF8"/>
    <w:p w:rsidR="00F97BF8" w:rsidRPr="00F97BF8" w:rsidRDefault="00F97BF8" w:rsidP="00F97BF8">
      <w:pPr>
        <w:rPr>
          <w:rFonts w:asciiTheme="majorHAnsi" w:eastAsiaTheme="majorEastAsia" w:hAnsiTheme="majorHAnsi" w:cstheme="majorBidi"/>
          <w:b/>
          <w:bCs/>
          <w:color w:val="4F81BD" w:themeColor="accent1"/>
          <w:sz w:val="26"/>
          <w:szCs w:val="26"/>
        </w:rPr>
      </w:pPr>
      <w:r w:rsidRPr="00F97BF8">
        <w:rPr>
          <w:rFonts w:asciiTheme="majorHAnsi" w:eastAsiaTheme="majorEastAsia" w:hAnsiTheme="majorHAnsi" w:cstheme="majorBidi"/>
          <w:b/>
          <w:bCs/>
          <w:color w:val="4F81BD" w:themeColor="accent1"/>
          <w:sz w:val="26"/>
          <w:szCs w:val="26"/>
        </w:rPr>
        <w:lastRenderedPageBreak/>
        <w:t>1.5 Definitions</w:t>
      </w:r>
    </w:p>
    <w:p w:rsidR="00F97BF8" w:rsidRPr="00F97BF8" w:rsidRDefault="00F97BF8" w:rsidP="00F97BF8">
      <w:pPr>
        <w:pStyle w:val="ListParagraph"/>
        <w:numPr>
          <w:ilvl w:val="0"/>
          <w:numId w:val="13"/>
        </w:numPr>
      </w:pPr>
      <w:r w:rsidRPr="00F97BF8">
        <w:rPr>
          <w:b/>
          <w:bCs/>
        </w:rPr>
        <w:t xml:space="preserve">First Responders: </w:t>
      </w:r>
      <w:r w:rsidRPr="00F97BF8">
        <w:t xml:space="preserve">Firefighters, police, ambulance staff. </w:t>
      </w:r>
    </w:p>
    <w:p w:rsidR="00F97BF8" w:rsidRPr="00F97BF8" w:rsidRDefault="00F97BF8" w:rsidP="00F97BF8">
      <w:pPr>
        <w:pStyle w:val="ListParagraph"/>
        <w:numPr>
          <w:ilvl w:val="0"/>
          <w:numId w:val="13"/>
        </w:numPr>
      </w:pPr>
      <w:r w:rsidRPr="00F97BF8">
        <w:rPr>
          <w:b/>
          <w:bCs/>
        </w:rPr>
        <w:t xml:space="preserve">Officials: </w:t>
      </w:r>
      <w:r w:rsidRPr="00F97BF8">
        <w:t xml:space="preserve">Decision makers in government and disaster management agencies. </w:t>
      </w:r>
    </w:p>
    <w:p w:rsidR="00F97BF8" w:rsidRPr="00F97BF8" w:rsidRDefault="00F97BF8" w:rsidP="00F97BF8">
      <w:pPr>
        <w:pStyle w:val="ListParagraph"/>
        <w:numPr>
          <w:ilvl w:val="0"/>
          <w:numId w:val="13"/>
        </w:numPr>
      </w:pPr>
      <w:r w:rsidRPr="00F97BF8">
        <w:rPr>
          <w:b/>
          <w:bCs/>
        </w:rPr>
        <w:t xml:space="preserve">Citizens: </w:t>
      </w:r>
      <w:r w:rsidRPr="00F97BF8">
        <w:t xml:space="preserve">General public affected or seeking help. </w:t>
      </w:r>
    </w:p>
    <w:p w:rsidR="00F97BF8" w:rsidRDefault="00F97BF8" w:rsidP="00F97BF8">
      <w:pPr>
        <w:pStyle w:val="Heading2"/>
      </w:pPr>
      <w:r>
        <w:t>1.6 Stakeholders</w:t>
      </w:r>
    </w:p>
    <w:tbl>
      <w:tblPr>
        <w:tblStyle w:val="GridTable2-Accent5"/>
        <w:tblW w:w="0" w:type="auto"/>
        <w:tblLook w:val="04A0" w:firstRow="1" w:lastRow="0" w:firstColumn="1" w:lastColumn="0" w:noHBand="0" w:noVBand="1"/>
      </w:tblPr>
      <w:tblGrid>
        <w:gridCol w:w="4428"/>
        <w:gridCol w:w="4428"/>
      </w:tblGrid>
      <w:tr w:rsidR="00F97BF8" w:rsidTr="006D5D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rsidR="00F97BF8" w:rsidRDefault="00F97BF8" w:rsidP="006D5D65">
            <w:r>
              <w:t>Stakeholder</w:t>
            </w:r>
          </w:p>
        </w:tc>
        <w:tc>
          <w:tcPr>
            <w:tcW w:w="4428" w:type="dxa"/>
          </w:tcPr>
          <w:p w:rsidR="00F97BF8" w:rsidRDefault="00F97BF8" w:rsidP="006D5D65">
            <w:pPr>
              <w:cnfStyle w:val="100000000000" w:firstRow="1" w:lastRow="0" w:firstColumn="0" w:lastColumn="0" w:oddVBand="0" w:evenVBand="0" w:oddHBand="0" w:evenHBand="0" w:firstRowFirstColumn="0" w:firstRowLastColumn="0" w:lastRowFirstColumn="0" w:lastRowLastColumn="0"/>
            </w:pPr>
            <w:r>
              <w:t>Function</w:t>
            </w:r>
          </w:p>
        </w:tc>
      </w:tr>
      <w:tr w:rsidR="00F97BF8" w:rsidTr="006D5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rsidR="00F97BF8" w:rsidRPr="002A33B8" w:rsidRDefault="00F97BF8" w:rsidP="006D5D65">
            <w:pPr>
              <w:rPr>
                <w:b w:val="0"/>
                <w:bCs w:val="0"/>
              </w:rPr>
            </w:pPr>
            <w:r w:rsidRPr="002A33B8">
              <w:rPr>
                <w:b w:val="0"/>
                <w:bCs w:val="0"/>
              </w:rPr>
              <w:t>First Responders</w:t>
            </w:r>
          </w:p>
        </w:tc>
        <w:tc>
          <w:tcPr>
            <w:tcW w:w="4428" w:type="dxa"/>
          </w:tcPr>
          <w:p w:rsidR="00F97BF8" w:rsidRDefault="00F97BF8" w:rsidP="006D5D65">
            <w:pPr>
              <w:cnfStyle w:val="000000100000" w:firstRow="0" w:lastRow="0" w:firstColumn="0" w:lastColumn="0" w:oddVBand="0" w:evenVBand="0" w:oddHBand="1" w:evenHBand="0" w:firstRowFirstColumn="0" w:firstRowLastColumn="0" w:lastRowFirstColumn="0" w:lastRowLastColumn="0"/>
            </w:pPr>
            <w:r>
              <w:t>Use the system to coordinate actions, receive incident updates, and share resources.</w:t>
            </w:r>
          </w:p>
        </w:tc>
      </w:tr>
      <w:tr w:rsidR="00F97BF8" w:rsidTr="006D5D65">
        <w:tc>
          <w:tcPr>
            <w:cnfStyle w:val="001000000000" w:firstRow="0" w:lastRow="0" w:firstColumn="1" w:lastColumn="0" w:oddVBand="0" w:evenVBand="0" w:oddHBand="0" w:evenHBand="0" w:firstRowFirstColumn="0" w:firstRowLastColumn="0" w:lastRowFirstColumn="0" w:lastRowLastColumn="0"/>
            <w:tcW w:w="4428" w:type="dxa"/>
          </w:tcPr>
          <w:p w:rsidR="00F97BF8" w:rsidRPr="002A33B8" w:rsidRDefault="00F97BF8" w:rsidP="006D5D65">
            <w:pPr>
              <w:rPr>
                <w:b w:val="0"/>
                <w:bCs w:val="0"/>
              </w:rPr>
            </w:pPr>
            <w:r w:rsidRPr="002A33B8">
              <w:rPr>
                <w:b w:val="0"/>
                <w:bCs w:val="0"/>
              </w:rPr>
              <w:t>Government Officials</w:t>
            </w:r>
          </w:p>
        </w:tc>
        <w:tc>
          <w:tcPr>
            <w:tcW w:w="4428" w:type="dxa"/>
          </w:tcPr>
          <w:p w:rsidR="00F97BF8" w:rsidRDefault="00F97BF8" w:rsidP="006D5D65">
            <w:pPr>
              <w:cnfStyle w:val="000000000000" w:firstRow="0" w:lastRow="0" w:firstColumn="0" w:lastColumn="0" w:oddVBand="0" w:evenVBand="0" w:oddHBand="0" w:evenHBand="0" w:firstRowFirstColumn="0" w:firstRowLastColumn="0" w:lastRowFirstColumn="0" w:lastRowLastColumn="0"/>
            </w:pPr>
            <w:r>
              <w:t>Monitor disaster situations, make decisions, and allocate resources.</w:t>
            </w:r>
          </w:p>
        </w:tc>
      </w:tr>
      <w:tr w:rsidR="00F97BF8" w:rsidTr="006D5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rsidR="00F97BF8" w:rsidRPr="002A33B8" w:rsidRDefault="00F97BF8" w:rsidP="006D5D65">
            <w:pPr>
              <w:rPr>
                <w:b w:val="0"/>
                <w:bCs w:val="0"/>
              </w:rPr>
            </w:pPr>
            <w:r w:rsidRPr="002A33B8">
              <w:rPr>
                <w:b w:val="0"/>
                <w:bCs w:val="0"/>
              </w:rPr>
              <w:t>Citizens</w:t>
            </w:r>
          </w:p>
        </w:tc>
        <w:tc>
          <w:tcPr>
            <w:tcW w:w="4428" w:type="dxa"/>
          </w:tcPr>
          <w:p w:rsidR="00F97BF8" w:rsidRDefault="00F97BF8" w:rsidP="006D5D65">
            <w:pPr>
              <w:cnfStyle w:val="000000100000" w:firstRow="0" w:lastRow="0" w:firstColumn="0" w:lastColumn="0" w:oddVBand="0" w:evenVBand="0" w:oddHBand="1" w:evenHBand="0" w:firstRowFirstColumn="0" w:firstRowLastColumn="0" w:lastRowFirstColumn="0" w:lastRowLastColumn="0"/>
            </w:pPr>
            <w:r>
              <w:t>Receive alerts, request help, and access evacuation or shelter information.</w:t>
            </w:r>
          </w:p>
        </w:tc>
      </w:tr>
      <w:tr w:rsidR="00F97BF8" w:rsidTr="006D5D65">
        <w:tc>
          <w:tcPr>
            <w:cnfStyle w:val="001000000000" w:firstRow="0" w:lastRow="0" w:firstColumn="1" w:lastColumn="0" w:oddVBand="0" w:evenVBand="0" w:oddHBand="0" w:evenHBand="0" w:firstRowFirstColumn="0" w:firstRowLastColumn="0" w:lastRowFirstColumn="0" w:lastRowLastColumn="0"/>
            <w:tcW w:w="4428" w:type="dxa"/>
          </w:tcPr>
          <w:p w:rsidR="00F97BF8" w:rsidRPr="002A33B8" w:rsidRDefault="00F97BF8" w:rsidP="006D5D65">
            <w:pPr>
              <w:rPr>
                <w:b w:val="0"/>
                <w:bCs w:val="0"/>
              </w:rPr>
            </w:pPr>
            <w:r w:rsidRPr="002A33B8">
              <w:rPr>
                <w:b w:val="0"/>
                <w:bCs w:val="0"/>
              </w:rPr>
              <w:t>IT Administrators</w:t>
            </w:r>
          </w:p>
        </w:tc>
        <w:tc>
          <w:tcPr>
            <w:tcW w:w="4428" w:type="dxa"/>
          </w:tcPr>
          <w:p w:rsidR="00F97BF8" w:rsidRDefault="00F97BF8" w:rsidP="006D5D65">
            <w:pPr>
              <w:cnfStyle w:val="000000000000" w:firstRow="0" w:lastRow="0" w:firstColumn="0" w:lastColumn="0" w:oddVBand="0" w:evenVBand="0" w:oddHBand="0" w:evenHBand="0" w:firstRowFirstColumn="0" w:firstRowLastColumn="0" w:lastRowFirstColumn="0" w:lastRowLastColumn="0"/>
            </w:pPr>
            <w:r>
              <w:t>Manage user roles, system performance, and integrations.</w:t>
            </w:r>
          </w:p>
        </w:tc>
      </w:tr>
      <w:tr w:rsidR="00F97BF8" w:rsidTr="006D5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rsidR="00F97BF8" w:rsidRPr="002A33B8" w:rsidRDefault="00F97BF8" w:rsidP="006D5D65">
            <w:pPr>
              <w:rPr>
                <w:b w:val="0"/>
                <w:bCs w:val="0"/>
              </w:rPr>
            </w:pPr>
            <w:r w:rsidRPr="002A33B8">
              <w:rPr>
                <w:b w:val="0"/>
                <w:bCs w:val="0"/>
              </w:rPr>
              <w:t>System Operators</w:t>
            </w:r>
          </w:p>
        </w:tc>
        <w:tc>
          <w:tcPr>
            <w:tcW w:w="4428" w:type="dxa"/>
          </w:tcPr>
          <w:p w:rsidR="00F97BF8" w:rsidRDefault="00F97BF8" w:rsidP="006D5D65">
            <w:pPr>
              <w:cnfStyle w:val="000000100000" w:firstRow="0" w:lastRow="0" w:firstColumn="0" w:lastColumn="0" w:oddVBand="0" w:evenVBand="0" w:oddHBand="1" w:evenHBand="0" w:firstRowFirstColumn="0" w:firstRowLastColumn="0" w:lastRowFirstColumn="0" w:lastRowLastColumn="0"/>
            </w:pPr>
            <w:r>
              <w:t>Ensure the platform remains functional and available 24/7.</w:t>
            </w:r>
          </w:p>
        </w:tc>
      </w:tr>
    </w:tbl>
    <w:p w:rsidR="00F97BF8" w:rsidRPr="002A33B8" w:rsidRDefault="00F97BF8" w:rsidP="00F97BF8"/>
    <w:p w:rsidR="00F97BF8" w:rsidRPr="00F97BF8" w:rsidRDefault="00F97BF8"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1.7</w:t>
      </w:r>
      <w:r w:rsidRPr="00F97BF8">
        <w:rPr>
          <w:rFonts w:asciiTheme="majorHAnsi" w:eastAsiaTheme="majorEastAsia" w:hAnsiTheme="majorHAnsi" w:cstheme="majorBidi"/>
          <w:b/>
          <w:bCs/>
          <w:color w:val="4F81BD" w:themeColor="accent1"/>
          <w:sz w:val="26"/>
          <w:szCs w:val="26"/>
        </w:rPr>
        <w:t xml:space="preserve"> Overall Description </w:t>
      </w:r>
    </w:p>
    <w:p w:rsidR="00F97BF8" w:rsidRPr="00F97BF8" w:rsidRDefault="00F97BF8"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1.7</w:t>
      </w:r>
      <w:r w:rsidRPr="00F97BF8">
        <w:rPr>
          <w:rFonts w:asciiTheme="majorHAnsi" w:eastAsiaTheme="majorEastAsia" w:hAnsiTheme="majorHAnsi" w:cstheme="majorBidi"/>
          <w:b/>
          <w:bCs/>
          <w:color w:val="4F81BD" w:themeColor="accent1"/>
          <w:sz w:val="26"/>
          <w:szCs w:val="26"/>
        </w:rPr>
        <w:t xml:space="preserve">.1 Product Perspective </w:t>
      </w:r>
    </w:p>
    <w:p w:rsidR="00F97BF8" w:rsidRPr="00F97BF8" w:rsidRDefault="00F97BF8" w:rsidP="00F97BF8">
      <w:pPr>
        <w:pStyle w:val="ListParagraph"/>
        <w:numPr>
          <w:ilvl w:val="0"/>
          <w:numId w:val="26"/>
        </w:numPr>
      </w:pPr>
      <w:r w:rsidRPr="00F97BF8">
        <w:t xml:space="preserve">A centralized, cloud-based system and web interfaces. </w:t>
      </w:r>
    </w:p>
    <w:p w:rsidR="00F97BF8" w:rsidRPr="00F97BF8" w:rsidRDefault="00F97BF8" w:rsidP="00F97BF8">
      <w:pPr>
        <w:pStyle w:val="ListParagraph"/>
        <w:numPr>
          <w:ilvl w:val="0"/>
          <w:numId w:val="26"/>
        </w:numPr>
      </w:pPr>
      <w:r w:rsidRPr="00F97BF8">
        <w:t>Interfacing with existing emergency systems (</w:t>
      </w:r>
      <w:r w:rsidR="00261E09" w:rsidRPr="00F97BF8">
        <w:t>e.g.</w:t>
      </w:r>
      <w:r w:rsidRPr="00F97BF8">
        <w:t xml:space="preserve"> weather APIs, sensor feeds). </w:t>
      </w:r>
    </w:p>
    <w:p w:rsidR="00F97BF8" w:rsidRPr="00F97BF8" w:rsidRDefault="00F97BF8" w:rsidP="00F97BF8">
      <w:pPr>
        <w:pStyle w:val="ListParagraph"/>
        <w:numPr>
          <w:ilvl w:val="0"/>
          <w:numId w:val="26"/>
        </w:numPr>
      </w:pPr>
      <w:r w:rsidRPr="00F97BF8">
        <w:t xml:space="preserve">Modular architecture to support future disaster types. </w:t>
      </w:r>
    </w:p>
    <w:p w:rsidR="00F97BF8" w:rsidRPr="00F97BF8" w:rsidRDefault="00F97BF8"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1.7</w:t>
      </w:r>
      <w:r w:rsidRPr="00F97BF8">
        <w:rPr>
          <w:rFonts w:asciiTheme="majorHAnsi" w:eastAsiaTheme="majorEastAsia" w:hAnsiTheme="majorHAnsi" w:cstheme="majorBidi"/>
          <w:b/>
          <w:bCs/>
          <w:color w:val="4F81BD" w:themeColor="accent1"/>
          <w:sz w:val="26"/>
          <w:szCs w:val="26"/>
        </w:rPr>
        <w:t xml:space="preserve">.2 User Needs </w:t>
      </w:r>
    </w:p>
    <w:p w:rsidR="00F97BF8" w:rsidRPr="00F97BF8" w:rsidRDefault="00F97BF8" w:rsidP="00261E09">
      <w:pPr>
        <w:pStyle w:val="ListParagraph"/>
        <w:numPr>
          <w:ilvl w:val="0"/>
          <w:numId w:val="27"/>
        </w:numPr>
      </w:pPr>
      <w:r w:rsidRPr="00261E09">
        <w:rPr>
          <w:b/>
          <w:bCs/>
        </w:rPr>
        <w:t xml:space="preserve">First Responders: </w:t>
      </w:r>
      <w:r w:rsidRPr="00F97BF8">
        <w:t xml:space="preserve">Real-time incident updates, location of resources, coordination with other services. </w:t>
      </w:r>
    </w:p>
    <w:p w:rsidR="00F97BF8" w:rsidRPr="00F97BF8" w:rsidRDefault="00F97BF8" w:rsidP="00261E09">
      <w:pPr>
        <w:pStyle w:val="ListParagraph"/>
        <w:numPr>
          <w:ilvl w:val="0"/>
          <w:numId w:val="27"/>
        </w:numPr>
      </w:pPr>
      <w:r w:rsidRPr="00261E09">
        <w:rPr>
          <w:b/>
          <w:bCs/>
        </w:rPr>
        <w:t xml:space="preserve">Officials: </w:t>
      </w:r>
      <w:r w:rsidRPr="00F97BF8">
        <w:t xml:space="preserve">Situation overview, decision support, resource allocation. </w:t>
      </w:r>
    </w:p>
    <w:p w:rsidR="00F97BF8" w:rsidRPr="00F97BF8" w:rsidRDefault="00F97BF8" w:rsidP="00F97BF8">
      <w:pPr>
        <w:pStyle w:val="ListParagraph"/>
        <w:numPr>
          <w:ilvl w:val="0"/>
          <w:numId w:val="27"/>
        </w:numPr>
      </w:pPr>
      <w:r w:rsidRPr="00261E09">
        <w:rPr>
          <w:b/>
          <w:bCs/>
        </w:rPr>
        <w:t xml:space="preserve">Citizens: </w:t>
      </w:r>
      <w:r w:rsidRPr="00F97BF8">
        <w:t xml:space="preserve">Receive timely alerts, request help, track safe zones and shelters. </w:t>
      </w:r>
    </w:p>
    <w:p w:rsidR="00F97BF8" w:rsidRPr="00F97BF8" w:rsidRDefault="00F97BF8"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1.7</w:t>
      </w:r>
      <w:r w:rsidRPr="00F97BF8">
        <w:rPr>
          <w:rFonts w:asciiTheme="majorHAnsi" w:eastAsiaTheme="majorEastAsia" w:hAnsiTheme="majorHAnsi" w:cstheme="majorBidi"/>
          <w:b/>
          <w:bCs/>
          <w:color w:val="4F81BD" w:themeColor="accent1"/>
          <w:sz w:val="26"/>
          <w:szCs w:val="26"/>
        </w:rPr>
        <w:t xml:space="preserve">.3 Constraints </w:t>
      </w:r>
    </w:p>
    <w:p w:rsidR="00F97BF8" w:rsidRPr="00F97BF8" w:rsidRDefault="00F97BF8" w:rsidP="00261E09">
      <w:pPr>
        <w:pStyle w:val="ListParagraph"/>
        <w:numPr>
          <w:ilvl w:val="0"/>
          <w:numId w:val="28"/>
        </w:numPr>
      </w:pPr>
      <w:r w:rsidRPr="00F97BF8">
        <w:t xml:space="preserve">Must operate under network congestion and partial outages. </w:t>
      </w:r>
    </w:p>
    <w:p w:rsidR="00F97BF8" w:rsidRPr="00F97BF8" w:rsidRDefault="00F97BF8" w:rsidP="00261E09">
      <w:pPr>
        <w:pStyle w:val="ListParagraph"/>
        <w:numPr>
          <w:ilvl w:val="0"/>
          <w:numId w:val="28"/>
        </w:numPr>
      </w:pPr>
      <w:r w:rsidRPr="00F97BF8">
        <w:t xml:space="preserve">Data privacy &amp; security (GDPR compliance). </w:t>
      </w:r>
    </w:p>
    <w:p w:rsidR="00F97BF8" w:rsidRPr="00F97BF8" w:rsidRDefault="00F97BF8" w:rsidP="00261E09">
      <w:pPr>
        <w:pStyle w:val="ListParagraph"/>
        <w:numPr>
          <w:ilvl w:val="0"/>
          <w:numId w:val="28"/>
        </w:numPr>
      </w:pPr>
      <w:r w:rsidRPr="00F97BF8">
        <w:t xml:space="preserve">High availability (24/7 uptime during disaster). </w:t>
      </w:r>
    </w:p>
    <w:p w:rsidR="00F97BF8" w:rsidRPr="00F97BF8" w:rsidRDefault="00F97BF8" w:rsidP="00261E09">
      <w:pPr>
        <w:pStyle w:val="ListParagraph"/>
        <w:numPr>
          <w:ilvl w:val="0"/>
          <w:numId w:val="28"/>
        </w:numPr>
      </w:pPr>
      <w:r w:rsidRPr="00F97BF8">
        <w:t xml:space="preserve">Multi-language support (Dutch and English). </w:t>
      </w:r>
    </w:p>
    <w:p w:rsidR="00F97BF8" w:rsidRDefault="00F97BF8" w:rsidP="00F97BF8"/>
    <w:p w:rsidR="00261E09" w:rsidRPr="00F97BF8" w:rsidRDefault="00261E09" w:rsidP="00F97BF8"/>
    <w:p w:rsidR="00F97BF8" w:rsidRPr="00F97BF8" w:rsidRDefault="00F97BF8"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1.7</w:t>
      </w:r>
      <w:r w:rsidRPr="00F97BF8">
        <w:rPr>
          <w:rFonts w:asciiTheme="majorHAnsi" w:eastAsiaTheme="majorEastAsia" w:hAnsiTheme="majorHAnsi" w:cstheme="majorBidi"/>
          <w:b/>
          <w:bCs/>
          <w:color w:val="4F81BD" w:themeColor="accent1"/>
          <w:sz w:val="26"/>
          <w:szCs w:val="26"/>
        </w:rPr>
        <w:t xml:space="preserve">.4 Assumptions </w:t>
      </w:r>
    </w:p>
    <w:p w:rsidR="00F97BF8" w:rsidRPr="00F97BF8" w:rsidRDefault="00F97BF8" w:rsidP="00261E09">
      <w:pPr>
        <w:pStyle w:val="ListParagraph"/>
        <w:numPr>
          <w:ilvl w:val="0"/>
          <w:numId w:val="29"/>
        </w:numPr>
      </w:pPr>
      <w:r w:rsidRPr="00F97BF8">
        <w:t xml:space="preserve">Citizens have access to mobile devices with internet. </w:t>
      </w:r>
    </w:p>
    <w:p w:rsidR="00F97BF8" w:rsidRPr="00F97BF8" w:rsidRDefault="00F97BF8" w:rsidP="00261E09">
      <w:pPr>
        <w:pStyle w:val="ListParagraph"/>
        <w:numPr>
          <w:ilvl w:val="0"/>
          <w:numId w:val="29"/>
        </w:numPr>
      </w:pPr>
      <w:r w:rsidRPr="00F97BF8">
        <w:t xml:space="preserve">Government will provide access to emergency data sources. </w:t>
      </w:r>
    </w:p>
    <w:p w:rsidR="00F97BF8" w:rsidRPr="00F97BF8" w:rsidRDefault="00F97BF8" w:rsidP="00261E09">
      <w:pPr>
        <w:pStyle w:val="ListParagraph"/>
        <w:numPr>
          <w:ilvl w:val="0"/>
          <w:numId w:val="29"/>
        </w:numPr>
      </w:pPr>
      <w:r w:rsidRPr="00F97BF8">
        <w:t xml:space="preserve">System will be funded and maintained by the agency.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1.8</w:t>
      </w:r>
      <w:r w:rsidR="00F97BF8" w:rsidRPr="00F97BF8">
        <w:rPr>
          <w:rFonts w:asciiTheme="majorHAnsi" w:eastAsiaTheme="majorEastAsia" w:hAnsiTheme="majorHAnsi" w:cstheme="majorBidi"/>
          <w:b/>
          <w:bCs/>
          <w:color w:val="4F81BD" w:themeColor="accent1"/>
          <w:sz w:val="26"/>
          <w:szCs w:val="26"/>
        </w:rPr>
        <w:t xml:space="preserve"> Functional Requirements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1.8</w:t>
      </w:r>
      <w:r w:rsidR="00F97BF8" w:rsidRPr="00F97BF8">
        <w:rPr>
          <w:rFonts w:asciiTheme="majorHAnsi" w:eastAsiaTheme="majorEastAsia" w:hAnsiTheme="majorHAnsi" w:cstheme="majorBidi"/>
          <w:b/>
          <w:bCs/>
          <w:color w:val="4F81BD" w:themeColor="accent1"/>
          <w:sz w:val="26"/>
          <w:szCs w:val="26"/>
        </w:rPr>
        <w:t xml:space="preserve">.1 Communication </w:t>
      </w:r>
    </w:p>
    <w:p w:rsidR="00F97BF8" w:rsidRPr="00F97BF8" w:rsidRDefault="00F97BF8" w:rsidP="00261E09">
      <w:pPr>
        <w:pStyle w:val="ListParagraph"/>
        <w:numPr>
          <w:ilvl w:val="0"/>
          <w:numId w:val="30"/>
        </w:numPr>
      </w:pPr>
      <w:r w:rsidRPr="00F97BF8">
        <w:t xml:space="preserve">FR-1: Provide real-time chat and voice channels between agencies. </w:t>
      </w:r>
    </w:p>
    <w:p w:rsidR="00F97BF8" w:rsidRPr="00F97BF8" w:rsidRDefault="00F97BF8" w:rsidP="00261E09">
      <w:pPr>
        <w:pStyle w:val="ListParagraph"/>
        <w:numPr>
          <w:ilvl w:val="0"/>
          <w:numId w:val="30"/>
        </w:numPr>
      </w:pPr>
      <w:r w:rsidRPr="00F97BF8">
        <w:t xml:space="preserve">FR-2: Enable broadcast alerts (SMS, push, web notifications). </w:t>
      </w:r>
    </w:p>
    <w:p w:rsidR="00F97BF8" w:rsidRPr="00F97BF8" w:rsidRDefault="00F97BF8" w:rsidP="00261E09">
      <w:pPr>
        <w:pStyle w:val="ListParagraph"/>
        <w:numPr>
          <w:ilvl w:val="0"/>
          <w:numId w:val="30"/>
        </w:numPr>
      </w:pPr>
      <w:r w:rsidRPr="00F97BF8">
        <w:t xml:space="preserve">FR-3: Citizens can report incidents with text, images, or location.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1.8</w:t>
      </w:r>
      <w:r w:rsidR="00F97BF8" w:rsidRPr="00F97BF8">
        <w:rPr>
          <w:rFonts w:asciiTheme="majorHAnsi" w:eastAsiaTheme="majorEastAsia" w:hAnsiTheme="majorHAnsi" w:cstheme="majorBidi"/>
          <w:b/>
          <w:bCs/>
          <w:color w:val="4F81BD" w:themeColor="accent1"/>
          <w:sz w:val="26"/>
          <w:szCs w:val="26"/>
        </w:rPr>
        <w:t xml:space="preserve">.2 Situation Awareness </w:t>
      </w:r>
    </w:p>
    <w:p w:rsidR="00F97BF8" w:rsidRPr="00F97BF8" w:rsidRDefault="00F97BF8" w:rsidP="00261E09">
      <w:pPr>
        <w:pStyle w:val="ListParagraph"/>
        <w:numPr>
          <w:ilvl w:val="0"/>
          <w:numId w:val="31"/>
        </w:numPr>
      </w:pPr>
      <w:r w:rsidRPr="00F97BF8">
        <w:t xml:space="preserve">FR-4: Display disaster maps with real-time updates (flood zones, roadblocks, shelters). </w:t>
      </w:r>
    </w:p>
    <w:p w:rsidR="00F97BF8" w:rsidRPr="00F97BF8" w:rsidRDefault="00F97BF8" w:rsidP="00261E09">
      <w:pPr>
        <w:pStyle w:val="ListParagraph"/>
        <w:numPr>
          <w:ilvl w:val="0"/>
          <w:numId w:val="31"/>
        </w:numPr>
      </w:pPr>
      <w:r w:rsidRPr="00F97BF8">
        <w:t xml:space="preserve">FR-5: Provide dashboard for officials showing incident logs, responder availability, citizen requests. </w:t>
      </w:r>
    </w:p>
    <w:p w:rsidR="00F97BF8" w:rsidRPr="00F97BF8" w:rsidRDefault="00F97BF8" w:rsidP="00F97BF8">
      <w:pPr>
        <w:pStyle w:val="ListParagraph"/>
        <w:numPr>
          <w:ilvl w:val="0"/>
          <w:numId w:val="31"/>
        </w:numPr>
      </w:pPr>
      <w:r w:rsidRPr="00F97BF8">
        <w:t xml:space="preserve">FR-6: Support resource tracking (vehicles, equipment, personnel).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1.8</w:t>
      </w:r>
      <w:r w:rsidR="00F97BF8" w:rsidRPr="00F97BF8">
        <w:rPr>
          <w:rFonts w:asciiTheme="majorHAnsi" w:eastAsiaTheme="majorEastAsia" w:hAnsiTheme="majorHAnsi" w:cstheme="majorBidi"/>
          <w:b/>
          <w:bCs/>
          <w:color w:val="4F81BD" w:themeColor="accent1"/>
          <w:sz w:val="26"/>
          <w:szCs w:val="26"/>
        </w:rPr>
        <w:t xml:space="preserve">.3 Citizen Services </w:t>
      </w:r>
    </w:p>
    <w:p w:rsidR="00F97BF8" w:rsidRPr="00F97BF8" w:rsidRDefault="00F97BF8" w:rsidP="00261E09">
      <w:pPr>
        <w:pStyle w:val="ListParagraph"/>
        <w:numPr>
          <w:ilvl w:val="0"/>
          <w:numId w:val="32"/>
        </w:numPr>
      </w:pPr>
      <w:r w:rsidRPr="00F97BF8">
        <w:t xml:space="preserve">FR-7: Citizens receive location-based alerts. </w:t>
      </w:r>
    </w:p>
    <w:p w:rsidR="00F97BF8" w:rsidRPr="00F97BF8" w:rsidRDefault="00F97BF8" w:rsidP="00261E09">
      <w:pPr>
        <w:pStyle w:val="ListParagraph"/>
        <w:numPr>
          <w:ilvl w:val="0"/>
          <w:numId w:val="32"/>
        </w:numPr>
      </w:pPr>
      <w:r w:rsidRPr="00F97BF8">
        <w:t xml:space="preserve">FR-8: Citizens can request rescue or medical help through app/web/SMS. </w:t>
      </w:r>
    </w:p>
    <w:p w:rsidR="00F97BF8" w:rsidRPr="00F97BF8" w:rsidRDefault="00F97BF8" w:rsidP="00F97BF8">
      <w:pPr>
        <w:pStyle w:val="ListParagraph"/>
        <w:numPr>
          <w:ilvl w:val="0"/>
          <w:numId w:val="32"/>
        </w:numPr>
      </w:pPr>
      <w:r w:rsidRPr="00F97BF8">
        <w:t xml:space="preserve">FR-9: Provide guidance on evacuation routes and shelters.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1.8</w:t>
      </w:r>
      <w:r w:rsidR="00F97BF8" w:rsidRPr="00F97BF8">
        <w:rPr>
          <w:rFonts w:asciiTheme="majorHAnsi" w:eastAsiaTheme="majorEastAsia" w:hAnsiTheme="majorHAnsi" w:cstheme="majorBidi"/>
          <w:b/>
          <w:bCs/>
          <w:color w:val="4F81BD" w:themeColor="accent1"/>
          <w:sz w:val="26"/>
          <w:szCs w:val="26"/>
        </w:rPr>
        <w:t xml:space="preserve">.4 System Administration </w:t>
      </w:r>
    </w:p>
    <w:p w:rsidR="00F97BF8" w:rsidRPr="00F97BF8" w:rsidRDefault="00F97BF8" w:rsidP="00261E09">
      <w:pPr>
        <w:pStyle w:val="ListParagraph"/>
        <w:numPr>
          <w:ilvl w:val="0"/>
          <w:numId w:val="33"/>
        </w:numPr>
      </w:pPr>
      <w:r w:rsidRPr="00F97BF8">
        <w:t xml:space="preserve">FR-10: Manage user roles (Responder, Official, Citizen, Admin). </w:t>
      </w:r>
    </w:p>
    <w:p w:rsidR="00F97BF8" w:rsidRPr="00F97BF8" w:rsidRDefault="00F97BF8" w:rsidP="00261E09">
      <w:pPr>
        <w:pStyle w:val="ListParagraph"/>
        <w:numPr>
          <w:ilvl w:val="0"/>
          <w:numId w:val="33"/>
        </w:numPr>
      </w:pPr>
      <w:r w:rsidRPr="00F97BF8">
        <w:t xml:space="preserve">FR-11: Maintain audit logs of communications and decisions. </w:t>
      </w:r>
    </w:p>
    <w:p w:rsidR="00F97BF8" w:rsidRPr="00F97BF8" w:rsidRDefault="00F97BF8" w:rsidP="00F97BF8">
      <w:pPr>
        <w:pStyle w:val="ListParagraph"/>
        <w:numPr>
          <w:ilvl w:val="0"/>
          <w:numId w:val="33"/>
        </w:numPr>
      </w:pPr>
      <w:r w:rsidRPr="00F97BF8">
        <w:t xml:space="preserve">FR-12: Integrate with external data feeds (weather, sensors, GIS).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1.9</w:t>
      </w:r>
      <w:r w:rsidR="00F97BF8" w:rsidRPr="00F97BF8">
        <w:rPr>
          <w:rFonts w:asciiTheme="majorHAnsi" w:eastAsiaTheme="majorEastAsia" w:hAnsiTheme="majorHAnsi" w:cstheme="majorBidi"/>
          <w:b/>
          <w:bCs/>
          <w:color w:val="4F81BD" w:themeColor="accent1"/>
          <w:sz w:val="26"/>
          <w:szCs w:val="26"/>
        </w:rPr>
        <w:t xml:space="preserve"> Quality Attributes </w:t>
      </w:r>
    </w:p>
    <w:p w:rsidR="00F97BF8" w:rsidRPr="00F97BF8" w:rsidRDefault="00F97BF8" w:rsidP="00261E09">
      <w:pPr>
        <w:pStyle w:val="ListParagraph"/>
        <w:numPr>
          <w:ilvl w:val="0"/>
          <w:numId w:val="34"/>
        </w:numPr>
      </w:pPr>
      <w:r w:rsidRPr="00261E09">
        <w:rPr>
          <w:b/>
          <w:bCs/>
        </w:rPr>
        <w:t xml:space="preserve">QA-1 Performance: </w:t>
      </w:r>
      <w:r w:rsidRPr="00F97BF8">
        <w:t xml:space="preserve">System must handle &gt;100,000 concurrent users. </w:t>
      </w:r>
    </w:p>
    <w:p w:rsidR="00F97BF8" w:rsidRPr="00F97BF8" w:rsidRDefault="00F97BF8" w:rsidP="00261E09">
      <w:pPr>
        <w:pStyle w:val="ListParagraph"/>
        <w:numPr>
          <w:ilvl w:val="0"/>
          <w:numId w:val="34"/>
        </w:numPr>
      </w:pPr>
      <w:r w:rsidRPr="00261E09">
        <w:rPr>
          <w:b/>
          <w:bCs/>
        </w:rPr>
        <w:t xml:space="preserve">QA-2 Availability: </w:t>
      </w:r>
      <w:r w:rsidRPr="00F97BF8">
        <w:t xml:space="preserve">99.99% uptime with failover mechanisms. </w:t>
      </w:r>
    </w:p>
    <w:p w:rsidR="00F97BF8" w:rsidRPr="00F97BF8" w:rsidRDefault="00F97BF8" w:rsidP="00261E09">
      <w:pPr>
        <w:pStyle w:val="ListParagraph"/>
        <w:numPr>
          <w:ilvl w:val="0"/>
          <w:numId w:val="34"/>
        </w:numPr>
      </w:pPr>
      <w:r w:rsidRPr="00261E09">
        <w:rPr>
          <w:b/>
          <w:bCs/>
        </w:rPr>
        <w:t xml:space="preserve">QA-3 Security: </w:t>
      </w:r>
      <w:r w:rsidRPr="00F97BF8">
        <w:t xml:space="preserve">End-to-end encryption, GDPR compliance. </w:t>
      </w:r>
    </w:p>
    <w:p w:rsidR="00F97BF8" w:rsidRPr="00F97BF8" w:rsidRDefault="00F97BF8" w:rsidP="00261E09">
      <w:pPr>
        <w:pStyle w:val="ListParagraph"/>
        <w:numPr>
          <w:ilvl w:val="0"/>
          <w:numId w:val="34"/>
        </w:numPr>
      </w:pPr>
      <w:r w:rsidRPr="00261E09">
        <w:rPr>
          <w:b/>
          <w:bCs/>
        </w:rPr>
        <w:t xml:space="preserve">QA-4 Usability: </w:t>
      </w:r>
      <w:r w:rsidRPr="00F97BF8">
        <w:t xml:space="preserve">Interfaces must be simple and accessible under stress conditions. </w:t>
      </w:r>
    </w:p>
    <w:p w:rsidR="00F97BF8" w:rsidRPr="00F97BF8" w:rsidRDefault="00F97BF8" w:rsidP="00261E09">
      <w:pPr>
        <w:pStyle w:val="ListParagraph"/>
        <w:numPr>
          <w:ilvl w:val="0"/>
          <w:numId w:val="34"/>
        </w:numPr>
      </w:pPr>
      <w:r w:rsidRPr="00261E09">
        <w:rPr>
          <w:b/>
          <w:bCs/>
        </w:rPr>
        <w:t xml:space="preserve">QA-5 Scalability: </w:t>
      </w:r>
      <w:r w:rsidRPr="00F97BF8">
        <w:t xml:space="preserve">Support regional expansion without redesign. </w:t>
      </w:r>
    </w:p>
    <w:p w:rsidR="00F97BF8" w:rsidRPr="00F97BF8" w:rsidRDefault="00F97BF8" w:rsidP="00261E09">
      <w:pPr>
        <w:pStyle w:val="ListParagraph"/>
        <w:numPr>
          <w:ilvl w:val="0"/>
          <w:numId w:val="34"/>
        </w:numPr>
      </w:pPr>
      <w:r w:rsidRPr="00261E09">
        <w:rPr>
          <w:b/>
          <w:bCs/>
        </w:rPr>
        <w:t xml:space="preserve">QA-6 Reliability: </w:t>
      </w:r>
      <w:r w:rsidRPr="00F97BF8">
        <w:t xml:space="preserve">Deliver alerts within &lt;5 seconds. </w:t>
      </w:r>
    </w:p>
    <w:p w:rsidR="00261E09" w:rsidRDefault="00261E09" w:rsidP="00F97BF8"/>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1.10</w:t>
      </w:r>
      <w:r w:rsidR="00F97BF8" w:rsidRPr="00F97BF8">
        <w:rPr>
          <w:rFonts w:asciiTheme="majorHAnsi" w:eastAsiaTheme="majorEastAsia" w:hAnsiTheme="majorHAnsi" w:cstheme="majorBidi"/>
          <w:b/>
          <w:bCs/>
          <w:color w:val="4F81BD" w:themeColor="accent1"/>
          <w:sz w:val="26"/>
          <w:szCs w:val="26"/>
        </w:rPr>
        <w:t xml:space="preserve"> External Interfaces </w:t>
      </w:r>
    </w:p>
    <w:p w:rsidR="00F97BF8" w:rsidRPr="00F97BF8" w:rsidRDefault="00F97BF8" w:rsidP="00F97BF8">
      <w:pPr>
        <w:numPr>
          <w:ilvl w:val="1"/>
          <w:numId w:val="24"/>
        </w:numPr>
      </w:pPr>
      <w:r w:rsidRPr="00F97BF8">
        <w:t xml:space="preserve">User Interfaces: Web dashboard (officials &amp; responders). </w:t>
      </w:r>
    </w:p>
    <w:p w:rsidR="00F97BF8" w:rsidRPr="00F97BF8" w:rsidRDefault="00F97BF8" w:rsidP="00F97BF8">
      <w:pPr>
        <w:numPr>
          <w:ilvl w:val="1"/>
          <w:numId w:val="24"/>
        </w:numPr>
      </w:pPr>
      <w:r w:rsidRPr="00F97BF8">
        <w:t xml:space="preserve">Mobile app (citizens &amp; responders). </w:t>
      </w:r>
    </w:p>
    <w:p w:rsidR="00261E09" w:rsidRPr="00F97BF8" w:rsidRDefault="00F97BF8" w:rsidP="00F97BF8">
      <w:pPr>
        <w:numPr>
          <w:ilvl w:val="1"/>
          <w:numId w:val="24"/>
        </w:numPr>
      </w:pPr>
      <w:r w:rsidRPr="00F97BF8">
        <w:t xml:space="preserve">SMS/IVR system fallback for citizens. </w:t>
      </w:r>
    </w:p>
    <w:p w:rsidR="00F97BF8" w:rsidRPr="00F97BF8" w:rsidRDefault="00F97BF8" w:rsidP="00F97BF8">
      <w:pPr>
        <w:numPr>
          <w:ilvl w:val="1"/>
          <w:numId w:val="24"/>
        </w:numPr>
      </w:pPr>
      <w:r w:rsidRPr="00F97BF8">
        <w:rPr>
          <w:b/>
          <w:bCs/>
        </w:rPr>
        <w:t xml:space="preserve">Hardware Interfaces: </w:t>
      </w:r>
      <w:r w:rsidRPr="00F97BF8">
        <w:t xml:space="preserve">Servers, mobile devices, emergency operation centers. </w:t>
      </w:r>
    </w:p>
    <w:p w:rsidR="00F97BF8" w:rsidRPr="00F97BF8" w:rsidRDefault="00F97BF8" w:rsidP="00F97BF8">
      <w:pPr>
        <w:numPr>
          <w:ilvl w:val="1"/>
          <w:numId w:val="24"/>
        </w:numPr>
      </w:pPr>
      <w:r w:rsidRPr="00F97BF8">
        <w:rPr>
          <w:b/>
          <w:bCs/>
        </w:rPr>
        <w:t xml:space="preserve">Software Interfaces: </w:t>
      </w:r>
      <w:r w:rsidRPr="00F97BF8">
        <w:t xml:space="preserve">Integration with emergency numbers, GIS systems, weather/sensor APIs.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1.11</w:t>
      </w:r>
      <w:r w:rsidR="00F97BF8" w:rsidRPr="00F97BF8">
        <w:rPr>
          <w:rFonts w:asciiTheme="majorHAnsi" w:eastAsiaTheme="majorEastAsia" w:hAnsiTheme="majorHAnsi" w:cstheme="majorBidi"/>
          <w:b/>
          <w:bCs/>
          <w:color w:val="4F81BD" w:themeColor="accent1"/>
          <w:sz w:val="26"/>
          <w:szCs w:val="26"/>
        </w:rPr>
        <w:t xml:space="preserve"> Use Case Overview </w:t>
      </w:r>
    </w:p>
    <w:p w:rsidR="00F97BF8" w:rsidRPr="00F97BF8" w:rsidRDefault="00F97BF8" w:rsidP="00261E09">
      <w:pPr>
        <w:pStyle w:val="ListParagraph"/>
        <w:numPr>
          <w:ilvl w:val="0"/>
          <w:numId w:val="35"/>
        </w:numPr>
      </w:pPr>
      <w:r w:rsidRPr="00261E09">
        <w:rPr>
          <w:b/>
          <w:bCs/>
        </w:rPr>
        <w:t xml:space="preserve">Citizen reports incident: </w:t>
      </w:r>
      <w:r w:rsidRPr="00F97BF8">
        <w:t xml:space="preserve">A citizen sends a photo + location; system routes to nearest responders. </w:t>
      </w:r>
    </w:p>
    <w:p w:rsidR="00F97BF8" w:rsidRPr="00F97BF8" w:rsidRDefault="00F97BF8" w:rsidP="00261E09">
      <w:pPr>
        <w:pStyle w:val="ListParagraph"/>
        <w:numPr>
          <w:ilvl w:val="0"/>
          <w:numId w:val="35"/>
        </w:numPr>
      </w:pPr>
      <w:r w:rsidRPr="00261E09">
        <w:rPr>
          <w:b/>
          <w:bCs/>
        </w:rPr>
        <w:t xml:space="preserve">Responder coordination: </w:t>
      </w:r>
      <w:r w:rsidRPr="00F97BF8">
        <w:t xml:space="preserve">Fire &amp; ambulance teams exchange updates via secure channel. </w:t>
      </w:r>
    </w:p>
    <w:p w:rsidR="00F97BF8" w:rsidRPr="00F97BF8" w:rsidRDefault="00F97BF8" w:rsidP="00261E09">
      <w:pPr>
        <w:pStyle w:val="ListParagraph"/>
        <w:numPr>
          <w:ilvl w:val="0"/>
          <w:numId w:val="35"/>
        </w:numPr>
      </w:pPr>
      <w:r w:rsidRPr="00261E09">
        <w:rPr>
          <w:b/>
          <w:bCs/>
        </w:rPr>
        <w:t xml:space="preserve">Official decision-making: </w:t>
      </w:r>
      <w:r w:rsidRPr="00F97BF8">
        <w:t xml:space="preserve">Dashboard shows blocked roads, shelters, and ongoing operations. </w:t>
      </w:r>
    </w:p>
    <w:p w:rsidR="00F97BF8" w:rsidRPr="00F97BF8" w:rsidRDefault="00F97BF8" w:rsidP="00261E09">
      <w:pPr>
        <w:pStyle w:val="ListParagraph"/>
        <w:numPr>
          <w:ilvl w:val="0"/>
          <w:numId w:val="35"/>
        </w:numPr>
      </w:pPr>
      <w:r w:rsidRPr="00261E09">
        <w:rPr>
          <w:b/>
          <w:bCs/>
        </w:rPr>
        <w:t xml:space="preserve">Mass alert: </w:t>
      </w:r>
      <w:r w:rsidRPr="00F97BF8">
        <w:t xml:space="preserve">Agency sends flood warning to all citizens in danger zone </w:t>
      </w:r>
    </w:p>
    <w:p w:rsidR="00F97BF8" w:rsidRDefault="00F97BF8" w:rsidP="00F97BF8"/>
    <w:p w:rsidR="00F97BF8" w:rsidRPr="00F97BF8" w:rsidRDefault="00F97BF8" w:rsidP="00F97BF8"/>
    <w:p w:rsidR="00F97BF8" w:rsidRPr="00F97BF8" w:rsidRDefault="00F97BF8"/>
    <w:p w:rsidR="002A33B8" w:rsidRPr="00F97BF8" w:rsidRDefault="002A33B8">
      <w:pPr>
        <w:rPr>
          <w:rtl/>
        </w:rPr>
      </w:pPr>
    </w:p>
    <w:p w:rsidR="002A33B8" w:rsidRDefault="002A33B8"/>
    <w:sectPr w:rsidR="002A33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0816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1417B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0DFB4B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3648BD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B84018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BDEC38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7"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8"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9"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1"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2"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3"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4"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5" w15:restartNumberingAfterBreak="0">
    <w:nsid w:val="003820A1"/>
    <w:multiLevelType w:val="hybridMultilevel"/>
    <w:tmpl w:val="DF7C5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5E54FB"/>
    <w:multiLevelType w:val="hybridMultilevel"/>
    <w:tmpl w:val="B0345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094D01"/>
    <w:multiLevelType w:val="hybridMultilevel"/>
    <w:tmpl w:val="DA14C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2A1039"/>
    <w:multiLevelType w:val="hybridMultilevel"/>
    <w:tmpl w:val="FF4ED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3E2E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246F6305"/>
    <w:multiLevelType w:val="hybridMultilevel"/>
    <w:tmpl w:val="0F40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4A0FB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96B16A6"/>
    <w:multiLevelType w:val="hybridMultilevel"/>
    <w:tmpl w:val="0D90C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3BC2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43251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032114A"/>
    <w:multiLevelType w:val="hybridMultilevel"/>
    <w:tmpl w:val="DE70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3F6445"/>
    <w:multiLevelType w:val="hybridMultilevel"/>
    <w:tmpl w:val="F9C0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BE796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0E6DED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41FA4D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6F67CB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7987CCD"/>
    <w:multiLevelType w:val="hybridMultilevel"/>
    <w:tmpl w:val="2A16F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5A0A02"/>
    <w:multiLevelType w:val="hybridMultilevel"/>
    <w:tmpl w:val="27D6C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5A183B"/>
    <w:multiLevelType w:val="hybridMultilevel"/>
    <w:tmpl w:val="7A6AA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0601E2"/>
    <w:multiLevelType w:val="hybridMultilevel"/>
    <w:tmpl w:val="EFB8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160295">
    <w:abstractNumId w:val="14"/>
  </w:num>
  <w:num w:numId="2" w16cid:durableId="734821161">
    <w:abstractNumId w:val="12"/>
  </w:num>
  <w:num w:numId="3" w16cid:durableId="149517191">
    <w:abstractNumId w:val="11"/>
  </w:num>
  <w:num w:numId="4" w16cid:durableId="553659156">
    <w:abstractNumId w:val="10"/>
  </w:num>
  <w:num w:numId="5" w16cid:durableId="1980185288">
    <w:abstractNumId w:val="13"/>
  </w:num>
  <w:num w:numId="6" w16cid:durableId="629752788">
    <w:abstractNumId w:val="9"/>
  </w:num>
  <w:num w:numId="7" w16cid:durableId="651564260">
    <w:abstractNumId w:val="8"/>
  </w:num>
  <w:num w:numId="8" w16cid:durableId="2088258581">
    <w:abstractNumId w:val="7"/>
  </w:num>
  <w:num w:numId="9" w16cid:durableId="382676770">
    <w:abstractNumId w:val="6"/>
  </w:num>
  <w:num w:numId="10" w16cid:durableId="360858901">
    <w:abstractNumId w:val="27"/>
  </w:num>
  <w:num w:numId="11" w16cid:durableId="81876674">
    <w:abstractNumId w:val="17"/>
  </w:num>
  <w:num w:numId="12" w16cid:durableId="40130266">
    <w:abstractNumId w:val="5"/>
  </w:num>
  <w:num w:numId="13" w16cid:durableId="1561869048">
    <w:abstractNumId w:val="15"/>
  </w:num>
  <w:num w:numId="14" w16cid:durableId="1126503777">
    <w:abstractNumId w:val="24"/>
  </w:num>
  <w:num w:numId="15" w16cid:durableId="1900558116">
    <w:abstractNumId w:val="29"/>
  </w:num>
  <w:num w:numId="16" w16cid:durableId="627585780">
    <w:abstractNumId w:val="4"/>
  </w:num>
  <w:num w:numId="17" w16cid:durableId="2013752298">
    <w:abstractNumId w:val="21"/>
  </w:num>
  <w:num w:numId="18" w16cid:durableId="1067146747">
    <w:abstractNumId w:val="19"/>
  </w:num>
  <w:num w:numId="19" w16cid:durableId="555819444">
    <w:abstractNumId w:val="2"/>
  </w:num>
  <w:num w:numId="20" w16cid:durableId="885532026">
    <w:abstractNumId w:val="23"/>
  </w:num>
  <w:num w:numId="21" w16cid:durableId="1640070810">
    <w:abstractNumId w:val="30"/>
  </w:num>
  <w:num w:numId="22" w16cid:durableId="683290255">
    <w:abstractNumId w:val="0"/>
  </w:num>
  <w:num w:numId="23" w16cid:durableId="1478493322">
    <w:abstractNumId w:val="28"/>
  </w:num>
  <w:num w:numId="24" w16cid:durableId="1304773033">
    <w:abstractNumId w:val="1"/>
  </w:num>
  <w:num w:numId="25" w16cid:durableId="906451328">
    <w:abstractNumId w:val="3"/>
  </w:num>
  <w:num w:numId="26" w16cid:durableId="993919701">
    <w:abstractNumId w:val="31"/>
  </w:num>
  <w:num w:numId="27" w16cid:durableId="901059525">
    <w:abstractNumId w:val="20"/>
  </w:num>
  <w:num w:numId="28" w16cid:durableId="1119841075">
    <w:abstractNumId w:val="25"/>
  </w:num>
  <w:num w:numId="29" w16cid:durableId="2100523418">
    <w:abstractNumId w:val="33"/>
  </w:num>
  <w:num w:numId="30" w16cid:durableId="980311130">
    <w:abstractNumId w:val="26"/>
  </w:num>
  <w:num w:numId="31" w16cid:durableId="1396469749">
    <w:abstractNumId w:val="32"/>
  </w:num>
  <w:num w:numId="32" w16cid:durableId="1695304661">
    <w:abstractNumId w:val="34"/>
  </w:num>
  <w:num w:numId="33" w16cid:durableId="677662225">
    <w:abstractNumId w:val="18"/>
  </w:num>
  <w:num w:numId="34" w16cid:durableId="883521800">
    <w:abstractNumId w:val="16"/>
  </w:num>
  <w:num w:numId="35" w16cid:durableId="18092044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841"/>
    <w:rsid w:val="0015074B"/>
    <w:rsid w:val="00240B30"/>
    <w:rsid w:val="00261E09"/>
    <w:rsid w:val="0029639D"/>
    <w:rsid w:val="002A33B8"/>
    <w:rsid w:val="002B3A91"/>
    <w:rsid w:val="00326F90"/>
    <w:rsid w:val="003B645D"/>
    <w:rsid w:val="0049761C"/>
    <w:rsid w:val="0052755C"/>
    <w:rsid w:val="00AA1D8D"/>
    <w:rsid w:val="00B47730"/>
    <w:rsid w:val="00CB0664"/>
    <w:rsid w:val="00F97B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88DFA"/>
  <w14:defaultImageDpi w14:val="300"/>
  <w15:docId w15:val="{F6D4D97C-AE70-441E-80B5-D3CF4C0C7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2A33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2A33B8"/>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Sepid Qorbani</cp:lastModifiedBy>
  <cp:revision>4</cp:revision>
  <dcterms:created xsi:type="dcterms:W3CDTF">2013-12-23T23:15:00Z</dcterms:created>
  <dcterms:modified xsi:type="dcterms:W3CDTF">2025-09-23T10:43:00Z</dcterms:modified>
  <cp:category/>
</cp:coreProperties>
</file>