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66C59" w:rsidRDefault="00F66C59" w:rsidP="00F66C59">
      <w:pPr>
        <w:spacing w:beforeLines="50" w:before="156" w:afterLines="50" w:after="156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北 京 林 业 大 学</w:t>
      </w:r>
    </w:p>
    <w:p w:rsidR="00F66C59" w:rsidRDefault="00F66C59" w:rsidP="00F66C59">
      <w:pPr>
        <w:spacing w:beforeLines="50" w:before="156" w:afterLines="50" w:after="156"/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  <w:u w:val="single"/>
        </w:rPr>
        <w:t>2020</w:t>
      </w:r>
      <w:r>
        <w:rPr>
          <w:rFonts w:ascii="黑体" w:eastAsia="黑体" w:hint="eastAsia"/>
          <w:b/>
          <w:sz w:val="32"/>
          <w:szCs w:val="32"/>
        </w:rPr>
        <w:t>学年-</w:t>
      </w:r>
      <w:r>
        <w:rPr>
          <w:rFonts w:ascii="黑体" w:eastAsia="黑体"/>
          <w:b/>
          <w:sz w:val="32"/>
          <w:szCs w:val="32"/>
          <w:u w:val="single"/>
        </w:rPr>
        <w:t>202</w:t>
      </w:r>
      <w:r>
        <w:rPr>
          <w:rFonts w:ascii="黑体" w:eastAsia="黑体" w:hint="eastAsia"/>
          <w:b/>
          <w:sz w:val="32"/>
          <w:szCs w:val="32"/>
          <w:u w:val="single"/>
        </w:rPr>
        <w:t>1</w:t>
      </w:r>
      <w:r>
        <w:rPr>
          <w:rFonts w:ascii="黑体" w:eastAsia="黑体" w:hint="eastAsia"/>
          <w:b/>
          <w:sz w:val="32"/>
          <w:szCs w:val="32"/>
        </w:rPr>
        <w:t>学年第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1</w:t>
      </w:r>
      <w:r>
        <w:rPr>
          <w:rFonts w:ascii="黑体" w:eastAsia="黑体" w:hint="eastAsia"/>
          <w:b/>
          <w:sz w:val="32"/>
          <w:szCs w:val="32"/>
        </w:rPr>
        <w:t>学期课程设计报告书</w:t>
      </w:r>
    </w:p>
    <w:p w:rsidR="00F66C59" w:rsidRDefault="00F66C59" w:rsidP="00F66C59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专    业：</w:t>
      </w:r>
      <w:r>
        <w:rPr>
          <w:rFonts w:ascii="黑体" w:eastAsia="黑体" w:hint="eastAsia"/>
          <w:sz w:val="30"/>
          <w:szCs w:val="30"/>
          <w:u w:val="single"/>
        </w:rPr>
        <w:t xml:space="preserve"> 计创              </w:t>
      </w:r>
      <w:r>
        <w:rPr>
          <w:rFonts w:ascii="黑体" w:eastAsia="黑体" w:hint="eastAsia"/>
          <w:sz w:val="30"/>
          <w:szCs w:val="30"/>
        </w:rPr>
        <w:t xml:space="preserve">    班    级：</w:t>
      </w:r>
      <w:r>
        <w:rPr>
          <w:rFonts w:ascii="黑体" w:eastAsia="黑体" w:hint="eastAsia"/>
          <w:sz w:val="30"/>
          <w:szCs w:val="30"/>
          <w:u w:val="single"/>
        </w:rPr>
        <w:t xml:space="preserve"> 计创18               </w:t>
      </w:r>
    </w:p>
    <w:p w:rsidR="00F66C59" w:rsidRDefault="00F66C59" w:rsidP="00F66C59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姓    名：</w:t>
      </w:r>
      <w:r>
        <w:rPr>
          <w:rFonts w:ascii="黑体" w:eastAsia="黑体" w:hint="eastAsia"/>
          <w:sz w:val="30"/>
          <w:szCs w:val="30"/>
          <w:u w:val="single"/>
        </w:rPr>
        <w:t xml:space="preserve"> 连月菡            </w:t>
      </w:r>
      <w:r>
        <w:rPr>
          <w:rFonts w:ascii="黑体" w:eastAsia="黑体" w:hint="eastAsia"/>
          <w:sz w:val="30"/>
          <w:szCs w:val="30"/>
        </w:rPr>
        <w:t xml:space="preserve">    学    号：</w:t>
      </w:r>
      <w:r>
        <w:rPr>
          <w:rFonts w:ascii="黑体" w:eastAsia="黑体" w:hint="eastAsia"/>
          <w:sz w:val="30"/>
          <w:szCs w:val="30"/>
          <w:u w:val="single"/>
        </w:rPr>
        <w:t xml:space="preserve"> 181002222               </w:t>
      </w:r>
    </w:p>
    <w:p w:rsidR="00F66C59" w:rsidRDefault="00F66C59" w:rsidP="00F66C59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实验地点：</w:t>
      </w:r>
      <w:r>
        <w:rPr>
          <w:rFonts w:ascii="黑体" w:eastAsia="黑体" w:hint="eastAsia"/>
          <w:sz w:val="30"/>
          <w:szCs w:val="30"/>
          <w:u w:val="single"/>
        </w:rPr>
        <w:t xml:space="preserve">  T07             </w:t>
      </w:r>
      <w:r>
        <w:rPr>
          <w:rFonts w:ascii="黑体" w:eastAsia="黑体" w:hint="eastAsia"/>
          <w:sz w:val="30"/>
          <w:szCs w:val="30"/>
        </w:rPr>
        <w:t xml:space="preserve">    任课教师：</w:t>
      </w:r>
      <w:r>
        <w:rPr>
          <w:rFonts w:ascii="黑体" w:eastAsia="黑体" w:hint="eastAsia"/>
          <w:sz w:val="30"/>
          <w:szCs w:val="30"/>
          <w:u w:val="single"/>
        </w:rPr>
        <w:t xml:space="preserve">  李巨虎              </w:t>
      </w:r>
    </w:p>
    <w:p w:rsidR="00F66C59" w:rsidRDefault="00F66C59" w:rsidP="00F66C59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实验题目：</w:t>
      </w:r>
      <w:r>
        <w:rPr>
          <w:rFonts w:ascii="黑体" w:eastAsia="黑体" w:hint="eastAsia"/>
          <w:sz w:val="30"/>
          <w:szCs w:val="30"/>
          <w:u w:val="single"/>
        </w:rPr>
        <w:t xml:space="preserve">  </w:t>
      </w:r>
      <w:r w:rsidRPr="00F66C59">
        <w:rPr>
          <w:rFonts w:ascii="黑体" w:eastAsia="黑体" w:hint="eastAsia"/>
          <w:sz w:val="30"/>
          <w:szCs w:val="30"/>
          <w:u w:val="single"/>
        </w:rPr>
        <w:t>实验一</w:t>
      </w:r>
      <w:r w:rsidRPr="00F66C59">
        <w:rPr>
          <w:rFonts w:ascii="黑体" w:eastAsia="黑体"/>
          <w:sz w:val="30"/>
          <w:szCs w:val="30"/>
          <w:u w:val="single"/>
        </w:rPr>
        <w:t xml:space="preserve">  半波振子天线仿真设计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                  </w:t>
      </w:r>
    </w:p>
    <w:p w:rsidR="00F66C59" w:rsidRDefault="00F66C59" w:rsidP="00F66C59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实验环境：</w:t>
      </w:r>
      <w:r>
        <w:rPr>
          <w:rFonts w:ascii="黑体" w:eastAsia="黑体" w:hint="eastAsia"/>
          <w:sz w:val="30"/>
          <w:szCs w:val="30"/>
          <w:u w:val="single"/>
        </w:rPr>
        <w:t xml:space="preserve">   </w:t>
      </w:r>
      <w:r w:rsidRPr="00F66C59">
        <w:rPr>
          <w:rFonts w:ascii="黑体" w:eastAsia="黑体"/>
          <w:sz w:val="30"/>
          <w:szCs w:val="30"/>
          <w:u w:val="single"/>
        </w:rPr>
        <w:t>HFSS软件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9F7E15">
        <w:rPr>
          <w:rFonts w:ascii="黑体" w:eastAsia="黑体" w:hint="eastAsia"/>
          <w:sz w:val="30"/>
          <w:szCs w:val="30"/>
          <w:u w:val="single"/>
        </w:rPr>
        <w:t>,Windows</w:t>
      </w:r>
      <w:r w:rsidR="009F7E15">
        <w:rPr>
          <w:rFonts w:ascii="黑体" w:eastAsia="黑体"/>
          <w:sz w:val="30"/>
          <w:szCs w:val="30"/>
          <w:u w:val="single"/>
        </w:rPr>
        <w:t xml:space="preserve"> </w:t>
      </w:r>
      <w:r w:rsidR="009F7E15">
        <w:rPr>
          <w:rFonts w:ascii="黑体" w:eastAsia="黑体" w:hint="eastAsia"/>
          <w:sz w:val="30"/>
          <w:szCs w:val="30"/>
          <w:u w:val="single"/>
        </w:rPr>
        <w:t>10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                </w:t>
      </w:r>
    </w:p>
    <w:p w:rsidR="00F66C59" w:rsidRPr="00F66C59" w:rsidRDefault="00F66C59" w:rsidP="00F66C59">
      <w:pPr>
        <w:rPr>
          <w:rFonts w:ascii="黑体" w:eastAsia="黑体" w:hAnsi="Times New Roman" w:cs="Times New Roman"/>
          <w:bCs/>
          <w:sz w:val="24"/>
          <w:szCs w:val="24"/>
        </w:rPr>
      </w:pPr>
      <w:r w:rsidRPr="00F66C59">
        <w:rPr>
          <w:rFonts w:ascii="黑体" w:eastAsia="黑体" w:hAnsi="Times New Roman" w:cs="Times New Roman" w:hint="eastAsia"/>
          <w:bCs/>
          <w:sz w:val="32"/>
          <w:szCs w:val="32"/>
        </w:rPr>
        <w:t>实验目的</w:t>
      </w:r>
    </w:p>
    <w:p w:rsidR="00F66C59" w:rsidRPr="00F66C59" w:rsidRDefault="00F66C59" w:rsidP="00F66C59">
      <w:pPr>
        <w:numPr>
          <w:ilvl w:val="0"/>
          <w:numId w:val="2"/>
        </w:numPr>
        <w:rPr>
          <w:rFonts w:ascii="Times New Roman" w:eastAsia="宋体" w:hAnsi="Times New Roman" w:cs="Times New Roman"/>
          <w:sz w:val="24"/>
          <w:szCs w:val="24"/>
        </w:rPr>
      </w:pPr>
      <w:r w:rsidRPr="00F66C59">
        <w:rPr>
          <w:rFonts w:ascii="Times New Roman" w:eastAsia="宋体" w:hAnsi="Times New Roman" w:cs="Times New Roman" w:hint="eastAsia"/>
          <w:sz w:val="24"/>
          <w:szCs w:val="24"/>
        </w:rPr>
        <w:t>熟悉</w:t>
      </w:r>
      <w:r w:rsidRPr="00F66C59">
        <w:rPr>
          <w:rFonts w:ascii="Times New Roman" w:eastAsia="宋体" w:hAnsi="Times New Roman" w:cs="Times New Roman" w:hint="eastAsia"/>
          <w:sz w:val="24"/>
          <w:szCs w:val="24"/>
        </w:rPr>
        <w:t>HFSS</w:t>
      </w:r>
      <w:r w:rsidRPr="00F66C59">
        <w:rPr>
          <w:rFonts w:ascii="Times New Roman" w:eastAsia="宋体" w:hAnsi="Times New Roman" w:cs="Times New Roman" w:hint="eastAsia"/>
          <w:sz w:val="24"/>
          <w:szCs w:val="24"/>
        </w:rPr>
        <w:t>软件设计天线的基本方法；</w:t>
      </w:r>
    </w:p>
    <w:p w:rsidR="00F66C59" w:rsidRPr="00F66C59" w:rsidRDefault="00F66C59" w:rsidP="00F66C59">
      <w:pPr>
        <w:numPr>
          <w:ilvl w:val="0"/>
          <w:numId w:val="2"/>
        </w:numPr>
        <w:rPr>
          <w:rFonts w:ascii="Times New Roman" w:eastAsia="宋体" w:hAnsi="Times New Roman" w:cs="Times New Roman"/>
          <w:sz w:val="24"/>
          <w:szCs w:val="24"/>
        </w:rPr>
      </w:pPr>
      <w:r w:rsidRPr="00F66C59">
        <w:rPr>
          <w:rFonts w:ascii="Times New Roman" w:eastAsia="宋体" w:hAnsi="Times New Roman" w:cs="Times New Roman" w:hint="eastAsia"/>
          <w:sz w:val="24"/>
          <w:szCs w:val="24"/>
        </w:rPr>
        <w:t>利用</w:t>
      </w:r>
      <w:r w:rsidRPr="00F66C59">
        <w:rPr>
          <w:rFonts w:ascii="Times New Roman" w:eastAsia="宋体" w:hAnsi="Times New Roman" w:cs="Times New Roman" w:hint="eastAsia"/>
          <w:sz w:val="24"/>
          <w:szCs w:val="24"/>
        </w:rPr>
        <w:t>HFSS</w:t>
      </w:r>
      <w:r w:rsidRPr="00F66C59">
        <w:rPr>
          <w:rFonts w:ascii="Times New Roman" w:eastAsia="宋体" w:hAnsi="Times New Roman" w:cs="Times New Roman" w:hint="eastAsia"/>
          <w:sz w:val="24"/>
          <w:szCs w:val="24"/>
        </w:rPr>
        <w:t>软件仿真设计以了解半波振子天线的结构和工作原理；</w:t>
      </w:r>
    </w:p>
    <w:p w:rsidR="00F66C59" w:rsidRPr="00F66C59" w:rsidRDefault="00F66C59" w:rsidP="00F66C59">
      <w:pPr>
        <w:numPr>
          <w:ilvl w:val="0"/>
          <w:numId w:val="2"/>
        </w:numPr>
        <w:rPr>
          <w:rFonts w:ascii="Times New Roman" w:eastAsia="宋体" w:hAnsi="Times New Roman" w:cs="Times New Roman"/>
          <w:sz w:val="24"/>
          <w:szCs w:val="24"/>
        </w:rPr>
      </w:pPr>
      <w:r w:rsidRPr="00F66C59">
        <w:rPr>
          <w:rFonts w:ascii="Times New Roman" w:eastAsia="宋体" w:hAnsi="Times New Roman" w:cs="Times New Roman" w:hint="eastAsia"/>
          <w:sz w:val="24"/>
          <w:szCs w:val="24"/>
        </w:rPr>
        <w:t>通过仿真设计掌握天线的基本参数：频率、方向图、增益等。</w:t>
      </w:r>
    </w:p>
    <w:p w:rsidR="00F66C59" w:rsidRPr="00F66C59" w:rsidRDefault="00F66C59" w:rsidP="00F66C59">
      <w:pPr>
        <w:rPr>
          <w:rFonts w:ascii="黑体" w:eastAsia="黑体" w:hAnsi="Times New Roman" w:cs="Times New Roman"/>
          <w:bCs/>
          <w:sz w:val="32"/>
          <w:szCs w:val="32"/>
        </w:rPr>
      </w:pPr>
      <w:r w:rsidRPr="00F66C59">
        <w:rPr>
          <w:rFonts w:ascii="黑体" w:eastAsia="黑体" w:hAnsi="Times New Roman" w:cs="Times New Roman"/>
          <w:bCs/>
          <w:sz w:val="32"/>
          <w:szCs w:val="32"/>
        </w:rPr>
        <w:t>实验内容</w:t>
      </w:r>
    </w:p>
    <w:p w:rsidR="00F66C59" w:rsidRPr="00F66C59" w:rsidRDefault="00F66C59" w:rsidP="00F66C59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sz w:val="24"/>
          <w:szCs w:val="24"/>
        </w:rPr>
        <w:t>1、</w:t>
      </w:r>
      <w:r w:rsidRPr="00F66C59">
        <w:rPr>
          <w:rFonts w:ascii="宋体" w:eastAsia="宋体" w:hAnsi="宋体"/>
          <w:sz w:val="24"/>
          <w:szCs w:val="24"/>
        </w:rPr>
        <w:tab/>
        <w:t>设计一个中心频率为3GHz的半波振子天线基本结构。</w:t>
      </w:r>
    </w:p>
    <w:p w:rsidR="00F66C59" w:rsidRPr="00F66C59" w:rsidRDefault="00F66C59" w:rsidP="00F66C59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sz w:val="24"/>
          <w:szCs w:val="24"/>
        </w:rPr>
        <w:t>2、</w:t>
      </w:r>
      <w:r w:rsidRPr="00F66C59">
        <w:rPr>
          <w:rFonts w:ascii="宋体" w:eastAsia="宋体" w:hAnsi="宋体"/>
          <w:sz w:val="24"/>
          <w:szCs w:val="24"/>
        </w:rPr>
        <w:tab/>
        <w:t>使用HFSS软件建模，并选取合适的参数，并对其参数进行优化仿真。</w:t>
      </w:r>
    </w:p>
    <w:p w:rsidR="00F66C59" w:rsidRDefault="00F66C59" w:rsidP="00F66C59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sz w:val="24"/>
          <w:szCs w:val="24"/>
        </w:rPr>
        <w:t>3、</w:t>
      </w:r>
      <w:r w:rsidRPr="00F66C59">
        <w:rPr>
          <w:rFonts w:ascii="宋体" w:eastAsia="宋体" w:hAnsi="宋体"/>
          <w:sz w:val="24"/>
          <w:szCs w:val="24"/>
        </w:rPr>
        <w:tab/>
        <w:t>根据软件设计的结果和理论分析结果比较。</w:t>
      </w:r>
    </w:p>
    <w:p w:rsidR="00F66C59" w:rsidRPr="00F66C59" w:rsidRDefault="00F66C59" w:rsidP="00F66C59">
      <w:pPr>
        <w:rPr>
          <w:rFonts w:ascii="黑体" w:eastAsia="黑体" w:hAnsi="Times New Roman" w:cs="Times New Roman"/>
          <w:bCs/>
          <w:sz w:val="32"/>
          <w:szCs w:val="32"/>
        </w:rPr>
      </w:pPr>
      <w:r w:rsidRPr="00F66C59">
        <w:rPr>
          <w:rFonts w:ascii="黑体" w:eastAsia="黑体" w:hAnsi="Times New Roman" w:cs="Times New Roman"/>
          <w:bCs/>
          <w:sz w:val="32"/>
          <w:szCs w:val="32"/>
        </w:rPr>
        <w:t>实验要求</w:t>
      </w:r>
    </w:p>
    <w:p w:rsidR="00F66C59" w:rsidRPr="00F66C59" w:rsidRDefault="00F66C59" w:rsidP="00F66C59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sz w:val="24"/>
          <w:szCs w:val="24"/>
        </w:rPr>
        <w:t>1、</w:t>
      </w:r>
      <w:r w:rsidRPr="00F66C59">
        <w:rPr>
          <w:rFonts w:ascii="宋体" w:eastAsia="宋体" w:hAnsi="宋体"/>
          <w:sz w:val="24"/>
          <w:szCs w:val="24"/>
        </w:rPr>
        <w:tab/>
        <w:t>写清学号、姓名、班级及实验名称；</w:t>
      </w:r>
    </w:p>
    <w:p w:rsidR="00F66C59" w:rsidRPr="00F66C59" w:rsidRDefault="00F66C59" w:rsidP="00F66C59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sz w:val="24"/>
          <w:szCs w:val="24"/>
        </w:rPr>
        <w:t>2、</w:t>
      </w:r>
      <w:r w:rsidRPr="00F66C59">
        <w:rPr>
          <w:rFonts w:ascii="宋体" w:eastAsia="宋体" w:hAnsi="宋体"/>
          <w:sz w:val="24"/>
          <w:szCs w:val="24"/>
        </w:rPr>
        <w:tab/>
        <w:t>写出半波振子天线参数的设计过程。</w:t>
      </w:r>
    </w:p>
    <w:p w:rsidR="00F66C59" w:rsidRPr="00F66C59" w:rsidRDefault="00F66C59" w:rsidP="00F66C59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sz w:val="24"/>
          <w:szCs w:val="24"/>
        </w:rPr>
        <w:t>3、</w:t>
      </w:r>
      <w:r w:rsidRPr="00F66C59">
        <w:rPr>
          <w:rFonts w:ascii="宋体" w:eastAsia="宋体" w:hAnsi="宋体"/>
          <w:sz w:val="24"/>
          <w:szCs w:val="24"/>
        </w:rPr>
        <w:tab/>
        <w:t>简略写出在HFSS仿真中步骤及运行结果，附上输出图形。</w:t>
      </w:r>
    </w:p>
    <w:p w:rsidR="00F66C59" w:rsidRPr="00F66C59" w:rsidRDefault="00F66C59" w:rsidP="00F66C59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sz w:val="24"/>
          <w:szCs w:val="24"/>
        </w:rPr>
        <w:t>4、</w:t>
      </w:r>
      <w:r w:rsidRPr="00F66C59">
        <w:rPr>
          <w:rFonts w:ascii="宋体" w:eastAsia="宋体" w:hAnsi="宋体"/>
          <w:sz w:val="24"/>
          <w:szCs w:val="24"/>
        </w:rPr>
        <w:tab/>
        <w:t>根据软件设计的结果和理论分析结果比较,并分析给出一定的结论。</w:t>
      </w:r>
    </w:p>
    <w:p w:rsidR="00F66C59" w:rsidRDefault="00F66C59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sz w:val="24"/>
          <w:szCs w:val="24"/>
        </w:rPr>
        <w:t>5、</w:t>
      </w:r>
      <w:r w:rsidRPr="00F66C59">
        <w:rPr>
          <w:rFonts w:ascii="宋体" w:eastAsia="宋体" w:hAnsi="宋体"/>
          <w:sz w:val="24"/>
          <w:szCs w:val="24"/>
        </w:rPr>
        <w:tab/>
        <w:t>写出实验体会。</w:t>
      </w:r>
    </w:p>
    <w:p w:rsidR="008640A1" w:rsidRDefault="008640A1">
      <w:pPr>
        <w:rPr>
          <w:rFonts w:ascii="黑体" w:eastAsia="黑体" w:hAnsi="Times New Roman" w:cs="Times New Roman"/>
          <w:bCs/>
          <w:sz w:val="32"/>
          <w:szCs w:val="32"/>
        </w:rPr>
      </w:pPr>
      <w:r w:rsidRPr="00F66C59">
        <w:rPr>
          <w:rFonts w:ascii="黑体" w:eastAsia="黑体" w:hAnsi="Times New Roman" w:cs="Times New Roman"/>
          <w:bCs/>
          <w:sz w:val="32"/>
          <w:szCs w:val="32"/>
        </w:rPr>
        <w:t>实验</w:t>
      </w:r>
      <w:r>
        <w:rPr>
          <w:rFonts w:ascii="黑体" w:eastAsia="黑体" w:hAnsi="Times New Roman" w:cs="Times New Roman" w:hint="eastAsia"/>
          <w:bCs/>
          <w:sz w:val="32"/>
          <w:szCs w:val="32"/>
        </w:rPr>
        <w:t>步骤</w:t>
      </w:r>
    </w:p>
    <w:p w:rsidR="008640A1" w:rsidRDefault="008640A1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sz w:val="24"/>
          <w:szCs w:val="24"/>
        </w:rPr>
        <w:t>半波振子天线参数的设计</w:t>
      </w:r>
      <w:r>
        <w:rPr>
          <w:rFonts w:ascii="宋体" w:eastAsia="宋体" w:hAnsi="宋体" w:hint="eastAsia"/>
          <w:sz w:val="24"/>
          <w:szCs w:val="24"/>
        </w:rPr>
        <w:t>结果: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6"/>
        <w:gridCol w:w="1003"/>
        <w:gridCol w:w="2044"/>
        <w:gridCol w:w="2856"/>
        <w:gridCol w:w="1347"/>
      </w:tblGrid>
      <w:tr w:rsidR="007215DE" w:rsidTr="007215DE">
        <w:tc>
          <w:tcPr>
            <w:tcW w:w="1129" w:type="dxa"/>
          </w:tcPr>
          <w:p w:rsidR="008640A1" w:rsidRDefault="008640A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名称</w:t>
            </w:r>
          </w:p>
        </w:tc>
        <w:tc>
          <w:tcPr>
            <w:tcW w:w="1418" w:type="dxa"/>
          </w:tcPr>
          <w:p w:rsidR="008640A1" w:rsidRDefault="008640A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形状</w:t>
            </w:r>
          </w:p>
        </w:tc>
        <w:tc>
          <w:tcPr>
            <w:tcW w:w="2430" w:type="dxa"/>
          </w:tcPr>
          <w:p w:rsidR="008640A1" w:rsidRDefault="008640A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顶点(</w:t>
            </w:r>
            <w:r>
              <w:rPr>
                <w:rFonts w:ascii="宋体" w:eastAsia="宋体" w:hAnsi="宋体"/>
                <w:sz w:val="24"/>
                <w:szCs w:val="24"/>
              </w:rPr>
              <w:t>x,y,z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)</w:t>
            </w:r>
            <w:r w:rsidR="007215DE">
              <w:rPr>
                <w:rFonts w:ascii="宋体" w:eastAsia="宋体" w:hAnsi="宋体"/>
                <w:sz w:val="24"/>
                <w:szCs w:val="24"/>
              </w:rPr>
              <w:t>(</w:t>
            </w:r>
            <w:r>
              <w:rPr>
                <w:rFonts w:ascii="宋体" w:eastAsia="宋体" w:hAnsi="宋体"/>
                <w:sz w:val="24"/>
                <w:szCs w:val="24"/>
              </w:rPr>
              <w:t>mm</w:t>
            </w:r>
            <w:r w:rsidR="007215DE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  <w:tc>
          <w:tcPr>
            <w:tcW w:w="1659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尺寸(</w:t>
            </w:r>
            <w:r>
              <w:rPr>
                <w:rFonts w:ascii="宋体" w:eastAsia="宋体" w:hAnsi="宋体"/>
                <w:sz w:val="24"/>
                <w:szCs w:val="24"/>
              </w:rPr>
              <w:t>mm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)</w:t>
            </w:r>
          </w:p>
        </w:tc>
        <w:tc>
          <w:tcPr>
            <w:tcW w:w="1660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材料</w:t>
            </w:r>
          </w:p>
        </w:tc>
      </w:tr>
      <w:tr w:rsidR="007215DE" w:rsidTr="007215DE">
        <w:tc>
          <w:tcPr>
            <w:tcW w:w="1129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arm1</w:t>
            </w:r>
          </w:p>
        </w:tc>
        <w:tc>
          <w:tcPr>
            <w:tcW w:w="1418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圆柱</w:t>
            </w:r>
          </w:p>
        </w:tc>
        <w:tc>
          <w:tcPr>
            <w:tcW w:w="2430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(0,0,0.5)</w:t>
            </w:r>
          </w:p>
        </w:tc>
        <w:tc>
          <w:tcPr>
            <w:tcW w:w="1659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bookmarkStart w:id="0" w:name="OLE_LINK1"/>
            <w:r>
              <w:rPr>
                <w:rFonts w:ascii="宋体" w:eastAsia="宋体" w:hAnsi="宋体"/>
                <w:sz w:val="24"/>
                <w:szCs w:val="24"/>
              </w:rPr>
              <w:t>radius=$r</w:t>
            </w:r>
            <w:r>
              <w:rPr>
                <w:rFonts w:ascii="宋体" w:eastAsia="宋体" w:hAnsi="宋体"/>
                <w:sz w:val="24"/>
                <w:szCs w:val="24"/>
              </w:rPr>
              <w:br/>
              <w:t>height=$l</w:t>
            </w:r>
            <w:bookmarkEnd w:id="0"/>
          </w:p>
        </w:tc>
        <w:tc>
          <w:tcPr>
            <w:tcW w:w="1660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>
              <w:rPr>
                <w:rFonts w:ascii="宋体" w:eastAsia="宋体" w:hAnsi="宋体"/>
                <w:sz w:val="24"/>
                <w:szCs w:val="24"/>
              </w:rPr>
              <w:t>ec</w:t>
            </w:r>
          </w:p>
        </w:tc>
      </w:tr>
      <w:tr w:rsidR="007215DE" w:rsidTr="007215DE">
        <w:tc>
          <w:tcPr>
            <w:tcW w:w="1129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arm2</w:t>
            </w:r>
          </w:p>
        </w:tc>
        <w:tc>
          <w:tcPr>
            <w:tcW w:w="1418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圆柱</w:t>
            </w:r>
          </w:p>
        </w:tc>
        <w:tc>
          <w:tcPr>
            <w:tcW w:w="2430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(0,0,-0.5)</w:t>
            </w:r>
          </w:p>
        </w:tc>
        <w:tc>
          <w:tcPr>
            <w:tcW w:w="1659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radius=$r</w:t>
            </w:r>
            <w:r>
              <w:rPr>
                <w:rFonts w:ascii="宋体" w:eastAsia="宋体" w:hAnsi="宋体"/>
                <w:sz w:val="24"/>
                <w:szCs w:val="24"/>
              </w:rPr>
              <w:br/>
              <w:t>height=$l</w:t>
            </w:r>
          </w:p>
        </w:tc>
        <w:tc>
          <w:tcPr>
            <w:tcW w:w="1660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Pec</w:t>
            </w:r>
          </w:p>
        </w:tc>
      </w:tr>
      <w:tr w:rsidR="007215DE" w:rsidTr="007215DE">
        <w:tc>
          <w:tcPr>
            <w:tcW w:w="1129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airbox</w:t>
            </w:r>
          </w:p>
        </w:tc>
        <w:tc>
          <w:tcPr>
            <w:tcW w:w="1418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长方体</w:t>
            </w:r>
          </w:p>
        </w:tc>
        <w:tc>
          <w:tcPr>
            <w:tcW w:w="2430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(-$lbd</w:t>
            </w:r>
            <w:r>
              <w:rPr>
                <w:rFonts w:ascii="宋体" w:eastAsia="宋体" w:hAnsi="宋体"/>
                <w:sz w:val="24"/>
                <w:szCs w:val="24"/>
              </w:rPr>
              <w:t>/3-$r,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 -$lbd</w:t>
            </w:r>
            <w:r>
              <w:rPr>
                <w:rFonts w:ascii="宋体" w:eastAsia="宋体" w:hAnsi="宋体"/>
                <w:sz w:val="24"/>
                <w:szCs w:val="24"/>
              </w:rPr>
              <w:t>/3-$r,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 -$lbd</w:t>
            </w:r>
            <w:r>
              <w:rPr>
                <w:rFonts w:ascii="宋体" w:eastAsia="宋体" w:hAnsi="宋体"/>
                <w:sz w:val="24"/>
                <w:szCs w:val="24"/>
              </w:rPr>
              <w:t>/3-$r-$l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)</w:t>
            </w:r>
          </w:p>
        </w:tc>
        <w:tc>
          <w:tcPr>
            <w:tcW w:w="1659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xsize=2*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$lbd</w:t>
            </w:r>
            <w:r>
              <w:rPr>
                <w:rFonts w:ascii="宋体" w:eastAsia="宋体" w:hAnsi="宋体"/>
                <w:sz w:val="24"/>
                <w:szCs w:val="24"/>
              </w:rPr>
              <w:t>/3+2*$r</w:t>
            </w:r>
          </w:p>
          <w:p w:rsidR="007215DE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ysize=2*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$lbd</w:t>
            </w:r>
            <w:r>
              <w:rPr>
                <w:rFonts w:ascii="宋体" w:eastAsia="宋体" w:hAnsi="宋体"/>
                <w:sz w:val="24"/>
                <w:szCs w:val="24"/>
              </w:rPr>
              <w:t>/3+2*$r</w:t>
            </w:r>
          </w:p>
          <w:p w:rsidR="007215DE" w:rsidRPr="007215DE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zsize=2*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$lbd</w:t>
            </w:r>
            <w:r>
              <w:rPr>
                <w:rFonts w:ascii="宋体" w:eastAsia="宋体" w:hAnsi="宋体"/>
                <w:sz w:val="24"/>
                <w:szCs w:val="24"/>
              </w:rPr>
              <w:t>/3+2*$r+$l</w:t>
            </w:r>
          </w:p>
        </w:tc>
        <w:tc>
          <w:tcPr>
            <w:tcW w:w="1660" w:type="dxa"/>
          </w:tcPr>
          <w:p w:rsidR="008640A1" w:rsidRDefault="007215D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</w:t>
            </w:r>
            <w:r>
              <w:rPr>
                <w:rFonts w:ascii="宋体" w:eastAsia="宋体" w:hAnsi="宋体"/>
                <w:sz w:val="24"/>
                <w:szCs w:val="24"/>
              </w:rPr>
              <w:t>acuum</w:t>
            </w:r>
          </w:p>
        </w:tc>
      </w:tr>
    </w:tbl>
    <w:p w:rsidR="008640A1" w:rsidRDefault="008640A1">
      <w:pPr>
        <w:rPr>
          <w:rFonts w:ascii="宋体" w:eastAsia="宋体" w:hAnsi="宋体"/>
          <w:sz w:val="24"/>
          <w:szCs w:val="24"/>
        </w:rPr>
      </w:pPr>
    </w:p>
    <w:p w:rsidR="00734D4B" w:rsidRDefault="00734D4B">
      <w:pPr>
        <w:rPr>
          <w:rFonts w:ascii="宋体" w:eastAsia="宋体" w:hAnsi="宋体"/>
          <w:sz w:val="24"/>
          <w:szCs w:val="24"/>
        </w:rPr>
      </w:pPr>
      <w:r w:rsidRPr="00734D4B">
        <w:rPr>
          <w:rFonts w:ascii="宋体" w:eastAsia="宋体" w:hAnsi="宋体"/>
          <w:sz w:val="24"/>
          <w:szCs w:val="24"/>
        </w:rPr>
        <w:lastRenderedPageBreak/>
        <w:t>1新建工程并命名。打开HFSS,新建工程</w:t>
      </w:r>
    </w:p>
    <w:p w:rsidR="00734D4B" w:rsidRDefault="00734D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 w:rsidRPr="00734D4B">
        <w:rPr>
          <w:rFonts w:ascii="宋体" w:eastAsia="宋体" w:hAnsi="宋体"/>
          <w:sz w:val="24"/>
          <w:szCs w:val="24"/>
        </w:rPr>
        <w:t>设置求解类型。点击HFSS&gt;Solution Type,选择Driven Terminal。</w:t>
      </w:r>
    </w:p>
    <w:p w:rsidR="00734D4B" w:rsidRPr="008640A1" w:rsidRDefault="00734D4B">
      <w:pPr>
        <w:rPr>
          <w:rFonts w:ascii="宋体" w:eastAsia="宋体" w:hAnsi="宋体"/>
          <w:sz w:val="24"/>
          <w:szCs w:val="24"/>
        </w:rPr>
      </w:pPr>
      <w:r w:rsidRPr="00734D4B">
        <w:rPr>
          <w:rFonts w:ascii="宋体" w:eastAsia="宋体" w:hAnsi="宋体"/>
          <w:sz w:val="24"/>
          <w:szCs w:val="24"/>
        </w:rPr>
        <w:t>3设置单位.点击Modeler&gt;Units,选择mmo4画对称振子的一支臂,形状为圆柱体,命名为arml,材料设置为理想导体,半径设置为变量</w:t>
      </w:r>
      <w:r w:rsidR="000C26EE">
        <w:rPr>
          <w:rFonts w:ascii="宋体" w:eastAsia="宋体" w:hAnsi="宋体" w:hint="eastAsia"/>
          <w:sz w:val="24"/>
          <w:szCs w:val="24"/>
        </w:rPr>
        <w:t>$</w:t>
      </w:r>
      <w:r w:rsidRPr="00734D4B">
        <w:rPr>
          <w:rFonts w:ascii="宋体" w:eastAsia="宋体" w:hAnsi="宋体"/>
          <w:sz w:val="24"/>
          <w:szCs w:val="24"/>
        </w:rPr>
        <w:t>r,臂长设置为变量</w:t>
      </w:r>
      <w:r w:rsidR="000C26EE">
        <w:rPr>
          <w:rFonts w:ascii="宋体" w:eastAsia="宋体" w:hAnsi="宋体" w:hint="eastAsia"/>
          <w:sz w:val="24"/>
          <w:szCs w:val="24"/>
        </w:rPr>
        <w:t>$</w:t>
      </w:r>
      <w:r w:rsidRPr="00734D4B">
        <w:rPr>
          <w:rFonts w:ascii="宋体" w:eastAsia="宋体" w:hAnsi="宋体"/>
          <w:sz w:val="24"/>
          <w:szCs w:val="24"/>
        </w:rPr>
        <w:t>l.将鼠标指向工具 ,出现文字"Draw cylinder",点t,在画图窗口中拖动鼠标画出一个圆柱。</w:t>
      </w:r>
    </w:p>
    <w:p w:rsidR="00DE4FDF" w:rsidRPr="00F66C59" w:rsidRDefault="00284D9F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8D617F0" wp14:editId="5DDDF406">
            <wp:extent cx="4419827" cy="2343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59" w:rsidRPr="00F66C59" w:rsidRDefault="005E4144">
      <w:pPr>
        <w:rPr>
          <w:rFonts w:ascii="宋体" w:eastAsia="宋体" w:hAnsi="宋体"/>
          <w:sz w:val="24"/>
          <w:szCs w:val="24"/>
        </w:rPr>
      </w:pPr>
      <w:r w:rsidRPr="005E4144">
        <w:rPr>
          <w:rFonts w:ascii="宋体" w:eastAsia="宋体" w:hAnsi="宋体" w:hint="eastAsia"/>
          <w:sz w:val="24"/>
          <w:szCs w:val="24"/>
        </w:rPr>
        <w:t>双击</w:t>
      </w:r>
      <w:r w:rsidRPr="005E4144">
        <w:rPr>
          <w:rFonts w:ascii="宋体" w:eastAsia="宋体" w:hAnsi="宋体"/>
          <w:sz w:val="24"/>
          <w:szCs w:val="24"/>
        </w:rPr>
        <w:t>Cylinderl1,出现图形属性窗口"Properties:dipole",将name项改为arml。点击material右边一栏中的Edit,出现材料库,按字母顺序找到pec,点击确定将振子臂材料改为pec。</w:t>
      </w:r>
    </w:p>
    <w:p w:rsidR="00E715FD" w:rsidRPr="00F66C59" w:rsidRDefault="00866E2C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0B547F2" wp14:editId="19B2CC1C">
            <wp:extent cx="5274310" cy="33953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6A" w:rsidRPr="00F66C59" w:rsidRDefault="007B416A">
      <w:pPr>
        <w:rPr>
          <w:rFonts w:ascii="宋体" w:eastAsia="宋体" w:hAnsi="宋体"/>
          <w:sz w:val="24"/>
          <w:szCs w:val="24"/>
        </w:rPr>
      </w:pPr>
    </w:p>
    <w:p w:rsidR="004C564C" w:rsidRDefault="004C564C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94FC1B3" wp14:editId="1D3117EC">
            <wp:extent cx="5274310" cy="3406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D2" w:rsidRPr="00F66C59" w:rsidRDefault="00F72AD2">
      <w:pPr>
        <w:rPr>
          <w:rFonts w:ascii="宋体" w:eastAsia="宋体" w:hAnsi="宋体"/>
          <w:sz w:val="24"/>
          <w:szCs w:val="24"/>
        </w:rPr>
      </w:pPr>
      <w:r w:rsidRPr="00F72AD2">
        <w:rPr>
          <w:rFonts w:ascii="宋体" w:eastAsia="宋体" w:hAnsi="宋体"/>
          <w:sz w:val="24"/>
          <w:szCs w:val="24"/>
        </w:rPr>
        <w:t>建立对称振子的另外一支臂。将arm</w:t>
      </w:r>
      <w:r>
        <w:rPr>
          <w:rFonts w:ascii="宋体" w:eastAsia="宋体" w:hAnsi="宋体" w:hint="eastAsia"/>
          <w:sz w:val="24"/>
          <w:szCs w:val="24"/>
        </w:rPr>
        <w:t>1</w:t>
      </w:r>
      <w:r w:rsidRPr="00F72AD2">
        <w:rPr>
          <w:rFonts w:ascii="宋体" w:eastAsia="宋体" w:hAnsi="宋体"/>
          <w:sz w:val="24"/>
          <w:szCs w:val="24"/>
        </w:rPr>
        <w:t>选中,利用ctrl</w:t>
      </w:r>
      <w:r>
        <w:rPr>
          <w:rFonts w:ascii="宋体" w:eastAsia="宋体" w:hAnsi="宋体" w:hint="eastAsia"/>
          <w:sz w:val="24"/>
          <w:szCs w:val="24"/>
        </w:rPr>
        <w:t>+</w:t>
      </w:r>
      <w:r w:rsidRPr="00F72AD2">
        <w:rPr>
          <w:rFonts w:ascii="宋体" w:eastAsia="宋体" w:hAnsi="宋体"/>
          <w:sz w:val="24"/>
          <w:szCs w:val="24"/>
        </w:rPr>
        <w:t>c与ctrl</w:t>
      </w:r>
      <w:r>
        <w:rPr>
          <w:rFonts w:ascii="宋体" w:eastAsia="宋体" w:hAnsi="宋体" w:hint="eastAsia"/>
          <w:sz w:val="24"/>
          <w:szCs w:val="24"/>
        </w:rPr>
        <w:t>+</w:t>
      </w:r>
      <w:r w:rsidRPr="00F72AD2">
        <w:rPr>
          <w:rFonts w:ascii="宋体" w:eastAsia="宋体" w:hAnsi="宋体"/>
          <w:sz w:val="24"/>
          <w:szCs w:val="24"/>
        </w:rPr>
        <w:t>y复制出arm2将其中心点设为C0,0,-0.5),高度设为-</w:t>
      </w:r>
      <w:r>
        <w:rPr>
          <w:rFonts w:ascii="宋体" w:eastAsia="宋体" w:hAnsi="宋体" w:hint="eastAsia"/>
          <w:sz w:val="24"/>
          <w:szCs w:val="24"/>
        </w:rPr>
        <w:t>$l</w:t>
      </w:r>
    </w:p>
    <w:p w:rsidR="005A03D8" w:rsidRDefault="005A03D8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2AF8ECD" wp14:editId="2CFF3DF1">
            <wp:extent cx="5274310" cy="33953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FA" w:rsidRDefault="002E71B1">
      <w:pPr>
        <w:rPr>
          <w:rFonts w:ascii="宋体" w:eastAsia="宋体" w:hAnsi="宋体"/>
          <w:sz w:val="24"/>
          <w:szCs w:val="24"/>
        </w:rPr>
      </w:pPr>
      <w:r w:rsidRPr="002E71B1">
        <w:rPr>
          <w:rFonts w:ascii="宋体" w:eastAsia="宋体" w:hAnsi="宋体"/>
          <w:sz w:val="24"/>
          <w:szCs w:val="24"/>
        </w:rPr>
        <w:t>画馈电模型,形状为</w:t>
      </w:r>
      <w:r>
        <w:rPr>
          <w:rFonts w:ascii="宋体" w:eastAsia="宋体" w:hAnsi="宋体" w:hint="eastAsia"/>
          <w:sz w:val="24"/>
          <w:szCs w:val="24"/>
        </w:rPr>
        <w:t>z</w:t>
      </w:r>
      <w:r w:rsidRPr="002E71B1">
        <w:rPr>
          <w:rFonts w:ascii="宋体" w:eastAsia="宋体" w:hAnsi="宋体"/>
          <w:sz w:val="24"/>
          <w:szCs w:val="24"/>
        </w:rPr>
        <w:t>x面上的矩形,命名为</w:t>
      </w:r>
      <w:r>
        <w:rPr>
          <w:rFonts w:ascii="宋体" w:eastAsia="宋体" w:hAnsi="宋体"/>
          <w:sz w:val="24"/>
          <w:szCs w:val="24"/>
        </w:rPr>
        <w:t>f</w:t>
      </w:r>
      <w:r w:rsidRPr="002E71B1">
        <w:rPr>
          <w:rFonts w:ascii="宋体" w:eastAsia="宋体" w:hAnsi="宋体"/>
          <w:sz w:val="24"/>
          <w:szCs w:val="24"/>
        </w:rPr>
        <w:t>eed,设置为lumped port激励方式。对称振子一般通过同轴馈电,可以看做在振子的两臂之间施加了集总电压。在用HFSS仿真时,通过一个平面将振子两臂连接,在此平面上设置激励源lumped port实现。</w:t>
      </w:r>
    </w:p>
    <w:p w:rsidR="002E71B1" w:rsidRPr="00F66C59" w:rsidRDefault="002E71B1">
      <w:pPr>
        <w:rPr>
          <w:rFonts w:ascii="宋体" w:eastAsia="宋体" w:hAnsi="宋体"/>
          <w:sz w:val="24"/>
          <w:szCs w:val="24"/>
        </w:rPr>
      </w:pPr>
      <w:r w:rsidRPr="002E71B1">
        <w:rPr>
          <w:rFonts w:ascii="宋体" w:eastAsia="宋体" w:hAnsi="宋体"/>
          <w:sz w:val="24"/>
          <w:szCs w:val="24"/>
        </w:rPr>
        <w:t>将这个激励源面画在xz平面,形状为矩形。选择zx ,点击</w:t>
      </w:r>
      <w:r w:rsidR="00826BBE">
        <w:rPr>
          <w:rFonts w:ascii="宋体" w:eastAsia="宋体" w:hAnsi="宋体" w:hint="eastAsia"/>
          <w:sz w:val="24"/>
          <w:szCs w:val="24"/>
        </w:rPr>
        <w:t>矩形按钮</w:t>
      </w:r>
      <w:r w:rsidRPr="002E71B1">
        <w:rPr>
          <w:rFonts w:ascii="宋体" w:eastAsia="宋体" w:hAnsi="宋体"/>
          <w:sz w:val="24"/>
          <w:szCs w:val="24"/>
        </w:rPr>
        <w:t>,利用鼠标画出一个任意的矩形,将其名字改为feed,顶点坐标改为(-Sr0-0.5)), xsize</w:t>
      </w:r>
      <w:r w:rsidR="00826BBE">
        <w:rPr>
          <w:rFonts w:ascii="宋体" w:eastAsia="宋体" w:hAnsi="宋体"/>
          <w:sz w:val="24"/>
          <w:szCs w:val="24"/>
        </w:rPr>
        <w:t>=</w:t>
      </w:r>
      <w:r w:rsidRPr="002E71B1">
        <w:rPr>
          <w:rFonts w:ascii="宋体" w:eastAsia="宋体" w:hAnsi="宋体"/>
          <w:sz w:val="24"/>
          <w:szCs w:val="24"/>
        </w:rPr>
        <w:t>2*</w:t>
      </w:r>
      <w:r>
        <w:rPr>
          <w:rFonts w:ascii="宋体" w:eastAsia="宋体" w:hAnsi="宋体"/>
          <w:sz w:val="24"/>
          <w:szCs w:val="24"/>
        </w:rPr>
        <w:t>$</w:t>
      </w:r>
      <w:r w:rsidRPr="002E71B1">
        <w:rPr>
          <w:rFonts w:ascii="宋体" w:eastAsia="宋体" w:hAnsi="宋体"/>
          <w:sz w:val="24"/>
          <w:szCs w:val="24"/>
        </w:rPr>
        <w:t xml:space="preserve">r, </w:t>
      </w:r>
      <w:r w:rsidRPr="002E71B1">
        <w:rPr>
          <w:rFonts w:ascii="宋体" w:eastAsia="宋体" w:hAnsi="宋体"/>
          <w:sz w:val="24"/>
          <w:szCs w:val="24"/>
        </w:rPr>
        <w:lastRenderedPageBreak/>
        <w:t>zsize</w:t>
      </w:r>
      <w:r>
        <w:rPr>
          <w:rFonts w:ascii="宋体" w:eastAsia="宋体" w:hAnsi="宋体"/>
          <w:sz w:val="24"/>
          <w:szCs w:val="24"/>
        </w:rPr>
        <w:t>=</w:t>
      </w:r>
      <w:r w:rsidRPr="002E71B1">
        <w:rPr>
          <w:rFonts w:ascii="宋体" w:eastAsia="宋体" w:hAnsi="宋体"/>
          <w:sz w:val="24"/>
          <w:szCs w:val="24"/>
        </w:rPr>
        <w:t>1。</w:t>
      </w:r>
    </w:p>
    <w:p w:rsidR="00F702EF" w:rsidRPr="00F66C59" w:rsidRDefault="00F702EF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F4D38DE" wp14:editId="616A5A21">
            <wp:extent cx="5274310" cy="33070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EF" w:rsidRDefault="00F702EF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81DFB26" wp14:editId="75643285">
            <wp:extent cx="5274310" cy="33070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84" w:rsidRPr="00F66C59" w:rsidRDefault="00876A84">
      <w:pPr>
        <w:rPr>
          <w:rFonts w:ascii="宋体" w:eastAsia="宋体" w:hAnsi="宋体"/>
          <w:sz w:val="24"/>
          <w:szCs w:val="24"/>
        </w:rPr>
      </w:pPr>
      <w:r w:rsidRPr="00876A84">
        <w:rPr>
          <w:rFonts w:ascii="宋体" w:eastAsia="宋体" w:hAnsi="宋体" w:hint="eastAsia"/>
          <w:sz w:val="24"/>
          <w:szCs w:val="24"/>
        </w:rPr>
        <w:t>选中</w:t>
      </w:r>
      <w:r w:rsidRPr="00876A84">
        <w:rPr>
          <w:rFonts w:ascii="宋体" w:eastAsia="宋体" w:hAnsi="宋体"/>
          <w:sz w:val="24"/>
          <w:szCs w:val="24"/>
        </w:rPr>
        <w:t>feed,点击鼠标右键,选择【Assign Excitation】 &gt;Lumped Port, 将arm2设置为参考导体。</w:t>
      </w:r>
    </w:p>
    <w:p w:rsidR="000F3D62" w:rsidRDefault="000F3D62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86F2BE2" wp14:editId="77D566E5">
            <wp:extent cx="5043268" cy="5063130"/>
            <wp:effectExtent l="0" t="0" r="508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1034" cy="512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D9C1E8" wp14:editId="5A388D1F">
            <wp:extent cx="2827606" cy="263065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-517" b="51940"/>
                    <a:stretch/>
                  </pic:blipFill>
                  <pic:spPr bwMode="auto">
                    <a:xfrm>
                      <a:off x="0" y="0"/>
                      <a:ext cx="2827752" cy="263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19C" w:rsidRDefault="002E619C">
      <w:pPr>
        <w:rPr>
          <w:rFonts w:ascii="宋体" w:eastAsia="宋体" w:hAnsi="宋体"/>
          <w:sz w:val="24"/>
          <w:szCs w:val="24"/>
        </w:rPr>
      </w:pPr>
      <w:r w:rsidRPr="002E619C">
        <w:rPr>
          <w:rFonts w:ascii="宋体" w:eastAsia="宋体" w:hAnsi="宋体"/>
          <w:sz w:val="24"/>
          <w:szCs w:val="24"/>
        </w:rPr>
        <w:t>画辐射箱,命名为airbox,形状为长方体,材料为真空,边界条件为radiation.</w:t>
      </w:r>
    </w:p>
    <w:p w:rsidR="002E619C" w:rsidRDefault="002E619C">
      <w:pPr>
        <w:rPr>
          <w:rFonts w:ascii="宋体" w:eastAsia="宋体" w:hAnsi="宋体"/>
          <w:sz w:val="24"/>
          <w:szCs w:val="24"/>
        </w:rPr>
      </w:pPr>
    </w:p>
    <w:p w:rsidR="002E619C" w:rsidRDefault="002E619C">
      <w:pPr>
        <w:rPr>
          <w:rFonts w:ascii="宋体" w:eastAsia="宋体" w:hAnsi="宋体"/>
          <w:sz w:val="24"/>
          <w:szCs w:val="24"/>
        </w:rPr>
      </w:pPr>
      <w:r w:rsidRPr="002E619C">
        <w:rPr>
          <w:rFonts w:ascii="宋体" w:eastAsia="宋体" w:hAnsi="宋体"/>
          <w:sz w:val="24"/>
          <w:szCs w:val="24"/>
        </w:rPr>
        <w:t>在HFSS天线仿真中,通过画一个辐射箱,并在辐射箱的表面设置吸收边界条件来模拟无界空间,箱体的外部为远场区域。辐射箱的材料一般为空气,其边界距离天</w:t>
      </w:r>
      <w:r w:rsidRPr="002E619C">
        <w:rPr>
          <w:rFonts w:ascii="宋体" w:eastAsia="宋体" w:hAnsi="宋体"/>
          <w:sz w:val="24"/>
          <w:szCs w:val="24"/>
        </w:rPr>
        <w:lastRenderedPageBreak/>
        <w:t>线整体结构为四分之一波长至二分之一波长。</w:t>
      </w:r>
    </w:p>
    <w:p w:rsidR="008A56D5" w:rsidRPr="00F66C59" w:rsidRDefault="002E619C" w:rsidP="002E619C">
      <w:pPr>
        <w:jc w:val="left"/>
        <w:rPr>
          <w:rFonts w:ascii="宋体" w:eastAsia="宋体" w:hAnsi="宋体"/>
          <w:sz w:val="24"/>
          <w:szCs w:val="24"/>
        </w:rPr>
      </w:pPr>
      <w:r w:rsidRPr="002E619C">
        <w:rPr>
          <w:rFonts w:ascii="宋体" w:eastAsia="宋体" w:hAnsi="宋体"/>
          <w:sz w:val="24"/>
          <w:szCs w:val="24"/>
        </w:rPr>
        <w:t>采用三分之一波长。点击d,画出一任意尺寸的长方体,在模型列表中出现box1,双击打开attributes窗口中将其名字改为airbox,材料为缺省的vaccum,透明度(transparent)设为</w:t>
      </w:r>
      <w:r>
        <w:rPr>
          <w:rFonts w:ascii="宋体" w:eastAsia="宋体" w:hAnsi="宋体" w:hint="eastAsia"/>
          <w:sz w:val="24"/>
          <w:szCs w:val="24"/>
        </w:rPr>
        <w:t>1。</w:t>
      </w:r>
      <w:r w:rsidR="008A56D5"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747D8F3" wp14:editId="09635349">
            <wp:extent cx="5274310" cy="33070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38" w:rsidRDefault="007E1738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871269E" wp14:editId="54E06EDC">
            <wp:extent cx="5274310" cy="33070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12" w:rsidRDefault="00C73012">
      <w:pPr>
        <w:rPr>
          <w:rFonts w:ascii="宋体" w:eastAsia="宋体" w:hAnsi="宋体"/>
          <w:sz w:val="24"/>
          <w:szCs w:val="24"/>
        </w:rPr>
      </w:pPr>
      <w:r w:rsidRPr="00C73012">
        <w:rPr>
          <w:rFonts w:ascii="宋体" w:eastAsia="宋体" w:hAnsi="宋体" w:hint="eastAsia"/>
          <w:sz w:val="24"/>
          <w:szCs w:val="24"/>
        </w:rPr>
        <w:t>选中</w:t>
      </w:r>
      <w:r w:rsidRPr="00C73012">
        <w:rPr>
          <w:rFonts w:ascii="宋体" w:eastAsia="宋体" w:hAnsi="宋体"/>
          <w:sz w:val="24"/>
          <w:szCs w:val="24"/>
        </w:rPr>
        <w:t>airbox,点击鼠标右键选择【Assign Boundary】&gt;Radiation,出现radiation boundary界面,采用缺省值,点击OK.</w:t>
      </w:r>
    </w:p>
    <w:p w:rsidR="00C73012" w:rsidRDefault="00C73012">
      <w:pPr>
        <w:rPr>
          <w:rFonts w:ascii="宋体" w:eastAsia="宋体" w:hAnsi="宋体"/>
          <w:sz w:val="24"/>
          <w:szCs w:val="24"/>
        </w:rPr>
      </w:pPr>
    </w:p>
    <w:p w:rsidR="00C73012" w:rsidRPr="00F66C59" w:rsidRDefault="00C73012">
      <w:pPr>
        <w:rPr>
          <w:rFonts w:ascii="宋体" w:eastAsia="宋体" w:hAnsi="宋体"/>
          <w:sz w:val="24"/>
          <w:szCs w:val="24"/>
        </w:rPr>
      </w:pPr>
      <w:r w:rsidRPr="00C73012">
        <w:rPr>
          <w:rFonts w:ascii="宋体" w:eastAsia="宋体" w:hAnsi="宋体"/>
          <w:sz w:val="24"/>
          <w:szCs w:val="24"/>
        </w:rPr>
        <w:t>设置求解频率1GHz,扫频0.5-1.5GHz在【HFSS】&gt;Analysis Setup&gt;Add Solution Setup中将频率设置为3GHz, AdaptiveSolution下的Maximum Number of设为6, Maximum deta s设为0.01,点击确定。</w:t>
      </w:r>
    </w:p>
    <w:p w:rsidR="00092FD6" w:rsidRDefault="00092FD6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06CAFAB" wp14:editId="1011DD68">
            <wp:extent cx="4864350" cy="667419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66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6B" w:rsidRPr="00F66C59" w:rsidRDefault="005C116B">
      <w:pPr>
        <w:rPr>
          <w:rFonts w:ascii="宋体" w:eastAsia="宋体" w:hAnsi="宋体"/>
          <w:sz w:val="24"/>
          <w:szCs w:val="24"/>
        </w:rPr>
      </w:pPr>
      <w:r w:rsidRPr="005C116B">
        <w:rPr>
          <w:rFonts w:ascii="宋体" w:eastAsia="宋体" w:hAnsi="宋体" w:hint="eastAsia"/>
          <w:sz w:val="24"/>
          <w:szCs w:val="24"/>
        </w:rPr>
        <w:t>点击【</w:t>
      </w:r>
      <w:r w:rsidRPr="005C116B">
        <w:rPr>
          <w:rFonts w:ascii="宋体" w:eastAsia="宋体" w:hAnsi="宋体"/>
          <w:sz w:val="24"/>
          <w:szCs w:val="24"/>
        </w:rPr>
        <w:t>HFSS】 &gt;Analysis Setup&gt;Add Frequency Sweep.</w:t>
      </w:r>
    </w:p>
    <w:p w:rsidR="006759C6" w:rsidRDefault="006759C6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10B3C94" wp14:editId="28F5D139">
            <wp:extent cx="5274310" cy="5478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6B" w:rsidRPr="00F66C59" w:rsidRDefault="005C116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检查无错,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点击</w:t>
      </w:r>
      <w:r>
        <w:rPr>
          <w:rFonts w:ascii="Segoe UI Emoji" w:eastAsia="宋体" w:hAnsi="Segoe UI Emoji" w:cs="Segoe UI Emoji" w:hint="eastAsia"/>
          <w:sz w:val="24"/>
          <w:szCs w:val="24"/>
        </w:rPr>
        <w:t>❗计算。</w:t>
      </w:r>
    </w:p>
    <w:p w:rsidR="00B2181E" w:rsidRPr="00F66C59" w:rsidRDefault="00D04C85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D087DF" wp14:editId="1B0B9DD7">
            <wp:extent cx="4972306" cy="22670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A3" w:rsidRPr="001A6E87" w:rsidRDefault="001A6E87">
      <w:pPr>
        <w:rPr>
          <w:rFonts w:ascii="宋体" w:eastAsia="宋体" w:hAnsi="宋体"/>
          <w:b/>
          <w:bCs/>
          <w:sz w:val="24"/>
          <w:szCs w:val="24"/>
        </w:rPr>
      </w:pPr>
      <w:r w:rsidRPr="001A6E87">
        <w:rPr>
          <w:rFonts w:ascii="宋体" w:eastAsia="宋体" w:hAnsi="宋体" w:hint="eastAsia"/>
          <w:b/>
          <w:bCs/>
          <w:sz w:val="24"/>
          <w:szCs w:val="24"/>
        </w:rPr>
        <w:t>画方向图</w:t>
      </w:r>
    </w:p>
    <w:p w:rsidR="00864F14" w:rsidRDefault="001A6E87">
      <w:pPr>
        <w:rPr>
          <w:rFonts w:ascii="宋体" w:eastAsia="宋体" w:hAnsi="宋体"/>
          <w:sz w:val="24"/>
          <w:szCs w:val="24"/>
        </w:rPr>
      </w:pPr>
      <w:r w:rsidRPr="001A6E87">
        <w:rPr>
          <w:rFonts w:ascii="宋体" w:eastAsia="宋体" w:hAnsi="宋体"/>
          <w:sz w:val="24"/>
          <w:szCs w:val="24"/>
        </w:rPr>
        <w:t>(1)设置立体角度</w:t>
      </w:r>
    </w:p>
    <w:p w:rsidR="00105367" w:rsidRPr="00F66C59" w:rsidRDefault="001A6E87">
      <w:pPr>
        <w:rPr>
          <w:rFonts w:ascii="宋体" w:eastAsia="宋体" w:hAnsi="宋体"/>
          <w:sz w:val="24"/>
          <w:szCs w:val="24"/>
        </w:rPr>
      </w:pPr>
      <w:r w:rsidRPr="001A6E87">
        <w:rPr>
          <w:rFonts w:ascii="宋体" w:eastAsia="宋体" w:hAnsi="宋体"/>
          <w:sz w:val="24"/>
          <w:szCs w:val="24"/>
        </w:rPr>
        <w:lastRenderedPageBreak/>
        <w:t>在Project Manager窗口中,选择dipole</w:t>
      </w:r>
      <w:r w:rsidR="00864F14">
        <w:rPr>
          <w:rFonts w:ascii="宋体" w:eastAsia="宋体" w:hAnsi="宋体" w:hint="eastAsia"/>
          <w:sz w:val="24"/>
          <w:szCs w:val="24"/>
        </w:rPr>
        <w:t>&gt;</w:t>
      </w:r>
      <w:r w:rsidRPr="001A6E87">
        <w:rPr>
          <w:rFonts w:ascii="宋体" w:eastAsia="宋体" w:hAnsi="宋体"/>
          <w:sz w:val="24"/>
          <w:szCs w:val="24"/>
        </w:rPr>
        <w:t>HFSSDesign</w:t>
      </w:r>
      <w:r w:rsidR="00864F14">
        <w:rPr>
          <w:rFonts w:ascii="宋体" w:eastAsia="宋体" w:hAnsi="宋体" w:hint="eastAsia"/>
          <w:sz w:val="24"/>
          <w:szCs w:val="24"/>
        </w:rPr>
        <w:t>1&gt;</w:t>
      </w:r>
      <w:r w:rsidRPr="001A6E87">
        <w:rPr>
          <w:rFonts w:ascii="宋体" w:eastAsia="宋体" w:hAnsi="宋体"/>
          <w:sz w:val="24"/>
          <w:szCs w:val="24"/>
        </w:rPr>
        <w:t>Radiation,点击鼠标右键,选择Inser Farm Field Setup&gt;Infinite Sphere,出现远场辐射球设置界面,采用缺省值 ,点击确定。</w:t>
      </w:r>
    </w:p>
    <w:p w:rsidR="00105367" w:rsidRDefault="00105367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EB360D4" wp14:editId="297DD962">
            <wp:extent cx="4000706" cy="617886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61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DD" w:rsidRPr="00F66C59" w:rsidRDefault="005107DD" w:rsidP="005107DD">
      <w:pPr>
        <w:jc w:val="left"/>
        <w:rPr>
          <w:rFonts w:ascii="宋体" w:eastAsia="宋体" w:hAnsi="宋体"/>
          <w:sz w:val="24"/>
          <w:szCs w:val="24"/>
        </w:rPr>
      </w:pPr>
      <w:r w:rsidRPr="005107DD">
        <w:rPr>
          <w:rFonts w:ascii="宋体" w:eastAsia="宋体" w:hAnsi="宋体"/>
          <w:sz w:val="24"/>
          <w:szCs w:val="24"/>
        </w:rPr>
        <w:t>(2)画立体方向图在Project Manager窗口中,选择dipole&gt;HFSSDesign1&gt;Results,点击鼠标右键选择Create. Far Fields Report3D Polar Plot,出现画三维远场方向图设置界面,得到增益图</w:t>
      </w:r>
    </w:p>
    <w:p w:rsidR="00086D38" w:rsidRPr="00F66C59" w:rsidRDefault="00086D38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D6730C9" wp14:editId="1DCF7FF4">
            <wp:extent cx="5150115" cy="31116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53B" w:rsidRPr="00F66C59">
        <w:rPr>
          <w:rFonts w:ascii="宋体" w:eastAsia="宋体" w:hAnsi="宋体" w:hint="eastAsia"/>
          <w:sz w:val="24"/>
          <w:szCs w:val="24"/>
        </w:rPr>
        <w:t>\</w:t>
      </w:r>
    </w:p>
    <w:p w:rsidR="006B253B" w:rsidRPr="00F66C59" w:rsidRDefault="006B253B">
      <w:pPr>
        <w:rPr>
          <w:rFonts w:ascii="宋体" w:eastAsia="宋体" w:hAnsi="宋体"/>
          <w:sz w:val="24"/>
          <w:szCs w:val="24"/>
        </w:rPr>
      </w:pPr>
    </w:p>
    <w:p w:rsidR="006B253B" w:rsidRPr="00F66C59" w:rsidRDefault="006B253B">
      <w:pPr>
        <w:rPr>
          <w:rFonts w:ascii="宋体" w:eastAsia="宋体" w:hAnsi="宋体"/>
          <w:sz w:val="24"/>
          <w:szCs w:val="24"/>
        </w:rPr>
      </w:pPr>
    </w:p>
    <w:p w:rsidR="006B253B" w:rsidRDefault="00013C7D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EBBD47" wp14:editId="4CB5A78C">
            <wp:extent cx="5274310" cy="28016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DD" w:rsidRDefault="005107DD">
      <w:pPr>
        <w:rPr>
          <w:rFonts w:ascii="宋体" w:eastAsia="宋体" w:hAnsi="宋体"/>
          <w:sz w:val="24"/>
          <w:szCs w:val="24"/>
        </w:rPr>
      </w:pPr>
      <w:r w:rsidRPr="005107DD">
        <w:rPr>
          <w:rFonts w:ascii="宋体" w:eastAsia="宋体" w:hAnsi="宋体"/>
          <w:sz w:val="24"/>
          <w:szCs w:val="24"/>
        </w:rPr>
        <w:t>(3)画E面方向图</w:t>
      </w:r>
    </w:p>
    <w:p w:rsidR="005D21D9" w:rsidRDefault="005107DD">
      <w:pPr>
        <w:rPr>
          <w:rFonts w:ascii="宋体" w:eastAsia="宋体" w:hAnsi="宋体"/>
          <w:sz w:val="24"/>
          <w:szCs w:val="24"/>
        </w:rPr>
      </w:pPr>
      <w:r w:rsidRPr="005107DD">
        <w:rPr>
          <w:rFonts w:ascii="宋体" w:eastAsia="宋体" w:hAnsi="宋体"/>
          <w:sz w:val="24"/>
          <w:szCs w:val="24"/>
        </w:rPr>
        <w:t>对称振子的E面平行于振子轴,按照以下过程给出E面方向图。在Project Manager窗口中,选择HFSSDesign</w:t>
      </w:r>
      <w:r>
        <w:rPr>
          <w:rFonts w:ascii="宋体" w:eastAsia="宋体" w:hAnsi="宋体" w:hint="eastAsia"/>
          <w:sz w:val="24"/>
          <w:szCs w:val="24"/>
        </w:rPr>
        <w:t>1</w:t>
      </w:r>
      <w:r w:rsidRPr="005107DD">
        <w:rPr>
          <w:rFonts w:ascii="宋体" w:eastAsia="宋体" w:hAnsi="宋体"/>
          <w:sz w:val="24"/>
          <w:szCs w:val="24"/>
        </w:rPr>
        <w:t>&gt;Results,点击鼠标右键选择CreateFar Fields Report&gt;Radiation Pattern,出现画二维远场方向图设置界面</w:t>
      </w:r>
    </w:p>
    <w:p w:rsidR="005D21D9" w:rsidRDefault="005107DD">
      <w:pPr>
        <w:rPr>
          <w:rFonts w:ascii="宋体" w:eastAsia="宋体" w:hAnsi="宋体"/>
          <w:sz w:val="24"/>
          <w:szCs w:val="24"/>
        </w:rPr>
      </w:pPr>
      <w:r w:rsidRPr="005107DD">
        <w:rPr>
          <w:rFonts w:ascii="宋体" w:eastAsia="宋体" w:hAnsi="宋体"/>
          <w:sz w:val="24"/>
          <w:szCs w:val="24"/>
        </w:rPr>
        <w:t>点击Families,将Phi设为</w:t>
      </w:r>
      <w:r w:rsidR="005D21D9">
        <w:rPr>
          <w:rFonts w:ascii="宋体" w:eastAsia="宋体" w:hAnsi="宋体" w:hint="eastAsia"/>
          <w:sz w:val="24"/>
          <w:szCs w:val="24"/>
        </w:rPr>
        <w:t>0</w:t>
      </w:r>
      <w:r w:rsidRPr="005107DD">
        <w:rPr>
          <w:rFonts w:ascii="宋体" w:eastAsia="宋体" w:hAnsi="宋体"/>
          <w:sz w:val="24"/>
          <w:szCs w:val="24"/>
        </w:rPr>
        <w:t>deg</w:t>
      </w:r>
    </w:p>
    <w:p w:rsidR="005107DD" w:rsidRPr="00F66C59" w:rsidRDefault="005107DD">
      <w:pPr>
        <w:rPr>
          <w:rFonts w:ascii="宋体" w:eastAsia="宋体" w:hAnsi="宋体"/>
          <w:sz w:val="24"/>
          <w:szCs w:val="24"/>
        </w:rPr>
      </w:pPr>
      <w:r w:rsidRPr="005107DD">
        <w:rPr>
          <w:rFonts w:ascii="宋体" w:eastAsia="宋体" w:hAnsi="宋体"/>
          <w:sz w:val="24"/>
          <w:szCs w:val="24"/>
        </w:rPr>
        <w:t>点击new report,得到</w:t>
      </w:r>
      <w:bookmarkStart w:id="1" w:name="_Hlk57973971"/>
      <w:r w:rsidRPr="005107DD">
        <w:rPr>
          <w:rFonts w:ascii="宋体" w:eastAsia="宋体" w:hAnsi="宋体"/>
          <w:sz w:val="24"/>
          <w:szCs w:val="24"/>
        </w:rPr>
        <w:t>E面方向图,此方向图画出的是天线总增益的绝对值,与课本中给出的理论方向</w:t>
      </w:r>
      <w:r w:rsidRPr="005107DD">
        <w:rPr>
          <w:rFonts w:ascii="宋体" w:eastAsia="宋体" w:hAnsi="宋体" w:hint="eastAsia"/>
          <w:sz w:val="24"/>
          <w:szCs w:val="24"/>
        </w:rPr>
        <w:t>图一致。</w:t>
      </w:r>
      <w:bookmarkEnd w:id="1"/>
    </w:p>
    <w:p w:rsidR="00333824" w:rsidRPr="00F66C59" w:rsidRDefault="00333824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C4338EE" wp14:editId="22C853DA">
            <wp:extent cx="5274310" cy="3144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A3" w:rsidRPr="00F66C59" w:rsidRDefault="00E76AB6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C529D59" wp14:editId="4FE7CE6F">
            <wp:extent cx="5274310" cy="3144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6B7" w:rsidRDefault="009D66B7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528931" cy="2927031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10" cy="293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E98" w:rsidRPr="006F3E98" w:rsidRDefault="006F3E9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画H面图,步骤同上,将第一个变量设置为Phi,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第二个变量设置为</w:t>
      </w:r>
      <w:r>
        <w:rPr>
          <w:rFonts w:ascii="宋体" w:eastAsia="宋体" w:hAnsi="宋体"/>
          <w:sz w:val="24"/>
          <w:szCs w:val="24"/>
        </w:rPr>
        <w:t>Theta, 90 deg</w:t>
      </w:r>
    </w:p>
    <w:p w:rsidR="00783F3E" w:rsidRDefault="00783F3E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50BCE1F" wp14:editId="18C33147">
            <wp:extent cx="5274310" cy="31445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3E" w:rsidRDefault="00783F3E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39E320E" wp14:editId="4B4D7AAE">
            <wp:extent cx="5274310" cy="31445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09" w:rsidRPr="00F66C59" w:rsidRDefault="0042730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得到H面图</w:t>
      </w:r>
    </w:p>
    <w:p w:rsidR="009D66B7" w:rsidRDefault="00E86D57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707858" cy="3023857"/>
            <wp:effectExtent l="0" t="0" r="762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238" cy="30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2C" w:rsidRPr="00EE092C" w:rsidRDefault="00EE092C">
      <w:pPr>
        <w:rPr>
          <w:rFonts w:ascii="宋体" w:eastAsia="宋体" w:hAnsi="宋体"/>
          <w:b/>
          <w:bCs/>
          <w:sz w:val="24"/>
          <w:szCs w:val="24"/>
        </w:rPr>
      </w:pPr>
      <w:r w:rsidRPr="00EE092C">
        <w:rPr>
          <w:rFonts w:ascii="宋体" w:eastAsia="宋体" w:hAnsi="宋体" w:hint="eastAsia"/>
          <w:b/>
          <w:bCs/>
          <w:sz w:val="24"/>
          <w:szCs w:val="24"/>
        </w:rPr>
        <w:t>画阻抗曲线:</w:t>
      </w:r>
    </w:p>
    <w:p w:rsidR="00E336A8" w:rsidRDefault="00E336A8">
      <w:pPr>
        <w:rPr>
          <w:rFonts w:ascii="宋体" w:eastAsia="宋体" w:hAnsi="宋体"/>
          <w:sz w:val="24"/>
          <w:szCs w:val="24"/>
        </w:rPr>
      </w:pPr>
      <w:r w:rsidRPr="00E336A8">
        <w:rPr>
          <w:rFonts w:ascii="宋体" w:eastAsia="宋体" w:hAnsi="宋体" w:hint="eastAsia"/>
          <w:sz w:val="24"/>
          <w:szCs w:val="24"/>
        </w:rPr>
        <w:t>在</w:t>
      </w:r>
      <w:r w:rsidRPr="00E336A8">
        <w:rPr>
          <w:rFonts w:ascii="宋体" w:eastAsia="宋体" w:hAnsi="宋体"/>
          <w:sz w:val="24"/>
          <w:szCs w:val="24"/>
        </w:rPr>
        <w:t>Project Manager窗口中,选择HFSSDesign1&gt;Results,点击鼠标右键,选择Creat Modal Solution Data Repor&gt;Rectangular Plot ,出现报告设置界面"Report:dipole",</w:t>
      </w:r>
    </w:p>
    <w:p w:rsidR="00E336A8" w:rsidRDefault="00E336A8">
      <w:pPr>
        <w:rPr>
          <w:rFonts w:ascii="宋体" w:eastAsia="宋体" w:hAnsi="宋体"/>
          <w:sz w:val="24"/>
          <w:szCs w:val="24"/>
        </w:rPr>
      </w:pPr>
      <w:r w:rsidRPr="00E336A8">
        <w:rPr>
          <w:rFonts w:ascii="宋体" w:eastAsia="宋体" w:hAnsi="宋体"/>
          <w:sz w:val="24"/>
          <w:szCs w:val="24"/>
        </w:rPr>
        <w:t>点击New Report画出阻抗实部曲线;在Report: dipole界面</w:t>
      </w:r>
      <w:r>
        <w:rPr>
          <w:rFonts w:ascii="宋体" w:eastAsia="宋体" w:hAnsi="宋体" w:hint="eastAsia"/>
          <w:sz w:val="24"/>
          <w:szCs w:val="24"/>
        </w:rPr>
        <w:t>设置</w:t>
      </w:r>
      <w:r w:rsidRPr="00E336A8">
        <w:rPr>
          <w:rFonts w:ascii="宋体" w:eastAsia="宋体" w:hAnsi="宋体"/>
          <w:sz w:val="24"/>
          <w:szCs w:val="24"/>
        </w:rPr>
        <w:t>,点击Add Trace,在同一副图中画出阻抗虚部曲线;点击close,</w:t>
      </w:r>
      <w:r w:rsidRPr="00EE092C">
        <w:rPr>
          <w:rFonts w:ascii="宋体" w:eastAsia="宋体" w:hAnsi="宋体"/>
          <w:b/>
          <w:bCs/>
          <w:sz w:val="24"/>
          <w:szCs w:val="24"/>
        </w:rPr>
        <w:t>显示阻抗曲线</w:t>
      </w:r>
    </w:p>
    <w:p w:rsidR="00FA7B96" w:rsidRPr="00F66C59" w:rsidRDefault="00FA7B96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490586D" wp14:editId="2A32B30A">
            <wp:extent cx="5274310" cy="31445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96" w:rsidRPr="00F66C59" w:rsidRDefault="00FA7B96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182C4AD" wp14:editId="3F6CED18">
            <wp:extent cx="5274310" cy="31445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6F" w:rsidRPr="00F66C59" w:rsidRDefault="00CE09CC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115045" cy="328571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10" cy="328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F6" w:rsidRDefault="00255980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85FEBA7" wp14:editId="71298A01">
            <wp:extent cx="5274310" cy="31445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48" w:rsidRDefault="00D42F48">
      <w:pPr>
        <w:rPr>
          <w:rFonts w:ascii="宋体" w:eastAsia="宋体" w:hAnsi="宋体"/>
          <w:sz w:val="24"/>
          <w:szCs w:val="24"/>
        </w:rPr>
      </w:pPr>
      <w:r w:rsidRPr="00D42F48">
        <w:rPr>
          <w:rFonts w:ascii="宋体" w:eastAsia="宋体" w:hAnsi="宋体"/>
          <w:b/>
          <w:bCs/>
          <w:sz w:val="24"/>
          <w:szCs w:val="24"/>
        </w:rPr>
        <w:t>画</w:t>
      </w:r>
      <w:r w:rsidRPr="00D42F48">
        <w:rPr>
          <w:rFonts w:ascii="宋体" w:eastAsia="宋体" w:hAnsi="宋体" w:hint="eastAsia"/>
          <w:b/>
          <w:bCs/>
          <w:sz w:val="24"/>
          <w:szCs w:val="24"/>
        </w:rPr>
        <w:t>S</w:t>
      </w:r>
      <w:r w:rsidRPr="00D42F48">
        <w:rPr>
          <w:rFonts w:ascii="宋体" w:eastAsia="宋体" w:hAnsi="宋体"/>
          <w:b/>
          <w:bCs/>
          <w:sz w:val="24"/>
          <w:szCs w:val="24"/>
        </w:rPr>
        <w:t>参数曲线</w:t>
      </w:r>
    </w:p>
    <w:p w:rsidR="00D42F48" w:rsidRDefault="00D42F48">
      <w:pPr>
        <w:rPr>
          <w:rFonts w:ascii="宋体" w:eastAsia="宋体" w:hAnsi="宋体"/>
          <w:sz w:val="24"/>
          <w:szCs w:val="24"/>
        </w:rPr>
      </w:pPr>
      <w:r w:rsidRPr="00D42F48">
        <w:rPr>
          <w:rFonts w:ascii="宋体" w:eastAsia="宋体" w:hAnsi="宋体"/>
          <w:sz w:val="24"/>
          <w:szCs w:val="24"/>
        </w:rPr>
        <w:t>在Project Manager窗口中,选择HFSSDesignlResults,点击鼠标右键,选择Creat Modal Solution Data Report-Rectangular Plot, 出现"Report: dipole"界面,设置,点击New Report,得到的曲线,然后点击close结束画图。</w:t>
      </w:r>
    </w:p>
    <w:p w:rsidR="00D42F48" w:rsidRPr="00F66C59" w:rsidRDefault="00D42F48">
      <w:pPr>
        <w:rPr>
          <w:rFonts w:ascii="宋体" w:eastAsia="宋体" w:hAnsi="宋体"/>
          <w:sz w:val="24"/>
          <w:szCs w:val="24"/>
        </w:rPr>
      </w:pPr>
      <w:r w:rsidRPr="00D42F48">
        <w:rPr>
          <w:rFonts w:ascii="宋体" w:eastAsia="宋体" w:hAnsi="宋体"/>
          <w:sz w:val="24"/>
          <w:szCs w:val="24"/>
        </w:rPr>
        <w:t>观察</w:t>
      </w:r>
      <w:r>
        <w:rPr>
          <w:rFonts w:ascii="宋体" w:eastAsia="宋体" w:hAnsi="宋体" w:hint="eastAsia"/>
          <w:sz w:val="24"/>
          <w:szCs w:val="24"/>
        </w:rPr>
        <w:t>可知</w:t>
      </w:r>
      <w:r w:rsidRPr="00D42F48">
        <w:rPr>
          <w:rFonts w:ascii="宋体" w:eastAsia="宋体" w:hAnsi="宋体"/>
          <w:sz w:val="24"/>
          <w:szCs w:val="24"/>
        </w:rPr>
        <w:t>,端口阻抗值接近502的频率点,为反射系数的最低点,此频率称为天线的谐振频率。一个天线有多个谐振频率,曲线中出现的谐振点的</w:t>
      </w:r>
      <w:r w:rsidRPr="00D42F48">
        <w:rPr>
          <w:rFonts w:ascii="宋体" w:eastAsia="宋体" w:hAnsi="宋体" w:hint="eastAsia"/>
          <w:sz w:val="24"/>
          <w:szCs w:val="24"/>
        </w:rPr>
        <w:t>个数由扫频范围决定。</w:t>
      </w:r>
    </w:p>
    <w:p w:rsidR="00F95968" w:rsidRDefault="00255980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14788" cy="3349782"/>
            <wp:effectExtent l="0" t="0" r="508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925" cy="33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968" w:rsidRDefault="00F95968">
      <w:pPr>
        <w:rPr>
          <w:rFonts w:ascii="宋体" w:eastAsia="宋体" w:hAnsi="宋体"/>
          <w:sz w:val="24"/>
          <w:szCs w:val="24"/>
        </w:rPr>
      </w:pPr>
    </w:p>
    <w:p w:rsidR="00F95968" w:rsidRDefault="00C871A2" w:rsidP="00C871A2">
      <w:pPr>
        <w:jc w:val="left"/>
        <w:rPr>
          <w:rFonts w:ascii="宋体" w:eastAsia="宋体" w:hAnsi="宋体"/>
          <w:sz w:val="24"/>
          <w:szCs w:val="24"/>
        </w:rPr>
      </w:pPr>
      <w:r w:rsidRPr="00F95968">
        <w:rPr>
          <w:rFonts w:ascii="宋体" w:eastAsia="宋体" w:hAnsi="宋体"/>
          <w:b/>
          <w:bCs/>
          <w:sz w:val="24"/>
          <w:szCs w:val="24"/>
        </w:rPr>
        <w:t>更改变量</w:t>
      </w:r>
      <w:r w:rsidRPr="00F95968">
        <w:rPr>
          <w:rFonts w:ascii="宋体" w:eastAsia="宋体" w:hAnsi="宋体" w:hint="eastAsia"/>
          <w:b/>
          <w:bCs/>
          <w:sz w:val="24"/>
          <w:szCs w:val="24"/>
        </w:rPr>
        <w:t>$</w:t>
      </w:r>
      <w:r w:rsidRPr="00F95968">
        <w:rPr>
          <w:rFonts w:ascii="宋体" w:eastAsia="宋体" w:hAnsi="宋体"/>
          <w:b/>
          <w:bCs/>
          <w:sz w:val="24"/>
          <w:szCs w:val="24"/>
        </w:rPr>
        <w:t>r值</w:t>
      </w:r>
    </w:p>
    <w:p w:rsidR="00C871A2" w:rsidRPr="00F66C59" w:rsidRDefault="00C871A2" w:rsidP="00C871A2">
      <w:pPr>
        <w:jc w:val="left"/>
        <w:rPr>
          <w:rFonts w:ascii="宋体" w:eastAsia="宋体" w:hAnsi="宋体"/>
          <w:sz w:val="24"/>
          <w:szCs w:val="24"/>
        </w:rPr>
      </w:pPr>
      <w:r w:rsidRPr="00E02BAB">
        <w:rPr>
          <w:rFonts w:ascii="宋体" w:eastAsia="宋体" w:hAnsi="宋体"/>
          <w:sz w:val="24"/>
          <w:szCs w:val="24"/>
        </w:rPr>
        <w:t>在Project Manager窗口中,选择HFSSDesign1</w:t>
      </w: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E02BAB">
        <w:rPr>
          <w:rFonts w:ascii="宋体" w:eastAsia="宋体" w:hAnsi="宋体"/>
          <w:sz w:val="24"/>
          <w:szCs w:val="24"/>
        </w:rPr>
        <w:t>Optimetrics,点击鼠标右键选择Add Radiation Pattern&gt;Parametric, 出现Setup Sweep Analysis界面,点击Add,出现Add/Edit Sweep界面</w:t>
      </w:r>
      <w:r w:rsidRPr="00F66C59">
        <w:rPr>
          <w:rFonts w:ascii="宋体" w:eastAsia="宋体" w:hAnsi="宋体" w:hint="eastAsia"/>
          <w:sz w:val="24"/>
          <w:szCs w:val="24"/>
        </w:rPr>
        <w:t xml:space="preserve"> </w:t>
      </w:r>
    </w:p>
    <w:p w:rsidR="00C871A2" w:rsidRPr="00C871A2" w:rsidRDefault="00C871A2">
      <w:pPr>
        <w:rPr>
          <w:rFonts w:ascii="宋体" w:eastAsia="宋体" w:hAnsi="宋体"/>
          <w:sz w:val="24"/>
          <w:szCs w:val="24"/>
        </w:rPr>
      </w:pPr>
    </w:p>
    <w:p w:rsidR="003B6A5A" w:rsidRPr="00F66C59" w:rsidRDefault="003B6A5A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C2A126C" wp14:editId="259818E2">
            <wp:extent cx="5274310" cy="41516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5A" w:rsidRDefault="003B6A5A">
      <w:pPr>
        <w:rPr>
          <w:rFonts w:ascii="宋体" w:eastAsia="宋体" w:hAnsi="宋体"/>
          <w:sz w:val="24"/>
          <w:szCs w:val="24"/>
        </w:rPr>
      </w:pPr>
      <w:r w:rsidRPr="00F66C5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A78CC5C" wp14:editId="2098BF7A">
            <wp:extent cx="4521432" cy="305450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15" w:rsidRDefault="00C871A2">
      <w:pPr>
        <w:rPr>
          <w:rFonts w:ascii="宋体" w:eastAsia="宋体" w:hAnsi="宋体"/>
          <w:sz w:val="24"/>
          <w:szCs w:val="24"/>
        </w:rPr>
      </w:pPr>
      <w:r w:rsidRPr="00C871A2">
        <w:rPr>
          <w:rFonts w:ascii="宋体" w:eastAsia="宋体" w:hAnsi="宋体" w:hint="eastAsia"/>
          <w:sz w:val="24"/>
          <w:szCs w:val="24"/>
        </w:rPr>
        <w:t>计算完成后</w:t>
      </w:r>
      <w:r w:rsidRPr="00C871A2">
        <w:rPr>
          <w:rFonts w:ascii="宋体" w:eastAsia="宋体" w:hAnsi="宋体"/>
          <w:sz w:val="24"/>
          <w:szCs w:val="24"/>
        </w:rPr>
        <w:t>,在Project Manager窗口中,选择HFSSDesignl&gt;Results,点击鼠标右键,选择Creat Modal Solution Data Report&gt;Rectangular Plot,进入Report: dipole界面,点击Families进行设置</w:t>
      </w:r>
      <w:r>
        <w:rPr>
          <w:rFonts w:ascii="宋体" w:eastAsia="宋体" w:hAnsi="宋体" w:hint="eastAsia"/>
          <w:sz w:val="24"/>
          <w:szCs w:val="24"/>
        </w:rPr>
        <w:t>=</w:t>
      </w:r>
      <w:r w:rsidRPr="00C871A2">
        <w:rPr>
          <w:rFonts w:ascii="宋体" w:eastAsia="宋体" w:hAnsi="宋体"/>
          <w:sz w:val="24"/>
          <w:szCs w:val="24"/>
        </w:rPr>
        <w:t>1。点击New Report</w:t>
      </w:r>
      <w:r>
        <w:rPr>
          <w:rFonts w:ascii="宋体" w:eastAsia="宋体" w:hAnsi="宋体" w:hint="eastAsia"/>
          <w:sz w:val="24"/>
          <w:szCs w:val="24"/>
        </w:rPr>
        <w:t>,得到结果</w:t>
      </w:r>
      <w:r w:rsidR="00906A15">
        <w:rPr>
          <w:noProof/>
        </w:rPr>
        <w:drawing>
          <wp:inline distT="0" distB="0" distL="0" distR="0" wp14:anchorId="5C688583" wp14:editId="7BC65C12">
            <wp:extent cx="5274310" cy="31445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15" w:rsidRDefault="00906A15">
      <w:pPr>
        <w:rPr>
          <w:rFonts w:ascii="宋体" w:eastAsia="宋体" w:hAnsi="宋体"/>
          <w:sz w:val="24"/>
          <w:szCs w:val="24"/>
        </w:rPr>
      </w:pPr>
      <w:r w:rsidRPr="00906A15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166800" cy="3612333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924" cy="36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A15" w:rsidRDefault="00906A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F4B92C" wp14:editId="4E33126C">
            <wp:extent cx="5274310" cy="31445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15" w:rsidRDefault="00906A15">
      <w:pPr>
        <w:rPr>
          <w:rFonts w:ascii="宋体" w:eastAsia="宋体" w:hAnsi="宋体"/>
          <w:sz w:val="24"/>
          <w:szCs w:val="24"/>
        </w:rPr>
      </w:pPr>
      <w:r w:rsidRPr="00906A15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05742" cy="363955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44" cy="364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A15" w:rsidRDefault="00906A15">
      <w:pPr>
        <w:rPr>
          <w:rFonts w:ascii="宋体" w:eastAsia="宋体" w:hAnsi="宋体"/>
          <w:sz w:val="24"/>
          <w:szCs w:val="24"/>
        </w:rPr>
      </w:pPr>
    </w:p>
    <w:p w:rsidR="00362BBE" w:rsidRPr="00362BBE" w:rsidRDefault="00362BBE" w:rsidP="00362BBE">
      <w:pPr>
        <w:rPr>
          <w:rFonts w:ascii="黑体" w:eastAsia="黑体" w:hAnsi="黑体"/>
          <w:sz w:val="32"/>
          <w:szCs w:val="32"/>
        </w:rPr>
      </w:pPr>
      <w:r w:rsidRPr="00362BBE">
        <w:rPr>
          <w:rFonts w:ascii="黑体" w:eastAsia="黑体" w:hAnsi="黑体"/>
          <w:sz w:val="32"/>
          <w:szCs w:val="32"/>
        </w:rPr>
        <w:t>思考题</w:t>
      </w:r>
    </w:p>
    <w:p w:rsidR="00362BBE" w:rsidRDefault="00362BBE" w:rsidP="00362BBE">
      <w:pPr>
        <w:rPr>
          <w:rFonts w:ascii="宋体" w:eastAsia="宋体" w:hAnsi="宋体"/>
          <w:sz w:val="24"/>
          <w:szCs w:val="24"/>
        </w:rPr>
      </w:pPr>
      <w:r w:rsidRPr="00362BBE">
        <w:rPr>
          <w:rFonts w:ascii="宋体" w:eastAsia="宋体" w:hAnsi="宋体"/>
          <w:sz w:val="24"/>
          <w:szCs w:val="24"/>
        </w:rPr>
        <w:t>1、</w:t>
      </w:r>
      <w:r w:rsidRPr="00362BBE">
        <w:rPr>
          <w:rFonts w:ascii="宋体" w:eastAsia="宋体" w:hAnsi="宋体"/>
          <w:sz w:val="24"/>
          <w:szCs w:val="24"/>
        </w:rPr>
        <w:tab/>
        <w:t>天线的基本功能是什么？</w:t>
      </w:r>
    </w:p>
    <w:p w:rsidR="00C05B90" w:rsidRPr="00C05B90" w:rsidRDefault="00C05B90" w:rsidP="00C05B90">
      <w:pPr>
        <w:rPr>
          <w:rFonts w:ascii="宋体" w:eastAsia="宋体" w:hAnsi="宋体"/>
          <w:sz w:val="24"/>
          <w:szCs w:val="24"/>
        </w:rPr>
      </w:pPr>
      <w:r w:rsidRPr="00C05B90">
        <w:rPr>
          <w:rFonts w:ascii="宋体" w:eastAsia="宋体" w:hAnsi="宋体" w:hint="eastAsia"/>
          <w:sz w:val="24"/>
          <w:szCs w:val="24"/>
        </w:rPr>
        <w:t>天线应尽可能多的将导波能量转变为电磁波能量，要求天线是一个良好的开放系统，其次要与发射机</w:t>
      </w:r>
      <w:r w:rsidRPr="00C05B90">
        <w:rPr>
          <w:rFonts w:ascii="宋体" w:eastAsia="宋体" w:hAnsi="宋体"/>
          <w:sz w:val="24"/>
          <w:szCs w:val="24"/>
        </w:rPr>
        <w:t>(或接收机)良好匹配;</w:t>
      </w:r>
    </w:p>
    <w:p w:rsidR="00C05B90" w:rsidRPr="00C05B90" w:rsidRDefault="00C05B90" w:rsidP="00C05B90">
      <w:pPr>
        <w:rPr>
          <w:rFonts w:ascii="宋体" w:eastAsia="宋体" w:hAnsi="宋体"/>
          <w:sz w:val="24"/>
          <w:szCs w:val="24"/>
        </w:rPr>
      </w:pPr>
      <w:r w:rsidRPr="00C05B90">
        <w:rPr>
          <w:rFonts w:ascii="宋体" w:eastAsia="宋体" w:hAnsi="宋体" w:hint="eastAsia"/>
          <w:sz w:val="24"/>
          <w:szCs w:val="24"/>
        </w:rPr>
        <w:t>（</w:t>
      </w:r>
      <w:r w:rsidRPr="00C05B90">
        <w:rPr>
          <w:rFonts w:ascii="宋体" w:eastAsia="宋体" w:hAnsi="宋体"/>
          <w:sz w:val="24"/>
          <w:szCs w:val="24"/>
        </w:rPr>
        <w:t>1）、</w:t>
      </w:r>
      <w:r w:rsidRPr="00C05B90">
        <w:rPr>
          <w:rFonts w:ascii="宋体" w:eastAsia="宋体" w:hAnsi="宋体"/>
          <w:sz w:val="24"/>
          <w:szCs w:val="24"/>
        </w:rPr>
        <w:tab/>
        <w:t>天线应使电磁波能量尽量集中于需要的方向，</w:t>
      </w:r>
    </w:p>
    <w:p w:rsidR="00C05B90" w:rsidRPr="00C05B90" w:rsidRDefault="00C05B90" w:rsidP="00C05B90">
      <w:pPr>
        <w:rPr>
          <w:rFonts w:ascii="宋体" w:eastAsia="宋体" w:hAnsi="宋体"/>
          <w:sz w:val="24"/>
          <w:szCs w:val="24"/>
        </w:rPr>
      </w:pPr>
      <w:r w:rsidRPr="00C05B90">
        <w:rPr>
          <w:rFonts w:ascii="宋体" w:eastAsia="宋体" w:hAnsi="宋体" w:hint="eastAsia"/>
          <w:sz w:val="24"/>
          <w:szCs w:val="24"/>
        </w:rPr>
        <w:t>（</w:t>
      </w:r>
      <w:r w:rsidRPr="00C05B90">
        <w:rPr>
          <w:rFonts w:ascii="宋体" w:eastAsia="宋体" w:hAnsi="宋体"/>
          <w:sz w:val="24"/>
          <w:szCs w:val="24"/>
        </w:rPr>
        <w:t>2）、</w:t>
      </w:r>
      <w:r w:rsidRPr="00C05B90">
        <w:rPr>
          <w:rFonts w:ascii="宋体" w:eastAsia="宋体" w:hAnsi="宋体"/>
          <w:sz w:val="24"/>
          <w:szCs w:val="24"/>
        </w:rPr>
        <w:tab/>
        <w:t>对来波有最大的接收;</w:t>
      </w:r>
    </w:p>
    <w:p w:rsidR="00C05B90" w:rsidRPr="00C05B90" w:rsidRDefault="00C05B90" w:rsidP="00C05B90">
      <w:pPr>
        <w:rPr>
          <w:rFonts w:ascii="宋体" w:eastAsia="宋体" w:hAnsi="宋体"/>
          <w:sz w:val="24"/>
          <w:szCs w:val="24"/>
        </w:rPr>
      </w:pPr>
      <w:r w:rsidRPr="00C05B90">
        <w:rPr>
          <w:rFonts w:ascii="宋体" w:eastAsia="宋体" w:hAnsi="宋体" w:hint="eastAsia"/>
          <w:sz w:val="24"/>
          <w:szCs w:val="24"/>
        </w:rPr>
        <w:t>（</w:t>
      </w:r>
      <w:r w:rsidRPr="00C05B90">
        <w:rPr>
          <w:rFonts w:ascii="宋体" w:eastAsia="宋体" w:hAnsi="宋体"/>
          <w:sz w:val="24"/>
          <w:szCs w:val="24"/>
        </w:rPr>
        <w:t>3）、</w:t>
      </w:r>
      <w:r w:rsidRPr="00C05B90">
        <w:rPr>
          <w:rFonts w:ascii="宋体" w:eastAsia="宋体" w:hAnsi="宋体"/>
          <w:sz w:val="24"/>
          <w:szCs w:val="24"/>
        </w:rPr>
        <w:tab/>
        <w:t>天线应有适当的极化，以便于发射或接收规定极化的电磁波;</w:t>
      </w:r>
    </w:p>
    <w:p w:rsidR="00C05B90" w:rsidRPr="00C05B90" w:rsidRDefault="00C05B90" w:rsidP="00C05B90">
      <w:pPr>
        <w:rPr>
          <w:rFonts w:ascii="宋体" w:eastAsia="宋体" w:hAnsi="宋体"/>
          <w:sz w:val="24"/>
          <w:szCs w:val="24"/>
        </w:rPr>
      </w:pPr>
      <w:r w:rsidRPr="00C05B90">
        <w:rPr>
          <w:rFonts w:ascii="宋体" w:eastAsia="宋体" w:hAnsi="宋体" w:hint="eastAsia"/>
          <w:sz w:val="24"/>
          <w:szCs w:val="24"/>
        </w:rPr>
        <w:t>（</w:t>
      </w:r>
      <w:r w:rsidRPr="00C05B90">
        <w:rPr>
          <w:rFonts w:ascii="宋体" w:eastAsia="宋体" w:hAnsi="宋体"/>
          <w:sz w:val="24"/>
          <w:szCs w:val="24"/>
        </w:rPr>
        <w:t>4）、</w:t>
      </w:r>
      <w:r w:rsidRPr="00C05B90">
        <w:rPr>
          <w:rFonts w:ascii="宋体" w:eastAsia="宋体" w:hAnsi="宋体"/>
          <w:sz w:val="24"/>
          <w:szCs w:val="24"/>
        </w:rPr>
        <w:tab/>
        <w:t>天线应有只够的工作带宽;</w:t>
      </w:r>
    </w:p>
    <w:p w:rsidR="00362BBE" w:rsidRDefault="00362BBE" w:rsidP="00362BBE">
      <w:pPr>
        <w:rPr>
          <w:rFonts w:ascii="宋体" w:eastAsia="宋体" w:hAnsi="宋体"/>
          <w:sz w:val="24"/>
          <w:szCs w:val="24"/>
        </w:rPr>
      </w:pPr>
      <w:r w:rsidRPr="00362BBE">
        <w:rPr>
          <w:rFonts w:ascii="宋体" w:eastAsia="宋体" w:hAnsi="宋体"/>
          <w:sz w:val="24"/>
          <w:szCs w:val="24"/>
        </w:rPr>
        <w:t>2、</w:t>
      </w:r>
      <w:r w:rsidRPr="00362BBE">
        <w:rPr>
          <w:rFonts w:ascii="宋体" w:eastAsia="宋体" w:hAnsi="宋体"/>
          <w:sz w:val="24"/>
          <w:szCs w:val="24"/>
        </w:rPr>
        <w:tab/>
        <w:t>半波振子天线的工作原理是什么，它的方向系数是多少，为什么有波长缩短的现象？</w:t>
      </w:r>
    </w:p>
    <w:p w:rsidR="00C05B90" w:rsidRDefault="00C05B90" w:rsidP="00362BBE">
      <w:pPr>
        <w:rPr>
          <w:rFonts w:ascii="宋体" w:eastAsia="宋体" w:hAnsi="宋体"/>
          <w:b/>
          <w:bCs/>
          <w:sz w:val="24"/>
          <w:szCs w:val="24"/>
        </w:rPr>
      </w:pPr>
      <w:r w:rsidRPr="00C05B90">
        <w:rPr>
          <w:rFonts w:ascii="宋体" w:eastAsia="宋体" w:hAnsi="宋体" w:hint="eastAsia"/>
          <w:b/>
          <w:bCs/>
          <w:sz w:val="24"/>
          <w:szCs w:val="24"/>
        </w:rPr>
        <w:t>(1</w:t>
      </w:r>
      <w:r w:rsidRPr="00C05B90">
        <w:rPr>
          <w:rFonts w:ascii="宋体" w:eastAsia="宋体" w:hAnsi="宋体"/>
          <w:b/>
          <w:bCs/>
          <w:sz w:val="24"/>
          <w:szCs w:val="24"/>
        </w:rPr>
        <w:t>)</w:t>
      </w:r>
      <w:r w:rsidRPr="00C05B90">
        <w:rPr>
          <w:rFonts w:ascii="宋体" w:eastAsia="宋体" w:hAnsi="宋体" w:hint="eastAsia"/>
          <w:b/>
          <w:bCs/>
          <w:sz w:val="24"/>
          <w:szCs w:val="24"/>
        </w:rPr>
        <w:t>工作原理</w:t>
      </w:r>
    </w:p>
    <w:p w:rsidR="00C05B90" w:rsidRPr="00C05B90" w:rsidRDefault="00C05B90" w:rsidP="00154079">
      <w:pPr>
        <w:ind w:firstLine="420"/>
        <w:rPr>
          <w:rFonts w:ascii="宋体" w:eastAsia="宋体" w:hAnsi="宋体"/>
          <w:sz w:val="24"/>
          <w:szCs w:val="24"/>
        </w:rPr>
      </w:pPr>
      <w:r w:rsidRPr="00C05B90">
        <w:rPr>
          <w:rFonts w:ascii="宋体" w:eastAsia="宋体" w:hAnsi="宋体" w:hint="eastAsia"/>
          <w:sz w:val="24"/>
          <w:szCs w:val="24"/>
        </w:rPr>
        <w:t>对称振子</w:t>
      </w:r>
      <w:r w:rsidRPr="00C05B90">
        <w:rPr>
          <w:rFonts w:ascii="宋体" w:eastAsia="宋体" w:hAnsi="宋体"/>
          <w:sz w:val="24"/>
          <w:szCs w:val="24"/>
        </w:rPr>
        <w:t xml:space="preserve">是中间馈电，其两臂由两段等长导线构成的振子天线。一臂的导线半径为a，长度为l。两臂之间的间隙很小，理论上可忽略不计，所以振子的总长度L=2l。对称振子的长度与波长相比拟，本身已可以构成实用天线。  </w:t>
      </w:r>
    </w:p>
    <w:p w:rsidR="00C05B90" w:rsidRDefault="00C05B90" w:rsidP="00362BBE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(2)方向系数</w:t>
      </w:r>
    </w:p>
    <w:p w:rsidR="00C05B90" w:rsidRPr="00C05B90" w:rsidRDefault="00C05B90" w:rsidP="00C05B90">
      <w:pPr>
        <w:ind w:firstLineChars="150" w:firstLine="360"/>
        <w:rPr>
          <w:rFonts w:ascii="Times New Roman" w:eastAsia="宋体" w:hAnsi="Times New Roman" w:cs="Times New Roman"/>
          <w:sz w:val="24"/>
          <w:szCs w:val="24"/>
        </w:rPr>
      </w:pPr>
      <w:r w:rsidRPr="00C05B90">
        <w:rPr>
          <w:rFonts w:ascii="Times New Roman" w:eastAsia="宋体" w:hAnsi="Times New Roman" w:cs="Times New Roman" w:hint="eastAsia"/>
          <w:sz w:val="24"/>
          <w:szCs w:val="24"/>
        </w:rPr>
        <w:t>方向系数的定义是：在同一距离及相同辐射功率的条件下</w:t>
      </w:r>
      <w:r w:rsidRPr="00C05B90">
        <w:rPr>
          <w:rFonts w:ascii="Times New Roman" w:eastAsia="宋体" w:hAnsi="Times New Roman" w:cs="Times New Roman"/>
          <w:sz w:val="24"/>
          <w:szCs w:val="24"/>
        </w:rPr>
        <w:t>,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某天线在最大辐射方向上的辐射功率密度</w:t>
      </w:r>
      <w:r w:rsidRPr="00C05B90">
        <w:rPr>
          <w:rFonts w:ascii="Times New Roman" w:eastAsia="宋体" w:hAnsi="Times New Roman" w:cs="Times New Roman"/>
          <w:sz w:val="24"/>
          <w:szCs w:val="24"/>
        </w:rPr>
        <w:t>S</w:t>
      </w:r>
      <w:r w:rsidRPr="00C05B90">
        <w:rPr>
          <w:rFonts w:ascii="Times New Roman" w:eastAsia="宋体" w:hAnsi="Times New Roman" w:cs="Times New Roman"/>
          <w:sz w:val="24"/>
          <w:szCs w:val="24"/>
          <w:vertAlign w:val="subscript"/>
        </w:rPr>
        <w:t>max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（或场强</w:t>
      </w:r>
      <w:r w:rsidRPr="00C05B90">
        <w:rPr>
          <w:rFonts w:ascii="Times New Roman" w:eastAsia="宋体" w:hAnsi="Times New Roman" w:cs="Times New Roman"/>
          <w:sz w:val="24"/>
          <w:szCs w:val="24"/>
        </w:rPr>
        <w:t>|E</w:t>
      </w:r>
      <w:r w:rsidRPr="00C05B90">
        <w:rPr>
          <w:rFonts w:ascii="Times New Roman" w:eastAsia="宋体" w:hAnsi="Times New Roman" w:cs="Times New Roman"/>
          <w:sz w:val="24"/>
          <w:szCs w:val="24"/>
          <w:vertAlign w:val="subscript"/>
        </w:rPr>
        <w:t>max</w:t>
      </w:r>
      <w:r w:rsidRPr="00C05B90">
        <w:rPr>
          <w:rFonts w:ascii="Times New Roman" w:eastAsia="宋体" w:hAnsi="Times New Roman" w:cs="Times New Roman"/>
          <w:sz w:val="24"/>
          <w:szCs w:val="24"/>
        </w:rPr>
        <w:t>|</w:t>
      </w:r>
      <w:r w:rsidRPr="00C05B90">
        <w:rPr>
          <w:rFonts w:ascii="Times New Roman" w:eastAsia="宋体" w:hAnsi="Times New Roman" w:cs="Times New Roman"/>
          <w:sz w:val="24"/>
          <w:szCs w:val="24"/>
          <w:vertAlign w:val="superscript"/>
        </w:rPr>
        <w:t>2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的平方）和无方向性天线</w:t>
      </w:r>
      <w:r w:rsidRPr="00C05B90">
        <w:rPr>
          <w:rFonts w:ascii="Times New Roman" w:eastAsia="宋体" w:hAnsi="Times New Roman" w:cs="Times New Roman"/>
          <w:sz w:val="24"/>
          <w:szCs w:val="24"/>
        </w:rPr>
        <w:t>(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点源</w:t>
      </w:r>
      <w:r w:rsidRPr="00C05B90">
        <w:rPr>
          <w:rFonts w:ascii="Times New Roman" w:eastAsia="宋体" w:hAnsi="Times New Roman" w:cs="Times New Roman"/>
          <w:sz w:val="24"/>
          <w:szCs w:val="24"/>
        </w:rPr>
        <w:t>)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的辐射功率密度</w:t>
      </w:r>
      <w:r w:rsidRPr="00C05B90">
        <w:rPr>
          <w:rFonts w:ascii="Times New Roman" w:eastAsia="宋体" w:hAnsi="Times New Roman" w:cs="Times New Roman"/>
          <w:sz w:val="24"/>
          <w:szCs w:val="24"/>
        </w:rPr>
        <w:t>S</w:t>
      </w:r>
      <w:r w:rsidRPr="00C05B90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（或场强</w:t>
      </w:r>
      <w:r w:rsidRPr="00C05B90">
        <w:rPr>
          <w:rFonts w:ascii="Times New Roman" w:eastAsia="宋体" w:hAnsi="Times New Roman" w:cs="Times New Roman"/>
          <w:sz w:val="24"/>
          <w:szCs w:val="24"/>
        </w:rPr>
        <w:t>|E</w:t>
      </w:r>
      <w:r w:rsidRPr="00C05B90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C05B90">
        <w:rPr>
          <w:rFonts w:ascii="Times New Roman" w:eastAsia="宋体" w:hAnsi="Times New Roman" w:cs="Times New Roman"/>
          <w:sz w:val="24"/>
          <w:szCs w:val="24"/>
        </w:rPr>
        <w:t>|2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的平方）之比，记为</w:t>
      </w:r>
      <w:r w:rsidRPr="00C05B90">
        <w:rPr>
          <w:rFonts w:ascii="Times New Roman" w:eastAsia="宋体" w:hAnsi="Times New Roman" w:cs="Times New Roman"/>
          <w:sz w:val="24"/>
          <w:szCs w:val="24"/>
        </w:rPr>
        <w:t>D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。用公式表示如下：</w:t>
      </w:r>
    </w:p>
    <w:p w:rsidR="00C05B90" w:rsidRPr="00C05B90" w:rsidRDefault="004912F3" w:rsidP="00C05B90">
      <w:pPr>
        <w:ind w:firstLineChars="150" w:firstLine="361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8pt;margin-top:7.8pt;width:210pt;height:42pt;z-index:251659264">
            <v:imagedata r:id="rId40" o:title=""/>
          </v:shape>
          <o:OLEObject Type="Embed" ProgID="Equation.DSMT4" ShapeID="_x0000_s1027" DrawAspect="Content" ObjectID="_1668586782" r:id="rId41">
            <o:FieldCodes>\* MERGEFORMAT</o:FieldCodes>
          </o:OLEObject>
        </w:object>
      </w:r>
    </w:p>
    <w:p w:rsidR="00C05B90" w:rsidRPr="00C05B90" w:rsidRDefault="00C05B90" w:rsidP="00C05B90">
      <w:pPr>
        <w:ind w:firstLineChars="150" w:firstLine="361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:rsidR="00C05B90" w:rsidRPr="00C05B90" w:rsidRDefault="00C05B90" w:rsidP="00C05B90">
      <w:pPr>
        <w:ind w:firstLineChars="150" w:firstLine="361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:rsidR="00C05B90" w:rsidRPr="00C05B90" w:rsidRDefault="00C05B90" w:rsidP="00C05B90">
      <w:pPr>
        <w:ind w:firstLineChars="150" w:firstLine="360"/>
        <w:rPr>
          <w:rFonts w:ascii="Times New Roman" w:eastAsia="宋体" w:hAnsi="Times New Roman" w:cs="Times New Roman"/>
          <w:sz w:val="24"/>
          <w:szCs w:val="24"/>
        </w:rPr>
      </w:pPr>
      <w:r w:rsidRPr="00C05B90">
        <w:rPr>
          <w:rFonts w:ascii="Times New Roman" w:eastAsia="宋体" w:hAnsi="Times New Roman" w:cs="Times New Roman" w:hint="eastAsia"/>
          <w:sz w:val="24"/>
          <w:szCs w:val="24"/>
        </w:rPr>
        <w:t>式中</w:t>
      </w:r>
      <w:r w:rsidRPr="00C05B90">
        <w:rPr>
          <w:rFonts w:ascii="Times New Roman" w:eastAsia="宋体" w:hAnsi="Times New Roman" w:cs="Times New Roman"/>
          <w:sz w:val="24"/>
          <w:szCs w:val="24"/>
        </w:rPr>
        <w:t>P</w:t>
      </w:r>
      <w:r w:rsidRPr="00C05B90">
        <w:rPr>
          <w:rFonts w:ascii="Times New Roman" w:eastAsia="宋体" w:hAnsi="Times New Roman" w:cs="Times New Roman"/>
          <w:sz w:val="24"/>
          <w:szCs w:val="24"/>
          <w:vertAlign w:val="subscript"/>
        </w:rPr>
        <w:t>r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05B90">
        <w:rPr>
          <w:rFonts w:ascii="Times New Roman" w:eastAsia="宋体" w:hAnsi="Times New Roman" w:cs="Times New Roman"/>
          <w:sz w:val="24"/>
          <w:szCs w:val="24"/>
        </w:rPr>
        <w:t>P</w:t>
      </w:r>
      <w:r w:rsidRPr="00C05B90">
        <w:rPr>
          <w:rFonts w:ascii="Times New Roman" w:eastAsia="宋体" w:hAnsi="Times New Roman" w:cs="Times New Roman"/>
          <w:sz w:val="24"/>
          <w:szCs w:val="24"/>
          <w:vertAlign w:val="subscript"/>
        </w:rPr>
        <w:t>r0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分别为实际天线和无方向性天线的辐射功率。无方向性天线本身的方向系数为</w:t>
      </w:r>
      <w:r w:rsidRPr="00C05B90">
        <w:rPr>
          <w:rFonts w:ascii="Times New Roman" w:eastAsia="宋体" w:hAnsi="Times New Roman" w:cs="Times New Roman"/>
          <w:sz w:val="24"/>
          <w:szCs w:val="24"/>
        </w:rPr>
        <w:t>1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C05B90" w:rsidRPr="007A077F" w:rsidRDefault="00C05B90" w:rsidP="00362BBE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(3)波长缩短现象</w:t>
      </w:r>
    </w:p>
    <w:p w:rsidR="00C05B90" w:rsidRPr="00C05B90" w:rsidRDefault="00C05B90" w:rsidP="00C05B90">
      <w:pPr>
        <w:ind w:firstLineChars="150" w:firstLine="360"/>
        <w:rPr>
          <w:rFonts w:ascii="Times New Roman" w:eastAsia="宋体" w:hAnsi="Times New Roman" w:cs="Times New Roman"/>
          <w:sz w:val="24"/>
          <w:szCs w:val="24"/>
        </w:rPr>
      </w:pPr>
      <w:r w:rsidRPr="00C05B90">
        <w:rPr>
          <w:rFonts w:ascii="Times New Roman" w:eastAsia="宋体" w:hAnsi="Times New Roman" w:cs="Times New Roman" w:hint="eastAsia"/>
          <w:sz w:val="24"/>
          <w:szCs w:val="24"/>
        </w:rPr>
        <w:t>由对称振子平均阻抗的求法得到对称振子的平均特性阻抗为</w:t>
      </w:r>
    </w:p>
    <w:p w:rsidR="00C05B90" w:rsidRPr="00C05B90" w:rsidRDefault="004912F3" w:rsidP="00C05B90">
      <w:pPr>
        <w:ind w:firstLineChars="150"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object w:dxaOrig="1440" w:dyaOrig="1440">
          <v:shape id="_x0000_s1029" type="#_x0000_t75" style="position:absolute;left:0;text-align:left;margin-left:36pt;margin-top:0;width:240pt;height:31pt;z-index:251661312">
            <v:imagedata r:id="rId42" o:title=""/>
          </v:shape>
          <o:OLEObject Type="Embed" ProgID="Equation.DSMT4" ShapeID="_x0000_s1029" DrawAspect="Content" ObjectID="_1668586783" r:id="rId43">
            <o:FieldCodes>\* MERGEFORMAT</o:FieldCodes>
          </o:OLEObject>
        </w:object>
      </w:r>
    </w:p>
    <w:p w:rsidR="00C05B90" w:rsidRPr="00C05B90" w:rsidRDefault="00C05B90" w:rsidP="00C05B90">
      <w:pPr>
        <w:ind w:firstLineChars="150" w:firstLine="360"/>
        <w:rPr>
          <w:rFonts w:ascii="Times New Roman" w:eastAsia="宋体" w:hAnsi="Times New Roman" w:cs="Times New Roman"/>
          <w:sz w:val="24"/>
          <w:szCs w:val="24"/>
        </w:rPr>
      </w:pPr>
    </w:p>
    <w:p w:rsidR="00C05B90" w:rsidRPr="00C05B90" w:rsidRDefault="00C05B90" w:rsidP="00C05B90">
      <w:pPr>
        <w:ind w:firstLineChars="150" w:firstLine="360"/>
        <w:rPr>
          <w:rFonts w:ascii="Times New Roman" w:eastAsia="宋体" w:hAnsi="Times New Roman" w:cs="Times New Roman"/>
          <w:sz w:val="24"/>
          <w:szCs w:val="24"/>
        </w:rPr>
      </w:pPr>
      <w:r w:rsidRPr="00C05B90">
        <w:rPr>
          <w:rFonts w:ascii="Times New Roman" w:eastAsia="宋体" w:hAnsi="Times New Roman" w:cs="Times New Roman" w:hint="eastAsia"/>
          <w:sz w:val="24"/>
          <w:szCs w:val="24"/>
        </w:rPr>
        <w:t>由上式可知，振子越粗，</w:t>
      </w:r>
      <w:r w:rsidRPr="00C05B90">
        <w:rPr>
          <w:rFonts w:ascii="Times New Roman" w:eastAsia="宋体" w:hAnsi="Times New Roman" w:cs="Times New Roman"/>
          <w:sz w:val="24"/>
          <w:szCs w:val="24"/>
        </w:rPr>
        <w:t>Z</w:t>
      </w:r>
      <w:r w:rsidRPr="00C05B90">
        <w:rPr>
          <w:rFonts w:ascii="Times New Roman" w:eastAsia="宋体" w:hAnsi="Times New Roman" w:cs="Times New Roman"/>
          <w:sz w:val="24"/>
          <w:szCs w:val="24"/>
          <w:vertAlign w:val="subscript"/>
        </w:rPr>
        <w:t>0A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就越小。</w:t>
      </w:r>
      <w:r w:rsidRPr="00C05B90">
        <w:rPr>
          <w:rFonts w:ascii="Times New Roman" w:eastAsia="宋体" w:hAnsi="Times New Roman" w:cs="Times New Roman"/>
          <w:sz w:val="24"/>
          <w:szCs w:val="24"/>
        </w:rPr>
        <w:t>Z</w:t>
      </w:r>
      <w:r w:rsidRPr="00C05B90">
        <w:rPr>
          <w:rFonts w:ascii="Times New Roman" w:eastAsia="宋体" w:hAnsi="Times New Roman" w:cs="Times New Roman"/>
          <w:sz w:val="24"/>
          <w:szCs w:val="24"/>
          <w:vertAlign w:val="subscript"/>
        </w:rPr>
        <w:t>0A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就是与其对应的等效传输线的特性阻抗。</w:t>
      </w:r>
    </w:p>
    <w:p w:rsidR="00C05B90" w:rsidRPr="00C05B90" w:rsidRDefault="00C05B90" w:rsidP="00C05B90">
      <w:pPr>
        <w:ind w:firstLineChars="150" w:firstLine="360"/>
        <w:rPr>
          <w:rFonts w:ascii="Times New Roman" w:eastAsia="宋体" w:hAnsi="Times New Roman" w:cs="Times New Roman"/>
          <w:sz w:val="24"/>
          <w:szCs w:val="24"/>
        </w:rPr>
      </w:pPr>
      <w:r w:rsidRPr="00C05B90">
        <w:rPr>
          <w:rFonts w:ascii="Times New Roman" w:eastAsia="宋体" w:hAnsi="Times New Roman" w:cs="Times New Roman" w:hint="eastAsia"/>
          <w:sz w:val="24"/>
          <w:szCs w:val="24"/>
        </w:rPr>
        <w:t>当振子足够粗时，振子上的电流分布除了在输入端及波节点处有区别之外，由于振子末端具有较大的端面电容，末端电流实际上不为零，使得振子的等效长度增加，相当于波长缩短。这种现象称为末端效应。显然</w:t>
      </w:r>
      <w:r w:rsidRPr="00C05B90">
        <w:rPr>
          <w:rFonts w:ascii="Times New Roman" w:eastAsia="宋体" w:hAnsi="Times New Roman" w:cs="Times New Roman"/>
          <w:sz w:val="24"/>
          <w:szCs w:val="24"/>
        </w:rPr>
        <w:t>,</w:t>
      </w:r>
      <w:r w:rsidRPr="00C05B90">
        <w:rPr>
          <w:rFonts w:ascii="Times New Roman" w:eastAsia="宋体" w:hAnsi="Times New Roman" w:cs="Times New Roman" w:hint="eastAsia"/>
          <w:sz w:val="24"/>
          <w:szCs w:val="24"/>
        </w:rPr>
        <w:t>天线越粗，波长缩短现象愈严重。</w:t>
      </w:r>
    </w:p>
    <w:p w:rsidR="00C05B90" w:rsidRPr="00C05B90" w:rsidRDefault="00C05B90" w:rsidP="00362BBE">
      <w:pPr>
        <w:rPr>
          <w:rFonts w:ascii="宋体" w:eastAsia="宋体" w:hAnsi="宋体"/>
          <w:sz w:val="24"/>
          <w:szCs w:val="24"/>
        </w:rPr>
      </w:pPr>
    </w:p>
    <w:p w:rsidR="007A077F" w:rsidRDefault="00362BBE" w:rsidP="00362BBE">
      <w:pPr>
        <w:rPr>
          <w:rFonts w:ascii="宋体" w:eastAsia="宋体" w:hAnsi="宋体"/>
          <w:sz w:val="24"/>
          <w:szCs w:val="24"/>
        </w:rPr>
      </w:pPr>
      <w:r w:rsidRPr="00362BBE">
        <w:rPr>
          <w:rFonts w:ascii="宋体" w:eastAsia="宋体" w:hAnsi="宋体"/>
          <w:sz w:val="24"/>
          <w:szCs w:val="24"/>
        </w:rPr>
        <w:t>3、</w:t>
      </w:r>
      <w:r w:rsidRPr="00362BBE">
        <w:rPr>
          <w:rFonts w:ascii="宋体" w:eastAsia="宋体" w:hAnsi="宋体"/>
          <w:sz w:val="24"/>
          <w:szCs w:val="24"/>
        </w:rPr>
        <w:tab/>
        <w:t>辐射边界如何选取？</w:t>
      </w:r>
    </w:p>
    <w:p w:rsidR="007A077F" w:rsidRDefault="007A077F" w:rsidP="00362BBE">
      <w:pPr>
        <w:rPr>
          <w:rFonts w:ascii="宋体" w:eastAsia="宋体" w:hAnsi="宋体"/>
          <w:sz w:val="24"/>
          <w:szCs w:val="24"/>
        </w:rPr>
      </w:pPr>
      <w:r w:rsidRPr="007A077F">
        <w:rPr>
          <w:rFonts w:ascii="宋体" w:eastAsia="宋体" w:hAnsi="宋体" w:hint="eastAsia"/>
          <w:sz w:val="24"/>
          <w:szCs w:val="24"/>
        </w:rPr>
        <w:t>满足天线远</w:t>
      </w:r>
      <w:r>
        <w:rPr>
          <w:rFonts w:ascii="宋体" w:eastAsia="宋体" w:hAnsi="宋体" w:hint="eastAsia"/>
          <w:sz w:val="24"/>
          <w:szCs w:val="24"/>
        </w:rPr>
        <w:t>场</w:t>
      </w:r>
      <w:r w:rsidRPr="007A077F">
        <w:rPr>
          <w:rFonts w:ascii="宋体" w:eastAsia="宋体" w:hAnsi="宋体" w:hint="eastAsia"/>
          <w:sz w:val="24"/>
          <w:szCs w:val="24"/>
        </w:rPr>
        <w:t>公式</w:t>
      </w:r>
      <w:r w:rsidRPr="007A077F">
        <w:rPr>
          <w:rFonts w:ascii="宋体" w:eastAsia="宋体" w:hAnsi="宋体"/>
          <w:sz w:val="24"/>
          <w:szCs w:val="24"/>
        </w:rPr>
        <w:t>kr&gt;&gt;1</w:t>
      </w:r>
    </w:p>
    <w:p w:rsidR="007D43E0" w:rsidRDefault="007D43E0" w:rsidP="00362BBE">
      <w:pPr>
        <w:rPr>
          <w:rFonts w:ascii="宋体" w:eastAsia="宋体" w:hAnsi="宋体"/>
          <w:sz w:val="24"/>
          <w:szCs w:val="24"/>
        </w:rPr>
      </w:pPr>
    </w:p>
    <w:p w:rsidR="007D43E0" w:rsidRPr="007D43E0" w:rsidRDefault="007D43E0" w:rsidP="00362BBE">
      <w:pPr>
        <w:rPr>
          <w:rFonts w:ascii="黑体" w:eastAsia="黑体" w:hAnsi="黑体"/>
          <w:b/>
          <w:bCs/>
          <w:sz w:val="32"/>
          <w:szCs w:val="32"/>
        </w:rPr>
      </w:pPr>
      <w:r w:rsidRPr="007D43E0">
        <w:rPr>
          <w:rFonts w:ascii="黑体" w:eastAsia="黑体" w:hAnsi="黑体" w:hint="eastAsia"/>
          <w:b/>
          <w:bCs/>
          <w:sz w:val="32"/>
          <w:szCs w:val="32"/>
        </w:rPr>
        <w:t>实验体会</w:t>
      </w:r>
    </w:p>
    <w:p w:rsidR="007D43E0" w:rsidRDefault="007D43E0" w:rsidP="007D43E0">
      <w:pPr>
        <w:rPr>
          <w:rFonts w:ascii="宋体" w:eastAsia="宋体" w:hAnsi="宋体"/>
          <w:sz w:val="28"/>
          <w:szCs w:val="28"/>
        </w:rPr>
      </w:pPr>
      <w:r w:rsidRPr="007D43E0">
        <w:rPr>
          <w:rFonts w:ascii="宋体" w:eastAsia="宋体" w:hAnsi="宋体" w:hint="eastAsia"/>
          <w:sz w:val="28"/>
          <w:szCs w:val="28"/>
        </w:rPr>
        <w:t>通过这次实验,</w:t>
      </w:r>
      <w:r w:rsidRPr="007D43E0">
        <w:rPr>
          <w:rFonts w:ascii="宋体" w:eastAsia="宋体" w:hAnsi="宋体"/>
          <w:sz w:val="28"/>
          <w:szCs w:val="28"/>
        </w:rPr>
        <w:t xml:space="preserve"> </w:t>
      </w:r>
      <w:r w:rsidRPr="007D43E0">
        <w:rPr>
          <w:rFonts w:ascii="宋体" w:eastAsia="宋体" w:hAnsi="宋体" w:hint="eastAsia"/>
          <w:sz w:val="28"/>
          <w:szCs w:val="28"/>
        </w:rPr>
        <w:t>我</w:t>
      </w:r>
      <w:r w:rsidRPr="007D43E0">
        <w:rPr>
          <w:rFonts w:ascii="宋体" w:eastAsia="宋体" w:hAnsi="宋体"/>
          <w:sz w:val="28"/>
          <w:szCs w:val="28"/>
        </w:rPr>
        <w:t>熟悉</w:t>
      </w:r>
      <w:r w:rsidRPr="007D43E0">
        <w:rPr>
          <w:rFonts w:ascii="宋体" w:eastAsia="宋体" w:hAnsi="宋体" w:hint="eastAsia"/>
          <w:sz w:val="28"/>
          <w:szCs w:val="28"/>
        </w:rPr>
        <w:t>了</w:t>
      </w:r>
      <w:r w:rsidRPr="007D43E0">
        <w:rPr>
          <w:rFonts w:ascii="宋体" w:eastAsia="宋体" w:hAnsi="宋体"/>
          <w:sz w:val="28"/>
          <w:szCs w:val="28"/>
        </w:rPr>
        <w:t>HFSS软件设计天线的基本方法</w:t>
      </w:r>
      <w:r w:rsidRPr="007D43E0">
        <w:rPr>
          <w:rFonts w:ascii="宋体" w:eastAsia="宋体" w:hAnsi="宋体" w:hint="eastAsia"/>
          <w:sz w:val="28"/>
          <w:szCs w:val="28"/>
        </w:rPr>
        <w:t>,</w:t>
      </w:r>
      <w:r w:rsidRPr="007D43E0">
        <w:rPr>
          <w:rFonts w:ascii="宋体" w:eastAsia="宋体" w:hAnsi="宋体"/>
          <w:sz w:val="28"/>
          <w:szCs w:val="28"/>
        </w:rPr>
        <w:t xml:space="preserve"> </w:t>
      </w:r>
      <w:r w:rsidRPr="007D43E0">
        <w:rPr>
          <w:rFonts w:ascii="宋体" w:eastAsia="宋体" w:hAnsi="宋体" w:hint="eastAsia"/>
          <w:sz w:val="28"/>
          <w:szCs w:val="28"/>
        </w:rPr>
        <w:t>并且在课上时间</w:t>
      </w:r>
      <w:r w:rsidRPr="007D43E0">
        <w:rPr>
          <w:rFonts w:ascii="宋体" w:eastAsia="宋体" w:hAnsi="宋体"/>
          <w:sz w:val="28"/>
          <w:szCs w:val="28"/>
        </w:rPr>
        <w:t>利用HFSS软件仿真设计以了解半波振子天线的结构和工作原理</w:t>
      </w:r>
      <w:r>
        <w:rPr>
          <w:rFonts w:ascii="宋体" w:eastAsia="宋体" w:hAnsi="宋体" w:hint="eastAsia"/>
          <w:sz w:val="28"/>
          <w:szCs w:val="28"/>
        </w:rPr>
        <w:t>。</w:t>
      </w:r>
      <w:r w:rsidRPr="007D43E0">
        <w:rPr>
          <w:rFonts w:ascii="宋体" w:eastAsia="宋体" w:hAnsi="宋体"/>
          <w:sz w:val="28"/>
          <w:szCs w:val="28"/>
        </w:rPr>
        <w:t xml:space="preserve"> </w:t>
      </w:r>
    </w:p>
    <w:p w:rsidR="007D43E0" w:rsidRDefault="007D43E0" w:rsidP="00362BB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利用HFSS软件实时显示的模型,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7D43E0">
        <w:rPr>
          <w:rFonts w:ascii="宋体" w:eastAsia="宋体" w:hAnsi="宋体" w:hint="eastAsia"/>
          <w:sz w:val="28"/>
          <w:szCs w:val="28"/>
        </w:rPr>
        <w:t>对天线的结构有了具象的了解,</w:t>
      </w:r>
      <w:r w:rsidRPr="007D43E0">
        <w:rPr>
          <w:rFonts w:ascii="宋体" w:eastAsia="宋体" w:hAnsi="宋体"/>
          <w:sz w:val="28"/>
          <w:szCs w:val="28"/>
        </w:rPr>
        <w:t xml:space="preserve"> </w:t>
      </w:r>
      <w:r w:rsidRPr="007D43E0">
        <w:rPr>
          <w:rFonts w:ascii="宋体" w:eastAsia="宋体" w:hAnsi="宋体" w:hint="eastAsia"/>
          <w:sz w:val="28"/>
          <w:szCs w:val="28"/>
        </w:rPr>
        <w:t>从抽象的课本知识中回归到了实际的应用里,</w:t>
      </w:r>
      <w:r w:rsidRPr="007D43E0">
        <w:rPr>
          <w:rFonts w:ascii="宋体" w:eastAsia="宋体" w:hAnsi="宋体"/>
          <w:sz w:val="28"/>
          <w:szCs w:val="28"/>
        </w:rPr>
        <w:t>通过仿真设计掌握天线的基本参数：频率、方向图、增益</w:t>
      </w:r>
      <w:r>
        <w:rPr>
          <w:rFonts w:ascii="宋体" w:eastAsia="宋体" w:hAnsi="宋体" w:hint="eastAsia"/>
          <w:sz w:val="28"/>
          <w:szCs w:val="28"/>
        </w:rPr>
        <w:t>等</w:t>
      </w:r>
      <w:r w:rsidRPr="007D43E0">
        <w:rPr>
          <w:rFonts w:ascii="宋体" w:eastAsia="宋体" w:hAnsi="宋体"/>
          <w:sz w:val="28"/>
          <w:szCs w:val="28"/>
        </w:rPr>
        <w:t>。</w:t>
      </w:r>
    </w:p>
    <w:p w:rsidR="00022E86" w:rsidRPr="00022E86" w:rsidRDefault="00022E86" w:rsidP="00362BBE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根据上面的</w:t>
      </w:r>
      <w:r w:rsidRPr="00022E86">
        <w:rPr>
          <w:rFonts w:ascii="宋体" w:eastAsia="宋体" w:hAnsi="宋体"/>
          <w:sz w:val="28"/>
          <w:szCs w:val="28"/>
        </w:rPr>
        <w:t>E面方向图</w:t>
      </w:r>
      <w:r>
        <w:rPr>
          <w:rFonts w:ascii="宋体" w:eastAsia="宋体" w:hAnsi="宋体" w:hint="eastAsia"/>
          <w:sz w:val="28"/>
          <w:szCs w:val="28"/>
        </w:rPr>
        <w:t>看出</w:t>
      </w:r>
      <w:r w:rsidRPr="00022E86">
        <w:rPr>
          <w:rFonts w:ascii="宋体" w:eastAsia="宋体" w:hAnsi="宋体"/>
          <w:sz w:val="28"/>
          <w:szCs w:val="28"/>
        </w:rPr>
        <w:t>的是天线总增益的绝对值,与课本中给出的理论方向图一致。</w:t>
      </w:r>
      <w:bookmarkStart w:id="2" w:name="_GoBack"/>
      <w:bookmarkEnd w:id="2"/>
    </w:p>
    <w:sectPr w:rsidR="00022E86" w:rsidRPr="00022E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912F3" w:rsidRDefault="004912F3" w:rsidP="00022E86">
      <w:r>
        <w:separator/>
      </w:r>
    </w:p>
  </w:endnote>
  <w:endnote w:type="continuationSeparator" w:id="0">
    <w:p w:rsidR="004912F3" w:rsidRDefault="004912F3" w:rsidP="00022E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912F3" w:rsidRDefault="004912F3" w:rsidP="00022E86">
      <w:r>
        <w:separator/>
      </w:r>
    </w:p>
  </w:footnote>
  <w:footnote w:type="continuationSeparator" w:id="0">
    <w:p w:rsidR="004912F3" w:rsidRDefault="004912F3" w:rsidP="00022E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23168A"/>
    <w:multiLevelType w:val="multilevel"/>
    <w:tmpl w:val="2423168A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5F813457"/>
    <w:multiLevelType w:val="multilevel"/>
    <w:tmpl w:val="5F813457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DD4"/>
    <w:rsid w:val="00013C7D"/>
    <w:rsid w:val="00022E86"/>
    <w:rsid w:val="00086D38"/>
    <w:rsid w:val="00092FD6"/>
    <w:rsid w:val="000C26EE"/>
    <w:rsid w:val="000F3D62"/>
    <w:rsid w:val="00105367"/>
    <w:rsid w:val="00154079"/>
    <w:rsid w:val="001A6E87"/>
    <w:rsid w:val="00255980"/>
    <w:rsid w:val="00284D9F"/>
    <w:rsid w:val="002B7DD4"/>
    <w:rsid w:val="002E619C"/>
    <w:rsid w:val="002E71B1"/>
    <w:rsid w:val="002F43F6"/>
    <w:rsid w:val="00333824"/>
    <w:rsid w:val="00362BBE"/>
    <w:rsid w:val="003B6A5A"/>
    <w:rsid w:val="004117FA"/>
    <w:rsid w:val="00427309"/>
    <w:rsid w:val="00445BA3"/>
    <w:rsid w:val="004912F3"/>
    <w:rsid w:val="004C564C"/>
    <w:rsid w:val="005107DD"/>
    <w:rsid w:val="00562426"/>
    <w:rsid w:val="005A03D8"/>
    <w:rsid w:val="005C116B"/>
    <w:rsid w:val="005D21D9"/>
    <w:rsid w:val="005E4144"/>
    <w:rsid w:val="0067196C"/>
    <w:rsid w:val="00673174"/>
    <w:rsid w:val="006759C6"/>
    <w:rsid w:val="006B253B"/>
    <w:rsid w:val="006F3E98"/>
    <w:rsid w:val="007215DE"/>
    <w:rsid w:val="00734D4B"/>
    <w:rsid w:val="00783F3E"/>
    <w:rsid w:val="00796BFA"/>
    <w:rsid w:val="007A077F"/>
    <w:rsid w:val="007B416A"/>
    <w:rsid w:val="007D43E0"/>
    <w:rsid w:val="007E1738"/>
    <w:rsid w:val="00826BBE"/>
    <w:rsid w:val="008640A1"/>
    <w:rsid w:val="00864F14"/>
    <w:rsid w:val="00866E2C"/>
    <w:rsid w:val="00876A84"/>
    <w:rsid w:val="008A56D5"/>
    <w:rsid w:val="00906A15"/>
    <w:rsid w:val="0095252A"/>
    <w:rsid w:val="00975BB5"/>
    <w:rsid w:val="009D66B7"/>
    <w:rsid w:val="009F5A3D"/>
    <w:rsid w:val="009F7E15"/>
    <w:rsid w:val="00A946A6"/>
    <w:rsid w:val="00AE4842"/>
    <w:rsid w:val="00B2181E"/>
    <w:rsid w:val="00B513EF"/>
    <w:rsid w:val="00C05B90"/>
    <w:rsid w:val="00C65B6D"/>
    <w:rsid w:val="00C73012"/>
    <w:rsid w:val="00C871A2"/>
    <w:rsid w:val="00CE09CC"/>
    <w:rsid w:val="00CF696F"/>
    <w:rsid w:val="00D04C85"/>
    <w:rsid w:val="00D42F48"/>
    <w:rsid w:val="00DE4FDF"/>
    <w:rsid w:val="00E02BAB"/>
    <w:rsid w:val="00E336A8"/>
    <w:rsid w:val="00E715FD"/>
    <w:rsid w:val="00E76AB6"/>
    <w:rsid w:val="00E86D57"/>
    <w:rsid w:val="00EE092C"/>
    <w:rsid w:val="00F01D52"/>
    <w:rsid w:val="00F66C59"/>
    <w:rsid w:val="00F702EF"/>
    <w:rsid w:val="00F72AD2"/>
    <w:rsid w:val="00F95968"/>
    <w:rsid w:val="00FA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B49B0"/>
  <w15:chartTrackingRefBased/>
  <w15:docId w15:val="{D1A4427D-1D2E-41F6-A5F7-79CD28464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0A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40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22E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22E8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22E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22E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w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wmf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20</Pages>
  <Words>652</Words>
  <Characters>3717</Characters>
  <Application>Microsoft Office Word</Application>
  <DocSecurity>0</DocSecurity>
  <Lines>30</Lines>
  <Paragraphs>8</Paragraphs>
  <ScaleCrop>false</ScaleCrop>
  <Company/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 yuehan</dc:creator>
  <cp:keywords/>
  <dc:description/>
  <cp:lastModifiedBy>lian yuehan</cp:lastModifiedBy>
  <cp:revision>74</cp:revision>
  <dcterms:created xsi:type="dcterms:W3CDTF">2020-12-04T00:39:00Z</dcterms:created>
  <dcterms:modified xsi:type="dcterms:W3CDTF">2020-12-04T03:32:00Z</dcterms:modified>
</cp:coreProperties>
</file>