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实验</w:t>
      </w:r>
      <w:r>
        <w:rPr>
          <w:rFonts w:eastAsia="宋体" w:ascii="宋体" w:hAnsi="宋体"/>
          <w:szCs w:val="21"/>
        </w:rPr>
        <w:t>6.1-6.3</w:t>
      </w:r>
    </w:p>
    <w:tbl>
      <w:tblPr>
        <w:tblStyle w:val="5"/>
        <w:tblW w:w="82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152"/>
        <w:gridCol w:w="3193"/>
        <w:gridCol w:w="870"/>
      </w:tblGrid>
      <w:tr>
        <w:trPr/>
        <w:tc>
          <w:tcPr>
            <w:tcW w:w="4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姓名：连月菡，田舒瑾</w:t>
            </w:r>
          </w:p>
        </w:tc>
        <w:tc>
          <w:tcPr>
            <w:tcW w:w="4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宋体" w:hAnsi="宋体" w:eastAsia="宋体"/>
                <w:szCs w:val="21"/>
              </w:rPr>
              <w:t>学号：</w:t>
            </w:r>
            <w:r>
              <w:rPr>
                <w:rFonts w:eastAsia="宋体" w:ascii="宋体" w:hAnsi="宋体"/>
                <w:szCs w:val="21"/>
              </w:rPr>
              <w:t>181002222</w:t>
            </w:r>
            <w:r>
              <w:rPr>
                <w:rFonts w:ascii="宋体" w:hAnsi="宋体" w:eastAsia="宋体"/>
                <w:szCs w:val="21"/>
              </w:rPr>
              <w:t>，</w:t>
            </w:r>
            <w:r>
              <w:rPr>
                <w:rFonts w:eastAsia="宋体" w:ascii="宋体" w:hAnsi="宋体"/>
                <w:szCs w:val="21"/>
              </w:rPr>
              <w:t>181002225</w:t>
            </w:r>
          </w:p>
        </w:tc>
      </w:tr>
      <w:tr>
        <w:trPr/>
        <w:tc>
          <w:tcPr>
            <w:tcW w:w="4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宋体" w:hAnsi="宋体" w:eastAsia="宋体"/>
                <w:szCs w:val="21"/>
              </w:rPr>
              <w:t>班级：计创</w:t>
            </w:r>
            <w:r>
              <w:rPr>
                <w:rFonts w:eastAsia="宋体" w:ascii="宋体" w:hAnsi="宋体"/>
                <w:szCs w:val="21"/>
              </w:rPr>
              <w:t>18</w:t>
            </w:r>
            <w:r>
              <w:rPr>
                <w:rFonts w:ascii="宋体" w:hAnsi="宋体" w:eastAsia="宋体"/>
                <w:szCs w:val="21"/>
              </w:rPr>
              <w:t>，网工</w:t>
            </w:r>
            <w:r>
              <w:rPr>
                <w:rFonts w:eastAsia="宋体" w:ascii="宋体" w:hAnsi="宋体"/>
                <w:szCs w:val="21"/>
              </w:rPr>
              <w:t>18</w:t>
            </w:r>
          </w:p>
        </w:tc>
        <w:tc>
          <w:tcPr>
            <w:tcW w:w="4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专业：计创，网工</w:t>
            </w:r>
          </w:p>
        </w:tc>
      </w:tr>
      <w:tr>
        <w:trPr>
          <w:trHeight w:val="316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实验名称：</w:t>
            </w:r>
          </w:p>
        </w:tc>
        <w:tc>
          <w:tcPr>
            <w:tcW w:w="6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数据库设计</w:t>
            </w:r>
          </w:p>
        </w:tc>
      </w:tr>
      <w:tr>
        <w:trPr>
          <w:trHeight w:val="1471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right" w:pos="3882" w:leader="none"/>
              </w:tabs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实验目的：</w:t>
            </w:r>
          </w:p>
        </w:tc>
        <w:tc>
          <w:tcPr>
            <w:tcW w:w="6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能够根据电子商务业务平台需要，开展平台的需求分析工作，形成系统设计所需的数据字典。根据数据字典，绘制局部</w:t>
            </w:r>
            <w:r>
              <w:rPr>
                <w:rFonts w:eastAsia="宋体" w:ascii="宋体" w:hAnsi="宋体"/>
                <w:szCs w:val="21"/>
              </w:rPr>
              <w:t>E-R</w:t>
            </w:r>
            <w:r>
              <w:rPr>
                <w:rFonts w:ascii="宋体" w:hAnsi="宋体" w:eastAsia="宋体"/>
                <w:szCs w:val="21"/>
              </w:rPr>
              <w:t>，并能够进一步将局部</w:t>
            </w:r>
            <w:r>
              <w:rPr>
                <w:rFonts w:eastAsia="宋体" w:ascii="宋体" w:hAnsi="宋体"/>
                <w:szCs w:val="21"/>
              </w:rPr>
              <w:t>E-R</w:t>
            </w:r>
            <w:r>
              <w:rPr>
                <w:rFonts w:ascii="宋体" w:hAnsi="宋体" w:eastAsia="宋体"/>
                <w:szCs w:val="21"/>
              </w:rPr>
              <w:t>图合成为全局</w:t>
            </w:r>
            <w:r>
              <w:rPr>
                <w:rFonts w:eastAsia="宋体" w:ascii="宋体" w:hAnsi="宋体"/>
                <w:szCs w:val="21"/>
              </w:rPr>
              <w:t>E-R</w:t>
            </w:r>
            <w:r>
              <w:rPr>
                <w:rFonts w:ascii="宋体" w:hAnsi="宋体" w:eastAsia="宋体"/>
                <w:szCs w:val="21"/>
              </w:rPr>
              <w:t>图。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能够根据数据库逻辑结构的步骤，将全局</w:t>
            </w:r>
            <w:r>
              <w:rPr>
                <w:rFonts w:eastAsia="宋体" w:ascii="宋体" w:hAnsi="宋体"/>
                <w:szCs w:val="21"/>
              </w:rPr>
              <w:t>E-R</w:t>
            </w:r>
            <w:r>
              <w:rPr>
                <w:rFonts w:ascii="宋体" w:hAnsi="宋体" w:eastAsia="宋体"/>
                <w:szCs w:val="21"/>
              </w:rPr>
              <w:t>图转换为满足规范化要求和性能要求的关系模式。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能够根据数据路物理设计和实施方法，选择合适的数据库管理系统及数据库存储方式。根据关系模式和选定的数据库管理系统，编写相关的</w:t>
            </w:r>
            <w:r>
              <w:rPr>
                <w:rFonts w:eastAsia="宋体" w:ascii="宋体" w:hAnsi="宋体"/>
                <w:szCs w:val="21"/>
              </w:rPr>
              <w:t>DDL</w:t>
            </w:r>
            <w:r>
              <w:rPr>
                <w:rFonts w:ascii="宋体" w:hAnsi="宋体" w:eastAsia="宋体"/>
                <w:szCs w:val="21"/>
              </w:rPr>
              <w:t>语句。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801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实验环境概述：</w:t>
            </w:r>
          </w:p>
        </w:tc>
        <w:tc>
          <w:tcPr>
            <w:tcW w:w="6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宋体" w:hAnsi="宋体" w:eastAsia="宋体"/>
                <w:szCs w:val="21"/>
              </w:rPr>
              <w:t>操作系统：</w:t>
            </w:r>
            <w:r>
              <w:rPr>
                <w:rFonts w:eastAsia="宋体" w:ascii="宋体" w:hAnsi="宋体"/>
                <w:szCs w:val="21"/>
              </w:rPr>
              <w:t xml:space="preserve">Windows 10 </w:t>
            </w:r>
            <w:r>
              <w:rPr>
                <w:rFonts w:ascii="宋体" w:hAnsi="宋体" w:eastAsia="宋体"/>
                <w:szCs w:val="21"/>
              </w:rPr>
              <w:t>家庭版</w:t>
            </w:r>
          </w:p>
          <w:p>
            <w:pPr>
              <w:pStyle w:val="Normal"/>
              <w:rPr/>
            </w:pPr>
            <w:r>
              <w:rPr>
                <w:rFonts w:ascii="宋体" w:hAnsi="宋体" w:eastAsia="宋体"/>
                <w:szCs w:val="21"/>
              </w:rPr>
              <w:t>数据库管理系统：</w:t>
            </w:r>
            <w:r>
              <w:rPr>
                <w:rFonts w:eastAsia="宋体" w:ascii="宋体" w:hAnsi="宋体"/>
                <w:szCs w:val="21"/>
              </w:rPr>
              <w:t>Sql Server</w:t>
            </w:r>
          </w:p>
        </w:tc>
      </w:tr>
      <w:tr>
        <w:trPr>
          <w:trHeight w:val="352" w:hRule="atLeast"/>
        </w:trPr>
        <w:tc>
          <w:tcPr>
            <w:tcW w:w="8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实验关键步骤记录：</w:t>
            </w:r>
          </w:p>
        </w:tc>
      </w:tr>
      <w:tr>
        <w:trPr>
          <w:trHeight w:val="647" w:hRule="atLeast"/>
        </w:trPr>
        <w:tc>
          <w:tcPr>
            <w:tcW w:w="7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评分</w:t>
            </w:r>
          </w:p>
        </w:tc>
      </w:tr>
      <w:tr>
        <w:trPr>
          <w:trHeight w:val="1946" w:hRule="atLeast"/>
        </w:trPr>
        <w:tc>
          <w:tcPr>
            <w:tcW w:w="7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  <w:t xml:space="preserve">1. </w:t>
            </w:r>
            <w:r>
              <w:rPr>
                <w:rFonts w:ascii="宋体" w:hAnsi="宋体" w:eastAsia="宋体"/>
                <w:szCs w:val="21"/>
              </w:rPr>
              <w:t>请给出案例的全局</w:t>
            </w:r>
            <w:r>
              <w:rPr>
                <w:rFonts w:eastAsia="宋体" w:ascii="宋体" w:hAnsi="宋体"/>
                <w:szCs w:val="21"/>
              </w:rPr>
              <w:t>E-R</w:t>
            </w:r>
            <w:r>
              <w:rPr>
                <w:rFonts w:ascii="宋体" w:hAnsi="宋体" w:eastAsia="宋体"/>
                <w:szCs w:val="21"/>
              </w:rPr>
              <w:t>图。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45000" cy="3209290"/>
                  <wp:effectExtent l="0" t="0" r="0" b="0"/>
                  <wp:wrapSquare wrapText="largest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2399" w:hRule="atLeast"/>
        </w:trPr>
        <w:tc>
          <w:tcPr>
            <w:tcW w:w="7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  <w:t xml:space="preserve">2. </w:t>
            </w:r>
            <w:r>
              <w:rPr>
                <w:rFonts w:ascii="宋体" w:hAnsi="宋体" w:eastAsia="宋体"/>
                <w:szCs w:val="21"/>
              </w:rPr>
              <w:t>请给出案例的关系模式。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用户（用户</w:t>
            </w:r>
            <w:r>
              <w:rPr>
                <w:rFonts w:eastAsia="宋体" w:ascii="宋体" w:hAnsi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>，昵称，邮箱，邮编，用户等级，性别，用户积分）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订单（订单</w:t>
            </w:r>
            <w:r>
              <w:rPr>
                <w:rFonts w:eastAsia="宋体" w:ascii="宋体" w:hAnsi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>，订单状态，生成日期，订单总价）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商品（商品</w:t>
            </w:r>
            <w:r>
              <w:rPr>
                <w:rFonts w:eastAsia="宋体" w:ascii="宋体" w:hAnsi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>，商品名称，商品种类，商品单价，商品厂家，生产日期，商品描述，商品示意图，商品优惠活动，商品评价）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商品类别（类别</w:t>
            </w:r>
            <w:r>
              <w:rPr>
                <w:rFonts w:eastAsia="宋体" w:ascii="宋体" w:hAnsi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>，类别名称）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联系信息（地址</w:t>
            </w:r>
            <w:r>
              <w:rPr>
                <w:rFonts w:eastAsia="宋体" w:ascii="宋体" w:hAnsi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>，地址</w:t>
            </w:r>
            <w:r>
              <w:rPr>
                <w:rFonts w:eastAsia="宋体" w:ascii="宋体" w:hAnsi="宋体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省，地址</w:t>
            </w:r>
            <w:r>
              <w:rPr>
                <w:rFonts w:eastAsia="宋体" w:ascii="宋体" w:hAnsi="宋体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市，地址</w:t>
            </w:r>
            <w:r>
              <w:rPr>
                <w:rFonts w:eastAsia="宋体" w:ascii="宋体" w:hAnsi="宋体"/>
                <w:szCs w:val="21"/>
              </w:rPr>
              <w:t>-</w:t>
            </w:r>
            <w:r>
              <w:rPr>
                <w:rFonts w:ascii="宋体" w:hAnsi="宋体" w:eastAsia="宋体"/>
                <w:szCs w:val="21"/>
              </w:rPr>
              <w:t>街道，手机号码，姓名）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2268" w:hRule="atLeast"/>
        </w:trPr>
        <w:tc>
          <w:tcPr>
            <w:tcW w:w="7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  <w:t xml:space="preserve">3. </w:t>
            </w:r>
            <w:r>
              <w:rPr>
                <w:rFonts w:ascii="宋体" w:hAnsi="宋体" w:eastAsia="宋体"/>
                <w:szCs w:val="21"/>
              </w:rPr>
              <w:t>请给出各个表格的</w:t>
            </w:r>
            <w:r>
              <w:rPr>
                <w:rFonts w:eastAsia="宋体" w:ascii="宋体" w:hAnsi="宋体"/>
                <w:szCs w:val="21"/>
              </w:rPr>
              <w:t>DDL</w:t>
            </w:r>
            <w:r>
              <w:rPr>
                <w:rFonts w:ascii="宋体" w:hAnsi="宋体" w:eastAsia="宋体"/>
                <w:szCs w:val="21"/>
              </w:rPr>
              <w:t>语句。（不要使用截图）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create table user{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uid varchar(20) primary key 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name varchar(50)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email varchar(100)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postalCode varchar(10)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level int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sex varchar(10),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credits int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}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create table orderForm{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oid varchar(20) primary key,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status varchar(100)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generateDate Date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 xml:space="preserve"> </w:t>
            </w:r>
            <w:r>
              <w:rPr/>
              <w:t>totalPrice double not null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}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create table merchandise{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mid varchar(20) primary key,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mname varchar(50)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mtype varchar(100) 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price double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company varchar(100)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produceDate Date,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mDescription varchar(1000),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saleActivity varchar(100),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comment varchar(500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create table merchandiseType{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tid varchar(20) primary key,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tname varchar(50)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}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create table contact{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cid varchar(20) primary key,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province varchar(50)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city varchar(50) 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street  varchar(50) 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tel varchar(50) not null,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/>
              <w:t>name varchar(50) }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评分</w:t>
            </w:r>
          </w:p>
        </w:tc>
      </w:tr>
      <w:tr>
        <w:trPr>
          <w:trHeight w:val="283" w:hRule="atLeast"/>
        </w:trPr>
        <w:tc>
          <w:tcPr>
            <w:tcW w:w="7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实验结论：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评分</w:t>
            </w:r>
          </w:p>
        </w:tc>
      </w:tr>
      <w:tr>
        <w:trPr>
          <w:trHeight w:val="4243" w:hRule="atLeast"/>
        </w:trPr>
        <w:tc>
          <w:tcPr>
            <w:tcW w:w="7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（</w:t>
            </w:r>
            <w:r>
              <w:rPr>
                <w:rFonts w:eastAsia="宋体" w:ascii="宋体" w:hAnsi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）数据库结构设计的</w:t>
            </w:r>
            <w:r>
              <w:rPr>
                <w:rFonts w:eastAsia="宋体" w:ascii="宋体" w:hAnsi="宋体"/>
                <w:szCs w:val="21"/>
              </w:rPr>
              <w:t>6</w:t>
            </w:r>
            <w:r>
              <w:rPr>
                <w:rFonts w:ascii="宋体" w:hAnsi="宋体" w:eastAsia="宋体"/>
                <w:szCs w:val="21"/>
              </w:rPr>
              <w:t>个关键步骤，指出每个步骤的输入和输出。</w:t>
            </w:r>
          </w:p>
          <w:tbl>
            <w:tblPr>
              <w:tblStyle w:val="6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1"/>
              <w:gridCol w:w="2401"/>
              <w:gridCol w:w="2401"/>
            </w:tblGrid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b/>
                      <w:b/>
                      <w:bCs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步骤名称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b/>
                      <w:b/>
                      <w:bCs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输入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b/>
                      <w:b/>
                      <w:bCs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输出</w:t>
                  </w:r>
                </w:p>
              </w:tc>
            </w:tr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需求分析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用户活动与数据等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用户需求分析报告</w:t>
                  </w:r>
                </w:p>
              </w:tc>
            </w:tr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概念结构设计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用户需求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概念模型（</w:t>
                  </w:r>
                  <w:r>
                    <w:rPr>
                      <w:rFonts w:eastAsia="宋体" w:ascii="宋体" w:hAnsi="宋体"/>
                      <w:position w:val="0"/>
                      <w:sz w:val="21"/>
                      <w:szCs w:val="21"/>
                      <w:vertAlign w:val="baseline"/>
                      <w:lang w:val="en-US" w:eastAsia="zh-CN"/>
                    </w:rPr>
                    <w:t>E-R</w:t>
                  </w: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val="en-US" w:eastAsia="zh-CN"/>
                    </w:rPr>
                    <w:t>图</w:t>
                  </w: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）</w:t>
                  </w:r>
                </w:p>
              </w:tc>
            </w:tr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逻辑结构设计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概念结构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eastAsia="宋体" w:ascii="宋体" w:hAnsi="宋体"/>
                      <w:position w:val="0"/>
                      <w:sz w:val="21"/>
                      <w:szCs w:val="21"/>
                      <w:vertAlign w:val="baseline"/>
                      <w:lang w:val="en-US" w:eastAsia="zh-CN"/>
                    </w:rPr>
                    <w:t>DBMS</w:t>
                  </w: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val="en-US" w:eastAsia="zh-CN"/>
                    </w:rPr>
                    <w:t>支持的数据结构模型</w:t>
                  </w:r>
                </w:p>
              </w:tc>
            </w:tr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物理结构设计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数据结构模型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物理结构（存储结构与存取方法）</w:t>
                  </w:r>
                </w:p>
              </w:tc>
            </w:tr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数据库实施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数据结构与物理结构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数据库</w:t>
                  </w:r>
                </w:p>
              </w:tc>
            </w:tr>
            <w:tr>
              <w:trPr/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数据库的运行和维护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数据库</w:t>
                  </w:r>
                </w:p>
              </w:tc>
              <w:tc>
                <w:tcPr>
                  <w:tcW w:w="240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</w:pPr>
                  <w:r>
                    <w:rPr>
                      <w:rFonts w:ascii="宋体" w:hAnsi="宋体" w:eastAsia="宋体"/>
                      <w:position w:val="0"/>
                      <w:sz w:val="21"/>
                      <w:szCs w:val="21"/>
                      <w:vertAlign w:val="baseline"/>
                      <w:lang w:eastAsia="zh-CN"/>
                    </w:rPr>
                    <w:t>调整优化后的数据库</w:t>
                  </w:r>
                </w:p>
              </w:tc>
            </w:tr>
          </w:tbl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（</w:t>
            </w:r>
            <w:r>
              <w:rPr>
                <w:rFonts w:eastAsia="宋体" w:ascii="宋体" w:hAnsi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）在设计数据库过程中，存在多对多对多等</w:t>
            </w:r>
            <w:r>
              <w:rPr>
                <w:rFonts w:eastAsia="宋体" w:ascii="宋体" w:hAnsi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个以上实体的情况，讨论如何通过</w:t>
            </w:r>
            <w:r>
              <w:rPr>
                <w:rFonts w:eastAsia="宋体" w:ascii="宋体" w:hAnsi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个实体的联系等价表示</w:t>
            </w:r>
            <w:r>
              <w:rPr>
                <w:rFonts w:eastAsia="宋体" w:ascii="宋体" w:hAnsi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个及以上实体的联系方法。</w:t>
            </w:r>
          </w:p>
          <w:p>
            <w:pPr>
              <w:pStyle w:val="Normal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  <w:lang w:eastAsia="zh-CN"/>
              </w:rPr>
              <w:t>将需表示的实体两两结合，进行分别的联系表示，则可以两个实体的联系等价表示三个及以上实体的联系。</w:t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（</w:t>
            </w:r>
            <w:r>
              <w:rPr>
                <w:rFonts w:eastAsia="宋体" w:ascii="宋体" w:hAnsi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）请结合实际生活经验，给出当前数据库功能上的一种扩展方法，扩展方法包含至少一个实体和相关属性。描述该新增功能的业务以及调整后的</w:t>
            </w:r>
            <w:r>
              <w:rPr>
                <w:rFonts w:eastAsia="宋体" w:ascii="宋体" w:hAnsi="宋体"/>
                <w:szCs w:val="21"/>
              </w:rPr>
              <w:t>E-R</w:t>
            </w:r>
            <w:r>
              <w:rPr>
                <w:rFonts w:ascii="宋体" w:hAnsi="宋体" w:eastAsia="宋体"/>
                <w:szCs w:val="21"/>
              </w:rPr>
              <w:t>图。</w:t>
            </w:r>
          </w:p>
          <w:p>
            <w:pPr>
              <w:pStyle w:val="Normal"/>
              <w:rPr>
                <w:rFonts w:ascii="宋体" w:hAnsi="宋体" w:eastAsia="宋体"/>
                <w:szCs w:val="21"/>
                <w:lang w:eastAsia="zh-CN"/>
              </w:rPr>
            </w:pPr>
            <w:r>
              <w:rPr/>
              <w:drawing>
                <wp:inline distT="0" distB="0" distL="0" distR="0">
                  <wp:extent cx="4438015" cy="2437130"/>
                  <wp:effectExtent l="0" t="0" r="0" b="0"/>
                  <wp:docPr id="2" name="图片 2" descr="未命名文件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未命名文件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01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 w:eastAsia="宋体"/>
                <w:szCs w:val="21"/>
                <w:lang w:eastAsia="zh-CN"/>
              </w:rPr>
              <w:t>新增用户的分组功能，根据一定条件将用户划分为不同的群组并分别赋予相应权限，有利于公司分级业务的实施。</w:t>
            </w:r>
            <w:bookmarkStart w:id="0" w:name="_GoBack"/>
            <w:bookmarkEnd w:id="0"/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Noto Sans CJK SC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等线" w:hAnsi="等线" w:eastAsia="等线" w:cs="Noto Sans CJK SC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paragraph" w:styleId="Style14" w:customStyle="1">
    <w:name w:val="标题样式"/>
    <w:basedOn w:val="Normal"/>
    <w:next w:val="Style15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0"/>
    <w:pPr>
      <w:spacing w:lineRule="auto" w:line="276" w:before="0" w:after="140"/>
    </w:pPr>
    <w:rPr/>
  </w:style>
  <w:style w:type="paragraph" w:styleId="Style16">
    <w:name w:val="List"/>
    <w:basedOn w:val="Style15"/>
    <w:uiPriority w:val="0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ListParagraph">
    <w:name w:val="List Paragraph"/>
    <w:basedOn w:val="Normal"/>
    <w:uiPriority w:val="0"/>
    <w:qFormat/>
    <w:pPr>
      <w:ind w:left="0" w:right="0" w:firstLine="420"/>
    </w:pPr>
    <w:rPr/>
  </w:style>
  <w:style w:type="paragraph" w:styleId="Style19" w:customStyle="1">
    <w:name w:val="表格内容"/>
    <w:basedOn w:val="Normal"/>
    <w:uiPriority w:val="0"/>
    <w:qFormat/>
    <w:pPr>
      <w:suppressLineNumbers/>
    </w:pPr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LibreOffice/6.4.6.2$Linux_X86_64 LibreOffice_project/40$Build-2</Application>
  <Pages>3</Pages>
  <Words>982</Words>
  <Characters>1655</Characters>
  <CharactersWithSpaces>1752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2019-10-22T00:25:00Z</dcterms:created>
  <dc:creator>Cuixiaohui</dc:creator>
  <dc:description/>
  <dc:language>zh-CN</dc:language>
  <cp:lastModifiedBy/>
  <dcterms:modified xsi:type="dcterms:W3CDTF">2020-12-07T13:59:41Z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2052-11.1.0.10132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