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288" w:rsidRPr="00C52288" w:rsidRDefault="00C52288" w:rsidP="00C52288">
      <w:pPr>
        <w:spacing w:beforeLines="50" w:before="156" w:afterLines="50" w:after="156"/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C52288">
        <w:rPr>
          <w:rFonts w:ascii="黑体" w:eastAsia="黑体" w:hAnsi="Times New Roman" w:cs="Times New Roman" w:hint="eastAsia"/>
          <w:b/>
          <w:sz w:val="44"/>
          <w:szCs w:val="44"/>
        </w:rPr>
        <w:t>北 京 林 业 大 学</w:t>
      </w:r>
    </w:p>
    <w:p w:rsidR="005B0EC3" w:rsidRDefault="00C52288" w:rsidP="00C52288">
      <w:pPr>
        <w:spacing w:beforeLines="50" w:before="156" w:afterLines="50" w:after="156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2020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学年—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2021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 xml:space="preserve">学年第 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一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学期</w:t>
      </w:r>
    </w:p>
    <w:p w:rsidR="00C52288" w:rsidRPr="00C52288" w:rsidRDefault="005B0EC3" w:rsidP="00C52288">
      <w:pPr>
        <w:spacing w:beforeLines="50" w:before="156" w:afterLines="50" w:after="156"/>
        <w:jc w:val="center"/>
        <w:rPr>
          <w:rFonts w:ascii="黑体" w:eastAsia="黑体" w:hAnsi="Times New Roman" w:cs="Times New Roman"/>
          <w:b/>
          <w:sz w:val="32"/>
          <w:szCs w:val="32"/>
        </w:rPr>
      </w:pPr>
      <w:r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计算机图形学</w:t>
      </w:r>
      <w:r w:rsidR="00C52288" w:rsidRPr="00C52288">
        <w:rPr>
          <w:rFonts w:ascii="黑体" w:eastAsia="黑体" w:hAnsi="Times New Roman" w:cs="Times New Roman" w:hint="eastAsia"/>
          <w:b/>
          <w:sz w:val="32"/>
          <w:szCs w:val="32"/>
        </w:rPr>
        <w:t>实验报告书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专 业：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>计算机科学与技术(创新实验班)</w:t>
      </w:r>
      <w:r w:rsidRPr="00C52288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 班    级：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18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姓    名：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连月菡            </w:t>
      </w:r>
      <w:r w:rsidRPr="00C52288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</w:t>
      </w:r>
      <w:r w:rsidRPr="00C52288">
        <w:rPr>
          <w:rFonts w:ascii="黑体" w:eastAsia="黑体" w:hAnsi="Times New Roman" w:cs="Times New Roman"/>
          <w:sz w:val="30"/>
          <w:szCs w:val="30"/>
        </w:rPr>
        <w:t xml:space="preserve">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>学   号：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181002222              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实验地点：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计算中心</w:t>
      </w:r>
      <w:r>
        <w:rPr>
          <w:rFonts w:ascii="黑体" w:eastAsia="黑体" w:hAnsi="Times New Roman" w:cs="Times New Roman"/>
          <w:sz w:val="30"/>
          <w:szCs w:val="30"/>
          <w:u w:val="single"/>
        </w:rPr>
        <w:t xml:space="preserve">    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 任课教师：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="005B0EC3">
        <w:rPr>
          <w:rFonts w:ascii="黑体" w:eastAsia="黑体" w:hAnsi="Times New Roman" w:cs="Times New Roman" w:hint="eastAsia"/>
          <w:sz w:val="30"/>
          <w:szCs w:val="30"/>
          <w:u w:val="single"/>
        </w:rPr>
        <w:t>曹卫群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实验题目：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实验</w:t>
      </w:r>
      <w:r w:rsidR="005B0EC3">
        <w:rPr>
          <w:rFonts w:ascii="黑体" w:eastAsia="黑体" w:hAnsi="Times New Roman" w:cs="Times New Roman" w:hint="eastAsia"/>
          <w:sz w:val="30"/>
          <w:szCs w:val="30"/>
          <w:u w:val="single"/>
        </w:rPr>
        <w:t>二</w:t>
      </w:r>
      <w:r w:rsidR="00B25AB5" w:rsidRPr="00B25AB5">
        <w:rPr>
          <w:rFonts w:ascii="黑体" w:eastAsia="黑体" w:hAnsi="Times New Roman" w:cs="Times New Roman" w:hint="eastAsia"/>
          <w:sz w:val="30"/>
          <w:szCs w:val="30"/>
          <w:u w:val="single"/>
        </w:rPr>
        <w:t>、</w:t>
      </w:r>
      <w:r w:rsidR="005B0EC3" w:rsidRPr="005B0EC3">
        <w:rPr>
          <w:rFonts w:ascii="黑体" w:eastAsia="黑体" w:hAnsi="Times New Roman" w:cs="Times New Roman" w:hint="eastAsia"/>
          <w:sz w:val="30"/>
          <w:szCs w:val="30"/>
          <w:u w:val="single"/>
        </w:rPr>
        <w:t>多边形填充</w:t>
      </w:r>
      <w:r w:rsidR="005B0EC3" w:rsidRPr="005B0EC3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                            </w:t>
      </w:r>
    </w:p>
    <w:p w:rsidR="00CB2561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实验环境：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="005B0EC3">
        <w:rPr>
          <w:rFonts w:ascii="黑体" w:eastAsia="黑体" w:hAnsi="Times New Roman" w:cs="Times New Roman" w:hint="eastAsia"/>
          <w:sz w:val="30"/>
          <w:szCs w:val="30"/>
          <w:u w:val="single"/>
        </w:rPr>
        <w:t>Visual</w:t>
      </w:r>
      <w:r w:rsidR="005B0EC3">
        <w:rPr>
          <w:rFonts w:ascii="黑体" w:eastAsia="黑体" w:hAnsi="Times New Roman" w:cs="Times New Roman"/>
          <w:sz w:val="30"/>
          <w:szCs w:val="30"/>
          <w:u w:val="single"/>
        </w:rPr>
        <w:t xml:space="preserve"> Studio 2019                   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</w:t>
      </w:r>
    </w:p>
    <w:p w:rsidR="00CB2561" w:rsidRPr="00CB2561" w:rsidRDefault="00CB2561" w:rsidP="00CB2561">
      <w:pPr>
        <w:rPr>
          <w:rFonts w:ascii="黑体" w:eastAsia="黑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实验内容：</w:t>
      </w:r>
    </w:p>
    <w:p w:rsidR="00495D52" w:rsidRPr="00495D52" w:rsidRDefault="00495D52" w:rsidP="00495D52">
      <w:pPr>
        <w:numPr>
          <w:ilvl w:val="1"/>
          <w:numId w:val="3"/>
        </w:numPr>
        <w:tabs>
          <w:tab w:val="num" w:pos="426"/>
        </w:tabs>
        <w:ind w:left="426" w:hanging="426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选用任一种光栅图形学算法实现多边形区域的填充。</w:t>
      </w:r>
    </w:p>
    <w:p w:rsidR="00495D52" w:rsidRPr="00495D52" w:rsidRDefault="00495D52" w:rsidP="00495D52">
      <w:pPr>
        <w:ind w:leftChars="201" w:left="422" w:firstLine="2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如：逐点判断法、扫描线算法、边缘填充算法、种子填充算法（除了边界填充算法）</w:t>
      </w:r>
      <w:r w:rsidRPr="00495D52">
        <w:rPr>
          <w:rFonts w:ascii="Times New Roman" w:eastAsia="宋体" w:hAnsi="Times New Roman" w:cs="Times New Roman"/>
          <w:szCs w:val="24"/>
        </w:rPr>
        <w:t>…</w:t>
      </w:r>
    </w:p>
    <w:p w:rsidR="00495D52" w:rsidRPr="00495D52" w:rsidRDefault="00495D52" w:rsidP="00495D52">
      <w:pPr>
        <w:numPr>
          <w:ilvl w:val="1"/>
          <w:numId w:val="3"/>
        </w:numPr>
        <w:tabs>
          <w:tab w:val="num" w:pos="426"/>
        </w:tabs>
        <w:ind w:left="426" w:hanging="426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采用</w:t>
      </w:r>
      <w:r w:rsidRPr="00495D52">
        <w:rPr>
          <w:rFonts w:ascii="Times New Roman" w:eastAsia="宋体" w:hAnsi="Times New Roman" w:cs="Times New Roman" w:hint="eastAsia"/>
          <w:szCs w:val="24"/>
        </w:rPr>
        <w:t>C/C++</w:t>
      </w:r>
      <w:r w:rsidRPr="00495D52">
        <w:rPr>
          <w:rFonts w:ascii="Times New Roman" w:eastAsia="宋体" w:hAnsi="Times New Roman" w:cs="Times New Roman" w:hint="eastAsia"/>
          <w:szCs w:val="24"/>
        </w:rPr>
        <w:t>编写程序。</w:t>
      </w:r>
    </w:p>
    <w:p w:rsidR="00495D52" w:rsidRPr="00495D52" w:rsidRDefault="00495D52" w:rsidP="00495D52">
      <w:pPr>
        <w:numPr>
          <w:ilvl w:val="1"/>
          <w:numId w:val="3"/>
        </w:numPr>
        <w:tabs>
          <w:tab w:val="num" w:pos="426"/>
        </w:tabs>
        <w:ind w:left="426" w:hanging="426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选作：</w:t>
      </w:r>
    </w:p>
    <w:p w:rsidR="00FD3BF6" w:rsidRPr="00495D52" w:rsidRDefault="00495D52" w:rsidP="00495D52">
      <w:pPr>
        <w:ind w:left="1260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改进提供的</w:t>
      </w:r>
      <w:proofErr w:type="spellStart"/>
      <w:r w:rsidRPr="00495D52">
        <w:rPr>
          <w:rFonts w:ascii="Times New Roman" w:eastAsia="宋体" w:hAnsi="Times New Roman" w:cs="Times New Roman" w:hint="eastAsia"/>
          <w:szCs w:val="24"/>
        </w:rPr>
        <w:t>polygonfill</w:t>
      </w:r>
      <w:proofErr w:type="spellEnd"/>
      <w:r w:rsidRPr="00495D52">
        <w:rPr>
          <w:rFonts w:ascii="Times New Roman" w:eastAsia="宋体" w:hAnsi="Times New Roman" w:cs="Times New Roman" w:hint="eastAsia"/>
          <w:szCs w:val="24"/>
        </w:rPr>
        <w:t>算法演示界面（</w:t>
      </w:r>
      <w:proofErr w:type="spellStart"/>
      <w:r w:rsidRPr="00495D52">
        <w:rPr>
          <w:rFonts w:ascii="Times New Roman" w:eastAsia="宋体" w:hAnsi="Times New Roman" w:cs="Times New Roman" w:hint="eastAsia"/>
          <w:szCs w:val="24"/>
        </w:rPr>
        <w:t>polygonfill</w:t>
      </w:r>
      <w:proofErr w:type="spellEnd"/>
      <w:r w:rsidRPr="00495D52">
        <w:rPr>
          <w:rFonts w:ascii="Times New Roman" w:eastAsia="宋体" w:hAnsi="Times New Roman" w:cs="Times New Roman" w:hint="eastAsia"/>
          <w:szCs w:val="24"/>
        </w:rPr>
        <w:t>目录下），写入你的填充算法代码。</w:t>
      </w:r>
    </w:p>
    <w:p w:rsidR="00CB2561" w:rsidRPr="00CB2561" w:rsidRDefault="00CB2561" w:rsidP="00FE0E32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实验目的</w:t>
      </w:r>
      <w:r w:rsidRPr="00CB2561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495D52" w:rsidRPr="00495D52" w:rsidRDefault="00495D52" w:rsidP="00495D52">
      <w:pPr>
        <w:numPr>
          <w:ilvl w:val="0"/>
          <w:numId w:val="4"/>
        </w:numPr>
        <w:tabs>
          <w:tab w:val="num" w:pos="142"/>
        </w:tabs>
        <w:ind w:left="426" w:hanging="426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 xml:space="preserve">  </w:t>
      </w:r>
      <w:r w:rsidRPr="00495D52">
        <w:rPr>
          <w:rFonts w:ascii="Times New Roman" w:eastAsia="宋体" w:hAnsi="Times New Roman" w:cs="Times New Roman" w:hint="eastAsia"/>
          <w:szCs w:val="24"/>
        </w:rPr>
        <w:t>通过实现光栅图形学经典的多边形填充算法，深入理解光栅图形学的原理。</w:t>
      </w:r>
    </w:p>
    <w:p w:rsidR="00FD3BF6" w:rsidRPr="00495D52" w:rsidRDefault="00495D52" w:rsidP="00FE0E32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锻炼实践算法的能力。</w:t>
      </w:r>
    </w:p>
    <w:p w:rsidR="00CB2561" w:rsidRPr="00CB2561" w:rsidRDefault="00CB2561" w:rsidP="00FE0E32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实验要求</w:t>
      </w:r>
      <w:r w:rsidRPr="00CB2561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495D52" w:rsidRPr="00495D52" w:rsidRDefault="00495D52" w:rsidP="00495D52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调试通过算法程序；</w:t>
      </w:r>
    </w:p>
    <w:p w:rsidR="00495D52" w:rsidRPr="00495D52" w:rsidRDefault="00495D52" w:rsidP="00495D52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撰写实验报告（参照所附《实验报告书模板》）：</w:t>
      </w:r>
    </w:p>
    <w:p w:rsidR="00495D52" w:rsidRPr="00495D52" w:rsidRDefault="00495D52" w:rsidP="00495D52">
      <w:pPr>
        <w:numPr>
          <w:ilvl w:val="0"/>
          <w:numId w:val="5"/>
        </w:numPr>
        <w:tabs>
          <w:tab w:val="num" w:pos="900"/>
        </w:tabs>
        <w:ind w:hanging="240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说明算法中所采用的数据结构；</w:t>
      </w:r>
    </w:p>
    <w:p w:rsidR="00495D52" w:rsidRPr="00495D52" w:rsidRDefault="00495D52" w:rsidP="00495D52">
      <w:pPr>
        <w:numPr>
          <w:ilvl w:val="0"/>
          <w:numId w:val="5"/>
        </w:numPr>
        <w:tabs>
          <w:tab w:val="num" w:pos="900"/>
        </w:tabs>
        <w:ind w:hanging="240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说明算法各函数的功能；</w:t>
      </w:r>
    </w:p>
    <w:p w:rsidR="00495D52" w:rsidRPr="00495D52" w:rsidRDefault="00495D52" w:rsidP="00495D52">
      <w:pPr>
        <w:numPr>
          <w:ilvl w:val="0"/>
          <w:numId w:val="5"/>
        </w:numPr>
        <w:tabs>
          <w:tab w:val="num" w:pos="900"/>
        </w:tabs>
        <w:ind w:hanging="240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提供程序源代码并进行必要的注释；</w:t>
      </w:r>
    </w:p>
    <w:p w:rsidR="00495D52" w:rsidRPr="00495D52" w:rsidRDefault="00495D52" w:rsidP="00495D52">
      <w:pPr>
        <w:numPr>
          <w:ilvl w:val="0"/>
          <w:numId w:val="5"/>
        </w:numPr>
        <w:tabs>
          <w:tab w:val="num" w:pos="900"/>
        </w:tabs>
        <w:ind w:hanging="240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针对各种情况进行算法检验（定义任意多边形如：凸多边形、凹多边形、带孔的多边形、多个多边形</w:t>
      </w:r>
      <w:r w:rsidRPr="00495D52">
        <w:rPr>
          <w:rFonts w:ascii="Times New Roman" w:eastAsia="宋体" w:hAnsi="Times New Roman" w:cs="Times New Roman"/>
          <w:szCs w:val="24"/>
        </w:rPr>
        <w:t>…</w:t>
      </w:r>
      <w:r w:rsidRPr="00495D52">
        <w:rPr>
          <w:rFonts w:ascii="Times New Roman" w:eastAsia="宋体" w:hAnsi="Times New Roman" w:cs="Times New Roman" w:hint="eastAsia"/>
          <w:szCs w:val="24"/>
        </w:rPr>
        <w:t>），并对结果进行说明。</w:t>
      </w:r>
    </w:p>
    <w:p w:rsidR="00495D52" w:rsidRPr="00495D52" w:rsidRDefault="00495D52" w:rsidP="00495D52">
      <w:pPr>
        <w:numPr>
          <w:ilvl w:val="0"/>
          <w:numId w:val="5"/>
        </w:numPr>
        <w:tabs>
          <w:tab w:val="num" w:pos="900"/>
        </w:tabs>
        <w:ind w:hanging="240"/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若在程序中，有任何创新，请注明。将视情况获得加分。</w:t>
      </w:r>
    </w:p>
    <w:p w:rsidR="00495D52" w:rsidRPr="00495D52" w:rsidRDefault="00495D52" w:rsidP="00495D52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提交实验报告：</w:t>
      </w:r>
      <w:r w:rsidRPr="00495D5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495D52" w:rsidRPr="00495D52" w:rsidRDefault="00495D52" w:rsidP="00495D52">
      <w:pPr>
        <w:ind w:firstLineChars="202" w:firstLine="424"/>
        <w:rPr>
          <w:rFonts w:ascii="Times New Roman" w:eastAsia="宋体" w:hAnsi="Times New Roman" w:cs="Times New Roman"/>
          <w:sz w:val="24"/>
          <w:szCs w:val="24"/>
        </w:rPr>
      </w:pPr>
      <w:r w:rsidRPr="00495D52">
        <w:rPr>
          <w:rFonts w:ascii="Times New Roman" w:eastAsia="宋体" w:hAnsi="Times New Roman" w:cs="Times New Roman" w:hint="eastAsia"/>
          <w:szCs w:val="24"/>
        </w:rPr>
        <w:t>1</w:t>
      </w:r>
      <w:r w:rsidRPr="00495D52">
        <w:rPr>
          <w:rFonts w:ascii="Times New Roman" w:eastAsia="宋体" w:hAnsi="Times New Roman" w:cs="Times New Roman"/>
          <w:szCs w:val="24"/>
        </w:rPr>
        <w:t>1.12</w:t>
      </w:r>
      <w:r w:rsidRPr="00495D52">
        <w:rPr>
          <w:rFonts w:ascii="Times New Roman" w:eastAsia="宋体" w:hAnsi="Times New Roman" w:cs="Times New Roman" w:hint="eastAsia"/>
          <w:szCs w:val="24"/>
        </w:rPr>
        <w:t>之前将实验的电子文档（实验报告和源代码）命名为自己的学号和姓名（如“</w:t>
      </w:r>
      <w:r w:rsidRPr="00495D52">
        <w:rPr>
          <w:rFonts w:ascii="Times New Roman" w:eastAsia="宋体" w:hAnsi="Times New Roman" w:cs="Times New Roman" w:hint="eastAsia"/>
          <w:szCs w:val="24"/>
        </w:rPr>
        <w:t>030824270</w:t>
      </w:r>
      <w:r w:rsidRPr="00495D52">
        <w:rPr>
          <w:rFonts w:ascii="Times New Roman" w:eastAsia="宋体" w:hAnsi="Times New Roman" w:cs="Times New Roman" w:hint="eastAsia"/>
          <w:szCs w:val="24"/>
        </w:rPr>
        <w:t>张三”）上传到目录“</w:t>
      </w:r>
      <w:r w:rsidRPr="00495D52">
        <w:rPr>
          <w:rFonts w:ascii="Times New Roman" w:eastAsia="宋体" w:hAnsi="Times New Roman" w:cs="Times New Roman" w:hint="eastAsia"/>
          <w:sz w:val="24"/>
          <w:szCs w:val="24"/>
        </w:rPr>
        <w:t>211.71.149.</w:t>
      </w:r>
      <w:r w:rsidRPr="00495D52">
        <w:rPr>
          <w:rFonts w:ascii="Times New Roman" w:eastAsia="宋体" w:hAnsi="Times New Roman" w:cs="Times New Roman"/>
          <w:sz w:val="24"/>
          <w:szCs w:val="24"/>
        </w:rPr>
        <w:t>149</w:t>
      </w:r>
      <w:r w:rsidRPr="00495D52"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Pr="00495D52">
        <w:rPr>
          <w:rFonts w:ascii="Times New Roman" w:eastAsia="宋体" w:hAnsi="Times New Roman" w:cs="Times New Roman" w:hint="eastAsia"/>
          <w:sz w:val="24"/>
          <w:szCs w:val="24"/>
        </w:rPr>
        <w:t>caoweiqun</w:t>
      </w:r>
      <w:proofErr w:type="spellEnd"/>
      <w:r w:rsidRPr="00495D5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495D52">
        <w:rPr>
          <w:rFonts w:ascii="Times New Roman" w:eastAsia="宋体" w:hAnsi="Times New Roman" w:cs="Times New Roman"/>
          <w:sz w:val="24"/>
          <w:szCs w:val="24"/>
        </w:rPr>
        <w:t>homework/</w:t>
      </w:r>
      <w:r w:rsidRPr="00495D52">
        <w:rPr>
          <w:rFonts w:ascii="Times New Roman" w:eastAsia="宋体" w:hAnsi="Times New Roman" w:cs="Times New Roman" w:hint="eastAsia"/>
          <w:sz w:val="24"/>
          <w:szCs w:val="24"/>
        </w:rPr>
        <w:t>cg/ex</w:t>
      </w:r>
      <w:r w:rsidRPr="00495D52">
        <w:rPr>
          <w:rFonts w:ascii="Times New Roman" w:eastAsia="宋体" w:hAnsi="Times New Roman" w:cs="Times New Roman"/>
          <w:sz w:val="24"/>
          <w:szCs w:val="24"/>
        </w:rPr>
        <w:t>2</w:t>
      </w:r>
      <w:r w:rsidRPr="00495D52">
        <w:rPr>
          <w:rFonts w:ascii="Times New Roman" w:eastAsia="宋体" w:hAnsi="Times New Roman" w:cs="Times New Roman" w:hint="eastAsia"/>
          <w:szCs w:val="24"/>
        </w:rPr>
        <w:t>”下。</w:t>
      </w:r>
    </w:p>
    <w:p w:rsidR="00FD3BF6" w:rsidRPr="00495D52" w:rsidRDefault="00FD3BF6" w:rsidP="00FE0E32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495D52" w:rsidRDefault="004F605A" w:rsidP="00FE0E32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4F605A">
        <w:rPr>
          <w:rFonts w:ascii="黑体" w:eastAsia="黑体" w:hAnsi="Times New Roman" w:cs="Times New Roman" w:hint="eastAsia"/>
          <w:color w:val="000000"/>
          <w:sz w:val="30"/>
          <w:szCs w:val="30"/>
        </w:rPr>
        <w:lastRenderedPageBreak/>
        <w:t>实验</w:t>
      </w:r>
      <w:r>
        <w:rPr>
          <w:rFonts w:ascii="黑体" w:eastAsia="黑体" w:hAnsi="Times New Roman" w:cs="Times New Roman" w:hint="eastAsia"/>
          <w:color w:val="000000"/>
          <w:sz w:val="30"/>
          <w:szCs w:val="30"/>
        </w:rPr>
        <w:t>结果</w:t>
      </w:r>
      <w:r w:rsidRPr="004F605A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027704" w:rsidRDefault="00027704" w:rsidP="00027704">
      <w:pPr>
        <w:tabs>
          <w:tab w:val="num" w:pos="900"/>
        </w:tabs>
        <w:rPr>
          <w:rFonts w:ascii="宋体" w:eastAsia="宋体" w:hAnsi="宋体" w:cs="Times New Roman"/>
          <w:sz w:val="24"/>
          <w:szCs w:val="24"/>
        </w:rPr>
      </w:pPr>
      <w:r w:rsidRPr="00027704">
        <w:rPr>
          <w:rFonts w:ascii="宋体" w:eastAsia="宋体" w:hAnsi="宋体" w:cs="Times New Roman" w:hint="eastAsia"/>
          <w:sz w:val="24"/>
          <w:szCs w:val="24"/>
        </w:rPr>
        <w:t>1.说明算法中所采用的数据结构；</w:t>
      </w:r>
    </w:p>
    <w:p w:rsidR="00027704" w:rsidRDefault="00027704" w:rsidP="00027704">
      <w:pPr>
        <w:tabs>
          <w:tab w:val="num" w:pos="90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采用了变长数组(向量)</w:t>
      </w:r>
      <w:r w:rsidR="00BE1EAB">
        <w:rPr>
          <w:rFonts w:ascii="宋体" w:eastAsia="宋体" w:hAnsi="宋体" w:cs="Times New Roman" w:hint="eastAsia"/>
          <w:sz w:val="24"/>
          <w:szCs w:val="24"/>
        </w:rPr>
        <w:t>,</w:t>
      </w:r>
      <w:r w:rsidR="00BE1EAB">
        <w:rPr>
          <w:rFonts w:ascii="宋体" w:eastAsia="宋体" w:hAnsi="宋体" w:cs="Times New Roman"/>
          <w:sz w:val="24"/>
          <w:szCs w:val="24"/>
        </w:rPr>
        <w:t xml:space="preserve"> </w:t>
      </w:r>
      <w:r w:rsidR="00392661">
        <w:rPr>
          <w:rFonts w:ascii="宋体" w:eastAsia="宋体" w:hAnsi="宋体" w:cs="Times New Roman" w:hint="eastAsia"/>
          <w:sz w:val="24"/>
          <w:szCs w:val="24"/>
        </w:rPr>
        <w:t>记录</w:t>
      </w:r>
      <w:r w:rsidR="00BE1EAB" w:rsidRPr="00BE1EAB">
        <w:rPr>
          <w:rFonts w:ascii="宋体" w:eastAsia="宋体" w:hAnsi="宋体" w:cs="Times New Roman" w:hint="eastAsia"/>
          <w:sz w:val="24"/>
          <w:szCs w:val="24"/>
        </w:rPr>
        <w:t>边</w:t>
      </w:r>
      <w:r w:rsidR="00BE1EAB">
        <w:rPr>
          <w:rFonts w:ascii="宋体" w:eastAsia="宋体" w:hAnsi="宋体" w:cs="Times New Roman" w:hint="eastAsia"/>
          <w:sz w:val="24"/>
          <w:szCs w:val="24"/>
        </w:rPr>
        <w:t>的情况。</w:t>
      </w:r>
    </w:p>
    <w:p w:rsidR="00027704" w:rsidRPr="00027704" w:rsidRDefault="00027704" w:rsidP="00027704">
      <w:pPr>
        <w:tabs>
          <w:tab w:val="num" w:pos="900"/>
        </w:tabs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>
            <wp:extent cx="3408502" cy="255278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38" cy="256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04" w:rsidRDefault="00AC198E" w:rsidP="00027704">
      <w:pPr>
        <w:tabs>
          <w:tab w:val="num" w:pos="90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2.算法思想</w:t>
      </w:r>
    </w:p>
    <w:p w:rsidR="00AC198E" w:rsidRDefault="00E04F98" w:rsidP="00027704">
      <w:pPr>
        <w:tabs>
          <w:tab w:val="num" w:pos="90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65418274" wp14:editId="1D368258">
            <wp:extent cx="5268595" cy="305244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8E" w:rsidRDefault="007A6DCC" w:rsidP="00027704">
      <w:pPr>
        <w:tabs>
          <w:tab w:val="num" w:pos="90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 w:rsidR="00AC198E">
        <w:rPr>
          <w:rFonts w:ascii="宋体" w:eastAsia="宋体" w:hAnsi="宋体" w:cs="Times New Roman" w:hint="eastAsia"/>
          <w:sz w:val="24"/>
          <w:szCs w:val="24"/>
        </w:rPr>
        <w:t>.源代码及注释</w:t>
      </w:r>
    </w:p>
    <w:p w:rsidR="00AC198E" w:rsidRDefault="00AC198E" w:rsidP="00027704">
      <w:pPr>
        <w:tabs>
          <w:tab w:val="num" w:pos="900"/>
        </w:tabs>
        <w:rPr>
          <w:rFonts w:ascii="宋体" w:eastAsia="宋体" w:hAnsi="宋体" w:cs="Times New Roman"/>
          <w:sz w:val="24"/>
          <w:szCs w:val="24"/>
        </w:rPr>
      </w:pPr>
    </w:p>
    <w:p w:rsidR="00130591" w:rsidRDefault="00130591" w:rsidP="00130591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="1140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Scan_line_Fill(CDC* pDC,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COLORREF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fillCol,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COLORREF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boundaryCol); </w:t>
      </w:r>
    </w:p>
    <w:p w:rsidR="00027704" w:rsidRDefault="00130591" w:rsidP="00027704">
      <w:pPr>
        <w:tabs>
          <w:tab w:val="num" w:pos="90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此函数为扫描线多边形填充算法的实现函数。</w:t>
      </w:r>
    </w:p>
    <w:p w:rsidR="006B602E" w:rsidRDefault="003C5887" w:rsidP="00027704">
      <w:pPr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68595" cy="277114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87" w:rsidRDefault="003C5887" w:rsidP="00027704">
      <w:pPr>
        <w:rPr>
          <w:rFonts w:ascii="宋体" w:eastAsia="宋体" w:hAnsi="宋体" w:cs="Times New Roman"/>
          <w:color w:val="000000"/>
          <w:sz w:val="24"/>
          <w:szCs w:val="24"/>
        </w:rPr>
      </w:pPr>
    </w:p>
    <w:p w:rsidR="003C5887" w:rsidRDefault="003C5887" w:rsidP="003C5887">
      <w:pPr>
        <w:ind w:leftChars="-850" w:left="-1785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noProof/>
          <w:color w:val="000000"/>
          <w:sz w:val="24"/>
          <w:szCs w:val="24"/>
        </w:rPr>
        <w:drawing>
          <wp:inline distT="0" distB="0" distL="0" distR="0">
            <wp:extent cx="7610621" cy="563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900" cy="56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87" w:rsidRPr="00027704" w:rsidRDefault="003C5887" w:rsidP="003C5887">
      <w:pPr>
        <w:wordWrap w:val="0"/>
        <w:ind w:leftChars="-450" w:left="-945"/>
        <w:jc w:val="right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555544" cy="87665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016" cy="877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lastRenderedPageBreak/>
        <w:t xml:space="preserve"> </w:t>
      </w:r>
    </w:p>
    <w:p w:rsidR="006B602E" w:rsidRPr="006B602E" w:rsidRDefault="003C5887" w:rsidP="003C5887">
      <w:pPr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绘制凹多边形</w:t>
      </w:r>
    </w:p>
    <w:p w:rsidR="003C5887" w:rsidRDefault="00495D52" w:rsidP="003C5887">
      <w:pPr>
        <w:jc w:val="center"/>
        <w:rPr>
          <w:rFonts w:ascii="宋体" w:eastAsia="宋体" w:hAnsi="宋体"/>
          <w:noProof/>
          <w:sz w:val="24"/>
          <w:szCs w:val="24"/>
        </w:rPr>
      </w:pPr>
      <w:r w:rsidRPr="006B602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547AFFD" wp14:editId="218D400C">
            <wp:extent cx="2330570" cy="2502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7" w:rsidRDefault="003C5887" w:rsidP="003C5887">
      <w:pPr>
        <w:jc w:val="center"/>
        <w:rPr>
          <w:rFonts w:ascii="宋体" w:eastAsia="宋体" w:hAnsi="宋体" w:hint="eastAsia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绘制凸多边形</w:t>
      </w:r>
    </w:p>
    <w:p w:rsidR="00495D52" w:rsidRDefault="00495D52" w:rsidP="003C5887">
      <w:pPr>
        <w:jc w:val="center"/>
        <w:rPr>
          <w:rFonts w:ascii="宋体" w:eastAsia="宋体" w:hAnsi="宋体"/>
          <w:noProof/>
          <w:sz w:val="24"/>
          <w:szCs w:val="24"/>
        </w:rPr>
      </w:pPr>
      <w:r w:rsidRPr="006B602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779E4F" wp14:editId="2CBF08DB">
            <wp:extent cx="2336920" cy="24448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7" w:rsidRPr="006B602E" w:rsidRDefault="008E24A0" w:rsidP="008E24A0">
      <w:pPr>
        <w:jc w:val="center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绘制多个多边形</w:t>
      </w:r>
    </w:p>
    <w:p w:rsidR="008E24A0" w:rsidRDefault="00495D52" w:rsidP="003C5887">
      <w:pPr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602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2DA3D1" wp14:editId="062EA8A0">
            <wp:extent cx="2609984" cy="23115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A0" w:rsidRDefault="008E24A0" w:rsidP="003C5887">
      <w:pPr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绘制有孔的多边形</w:t>
      </w:r>
    </w:p>
    <w:p w:rsidR="00495D52" w:rsidRPr="00495D52" w:rsidRDefault="000B61E2" w:rsidP="003C5887">
      <w:pPr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B61E2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4310" cy="39096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D52" w:rsidRPr="00495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2DEE" w:rsidRDefault="00682DEE" w:rsidP="00B25AB5">
      <w:r>
        <w:separator/>
      </w:r>
    </w:p>
  </w:endnote>
  <w:endnote w:type="continuationSeparator" w:id="0">
    <w:p w:rsidR="00682DEE" w:rsidRDefault="00682DEE" w:rsidP="00B2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2DEE" w:rsidRDefault="00682DEE" w:rsidP="00B25AB5">
      <w:r>
        <w:separator/>
      </w:r>
    </w:p>
  </w:footnote>
  <w:footnote w:type="continuationSeparator" w:id="0">
    <w:p w:rsidR="00682DEE" w:rsidRDefault="00682DEE" w:rsidP="00B2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767C"/>
    <w:multiLevelType w:val="hybridMultilevel"/>
    <w:tmpl w:val="9654A798"/>
    <w:lvl w:ilvl="0" w:tplc="A27CFAF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4F734A"/>
    <w:multiLevelType w:val="hybridMultilevel"/>
    <w:tmpl w:val="D0EA46D4"/>
    <w:lvl w:ilvl="0" w:tplc="8702E8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EFA9E16">
      <w:start w:val="1"/>
      <w:numFmt w:val="decimalFullWidth"/>
      <w:lvlText w:val="%2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834A4E"/>
    <w:multiLevelType w:val="hybridMultilevel"/>
    <w:tmpl w:val="25521FC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DC880754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27F80324"/>
    <w:multiLevelType w:val="multilevel"/>
    <w:tmpl w:val="27F80324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2856202A"/>
    <w:multiLevelType w:val="multilevel"/>
    <w:tmpl w:val="3E5E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B414C"/>
    <w:multiLevelType w:val="multilevel"/>
    <w:tmpl w:val="3A2B414C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68F1289D"/>
    <w:multiLevelType w:val="hybridMultilevel"/>
    <w:tmpl w:val="0B2026DC"/>
    <w:lvl w:ilvl="0" w:tplc="EEFA9E16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73C7746"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8"/>
    <w:rsid w:val="00027704"/>
    <w:rsid w:val="000B61E2"/>
    <w:rsid w:val="000D78C9"/>
    <w:rsid w:val="00130591"/>
    <w:rsid w:val="0028277D"/>
    <w:rsid w:val="00373195"/>
    <w:rsid w:val="00392661"/>
    <w:rsid w:val="003C5887"/>
    <w:rsid w:val="00426A37"/>
    <w:rsid w:val="00495D52"/>
    <w:rsid w:val="004A3A63"/>
    <w:rsid w:val="004C716C"/>
    <w:rsid w:val="004F605A"/>
    <w:rsid w:val="005B0EC3"/>
    <w:rsid w:val="005C2CC4"/>
    <w:rsid w:val="00682DEE"/>
    <w:rsid w:val="006B602E"/>
    <w:rsid w:val="006F7D7E"/>
    <w:rsid w:val="00761230"/>
    <w:rsid w:val="007712C0"/>
    <w:rsid w:val="00774812"/>
    <w:rsid w:val="007A6DCC"/>
    <w:rsid w:val="007D59B2"/>
    <w:rsid w:val="008031EB"/>
    <w:rsid w:val="008E24A0"/>
    <w:rsid w:val="00982A9F"/>
    <w:rsid w:val="009C0C23"/>
    <w:rsid w:val="00A55924"/>
    <w:rsid w:val="00AC198E"/>
    <w:rsid w:val="00B25AB5"/>
    <w:rsid w:val="00BD6917"/>
    <w:rsid w:val="00BE1EAB"/>
    <w:rsid w:val="00C52288"/>
    <w:rsid w:val="00C65B6D"/>
    <w:rsid w:val="00CB2561"/>
    <w:rsid w:val="00D33354"/>
    <w:rsid w:val="00DE4FDF"/>
    <w:rsid w:val="00E04F98"/>
    <w:rsid w:val="00E6659E"/>
    <w:rsid w:val="00ED3337"/>
    <w:rsid w:val="00FD3BF6"/>
    <w:rsid w:val="00F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ACCAF"/>
  <w15:chartTrackingRefBased/>
  <w15:docId w15:val="{B3F48E90-3168-47C4-A09C-DA47BB6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A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AB5"/>
    <w:rPr>
      <w:sz w:val="18"/>
      <w:szCs w:val="18"/>
    </w:rPr>
  </w:style>
  <w:style w:type="table" w:styleId="a8">
    <w:name w:val="Table Grid"/>
    <w:basedOn w:val="a1"/>
    <w:uiPriority w:val="39"/>
    <w:rsid w:val="00761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6B6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B602E"/>
  </w:style>
  <w:style w:type="character" w:customStyle="1" w:styleId="datatypes">
    <w:name w:val="datatypes"/>
    <w:basedOn w:val="a0"/>
    <w:rsid w:val="006B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yuehan</dc:creator>
  <cp:keywords/>
  <dc:description/>
  <cp:lastModifiedBy>lian yuehan</cp:lastModifiedBy>
  <cp:revision>30</cp:revision>
  <dcterms:created xsi:type="dcterms:W3CDTF">2020-10-15T12:50:00Z</dcterms:created>
  <dcterms:modified xsi:type="dcterms:W3CDTF">2020-11-01T03:58:00Z</dcterms:modified>
</cp:coreProperties>
</file>