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A175A" w14:textId="4FC8DEB6" w:rsidR="00946441" w:rsidRDefault="00946441" w:rsidP="00946441">
      <w:pPr>
        <w:ind w:left="720" w:hanging="360"/>
        <w:rPr>
          <w:b/>
          <w:bCs/>
          <w:sz w:val="44"/>
          <w:szCs w:val="44"/>
          <w:u w:val="single"/>
        </w:rPr>
      </w:pPr>
      <w:r w:rsidRPr="00946441">
        <w:rPr>
          <w:b/>
          <w:bCs/>
          <w:sz w:val="28"/>
          <w:szCs w:val="28"/>
        </w:rPr>
        <w:t xml:space="preserve">              </w:t>
      </w:r>
      <w:r w:rsidRPr="00946441">
        <w:rPr>
          <w:b/>
          <w:bCs/>
          <w:sz w:val="44"/>
          <w:szCs w:val="44"/>
          <w:u w:val="single"/>
        </w:rPr>
        <w:t>Üniversite</w:t>
      </w:r>
      <w:r w:rsidRPr="00946441">
        <w:rPr>
          <w:b/>
          <w:bCs/>
          <w:sz w:val="44"/>
          <w:szCs w:val="44"/>
          <w:u w:val="single"/>
        </w:rPr>
        <w:t xml:space="preserve"> Otomasyon Sistemi </w:t>
      </w:r>
    </w:p>
    <w:p w14:paraId="007F31BE" w14:textId="77777777" w:rsidR="00946441" w:rsidRPr="00946441" w:rsidRDefault="00946441" w:rsidP="00946441">
      <w:pPr>
        <w:ind w:left="720" w:hanging="360"/>
        <w:rPr>
          <w:b/>
          <w:bCs/>
          <w:sz w:val="44"/>
          <w:szCs w:val="44"/>
          <w:u w:val="single"/>
        </w:rPr>
      </w:pPr>
    </w:p>
    <w:p w14:paraId="62061710" w14:textId="323AA78F" w:rsidR="00946441" w:rsidRPr="00946441" w:rsidRDefault="00946441" w:rsidP="00946441">
      <w:pPr>
        <w:ind w:left="720" w:hanging="360"/>
        <w:rPr>
          <w:b/>
          <w:bCs/>
        </w:rPr>
      </w:pPr>
      <w:r w:rsidRPr="00946441">
        <w:rPr>
          <w:b/>
          <w:bCs/>
        </w:rPr>
        <w:t xml:space="preserve">--&gt; </w:t>
      </w:r>
      <w:r w:rsidRPr="00946441">
        <w:rPr>
          <w:b/>
          <w:bCs/>
          <w:sz w:val="28"/>
          <w:szCs w:val="28"/>
          <w:u w:val="single"/>
        </w:rPr>
        <w:t>Projenin Amacı</w:t>
      </w:r>
    </w:p>
    <w:p w14:paraId="51B8DA03" w14:textId="0F9A6C55" w:rsidR="00A5351C" w:rsidRDefault="00946441" w:rsidP="00946441">
      <w:pPr>
        <w:ind w:left="720" w:hanging="360"/>
      </w:pPr>
      <w:r>
        <w:t xml:space="preserve"> </w:t>
      </w:r>
      <w:r>
        <w:t xml:space="preserve">     </w:t>
      </w:r>
      <w:r>
        <w:t xml:space="preserve">  Bu proje, üniversite düzeyinde öğrenci, öğretim üyesi, ders ve not takibini dijital ortamda sağlamak amacıyla geliştirilmiştir. WinForms tabanlı arayüz ve SQL Server    veritabanı kullanılarak öğretim elemanlarının öğrenci bilgilerini, dersleri ve notları sistemde  işlemelerini sağlar.</w:t>
      </w:r>
    </w:p>
    <w:p w14:paraId="34E2673A" w14:textId="77777777" w:rsidR="00A5351C" w:rsidRDefault="00A5351C" w:rsidP="00A5351C">
      <w:pPr>
        <w:pStyle w:val="ListParagraph"/>
        <w:rPr>
          <w:b/>
          <w:bCs/>
          <w:u w:val="single"/>
          <w:lang w:val="en-GB"/>
        </w:rPr>
      </w:pPr>
    </w:p>
    <w:p w14:paraId="746AB494" w14:textId="6909B7F0" w:rsidR="00A5351C" w:rsidRPr="00A5351C" w:rsidRDefault="00A5351C" w:rsidP="00A5351C">
      <w:pPr>
        <w:pStyle w:val="ListParagraph"/>
        <w:numPr>
          <w:ilvl w:val="0"/>
          <w:numId w:val="1"/>
        </w:numPr>
        <w:rPr>
          <w:b/>
          <w:bCs/>
          <w:u w:val="single"/>
          <w:lang w:val="en-GB"/>
        </w:rPr>
      </w:pPr>
      <w:r w:rsidRPr="00A5351C">
        <w:rPr>
          <w:b/>
          <w:bCs/>
          <w:u w:val="single"/>
          <w:lang w:val="en-GB"/>
        </w:rPr>
        <w:t>Kullanılan Teknolojiler</w:t>
      </w:r>
    </w:p>
    <w:p w14:paraId="00EAAE87" w14:textId="77777777" w:rsidR="00A5351C" w:rsidRPr="00A5351C" w:rsidRDefault="00A5351C" w:rsidP="00A5351C">
      <w:pPr>
        <w:ind w:left="708"/>
        <w:rPr>
          <w:lang w:val="en-GB"/>
        </w:rPr>
      </w:pPr>
      <w:r w:rsidRPr="00A5351C">
        <w:rPr>
          <w:lang w:val="en-GB"/>
        </w:rPr>
        <w:t xml:space="preserve">   - Programlama Dili: C# (.NET Framework)</w:t>
      </w:r>
    </w:p>
    <w:p w14:paraId="46363228" w14:textId="77777777" w:rsidR="00A5351C" w:rsidRPr="00A5351C" w:rsidRDefault="00A5351C" w:rsidP="00A5351C">
      <w:pPr>
        <w:ind w:left="708"/>
        <w:rPr>
          <w:lang w:val="en-GB"/>
        </w:rPr>
      </w:pPr>
      <w:r w:rsidRPr="00A5351C">
        <w:rPr>
          <w:lang w:val="en-GB"/>
        </w:rPr>
        <w:t xml:space="preserve">   - Arayüz: Windows Forms (WinForms)</w:t>
      </w:r>
    </w:p>
    <w:p w14:paraId="282EFC74" w14:textId="77777777" w:rsidR="00A5351C" w:rsidRPr="00A5351C" w:rsidRDefault="00A5351C" w:rsidP="00A5351C">
      <w:pPr>
        <w:ind w:left="708"/>
        <w:rPr>
          <w:lang w:val="en-GB"/>
        </w:rPr>
      </w:pPr>
      <w:r w:rsidRPr="00A5351C">
        <w:rPr>
          <w:lang w:val="en-GB"/>
        </w:rPr>
        <w:t xml:space="preserve">   - Veritabanı: SQL Server Express </w:t>
      </w:r>
    </w:p>
    <w:p w14:paraId="2D97BDDE" w14:textId="77777777" w:rsidR="00A5351C" w:rsidRPr="00A5351C" w:rsidRDefault="00A5351C" w:rsidP="00A5351C">
      <w:pPr>
        <w:ind w:left="708"/>
        <w:rPr>
          <w:lang w:val="en-GB"/>
        </w:rPr>
      </w:pPr>
      <w:r w:rsidRPr="00A5351C">
        <w:rPr>
          <w:lang w:val="en-GB"/>
        </w:rPr>
        <w:t xml:space="preserve">   - Bağlantı: ADO.NET (SqlConnection, SqlCommand, SqlDataAdapter)</w:t>
      </w:r>
    </w:p>
    <w:p w14:paraId="315BAB51" w14:textId="77777777" w:rsidR="00A5351C" w:rsidRPr="00A5351C" w:rsidRDefault="00A5351C" w:rsidP="00A5351C">
      <w:pPr>
        <w:ind w:left="708"/>
        <w:rPr>
          <w:lang w:val="en-GB"/>
        </w:rPr>
      </w:pPr>
      <w:r w:rsidRPr="00A5351C">
        <w:rPr>
          <w:lang w:val="en-GB"/>
        </w:rPr>
        <w:t xml:space="preserve">   - Geliştirme Ortamı: Visual Studio 2022</w:t>
      </w:r>
    </w:p>
    <w:p w14:paraId="2902F021" w14:textId="6C9EEB44" w:rsidR="00A5351C" w:rsidRPr="00A5351C" w:rsidRDefault="00A5351C" w:rsidP="00A5351C">
      <w:pPr>
        <w:ind w:left="708"/>
        <w:rPr>
          <w:lang w:val="en-GB"/>
        </w:rPr>
      </w:pPr>
      <w:r w:rsidRPr="00A5351C">
        <w:rPr>
          <w:lang w:val="en-GB"/>
        </w:rPr>
        <w:t xml:space="preserve">     </w:t>
      </w:r>
    </w:p>
    <w:p w14:paraId="03692403" w14:textId="57AF5231" w:rsidR="00A5351C" w:rsidRPr="00A5351C" w:rsidRDefault="00A5351C" w:rsidP="00A5351C">
      <w:pPr>
        <w:pStyle w:val="ListParagraph"/>
        <w:numPr>
          <w:ilvl w:val="0"/>
          <w:numId w:val="1"/>
        </w:numPr>
        <w:rPr>
          <w:b/>
          <w:bCs/>
          <w:u w:val="single"/>
          <w:lang w:val="en-GB"/>
        </w:rPr>
      </w:pPr>
      <w:r w:rsidRPr="00A5351C">
        <w:rPr>
          <w:b/>
          <w:bCs/>
          <w:u w:val="single"/>
          <w:lang w:val="en-GB"/>
        </w:rPr>
        <w:t>Veritabanı Tabloları ve İlişkiler</w:t>
      </w:r>
    </w:p>
    <w:p w14:paraId="73972AFA" w14:textId="54014323" w:rsidR="00A5351C" w:rsidRPr="00A5351C" w:rsidRDefault="00946441" w:rsidP="00A5351C">
      <w:pPr>
        <w:ind w:left="708"/>
        <w:rPr>
          <w:lang w:val="en-GB"/>
        </w:rPr>
      </w:pPr>
      <w:r>
        <w:rPr>
          <w:b/>
          <w:bCs/>
          <w:lang w:val="en-GB"/>
        </w:rPr>
        <w:t xml:space="preserve">  </w:t>
      </w:r>
      <w:r w:rsidR="00A5351C" w:rsidRPr="00A5351C">
        <w:rPr>
          <w:b/>
          <w:bCs/>
          <w:lang w:val="en-GB"/>
        </w:rPr>
        <w:t xml:space="preserve">- </w:t>
      </w:r>
      <w:r w:rsidR="00A5351C" w:rsidRPr="00A5351C">
        <w:rPr>
          <w:b/>
          <w:bCs/>
          <w:lang w:val="en-GB"/>
        </w:rPr>
        <w:t>Ogrenci:</w:t>
      </w:r>
    </w:p>
    <w:p w14:paraId="2BC78C9D" w14:textId="147C04DA" w:rsidR="00A5351C" w:rsidRPr="00A5351C" w:rsidRDefault="00A5351C" w:rsidP="00A5351C">
      <w:pPr>
        <w:ind w:left="708"/>
        <w:rPr>
          <w:lang w:val="en-GB"/>
        </w:rPr>
      </w:pPr>
      <w:r w:rsidRPr="00A5351C">
        <w:rPr>
          <w:lang w:val="en-GB"/>
        </w:rPr>
        <w:t xml:space="preserve">    </w:t>
      </w:r>
      <w:r>
        <w:rPr>
          <w:lang w:val="en-GB"/>
        </w:rPr>
        <w:t xml:space="preserve">   </w:t>
      </w:r>
      <w:r w:rsidRPr="00A5351C">
        <w:rPr>
          <w:lang w:val="en-GB"/>
        </w:rPr>
        <w:t>OgrenciID (PK), AdSoyad, Bolum, Sinif</w:t>
      </w:r>
    </w:p>
    <w:p w14:paraId="216A3E00" w14:textId="7F2F02DB" w:rsidR="00A5351C" w:rsidRPr="00A5351C" w:rsidRDefault="00946441" w:rsidP="00A5351C">
      <w:pPr>
        <w:ind w:left="708"/>
        <w:rPr>
          <w:lang w:val="en-GB"/>
        </w:rPr>
      </w:pPr>
      <w:r>
        <w:rPr>
          <w:b/>
          <w:bCs/>
          <w:lang w:val="en-GB"/>
        </w:rPr>
        <w:t xml:space="preserve">  </w:t>
      </w:r>
      <w:r w:rsidR="00A5351C" w:rsidRPr="00A5351C">
        <w:rPr>
          <w:b/>
          <w:bCs/>
          <w:lang w:val="en-GB"/>
        </w:rPr>
        <w:t>-OgretimUyesi:</w:t>
      </w:r>
    </w:p>
    <w:p w14:paraId="426FED1C" w14:textId="74D2D7D7" w:rsidR="00A5351C" w:rsidRPr="00A5351C" w:rsidRDefault="00A5351C" w:rsidP="00A5351C">
      <w:pPr>
        <w:ind w:left="708"/>
        <w:rPr>
          <w:lang w:val="en-GB"/>
        </w:rPr>
      </w:pPr>
      <w:r w:rsidRPr="00A5351C">
        <w:rPr>
          <w:lang w:val="en-GB"/>
        </w:rPr>
        <w:t xml:space="preserve">       OgretimUyesiID (PK), AdSoyad, Unvan</w:t>
      </w:r>
    </w:p>
    <w:p w14:paraId="5AE81F04" w14:textId="2ED1C29D" w:rsidR="00A5351C" w:rsidRPr="00A5351C" w:rsidRDefault="00A5351C" w:rsidP="00A5351C">
      <w:pPr>
        <w:rPr>
          <w:b/>
          <w:bCs/>
          <w:lang w:val="en-GB"/>
        </w:rPr>
      </w:pPr>
      <w:r>
        <w:rPr>
          <w:b/>
          <w:bCs/>
          <w:lang w:val="en-GB"/>
        </w:rPr>
        <w:t xml:space="preserve">           </w:t>
      </w:r>
      <w:r w:rsidR="00946441">
        <w:rPr>
          <w:b/>
          <w:bCs/>
          <w:lang w:val="en-GB"/>
        </w:rPr>
        <w:t xml:space="preserve">   </w:t>
      </w:r>
      <w:r>
        <w:rPr>
          <w:b/>
          <w:bCs/>
          <w:lang w:val="en-GB"/>
        </w:rPr>
        <w:t xml:space="preserve">  </w:t>
      </w:r>
      <w:r w:rsidRPr="00A5351C">
        <w:rPr>
          <w:b/>
          <w:bCs/>
          <w:lang w:val="en-GB"/>
        </w:rPr>
        <w:t xml:space="preserve"> -Ders:</w:t>
      </w:r>
    </w:p>
    <w:p w14:paraId="4FA8BBFA" w14:textId="738EC189" w:rsidR="00A5351C" w:rsidRPr="00A5351C" w:rsidRDefault="00A5351C" w:rsidP="00A5351C">
      <w:pPr>
        <w:ind w:left="708"/>
        <w:rPr>
          <w:lang w:val="en-GB"/>
        </w:rPr>
      </w:pPr>
      <w:r w:rsidRPr="00A5351C">
        <w:rPr>
          <w:lang w:val="en-GB"/>
        </w:rPr>
        <w:t xml:space="preserve">    </w:t>
      </w:r>
      <w:r>
        <w:rPr>
          <w:lang w:val="en-GB"/>
        </w:rPr>
        <w:t xml:space="preserve">  </w:t>
      </w:r>
      <w:r w:rsidRPr="00A5351C">
        <w:rPr>
          <w:lang w:val="en-GB"/>
        </w:rPr>
        <w:t xml:space="preserve"> DersID (PK), DersAdi, Kredi, OgretimUyesiID (FK)</w:t>
      </w:r>
    </w:p>
    <w:p w14:paraId="17403C71" w14:textId="60473FDC" w:rsidR="00A5351C" w:rsidRPr="00A5351C" w:rsidRDefault="00946441" w:rsidP="00A5351C">
      <w:pPr>
        <w:ind w:left="708"/>
        <w:rPr>
          <w:b/>
          <w:bCs/>
          <w:lang w:val="en-GB"/>
        </w:rPr>
      </w:pPr>
      <w:r>
        <w:rPr>
          <w:b/>
          <w:bCs/>
          <w:lang w:val="en-GB"/>
        </w:rPr>
        <w:t xml:space="preserve">   </w:t>
      </w:r>
      <w:r w:rsidR="00A5351C" w:rsidRPr="00A5351C">
        <w:rPr>
          <w:b/>
          <w:bCs/>
          <w:lang w:val="en-GB"/>
        </w:rPr>
        <w:t>-NotGiris:</w:t>
      </w:r>
    </w:p>
    <w:p w14:paraId="165B6DA1" w14:textId="60BA8EB9" w:rsidR="00A5351C" w:rsidRPr="00A5351C" w:rsidRDefault="00A5351C" w:rsidP="00A5351C">
      <w:pPr>
        <w:ind w:left="708"/>
        <w:rPr>
          <w:lang w:val="en-GB"/>
        </w:rPr>
      </w:pPr>
      <w:r w:rsidRPr="00A5351C">
        <w:rPr>
          <w:lang w:val="en-GB"/>
        </w:rPr>
        <w:t xml:space="preserve">     </w:t>
      </w:r>
      <w:r>
        <w:rPr>
          <w:lang w:val="en-GB"/>
        </w:rPr>
        <w:t xml:space="preserve">  </w:t>
      </w:r>
      <w:r w:rsidRPr="00A5351C">
        <w:rPr>
          <w:lang w:val="en-GB"/>
        </w:rPr>
        <w:t>NotID (PK), Vize, Final, Ortalama, OgrenciID (FK), DersID (FK)</w:t>
      </w:r>
    </w:p>
    <w:p w14:paraId="52A4092E" w14:textId="2FBBF4F5" w:rsidR="00A5351C" w:rsidRPr="00A5351C" w:rsidRDefault="00A5351C" w:rsidP="00A5351C">
      <w:pPr>
        <w:rPr>
          <w:lang w:val="en-GB"/>
        </w:rPr>
      </w:pPr>
      <w:r w:rsidRPr="00A5351C">
        <w:rPr>
          <w:lang w:val="en-GB"/>
        </w:rPr>
        <w:t xml:space="preserve">        </w:t>
      </w:r>
    </w:p>
    <w:p w14:paraId="1747C37D" w14:textId="3A52F9B9" w:rsidR="00A5351C" w:rsidRPr="00A5351C" w:rsidRDefault="00A5351C" w:rsidP="00A5351C">
      <w:pPr>
        <w:pStyle w:val="ListParagraph"/>
        <w:numPr>
          <w:ilvl w:val="0"/>
          <w:numId w:val="1"/>
        </w:numPr>
        <w:rPr>
          <w:b/>
          <w:bCs/>
          <w:u w:val="single"/>
          <w:lang w:val="en-GB"/>
        </w:rPr>
      </w:pPr>
      <w:r w:rsidRPr="00A5351C">
        <w:rPr>
          <w:b/>
          <w:bCs/>
          <w:u w:val="single"/>
          <w:lang w:val="en-GB"/>
        </w:rPr>
        <w:t>Formlar ve İşlevleri</w:t>
      </w:r>
    </w:p>
    <w:p w14:paraId="3723492F" w14:textId="6157D18E" w:rsidR="00A5351C" w:rsidRPr="00A5351C" w:rsidRDefault="00A5351C" w:rsidP="00A5351C">
      <w:pPr>
        <w:ind w:left="360"/>
        <w:rPr>
          <w:lang w:val="en-GB"/>
        </w:rPr>
      </w:pPr>
      <w:r w:rsidRPr="00A5351C">
        <w:rPr>
          <w:b/>
          <w:bCs/>
          <w:lang w:val="en-GB"/>
        </w:rPr>
        <w:t xml:space="preserve">       </w:t>
      </w:r>
      <w:r w:rsidR="00946441">
        <w:rPr>
          <w:b/>
          <w:bCs/>
          <w:lang w:val="en-GB"/>
        </w:rPr>
        <w:t xml:space="preserve">   </w:t>
      </w:r>
      <w:r w:rsidRPr="00A5351C">
        <w:rPr>
          <w:b/>
          <w:bCs/>
          <w:lang w:val="en-GB"/>
        </w:rPr>
        <w:t>-&gt;</w:t>
      </w:r>
      <w:r w:rsidRPr="00946441">
        <w:rPr>
          <w:u w:val="single"/>
          <w:lang w:val="en-GB"/>
        </w:rPr>
        <w:t xml:space="preserve"> </w:t>
      </w:r>
      <w:r w:rsidRPr="00946441">
        <w:rPr>
          <w:b/>
          <w:bCs/>
          <w:u w:val="single"/>
          <w:lang w:val="en-GB"/>
        </w:rPr>
        <w:t>AnaForm</w:t>
      </w:r>
    </w:p>
    <w:p w14:paraId="3296364B" w14:textId="732B650F" w:rsidR="00A5351C" w:rsidRPr="00A5351C" w:rsidRDefault="00A5351C" w:rsidP="00A5351C">
      <w:pPr>
        <w:ind w:left="360" w:firstLine="348"/>
        <w:rPr>
          <w:lang w:val="en-GB"/>
        </w:rPr>
      </w:pPr>
      <w:r w:rsidRPr="00A5351C">
        <w:rPr>
          <w:lang w:val="en-GB"/>
        </w:rPr>
        <w:t xml:space="preserve">       - Buttonlar kullanarak  diger sayfalara yönlendirir.</w:t>
      </w:r>
    </w:p>
    <w:p w14:paraId="47ADB9F5" w14:textId="77777777" w:rsidR="00A5351C" w:rsidRPr="00A5351C" w:rsidRDefault="00A5351C" w:rsidP="00A5351C">
      <w:pPr>
        <w:ind w:left="360"/>
        <w:rPr>
          <w:lang w:val="en-GB"/>
        </w:rPr>
      </w:pPr>
      <w:r w:rsidRPr="00A5351C">
        <w:rPr>
          <w:lang w:val="en-GB"/>
        </w:rPr>
        <w:lastRenderedPageBreak/>
        <w:t xml:space="preserve">      </w:t>
      </w:r>
      <w:r w:rsidRPr="00A5351C">
        <w:rPr>
          <w:b/>
          <w:bCs/>
          <w:lang w:val="en-GB"/>
        </w:rPr>
        <w:t xml:space="preserve">-&gt; </w:t>
      </w:r>
      <w:r w:rsidRPr="00946441">
        <w:rPr>
          <w:b/>
          <w:bCs/>
          <w:u w:val="single"/>
          <w:lang w:val="en-GB"/>
        </w:rPr>
        <w:t>OgrenciForm</w:t>
      </w:r>
    </w:p>
    <w:p w14:paraId="6EC3B641" w14:textId="77777777" w:rsidR="00A5351C" w:rsidRPr="00A5351C" w:rsidRDefault="00A5351C" w:rsidP="00A5351C">
      <w:pPr>
        <w:ind w:left="708"/>
        <w:rPr>
          <w:lang w:val="en-GB"/>
        </w:rPr>
      </w:pPr>
      <w:r w:rsidRPr="00A5351C">
        <w:rPr>
          <w:lang w:val="en-GB"/>
        </w:rPr>
        <w:t xml:space="preserve">          - Öğrenci ekleme ve  güncelleme işlemleri yapılır.</w:t>
      </w:r>
    </w:p>
    <w:p w14:paraId="118D525D" w14:textId="4DF1CA22" w:rsidR="00A5351C" w:rsidRPr="00A5351C" w:rsidRDefault="00A5351C" w:rsidP="00A5351C">
      <w:pPr>
        <w:ind w:left="708"/>
        <w:rPr>
          <w:lang w:val="en-GB"/>
        </w:rPr>
      </w:pPr>
      <w:r w:rsidRPr="00A5351C">
        <w:rPr>
          <w:lang w:val="en-GB"/>
        </w:rPr>
        <w:t xml:space="preserve">          - Kullanılan alanlar: OgrenciID, AdSoyad, Bolum, Sinif</w:t>
      </w:r>
    </w:p>
    <w:p w14:paraId="759D6E62" w14:textId="5C98170B" w:rsidR="00A5351C" w:rsidRPr="00A5351C" w:rsidRDefault="00A5351C" w:rsidP="00A5351C">
      <w:pPr>
        <w:rPr>
          <w:b/>
          <w:bCs/>
          <w:lang w:val="en-GB"/>
        </w:rPr>
      </w:pPr>
      <w:r w:rsidRPr="00A5351C">
        <w:rPr>
          <w:b/>
          <w:bCs/>
          <w:lang w:val="en-GB"/>
        </w:rPr>
        <w:t xml:space="preserve">      </w:t>
      </w:r>
      <w:r>
        <w:rPr>
          <w:b/>
          <w:bCs/>
          <w:lang w:val="en-GB"/>
        </w:rPr>
        <w:t xml:space="preserve">        </w:t>
      </w:r>
      <w:r w:rsidRPr="00A5351C">
        <w:rPr>
          <w:b/>
          <w:bCs/>
          <w:lang w:val="en-GB"/>
        </w:rPr>
        <w:t xml:space="preserve">-&gt; </w:t>
      </w:r>
      <w:r w:rsidRPr="00946441">
        <w:rPr>
          <w:b/>
          <w:bCs/>
          <w:u w:val="single"/>
          <w:lang w:val="en-GB"/>
        </w:rPr>
        <w:t>OgretimUyesiForm</w:t>
      </w:r>
    </w:p>
    <w:p w14:paraId="33A09313" w14:textId="77777777" w:rsidR="00A5351C" w:rsidRPr="00A5351C" w:rsidRDefault="00A5351C" w:rsidP="00A5351C">
      <w:pPr>
        <w:ind w:left="708"/>
        <w:rPr>
          <w:lang w:val="en-GB"/>
        </w:rPr>
      </w:pPr>
      <w:r w:rsidRPr="00A5351C">
        <w:rPr>
          <w:lang w:val="en-GB"/>
        </w:rPr>
        <w:t xml:space="preserve">          - Öğretim üyeleri eklenebilir ve bilgileri güncellenebilir.</w:t>
      </w:r>
    </w:p>
    <w:p w14:paraId="035148D3" w14:textId="71F81985" w:rsidR="00A5351C" w:rsidRPr="00A5351C" w:rsidRDefault="00A5351C" w:rsidP="00A5351C">
      <w:pPr>
        <w:ind w:left="708"/>
        <w:rPr>
          <w:lang w:val="en-GB"/>
        </w:rPr>
      </w:pPr>
      <w:r w:rsidRPr="00A5351C">
        <w:rPr>
          <w:lang w:val="en-GB"/>
        </w:rPr>
        <w:t xml:space="preserve">          - Kullanılan alanlar: OgretimUyesiID, AdSoyad, Unvan</w:t>
      </w:r>
    </w:p>
    <w:p w14:paraId="60637FD2" w14:textId="77777777" w:rsidR="00A5351C" w:rsidRPr="00A5351C" w:rsidRDefault="00A5351C" w:rsidP="00A5351C">
      <w:pPr>
        <w:rPr>
          <w:b/>
          <w:bCs/>
          <w:lang w:val="en-GB"/>
        </w:rPr>
      </w:pPr>
      <w:r w:rsidRPr="00A5351C">
        <w:rPr>
          <w:b/>
          <w:bCs/>
          <w:lang w:val="en-GB"/>
        </w:rPr>
        <w:t xml:space="preserve">      -&gt;</w:t>
      </w:r>
      <w:r w:rsidRPr="00946441">
        <w:rPr>
          <w:b/>
          <w:bCs/>
          <w:u w:val="single"/>
          <w:lang w:val="en-GB"/>
        </w:rPr>
        <w:t xml:space="preserve"> DersForm</w:t>
      </w:r>
    </w:p>
    <w:p w14:paraId="642B8BD5" w14:textId="77777777" w:rsidR="00A5351C" w:rsidRPr="00A5351C" w:rsidRDefault="00A5351C" w:rsidP="00A5351C">
      <w:pPr>
        <w:ind w:left="708"/>
        <w:rPr>
          <w:lang w:val="en-GB"/>
        </w:rPr>
      </w:pPr>
      <w:r w:rsidRPr="00A5351C">
        <w:rPr>
          <w:lang w:val="en-GB"/>
        </w:rPr>
        <w:t xml:space="preserve">          - Ders tanımlamaları yapılır ve öğretim üyesiyle ilişkilendirilir.</w:t>
      </w:r>
    </w:p>
    <w:p w14:paraId="75A05479" w14:textId="77777777" w:rsidR="00A5351C" w:rsidRPr="00A5351C" w:rsidRDefault="00A5351C" w:rsidP="00A5351C">
      <w:pPr>
        <w:ind w:left="708"/>
        <w:rPr>
          <w:lang w:val="en-GB"/>
        </w:rPr>
      </w:pPr>
      <w:r w:rsidRPr="00A5351C">
        <w:rPr>
          <w:lang w:val="en-GB"/>
        </w:rPr>
        <w:t xml:space="preserve">          - Alanlar: DersAdi, Kredi, OgretimUyesiID</w:t>
      </w:r>
    </w:p>
    <w:p w14:paraId="22D5ADF4" w14:textId="77777777" w:rsidR="00A5351C" w:rsidRPr="00A5351C" w:rsidRDefault="00A5351C" w:rsidP="00A5351C">
      <w:pPr>
        <w:rPr>
          <w:lang w:val="en-GB"/>
        </w:rPr>
      </w:pPr>
    </w:p>
    <w:p w14:paraId="7A7F3730" w14:textId="77777777" w:rsidR="00A5351C" w:rsidRPr="00A5351C" w:rsidRDefault="00A5351C" w:rsidP="00A5351C">
      <w:pPr>
        <w:rPr>
          <w:b/>
          <w:bCs/>
          <w:lang w:val="en-GB"/>
        </w:rPr>
      </w:pPr>
      <w:r w:rsidRPr="00A5351C">
        <w:rPr>
          <w:b/>
          <w:bCs/>
          <w:lang w:val="en-GB"/>
        </w:rPr>
        <w:t xml:space="preserve">      -&gt;</w:t>
      </w:r>
      <w:r w:rsidRPr="00946441">
        <w:rPr>
          <w:b/>
          <w:bCs/>
          <w:u w:val="single"/>
          <w:lang w:val="en-GB"/>
        </w:rPr>
        <w:t xml:space="preserve"> NotGirisForm</w:t>
      </w:r>
    </w:p>
    <w:p w14:paraId="7D752C90" w14:textId="77777777" w:rsidR="00A5351C" w:rsidRPr="00A5351C" w:rsidRDefault="00A5351C" w:rsidP="00A5351C">
      <w:pPr>
        <w:ind w:left="708"/>
        <w:rPr>
          <w:lang w:val="en-GB"/>
        </w:rPr>
      </w:pPr>
      <w:r w:rsidRPr="00A5351C">
        <w:rPr>
          <w:lang w:val="en-GB"/>
        </w:rPr>
        <w:t xml:space="preserve">          - Öğrenciye ders atama ve not girişi yapılır.</w:t>
      </w:r>
    </w:p>
    <w:p w14:paraId="7F10424C" w14:textId="133B8188" w:rsidR="00A5351C" w:rsidRPr="00A5351C" w:rsidRDefault="00A5351C" w:rsidP="00A5351C">
      <w:pPr>
        <w:ind w:left="708"/>
        <w:rPr>
          <w:lang w:val="en-GB"/>
        </w:rPr>
      </w:pPr>
      <w:r w:rsidRPr="00A5351C">
        <w:rPr>
          <w:lang w:val="en-GB"/>
        </w:rPr>
        <w:t xml:space="preserve">          - Vize, final ve ortalama hesaplamaları yapılır.</w:t>
      </w:r>
    </w:p>
    <w:sectPr w:rsidR="00A5351C" w:rsidRPr="00A53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D5525"/>
    <w:multiLevelType w:val="hybridMultilevel"/>
    <w:tmpl w:val="744ABC22"/>
    <w:lvl w:ilvl="0" w:tplc="8F10E3CA">
      <w:numFmt w:val="bullet"/>
      <w:lvlText w:val="-"/>
      <w:lvlJc w:val="left"/>
      <w:pPr>
        <w:ind w:left="650" w:hanging="360"/>
      </w:pPr>
      <w:rPr>
        <w:rFonts w:ascii="Aptos" w:eastAsiaTheme="minorHAnsi" w:hAnsi="Aptos" w:cstheme="minorBidi" w:hint="default"/>
      </w:rPr>
    </w:lvl>
    <w:lvl w:ilvl="1" w:tplc="041F0003" w:tentative="1">
      <w:start w:val="1"/>
      <w:numFmt w:val="bullet"/>
      <w:lvlText w:val="o"/>
      <w:lvlJc w:val="left"/>
      <w:pPr>
        <w:ind w:left="1370" w:hanging="360"/>
      </w:pPr>
      <w:rPr>
        <w:rFonts w:ascii="Courier New" w:hAnsi="Courier New" w:cs="Courier New" w:hint="default"/>
      </w:rPr>
    </w:lvl>
    <w:lvl w:ilvl="2" w:tplc="041F0005" w:tentative="1">
      <w:start w:val="1"/>
      <w:numFmt w:val="bullet"/>
      <w:lvlText w:val=""/>
      <w:lvlJc w:val="left"/>
      <w:pPr>
        <w:ind w:left="2090" w:hanging="360"/>
      </w:pPr>
      <w:rPr>
        <w:rFonts w:ascii="Wingdings" w:hAnsi="Wingdings" w:hint="default"/>
      </w:rPr>
    </w:lvl>
    <w:lvl w:ilvl="3" w:tplc="041F0001" w:tentative="1">
      <w:start w:val="1"/>
      <w:numFmt w:val="bullet"/>
      <w:lvlText w:val=""/>
      <w:lvlJc w:val="left"/>
      <w:pPr>
        <w:ind w:left="2810" w:hanging="360"/>
      </w:pPr>
      <w:rPr>
        <w:rFonts w:ascii="Symbol" w:hAnsi="Symbol" w:hint="default"/>
      </w:rPr>
    </w:lvl>
    <w:lvl w:ilvl="4" w:tplc="041F0003" w:tentative="1">
      <w:start w:val="1"/>
      <w:numFmt w:val="bullet"/>
      <w:lvlText w:val="o"/>
      <w:lvlJc w:val="left"/>
      <w:pPr>
        <w:ind w:left="3530" w:hanging="360"/>
      </w:pPr>
      <w:rPr>
        <w:rFonts w:ascii="Courier New" w:hAnsi="Courier New" w:cs="Courier New" w:hint="default"/>
      </w:rPr>
    </w:lvl>
    <w:lvl w:ilvl="5" w:tplc="041F0005" w:tentative="1">
      <w:start w:val="1"/>
      <w:numFmt w:val="bullet"/>
      <w:lvlText w:val=""/>
      <w:lvlJc w:val="left"/>
      <w:pPr>
        <w:ind w:left="4250" w:hanging="360"/>
      </w:pPr>
      <w:rPr>
        <w:rFonts w:ascii="Wingdings" w:hAnsi="Wingdings" w:hint="default"/>
      </w:rPr>
    </w:lvl>
    <w:lvl w:ilvl="6" w:tplc="041F0001" w:tentative="1">
      <w:start w:val="1"/>
      <w:numFmt w:val="bullet"/>
      <w:lvlText w:val=""/>
      <w:lvlJc w:val="left"/>
      <w:pPr>
        <w:ind w:left="4970" w:hanging="360"/>
      </w:pPr>
      <w:rPr>
        <w:rFonts w:ascii="Symbol" w:hAnsi="Symbol" w:hint="default"/>
      </w:rPr>
    </w:lvl>
    <w:lvl w:ilvl="7" w:tplc="041F0003" w:tentative="1">
      <w:start w:val="1"/>
      <w:numFmt w:val="bullet"/>
      <w:lvlText w:val="o"/>
      <w:lvlJc w:val="left"/>
      <w:pPr>
        <w:ind w:left="5690" w:hanging="360"/>
      </w:pPr>
      <w:rPr>
        <w:rFonts w:ascii="Courier New" w:hAnsi="Courier New" w:cs="Courier New" w:hint="default"/>
      </w:rPr>
    </w:lvl>
    <w:lvl w:ilvl="8" w:tplc="041F0005" w:tentative="1">
      <w:start w:val="1"/>
      <w:numFmt w:val="bullet"/>
      <w:lvlText w:val=""/>
      <w:lvlJc w:val="left"/>
      <w:pPr>
        <w:ind w:left="6410" w:hanging="360"/>
      </w:pPr>
      <w:rPr>
        <w:rFonts w:ascii="Wingdings" w:hAnsi="Wingdings" w:hint="default"/>
      </w:rPr>
    </w:lvl>
  </w:abstractNum>
  <w:abstractNum w:abstractNumId="1" w15:restartNumberingAfterBreak="0">
    <w:nsid w:val="5D6B1982"/>
    <w:multiLevelType w:val="hybridMultilevel"/>
    <w:tmpl w:val="B5C4C8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96931234">
    <w:abstractNumId w:val="1"/>
  </w:num>
  <w:num w:numId="2" w16cid:durableId="2290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1C"/>
    <w:rsid w:val="00946441"/>
    <w:rsid w:val="00A5351C"/>
    <w:rsid w:val="00B16B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9ED3"/>
  <w15:chartTrackingRefBased/>
  <w15:docId w15:val="{45348D6B-0B44-4C80-B4A1-B46004B4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51C"/>
    <w:rPr>
      <w:rFonts w:eastAsiaTheme="majorEastAsia" w:cstheme="majorBidi"/>
      <w:color w:val="272727" w:themeColor="text1" w:themeTint="D8"/>
    </w:rPr>
  </w:style>
  <w:style w:type="paragraph" w:styleId="Title">
    <w:name w:val="Title"/>
    <w:basedOn w:val="Normal"/>
    <w:next w:val="Normal"/>
    <w:link w:val="TitleChar"/>
    <w:uiPriority w:val="10"/>
    <w:qFormat/>
    <w:rsid w:val="00A53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51C"/>
    <w:pPr>
      <w:spacing w:before="160"/>
      <w:jc w:val="center"/>
    </w:pPr>
    <w:rPr>
      <w:i/>
      <w:iCs/>
      <w:color w:val="404040" w:themeColor="text1" w:themeTint="BF"/>
    </w:rPr>
  </w:style>
  <w:style w:type="character" w:customStyle="1" w:styleId="QuoteChar">
    <w:name w:val="Quote Char"/>
    <w:basedOn w:val="DefaultParagraphFont"/>
    <w:link w:val="Quote"/>
    <w:uiPriority w:val="29"/>
    <w:rsid w:val="00A5351C"/>
    <w:rPr>
      <w:i/>
      <w:iCs/>
      <w:color w:val="404040" w:themeColor="text1" w:themeTint="BF"/>
    </w:rPr>
  </w:style>
  <w:style w:type="paragraph" w:styleId="ListParagraph">
    <w:name w:val="List Paragraph"/>
    <w:basedOn w:val="Normal"/>
    <w:uiPriority w:val="34"/>
    <w:qFormat/>
    <w:rsid w:val="00A5351C"/>
    <w:pPr>
      <w:ind w:left="720"/>
      <w:contextualSpacing/>
    </w:pPr>
  </w:style>
  <w:style w:type="character" w:styleId="IntenseEmphasis">
    <w:name w:val="Intense Emphasis"/>
    <w:basedOn w:val="DefaultParagraphFont"/>
    <w:uiPriority w:val="21"/>
    <w:qFormat/>
    <w:rsid w:val="00A5351C"/>
    <w:rPr>
      <w:i/>
      <w:iCs/>
      <w:color w:val="0F4761" w:themeColor="accent1" w:themeShade="BF"/>
    </w:rPr>
  </w:style>
  <w:style w:type="paragraph" w:styleId="IntenseQuote">
    <w:name w:val="Intense Quote"/>
    <w:basedOn w:val="Normal"/>
    <w:next w:val="Normal"/>
    <w:link w:val="IntenseQuoteChar"/>
    <w:uiPriority w:val="30"/>
    <w:qFormat/>
    <w:rsid w:val="00A53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51C"/>
    <w:rPr>
      <w:i/>
      <w:iCs/>
      <w:color w:val="0F4761" w:themeColor="accent1" w:themeShade="BF"/>
    </w:rPr>
  </w:style>
  <w:style w:type="character" w:styleId="IntenseReference">
    <w:name w:val="Intense Reference"/>
    <w:basedOn w:val="DefaultParagraphFont"/>
    <w:uiPriority w:val="32"/>
    <w:qFormat/>
    <w:rsid w:val="00A53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abdirahman qaasim</dc:creator>
  <cp:keywords/>
  <dc:description/>
  <cp:lastModifiedBy>abdirahman qaasim</cp:lastModifiedBy>
  <cp:revision>1</cp:revision>
  <dcterms:created xsi:type="dcterms:W3CDTF">2025-06-16T21:23:00Z</dcterms:created>
  <dcterms:modified xsi:type="dcterms:W3CDTF">2025-06-16T21:44:00Z</dcterms:modified>
</cp:coreProperties>
</file>