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8"/>
        <w:tblpPr w:leftFromText="180" w:rightFromText="180" w:vertAnchor="text" w:horzAnchor="margin" w:tblpX="-142" w:tblpY="225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0"/>
      </w:tblGrid>
      <w:tr w:rsidR="006F7D39" w14:paraId="75AC7D8A" w14:textId="77777777">
        <w:tc>
          <w:tcPr>
            <w:tcW w:w="567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79F05D" w14:textId="77777777" w:rsidR="006F7D39" w:rsidRDefault="00014D40">
            <w:pPr>
              <w:ind w:hanging="11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Общество с ограниченной ответственностью </w:t>
            </w:r>
          </w:p>
          <w:p w14:paraId="4806E492" w14:textId="77777777" w:rsidR="006F7D39" w:rsidRDefault="00014D40">
            <w:pPr>
              <w:ind w:hanging="110"/>
              <w:rPr>
                <w:bCs/>
                <w:sz w:val="16"/>
                <w:szCs w:val="16"/>
              </w:rPr>
            </w:pPr>
            <w:r>
              <w:rPr>
                <w:b/>
                <w:sz w:val="22"/>
              </w:rPr>
              <w:t>«Сатурн»</w:t>
            </w:r>
          </w:p>
          <w:p w14:paraId="4B7B8523" w14:textId="77777777" w:rsidR="006F7D39" w:rsidRDefault="00014D40">
            <w:pPr>
              <w:ind w:left="-1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Юр. адрес: 656056, Алтайский край, г. Барнаул, пл.Баварина 2, офис 11/09</w:t>
            </w:r>
          </w:p>
          <w:p w14:paraId="5CAF7039" w14:textId="18DA59A2" w:rsidR="006F7D39" w:rsidRDefault="00014D40">
            <w:pPr>
              <w:ind w:hanging="11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Почт. адрес: г. Барнаул, пр. Ленина 56/Шевченко 52А</w:t>
            </w:r>
            <w:r w:rsidR="009A2384">
              <w:rPr>
                <w:bCs/>
                <w:sz w:val="16"/>
                <w:szCs w:val="16"/>
              </w:rPr>
              <w:t>, пом.Н13</w:t>
            </w:r>
          </w:p>
          <w:p w14:paraId="517112BF" w14:textId="77777777" w:rsidR="006F7D39" w:rsidRPr="00DA32F8" w:rsidRDefault="00014D40">
            <w:pPr>
              <w:ind w:hanging="11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Тел</w:t>
            </w:r>
            <w:r w:rsidRPr="00DA32F8">
              <w:rPr>
                <w:sz w:val="16"/>
                <w:szCs w:val="16"/>
                <w:lang w:val="en-US"/>
              </w:rPr>
              <w:t>.: +7</w:t>
            </w:r>
            <w:r>
              <w:rPr>
                <w:sz w:val="16"/>
                <w:szCs w:val="16"/>
                <w:lang w:val="en-US"/>
              </w:rPr>
              <w:t> </w:t>
            </w:r>
            <w:r w:rsidRPr="00DA32F8">
              <w:rPr>
                <w:sz w:val="16"/>
                <w:szCs w:val="16"/>
                <w:lang w:val="en-US"/>
              </w:rPr>
              <w:t>9145534888, +7</w:t>
            </w:r>
            <w:r>
              <w:rPr>
                <w:sz w:val="16"/>
                <w:szCs w:val="16"/>
                <w:lang w:val="en-US"/>
              </w:rPr>
              <w:t> </w:t>
            </w:r>
            <w:r w:rsidRPr="00DA32F8">
              <w:rPr>
                <w:sz w:val="16"/>
                <w:szCs w:val="16"/>
                <w:lang w:val="en-US"/>
              </w:rPr>
              <w:t xml:space="preserve">9609534888, </w:t>
            </w:r>
          </w:p>
          <w:p w14:paraId="79E913A2" w14:textId="77777777" w:rsidR="006F7D39" w:rsidRPr="00DA32F8" w:rsidRDefault="00014D40">
            <w:pPr>
              <w:ind w:hanging="110"/>
              <w:rPr>
                <w:sz w:val="16"/>
                <w:szCs w:val="16"/>
                <w:lang w:val="en-US"/>
              </w:rPr>
            </w:pPr>
            <w:r w:rsidRPr="00DA32F8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E</w:t>
            </w:r>
            <w:r w:rsidRPr="00DA32F8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  <w:lang w:val="en-US"/>
              </w:rPr>
              <w:t>mail</w:t>
            </w:r>
            <w:r w:rsidRPr="00DA32F8">
              <w:rPr>
                <w:sz w:val="16"/>
                <w:szCs w:val="16"/>
                <w:lang w:val="en-US"/>
              </w:rPr>
              <w:t xml:space="preserve">:  </w:t>
            </w:r>
            <w:r>
              <w:rPr>
                <w:sz w:val="16"/>
                <w:szCs w:val="16"/>
                <w:lang w:val="en-US"/>
              </w:rPr>
              <w:t>nilov@sssaturn.ru</w:t>
            </w:r>
          </w:p>
          <w:p w14:paraId="7DA31D6B" w14:textId="77777777" w:rsidR="006F7D39" w:rsidRDefault="00014D40">
            <w:pPr>
              <w:ind w:hanging="110"/>
              <w:rPr>
                <w:rFonts w:ascii="PlumbLightC" w:hAnsi="PlumbLightC"/>
              </w:rPr>
            </w:pPr>
            <w:r>
              <w:rPr>
                <w:sz w:val="16"/>
                <w:szCs w:val="16"/>
              </w:rPr>
              <w:t xml:space="preserve">ОГРН 1232800002709, ИНН/КПП </w:t>
            </w:r>
            <w:r>
              <w:rPr>
                <w:sz w:val="16"/>
                <w:szCs w:val="16"/>
                <w:lang w:val="en-US"/>
              </w:rPr>
              <w:t>2801274078/280101001</w:t>
            </w:r>
          </w:p>
        </w:tc>
      </w:tr>
    </w:tbl>
    <w:p w14:paraId="75591815" w14:textId="77777777" w:rsidR="006F7D39" w:rsidRDefault="00014D40">
      <w:pPr>
        <w:pStyle w:val="1f3"/>
        <w:ind w:right="-567"/>
        <w:jc w:val="right"/>
      </w:pPr>
      <w:r>
        <w:rPr>
          <w:rFonts w:ascii="Times New Roman" w:eastAsia="Arial" w:hAnsi="Times New Roman" w:cs="Times New Roman"/>
          <w:noProof/>
          <w:color w:val="252525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4917790" wp14:editId="5BA486D5">
                <wp:simplePos x="0" y="0"/>
                <wp:positionH relativeFrom="column">
                  <wp:posOffset>5425440</wp:posOffset>
                </wp:positionH>
                <wp:positionV relativeFrom="paragraph">
                  <wp:posOffset>2540</wp:posOffset>
                </wp:positionV>
                <wp:extent cx="609600" cy="609600"/>
                <wp:effectExtent l="0" t="0" r="0" b="0"/>
                <wp:wrapNone/>
                <wp:docPr id="1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70528;o:allowoverlap:true;o:allowincell:true;mso-position-horizontal-relative:text;margin-left:427.20pt;mso-position-horizontal:absolute;mso-position-vertical-relative:text;margin-top:0.20pt;mso-position-vertical:absolute;width:48.00pt;height:48.00pt;mso-wrap-distance-left:9.00pt;mso-wrap-distance-top:0.00pt;mso-wrap-distance-right:9.00pt;mso-wrap-distance-bottom:0.00pt;" stroked="f">
                <v:path textboxrect="0,0,0,0"/>
                <v:imagedata r:id="rId10" o:title=""/>
              </v:shape>
            </w:pict>
          </mc:Fallback>
        </mc:AlternateContent>
      </w:r>
    </w:p>
    <w:p w14:paraId="75FDCEB1" w14:textId="77777777" w:rsidR="006F7D39" w:rsidRDefault="006F7D39">
      <w:pPr>
        <w:ind w:left="15"/>
        <w:rPr>
          <w:rFonts w:ascii="PlumbLightC" w:hAnsi="PlumbLightC"/>
        </w:rPr>
      </w:pPr>
    </w:p>
    <w:p w14:paraId="24EF6040" w14:textId="77777777" w:rsidR="006F7D39" w:rsidRDefault="006F7D39">
      <w:pPr>
        <w:rPr>
          <w:rFonts w:ascii="PlumbLightC" w:hAnsi="PlumbLightC"/>
        </w:rPr>
      </w:pPr>
    </w:p>
    <w:p w14:paraId="0E4C4C26" w14:textId="77777777" w:rsidR="006F7D39" w:rsidRDefault="00014D40">
      <w:pPr>
        <w:rPr>
          <w:rFonts w:ascii="PlumbLightC" w:hAnsi="PlumbLightC"/>
        </w:rPr>
      </w:pPr>
      <w:r>
        <w:rPr>
          <w:rFonts w:eastAsia="Arial"/>
          <w:noProof/>
          <w:color w:val="252525"/>
          <w:sz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1D58A12" wp14:editId="081EB593">
                <wp:simplePos x="0" y="0"/>
                <wp:positionH relativeFrom="column">
                  <wp:posOffset>5220970</wp:posOffset>
                </wp:positionH>
                <wp:positionV relativeFrom="paragraph">
                  <wp:posOffset>154305</wp:posOffset>
                </wp:positionV>
                <wp:extent cx="982070" cy="273050"/>
                <wp:effectExtent l="0" t="0" r="0" b="0"/>
                <wp:wrapNone/>
                <wp:docPr id="2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98207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72576;o:allowoverlap:true;o:allowincell:true;mso-position-horizontal-relative:text;margin-left:411.10pt;mso-position-horizontal:absolute;mso-position-vertical-relative:text;margin-top:12.15pt;mso-position-vertical:absolute;width:77.33pt;height:21.50pt;mso-wrap-distance-left:9.00pt;mso-wrap-distance-top:0.00pt;mso-wrap-distance-right:9.00pt;mso-wrap-distance-bottom:0.00pt;" stroked="f">
                <v:path textboxrect="0,0,0,0"/>
                <v:imagedata r:id="rId12" o:title=""/>
              </v:shape>
            </w:pict>
          </mc:Fallback>
        </mc:AlternateContent>
      </w:r>
    </w:p>
    <w:p w14:paraId="2011F991" w14:textId="77777777" w:rsidR="006F7D39" w:rsidRDefault="006F7D39">
      <w:pPr>
        <w:rPr>
          <w:rFonts w:ascii="PlumbLightC" w:hAnsi="PlumbLightC"/>
        </w:rPr>
      </w:pPr>
    </w:p>
    <w:p w14:paraId="6C9FE625" w14:textId="77777777" w:rsidR="006F7D39" w:rsidRDefault="006F7D39">
      <w:pPr>
        <w:rPr>
          <w:rFonts w:ascii="PlumbLightC" w:hAnsi="PlumbLightC"/>
        </w:rPr>
      </w:pPr>
    </w:p>
    <w:p w14:paraId="4D4D1BAB" w14:textId="77777777" w:rsidR="006F7D39" w:rsidRDefault="00014D40">
      <w:pPr>
        <w:spacing w:line="276" w:lineRule="auto"/>
        <w:ind w:firstLine="567"/>
        <w:jc w:val="both"/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28847F" wp14:editId="366FC98A">
                <wp:simplePos x="0" y="0"/>
                <wp:positionH relativeFrom="column">
                  <wp:posOffset>-181610</wp:posOffset>
                </wp:positionH>
                <wp:positionV relativeFrom="paragraph">
                  <wp:posOffset>67945</wp:posOffset>
                </wp:positionV>
                <wp:extent cx="6464300" cy="0"/>
                <wp:effectExtent l="0" t="0" r="0" b="0"/>
                <wp:wrapNone/>
                <wp:docPr id="3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>
              <v:line id="shape 2" o:spid="_x0000_s2" style="position:absolute;left:0;text-align:left;z-index:251659264;mso-wrap-distance-left:9.00pt;mso-wrap-distance-top:0.00pt;mso-wrap-distance-right:9.00pt;mso-wrap-distance-bottom:0.00pt;visibility:visible;" from="-14.3pt,5.3pt" to="494.7pt,5.3pt" filled="f" strokecolor="#000000" strokeweight="1.75pt">
                <v:stroke dashstyle="solid"/>
              </v:line>
            </w:pict>
          </mc:Fallback>
        </mc:AlternateContent>
      </w:r>
      <w:r>
        <w:rPr>
          <w:rFonts w:cstheme="minorHAnsi"/>
        </w:rPr>
        <w:t xml:space="preserve">                                                                                                             </w:t>
      </w:r>
    </w:p>
    <w:p w14:paraId="222B3D46" w14:textId="77777777" w:rsidR="006F7D39" w:rsidRDefault="006F7D39">
      <w:pPr>
        <w:tabs>
          <w:tab w:val="left" w:pos="2385"/>
        </w:tabs>
        <w:spacing w:line="276" w:lineRule="auto"/>
        <w:contextualSpacing/>
        <w:jc w:val="both"/>
      </w:pPr>
    </w:p>
    <w:p w14:paraId="6FDA6B36" w14:textId="77777777" w:rsidR="006F7D39" w:rsidRDefault="00014D40">
      <w:pPr>
        <w:tabs>
          <w:tab w:val="left" w:pos="2410"/>
        </w:tabs>
        <w:spacing w:line="276" w:lineRule="auto"/>
        <w:contextualSpacing/>
        <w:jc w:val="center"/>
        <w:rPr>
          <w:szCs w:val="24"/>
        </w:rPr>
      </w:pPr>
      <w:r>
        <w:rPr>
          <w:szCs w:val="24"/>
        </w:rPr>
        <w:t>Уважаемые партнеры!</w:t>
      </w:r>
    </w:p>
    <w:p w14:paraId="294FED15" w14:textId="77777777" w:rsidR="006F7D39" w:rsidRDefault="006F7D39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</w:p>
    <w:p w14:paraId="7A46F8D8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Компания ООО "Сатурн" рада предложить вам продукцию и услуги высшего качества, которые помогут вам достигнуть максимальной эффективности в ведении сельского хозяйства. Мы занимаемся реализацией органических удобрений, а также предоставляем полный спектр услуг агросопровождения, что позволяет нам комплексно поддерживать развитие вашего бизнеса.</w:t>
      </w:r>
    </w:p>
    <w:p w14:paraId="0FC57BD8" w14:textId="77777777" w:rsidR="006F7D39" w:rsidRDefault="006F7D39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</w:p>
    <w:p w14:paraId="262CCD3C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Наши Преимущества:</w:t>
      </w:r>
    </w:p>
    <w:p w14:paraId="1FCA4061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1</w:t>
      </w:r>
      <w:r>
        <w:rPr>
          <w:sz w:val="22"/>
          <w:szCs w:val="22"/>
        </w:rPr>
        <w:t xml:space="preserve">. Высококачественные органические удобрения:  </w:t>
      </w:r>
    </w:p>
    <w:p w14:paraId="2D148AF4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- Экологичность: Наши удобрения производятся из натуральных компонентов, что обеспечивает сохранение плодородия почвы и безопасность для окружающей среды.</w:t>
      </w:r>
    </w:p>
    <w:p w14:paraId="08237196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- Эффективность: они способствуют улучшению структуры почвы, увеличению урожайности и устойчивости растений к заболеваниям.</w:t>
      </w:r>
    </w:p>
    <w:p w14:paraId="52C92AC8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2</w:t>
      </w:r>
      <w:r>
        <w:rPr>
          <w:sz w:val="22"/>
          <w:szCs w:val="22"/>
        </w:rPr>
        <w:t xml:space="preserve">. Комплексное агросопровождение:  </w:t>
      </w:r>
    </w:p>
    <w:p w14:paraId="0A7B29B4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- Консультации агрономов: В штате нашей компании работают опытные специалисты, готовые разработать и внедрить индивидуальные решения под ваши условия.</w:t>
      </w:r>
    </w:p>
    <w:p w14:paraId="31FB9936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- Мониторинг урожайности и состояния почв: Регулярные исследования и анализы помогут эффективнее планировать агротехнические мероприятия.</w:t>
      </w:r>
    </w:p>
    <w:p w14:paraId="1C3176A6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- Технологическая поддержка: Своя собственная лаборатория функциональной листовой диагностики.</w:t>
      </w:r>
    </w:p>
    <w:p w14:paraId="30A18377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3</w:t>
      </w:r>
      <w:r>
        <w:rPr>
          <w:sz w:val="22"/>
          <w:szCs w:val="22"/>
        </w:rPr>
        <w:t>. Индивидуальный подход:</w:t>
      </w:r>
    </w:p>
    <w:p w14:paraId="3F3D38CF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- Мы учитываем все особенности вашего хозяйства и разрабатываем оптимальные схемы внесения удобрений и других мероприятий, что гарантирует максимальный результат.</w:t>
      </w:r>
    </w:p>
    <w:p w14:paraId="2AB9291A" w14:textId="77777777" w:rsidR="006F7D39" w:rsidRDefault="006F7D39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</w:p>
    <w:p w14:paraId="1C6AA45D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Условия сотрудничества:</w:t>
      </w:r>
    </w:p>
    <w:p w14:paraId="42303610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- Гибкие условия оплаты.</w:t>
      </w:r>
    </w:p>
    <w:p w14:paraId="4E96D915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- Доставка в удобное для вас время.</w:t>
      </w:r>
    </w:p>
    <w:p w14:paraId="0C12C93B" w14:textId="77777777" w:rsidR="006F7D39" w:rsidRDefault="006F7D39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</w:p>
    <w:p w14:paraId="47BEA4AA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Мы уверены, что сотрудничество с нашей компанией приведет к повышению эффективности ваших агрономических мероприятий.</w:t>
      </w:r>
    </w:p>
    <w:p w14:paraId="77BFEB7D" w14:textId="77777777" w:rsidR="006F7D39" w:rsidRDefault="006F7D39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</w:p>
    <w:p w14:paraId="18BA2388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Для получения детальной информации или консультации по продуктам и услугам, пожалуйста, свяжитесь с нашим отделом продаж:</w:t>
      </w:r>
    </w:p>
    <w:p w14:paraId="37F1DB78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Контактное лицо:</w:t>
      </w:r>
    </w:p>
    <w:p w14:paraId="547D53DF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Нилов Алексей, +7 (960) 953-48-88  </w:t>
      </w:r>
    </w:p>
    <w:p w14:paraId="67078493" w14:textId="573DA193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Хаблак Андрей, +7 (963) 502-38-55</w:t>
      </w:r>
    </w:p>
    <w:p w14:paraId="2675F131" w14:textId="414939BD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Эл. почта: </w:t>
      </w:r>
      <w:r>
        <w:rPr>
          <w:b/>
          <w:bCs/>
          <w:sz w:val="22"/>
          <w:szCs w:val="22"/>
          <w:lang w:val="en-US"/>
        </w:rPr>
        <w:t>nilov</w:t>
      </w:r>
      <w:r>
        <w:rPr>
          <w:b/>
          <w:bCs/>
          <w:sz w:val="22"/>
          <w:szCs w:val="22"/>
        </w:rPr>
        <w:t>@</w:t>
      </w:r>
      <w:r>
        <w:rPr>
          <w:b/>
          <w:bCs/>
          <w:sz w:val="22"/>
          <w:szCs w:val="22"/>
          <w:lang w:val="en-US"/>
        </w:rPr>
        <w:t>sssaturn</w:t>
      </w:r>
      <w:r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  <w:lang w:val="en-US"/>
        </w:rPr>
        <w:t>ru</w:t>
      </w:r>
      <w:r>
        <w:rPr>
          <w:b/>
          <w:bCs/>
          <w:sz w:val="22"/>
          <w:szCs w:val="22"/>
        </w:rPr>
        <w:t xml:space="preserve">  </w:t>
      </w:r>
    </w:p>
    <w:p w14:paraId="15B2ACF6" w14:textId="77777777" w:rsidR="006F7D39" w:rsidRDefault="006F7D39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</w:p>
    <w:p w14:paraId="02A209C6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9937EF5" wp14:editId="2A7A7651">
                <wp:simplePos x="0" y="0"/>
                <wp:positionH relativeFrom="column">
                  <wp:posOffset>2984500</wp:posOffset>
                </wp:positionH>
                <wp:positionV relativeFrom="paragraph">
                  <wp:posOffset>299085</wp:posOffset>
                </wp:positionV>
                <wp:extent cx="1326515" cy="1403985"/>
                <wp:effectExtent l="38100" t="38100" r="26034" b="5715"/>
                <wp:wrapNone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20550484">
                          <a:off x="0" y="0"/>
                          <a:ext cx="1326515" cy="1403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position:absolute;z-index:251673600;o:allowoverlap:true;o:allowincell:true;mso-position-horizontal-relative:text;margin-left:235.00pt;mso-position-horizontal:absolute;mso-position-vertical-relative:text;margin-top:23.55pt;mso-position-vertical:absolute;width:104.45pt;height:110.55pt;mso-wrap-distance-left:9.00pt;mso-wrap-distance-top:0.00pt;mso-wrap-distance-right:9.00pt;mso-wrap-distance-bottom:0.00pt;rotation:342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2"/>
          <w:szCs w:val="22"/>
        </w:rPr>
        <w:t>Спасибо за ваше внимание и доверие к нашей компании. Мы надеемся на долгосрочное и плодотворное сотрудничество!</w:t>
      </w:r>
    </w:p>
    <w:p w14:paraId="1D5DB172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719B7E6" wp14:editId="70B0CE6A">
                <wp:simplePos x="0" y="0"/>
                <wp:positionH relativeFrom="column">
                  <wp:posOffset>4263390</wp:posOffset>
                </wp:positionH>
                <wp:positionV relativeFrom="paragraph">
                  <wp:posOffset>132715</wp:posOffset>
                </wp:positionV>
                <wp:extent cx="1025644" cy="660400"/>
                <wp:effectExtent l="0" t="0" r="3175" b="0"/>
                <wp:wrapNone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5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025644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z-index:251674624;o:allowoverlap:true;o:allowincell:true;mso-position-horizontal-relative:text;margin-left:335.70pt;mso-position-horizontal:absolute;mso-position-vertical-relative:text;margin-top:10.45pt;mso-position-vertical:absolute;width:80.76pt;height:52.00pt;mso-wrap-distance-left:9.00pt;mso-wrap-distance-top:0.00pt;mso-wrap-distance-right:9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</w:p>
    <w:p w14:paraId="2E6D24F4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 уважением,  </w:t>
      </w:r>
    </w:p>
    <w:p w14:paraId="2C2F7A83" w14:textId="77777777" w:rsidR="006F7D39" w:rsidRDefault="00014D40">
      <w:pPr>
        <w:tabs>
          <w:tab w:val="left" w:pos="2410"/>
        </w:tabs>
        <w:spacing w:line="276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Генеральный Директор ООО "Сатурн"                                                    _________________Нилова А.Ц.</w:t>
      </w:r>
    </w:p>
    <w:p w14:paraId="347BAD36" w14:textId="77777777" w:rsidR="006F7D39" w:rsidRDefault="006F7D39">
      <w:pPr>
        <w:spacing w:line="276" w:lineRule="auto"/>
        <w:jc w:val="both"/>
        <w:rPr>
          <w:rFonts w:ascii="PlumbLightC" w:hAnsi="PlumbLightC"/>
        </w:rPr>
      </w:pPr>
    </w:p>
    <w:p w14:paraId="07B0BE3F" w14:textId="77777777" w:rsidR="006F7D39" w:rsidRDefault="006F7D39">
      <w:pPr>
        <w:spacing w:line="276" w:lineRule="auto"/>
        <w:jc w:val="both"/>
        <w:rPr>
          <w:rFonts w:ascii="PlumbLightC" w:hAnsi="PlumbLightC"/>
        </w:rPr>
      </w:pPr>
    </w:p>
    <w:p w14:paraId="227F3142" w14:textId="77777777" w:rsidR="006F7D39" w:rsidRDefault="006F7D39">
      <w:pPr>
        <w:spacing w:line="276" w:lineRule="auto"/>
        <w:jc w:val="both"/>
        <w:rPr>
          <w:rFonts w:ascii="PlumbLightC" w:hAnsi="PlumbLightC"/>
        </w:rPr>
      </w:pPr>
    </w:p>
    <w:sectPr w:rsidR="006F7D39">
      <w:pgSz w:w="11906" w:h="16838"/>
      <w:pgMar w:top="426" w:right="1133" w:bottom="28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5828D" w14:textId="77777777" w:rsidR="00714527" w:rsidRDefault="00714527">
      <w:r>
        <w:separator/>
      </w:r>
    </w:p>
  </w:endnote>
  <w:endnote w:type="continuationSeparator" w:id="0">
    <w:p w14:paraId="75B0C94B" w14:textId="77777777" w:rsidR="00714527" w:rsidRDefault="00714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lumbLightC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C404A" w14:textId="77777777" w:rsidR="00714527" w:rsidRDefault="00714527">
      <w:r>
        <w:separator/>
      </w:r>
    </w:p>
  </w:footnote>
  <w:footnote w:type="continuationSeparator" w:id="0">
    <w:p w14:paraId="46B6DDDA" w14:textId="77777777" w:rsidR="00714527" w:rsidRDefault="00714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F3930"/>
    <w:multiLevelType w:val="hybridMultilevel"/>
    <w:tmpl w:val="2FE49CCC"/>
    <w:lvl w:ilvl="0" w:tplc="D994912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82EFFC8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44C478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7046C69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60A0DF0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D7AE26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D1C96A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2CEBE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964F9E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D39"/>
    <w:rsid w:val="00014D40"/>
    <w:rsid w:val="006F7D39"/>
    <w:rsid w:val="00714527"/>
    <w:rsid w:val="009A2384"/>
    <w:rsid w:val="00A50E64"/>
    <w:rsid w:val="00DA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6F644"/>
  <w15:docId w15:val="{ADF14338-7115-47AA-84BE-B8A51E62A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widowControl w:val="0"/>
    </w:pPr>
    <w:rPr>
      <w:sz w:val="24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7">
    <w:name w:val="footnote text"/>
    <w:basedOn w:val="a"/>
    <w:link w:val="a8"/>
    <w:uiPriority w:val="99"/>
    <w:semiHidden/>
    <w:unhideWhenUsed/>
    <w:pPr>
      <w:spacing w:after="40"/>
    </w:pPr>
    <w:rPr>
      <w:sz w:val="18"/>
    </w:rPr>
  </w:style>
  <w:style w:type="character" w:customStyle="1" w:styleId="a8">
    <w:name w:val="Текст сноски Знак"/>
    <w:link w:val="a7"/>
    <w:uiPriority w:val="99"/>
    <w:rPr>
      <w:sz w:val="18"/>
    </w:rPr>
  </w:style>
  <w:style w:type="character" w:styleId="a9">
    <w:name w:val="footnote reference"/>
    <w:basedOn w:val="a0"/>
    <w:uiPriority w:val="99"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character" w:customStyle="1" w:styleId="1">
    <w:name w:val="Обычный1"/>
    <w:rPr>
      <w:sz w:val="24"/>
    </w:rPr>
  </w:style>
  <w:style w:type="paragraph" w:customStyle="1" w:styleId="13">
    <w:name w:val="Выделение1"/>
    <w:basedOn w:val="14"/>
    <w:link w:val="af"/>
    <w:rPr>
      <w:i/>
    </w:rPr>
  </w:style>
  <w:style w:type="character" w:styleId="af">
    <w:name w:val="Emphasis"/>
    <w:basedOn w:val="a0"/>
    <w:link w:val="13"/>
    <w:rPr>
      <w:i/>
    </w:rPr>
  </w:style>
  <w:style w:type="paragraph" w:customStyle="1" w:styleId="ListLabel1">
    <w:name w:val="ListLabel 1"/>
    <w:link w:val="ListLabel10"/>
  </w:style>
  <w:style w:type="character" w:customStyle="1" w:styleId="ListLabel10">
    <w:name w:val="ListLabel 1"/>
    <w:link w:val="ListLabel1"/>
  </w:style>
  <w:style w:type="paragraph" w:styleId="24">
    <w:name w:val="toc 2"/>
    <w:next w:val="a"/>
    <w:link w:val="25"/>
    <w:uiPriority w:val="39"/>
    <w:pPr>
      <w:ind w:left="200"/>
    </w:pPr>
    <w:rPr>
      <w:rFonts w:ascii="XO Thames" w:hAnsi="XO Thames"/>
      <w:sz w:val="28"/>
    </w:rPr>
  </w:style>
  <w:style w:type="character" w:customStyle="1" w:styleId="25">
    <w:name w:val="Оглавление 2 Знак"/>
    <w:link w:val="24"/>
    <w:rPr>
      <w:rFonts w:ascii="XO Thames" w:hAnsi="XO Thames"/>
      <w:sz w:val="28"/>
    </w:rPr>
  </w:style>
  <w:style w:type="paragraph" w:styleId="af0">
    <w:name w:val="List"/>
    <w:basedOn w:val="af1"/>
    <w:link w:val="af2"/>
  </w:style>
  <w:style w:type="character" w:customStyle="1" w:styleId="af2">
    <w:name w:val="Список Знак"/>
    <w:basedOn w:val="af3"/>
    <w:link w:val="af0"/>
    <w:rPr>
      <w:sz w:val="24"/>
    </w:rPr>
  </w:style>
  <w:style w:type="paragraph" w:customStyle="1" w:styleId="WW8Num1z2">
    <w:name w:val="WW8Num1z2"/>
    <w:link w:val="WW8Num1z20"/>
    <w:rPr>
      <w:rFonts w:ascii="Wingdings" w:hAnsi="Wingdings"/>
    </w:rPr>
  </w:style>
  <w:style w:type="character" w:customStyle="1" w:styleId="WW8Num1z20">
    <w:name w:val="WW8Num1z2"/>
    <w:link w:val="WW8Num1z2"/>
    <w:rPr>
      <w:rFonts w:ascii="Wingdings" w:hAnsi="Wingdings"/>
    </w:rPr>
  </w:style>
  <w:style w:type="paragraph" w:customStyle="1" w:styleId="15">
    <w:name w:val="Неразрешенное упоминание1"/>
    <w:basedOn w:val="14"/>
    <w:link w:val="af4"/>
    <w:rPr>
      <w:color w:val="605E5C"/>
      <w:shd w:val="clear" w:color="auto" w:fill="E1DFDD"/>
    </w:rPr>
  </w:style>
  <w:style w:type="character" w:styleId="af4">
    <w:name w:val="Unresolved Mention"/>
    <w:basedOn w:val="a0"/>
    <w:link w:val="15"/>
    <w:rPr>
      <w:color w:val="605E5C"/>
      <w:shd w:val="clear" w:color="auto" w:fill="E1DFDD"/>
    </w:rPr>
  </w:style>
  <w:style w:type="paragraph" w:styleId="42">
    <w:name w:val="toc 4"/>
    <w:next w:val="a"/>
    <w:link w:val="43"/>
    <w:uiPriority w:val="39"/>
    <w:pPr>
      <w:ind w:left="600"/>
    </w:pPr>
    <w:rPr>
      <w:rFonts w:ascii="XO Thames" w:hAnsi="XO Thames"/>
      <w:sz w:val="28"/>
    </w:rPr>
  </w:style>
  <w:style w:type="character" w:customStyle="1" w:styleId="43">
    <w:name w:val="Оглавление 4 Знак"/>
    <w:link w:val="42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customStyle="1" w:styleId="16">
    <w:name w:val="Просмотренная гиперссылка1"/>
    <w:basedOn w:val="14"/>
    <w:link w:val="af5"/>
    <w:rPr>
      <w:color w:val="800080" w:themeColor="followedHyperlink"/>
      <w:u w:val="single"/>
    </w:rPr>
  </w:style>
  <w:style w:type="character" w:styleId="af5">
    <w:name w:val="FollowedHyperlink"/>
    <w:basedOn w:val="a0"/>
    <w:link w:val="16"/>
    <w:rPr>
      <w:color w:val="800080" w:themeColor="followedHyperlink"/>
      <w:u w:val="single"/>
    </w:rPr>
  </w:style>
  <w:style w:type="paragraph" w:customStyle="1" w:styleId="WW8Num2z3">
    <w:name w:val="WW8Num2z3"/>
    <w:link w:val="WW8Num2z30"/>
  </w:style>
  <w:style w:type="character" w:customStyle="1" w:styleId="WW8Num2z30">
    <w:name w:val="WW8Num2z3"/>
    <w:link w:val="WW8Num2z3"/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customStyle="1" w:styleId="af6">
    <w:name w:val="Заголовок таблицы"/>
    <w:basedOn w:val="af7"/>
    <w:link w:val="af8"/>
    <w:pPr>
      <w:jc w:val="center"/>
    </w:pPr>
    <w:rPr>
      <w:b/>
    </w:rPr>
  </w:style>
  <w:style w:type="character" w:customStyle="1" w:styleId="af8">
    <w:name w:val="Заголовок таблицы"/>
    <w:basedOn w:val="af9"/>
    <w:link w:val="af6"/>
    <w:rPr>
      <w:b/>
      <w:sz w:val="24"/>
    </w:rPr>
  </w:style>
  <w:style w:type="paragraph" w:customStyle="1" w:styleId="WW8Num1z0">
    <w:name w:val="WW8Num1z0"/>
    <w:link w:val="WW8Num1z00"/>
    <w:rPr>
      <w:rFonts w:ascii="Symbol" w:hAnsi="Symbol"/>
    </w:rPr>
  </w:style>
  <w:style w:type="character" w:customStyle="1" w:styleId="WW8Num1z00">
    <w:name w:val="WW8Num1z0"/>
    <w:link w:val="WW8Num1z0"/>
    <w:rPr>
      <w:rFonts w:ascii="Symbol" w:hAnsi="Symbol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WW8Num2z4">
    <w:name w:val="WW8Num2z4"/>
    <w:link w:val="WW8Num2z40"/>
  </w:style>
  <w:style w:type="character" w:customStyle="1" w:styleId="WW8Num2z40">
    <w:name w:val="WW8Num2z4"/>
    <w:link w:val="WW8Num2z4"/>
  </w:style>
  <w:style w:type="paragraph" w:customStyle="1" w:styleId="17">
    <w:name w:val="Абзац списка1"/>
    <w:basedOn w:val="a"/>
    <w:link w:val="18"/>
    <w:pPr>
      <w:ind w:left="720"/>
    </w:pPr>
  </w:style>
  <w:style w:type="character" w:customStyle="1" w:styleId="18">
    <w:name w:val="Абзац списка1"/>
    <w:basedOn w:val="1"/>
    <w:link w:val="17"/>
    <w:rPr>
      <w:sz w:val="24"/>
    </w:rPr>
  </w:style>
  <w:style w:type="paragraph" w:styleId="afa">
    <w:name w:val="header"/>
    <w:basedOn w:val="a"/>
    <w:link w:val="afb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1"/>
    <w:link w:val="afa"/>
    <w:uiPriority w:val="99"/>
    <w:rPr>
      <w:sz w:val="24"/>
    </w:rPr>
  </w:style>
  <w:style w:type="paragraph" w:styleId="afc">
    <w:name w:val="footer"/>
    <w:basedOn w:val="a"/>
    <w:link w:val="afd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1"/>
    <w:link w:val="afc"/>
    <w:rPr>
      <w:sz w:val="24"/>
    </w:rPr>
  </w:style>
  <w:style w:type="paragraph" w:customStyle="1" w:styleId="19">
    <w:name w:val="Название1"/>
    <w:basedOn w:val="a"/>
    <w:link w:val="1a"/>
    <w:pPr>
      <w:spacing w:before="120" w:after="120"/>
    </w:pPr>
    <w:rPr>
      <w:i/>
    </w:rPr>
  </w:style>
  <w:style w:type="character" w:customStyle="1" w:styleId="1a">
    <w:name w:val="Название1"/>
    <w:basedOn w:val="1"/>
    <w:link w:val="19"/>
    <w:rPr>
      <w:i/>
      <w:sz w:val="24"/>
    </w:rPr>
  </w:style>
  <w:style w:type="paragraph" w:styleId="afe">
    <w:name w:val="List Paragraph"/>
    <w:basedOn w:val="a"/>
    <w:link w:val="aff"/>
    <w:uiPriority w:val="34"/>
    <w:qFormat/>
    <w:pPr>
      <w:ind w:left="720"/>
      <w:contextualSpacing/>
    </w:pPr>
  </w:style>
  <w:style w:type="character" w:customStyle="1" w:styleId="aff">
    <w:name w:val="Абзац списка Знак"/>
    <w:basedOn w:val="1"/>
    <w:link w:val="afe"/>
    <w:rPr>
      <w:sz w:val="24"/>
    </w:rPr>
  </w:style>
  <w:style w:type="paragraph" w:customStyle="1" w:styleId="WW8Num2z8">
    <w:name w:val="WW8Num2z8"/>
    <w:link w:val="WW8Num2z80"/>
  </w:style>
  <w:style w:type="character" w:customStyle="1" w:styleId="WW8Num2z80">
    <w:name w:val="WW8Num2z8"/>
    <w:link w:val="WW8Num2z8"/>
  </w:style>
  <w:style w:type="paragraph" w:styleId="32">
    <w:name w:val="toc 3"/>
    <w:next w:val="a"/>
    <w:link w:val="33"/>
    <w:uiPriority w:val="39"/>
    <w:pPr>
      <w:ind w:left="400"/>
    </w:pPr>
    <w:rPr>
      <w:rFonts w:ascii="XO Thames" w:hAnsi="XO Thames"/>
      <w:sz w:val="28"/>
    </w:rPr>
  </w:style>
  <w:style w:type="character" w:customStyle="1" w:styleId="33">
    <w:name w:val="Оглавление 3 Знак"/>
    <w:link w:val="32"/>
    <w:rPr>
      <w:rFonts w:ascii="XO Thames" w:hAnsi="XO Thames"/>
      <w:sz w:val="28"/>
    </w:rPr>
  </w:style>
  <w:style w:type="paragraph" w:styleId="af1">
    <w:name w:val="Body Text"/>
    <w:basedOn w:val="a"/>
    <w:link w:val="af3"/>
    <w:pPr>
      <w:spacing w:after="120"/>
    </w:pPr>
  </w:style>
  <w:style w:type="character" w:customStyle="1" w:styleId="af3">
    <w:name w:val="Основной текст Знак"/>
    <w:basedOn w:val="1"/>
    <w:link w:val="af1"/>
    <w:rPr>
      <w:sz w:val="24"/>
    </w:rPr>
  </w:style>
  <w:style w:type="paragraph" w:customStyle="1" w:styleId="WW8Num2z7">
    <w:name w:val="WW8Num2z7"/>
    <w:link w:val="WW8Num2z70"/>
  </w:style>
  <w:style w:type="character" w:customStyle="1" w:styleId="WW8Num2z70">
    <w:name w:val="WW8Num2z7"/>
    <w:link w:val="WW8Num2z7"/>
  </w:style>
  <w:style w:type="paragraph" w:customStyle="1" w:styleId="WW8Num2z1">
    <w:name w:val="WW8Num2z1"/>
    <w:link w:val="WW8Num2z10"/>
  </w:style>
  <w:style w:type="character" w:customStyle="1" w:styleId="WW8Num2z10">
    <w:name w:val="WW8Num2z1"/>
    <w:link w:val="WW8Num2z1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WW8Num2z2">
    <w:name w:val="WW8Num2z2"/>
    <w:link w:val="WW8Num2z20"/>
  </w:style>
  <w:style w:type="character" w:customStyle="1" w:styleId="WW8Num2z20">
    <w:name w:val="WW8Num2z2"/>
    <w:link w:val="WW8Num2z2"/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WW8Num2z0">
    <w:name w:val="WW8Num2z0"/>
    <w:link w:val="WW8Num2z00"/>
  </w:style>
  <w:style w:type="character" w:customStyle="1" w:styleId="WW8Num2z00">
    <w:name w:val="WW8Num2z0"/>
    <w:link w:val="WW8Num2z0"/>
  </w:style>
  <w:style w:type="paragraph" w:customStyle="1" w:styleId="1b">
    <w:name w:val="Гиперссылка1"/>
    <w:basedOn w:val="14"/>
    <w:link w:val="aff0"/>
    <w:rPr>
      <w:color w:val="0000FF"/>
      <w:u w:val="single"/>
    </w:rPr>
  </w:style>
  <w:style w:type="character" w:styleId="aff0">
    <w:name w:val="Hyperlink"/>
    <w:basedOn w:val="a0"/>
    <w:link w:val="1b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c">
    <w:name w:val="toc 1"/>
    <w:next w:val="a"/>
    <w:link w:val="1d"/>
    <w:uiPriority w:val="39"/>
    <w:rPr>
      <w:rFonts w:ascii="XO Thames" w:hAnsi="XO Thames"/>
      <w:b/>
      <w:sz w:val="28"/>
    </w:rPr>
  </w:style>
  <w:style w:type="character" w:customStyle="1" w:styleId="1d">
    <w:name w:val="Оглавление 1 Знак"/>
    <w:link w:val="1c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WW8Num2z5">
    <w:name w:val="WW8Num2z5"/>
    <w:link w:val="WW8Num2z50"/>
  </w:style>
  <w:style w:type="character" w:customStyle="1" w:styleId="WW8Num2z50">
    <w:name w:val="WW8Num2z5"/>
    <w:link w:val="WW8Num2z5"/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customStyle="1" w:styleId="WW8Num1z1">
    <w:name w:val="WW8Num1z1"/>
    <w:link w:val="WW8Num1z10"/>
    <w:rPr>
      <w:rFonts w:ascii="Courier New" w:hAnsi="Courier New"/>
    </w:rPr>
  </w:style>
  <w:style w:type="character" w:customStyle="1" w:styleId="WW8Num1z10">
    <w:name w:val="WW8Num1z1"/>
    <w:link w:val="WW8Num1z1"/>
    <w:rPr>
      <w:rFonts w:ascii="Courier New" w:hAnsi="Courier New"/>
    </w:rPr>
  </w:style>
  <w:style w:type="paragraph" w:customStyle="1" w:styleId="WW8Num2z6">
    <w:name w:val="WW8Num2z6"/>
    <w:link w:val="WW8Num2z60"/>
  </w:style>
  <w:style w:type="character" w:customStyle="1" w:styleId="WW8Num2z60">
    <w:name w:val="WW8Num2z6"/>
    <w:link w:val="WW8Num2z6"/>
  </w:style>
  <w:style w:type="paragraph" w:customStyle="1" w:styleId="1e">
    <w:name w:val="Строгий1"/>
    <w:basedOn w:val="14"/>
    <w:link w:val="aff1"/>
    <w:rPr>
      <w:b/>
    </w:rPr>
  </w:style>
  <w:style w:type="character" w:styleId="aff1">
    <w:name w:val="Strong"/>
    <w:basedOn w:val="a0"/>
    <w:link w:val="1e"/>
    <w:rPr>
      <w:b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customStyle="1" w:styleId="1f">
    <w:name w:val="Указатель1"/>
    <w:basedOn w:val="a"/>
    <w:link w:val="1f0"/>
  </w:style>
  <w:style w:type="character" w:customStyle="1" w:styleId="1f0">
    <w:name w:val="Указатель1"/>
    <w:basedOn w:val="1"/>
    <w:link w:val="1f"/>
    <w:rPr>
      <w:sz w:val="24"/>
    </w:rPr>
  </w:style>
  <w:style w:type="paragraph" w:customStyle="1" w:styleId="14">
    <w:name w:val="Основной шрифт абзаца1"/>
  </w:style>
  <w:style w:type="paragraph" w:customStyle="1" w:styleId="af7">
    <w:name w:val="Содержимое таблицы"/>
    <w:basedOn w:val="a"/>
    <w:link w:val="af9"/>
  </w:style>
  <w:style w:type="character" w:customStyle="1" w:styleId="af9">
    <w:name w:val="Содержимое таблицы"/>
    <w:basedOn w:val="1"/>
    <w:link w:val="af7"/>
    <w:rPr>
      <w:sz w:val="24"/>
    </w:rPr>
  </w:style>
  <w:style w:type="paragraph" w:styleId="52">
    <w:name w:val="toc 5"/>
    <w:next w:val="a"/>
    <w:link w:val="53"/>
    <w:uiPriority w:val="39"/>
    <w:pPr>
      <w:ind w:left="800"/>
    </w:pPr>
    <w:rPr>
      <w:rFonts w:ascii="XO Thames" w:hAnsi="XO Thames"/>
      <w:sz w:val="28"/>
    </w:rPr>
  </w:style>
  <w:style w:type="character" w:customStyle="1" w:styleId="53">
    <w:name w:val="Оглавление 5 Знак"/>
    <w:link w:val="52"/>
    <w:rPr>
      <w:rFonts w:ascii="XO Thames" w:hAnsi="XO Thames"/>
      <w:sz w:val="28"/>
    </w:rPr>
  </w:style>
  <w:style w:type="paragraph" w:customStyle="1" w:styleId="1f1">
    <w:name w:val="Заголовок1"/>
    <w:basedOn w:val="a"/>
    <w:next w:val="af1"/>
    <w:link w:val="1f2"/>
    <w:pPr>
      <w:keepNext/>
      <w:spacing w:before="240" w:after="120"/>
    </w:pPr>
    <w:rPr>
      <w:rFonts w:ascii="Arial" w:hAnsi="Arial"/>
      <w:sz w:val="28"/>
    </w:rPr>
  </w:style>
  <w:style w:type="character" w:customStyle="1" w:styleId="1f2">
    <w:name w:val="Заголовок1"/>
    <w:basedOn w:val="1"/>
    <w:link w:val="1f1"/>
    <w:rPr>
      <w:rFonts w:ascii="Arial" w:hAnsi="Arial"/>
      <w:sz w:val="28"/>
    </w:rPr>
  </w:style>
  <w:style w:type="paragraph" w:styleId="aff2">
    <w:name w:val="Subtitle"/>
    <w:next w:val="a"/>
    <w:link w:val="aff3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f3">
    <w:name w:val="Подзаголовок Знак"/>
    <w:link w:val="aff2"/>
    <w:rPr>
      <w:rFonts w:ascii="XO Thames" w:hAnsi="XO Thames"/>
      <w:i/>
      <w:sz w:val="24"/>
    </w:rPr>
  </w:style>
  <w:style w:type="paragraph" w:styleId="aff4">
    <w:name w:val="Balloon Text"/>
    <w:basedOn w:val="a"/>
    <w:link w:val="aff5"/>
    <w:rPr>
      <w:rFonts w:ascii="Tahoma" w:hAnsi="Tahoma"/>
      <w:sz w:val="16"/>
    </w:rPr>
  </w:style>
  <w:style w:type="character" w:customStyle="1" w:styleId="aff5">
    <w:name w:val="Текст выноски Знак"/>
    <w:basedOn w:val="1"/>
    <w:link w:val="aff4"/>
    <w:rPr>
      <w:rFonts w:ascii="Tahoma" w:hAnsi="Tahoma"/>
      <w:sz w:val="16"/>
    </w:rPr>
  </w:style>
  <w:style w:type="paragraph" w:styleId="aff6">
    <w:name w:val="Title"/>
    <w:next w:val="a"/>
    <w:link w:val="aff7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f7">
    <w:name w:val="Заголовок Знак"/>
    <w:link w:val="aff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ff8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3">
    <w:name w:val="Верхний колонтитул1"/>
    <w:basedOn w:val="a"/>
    <w:uiPriority w:val="99"/>
    <w:unhideWhenUsed/>
    <w:pPr>
      <w:widowControl/>
      <w:tabs>
        <w:tab w:val="center" w:pos="4677"/>
        <w:tab w:val="right" w:pos="9355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0.jpg"/><Relationship Id="rId4" Type="http://schemas.openxmlformats.org/officeDocument/2006/relationships/settings" Target="settings.xml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848E8-E765-42D4-979F-138003120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Relict</dc:creator>
  <cp:lastModifiedBy>m.slobodina@relict-dv.ru</cp:lastModifiedBy>
  <cp:revision>67</cp:revision>
  <cp:lastPrinted>2026-02-05T04:34:00Z</cp:lastPrinted>
  <dcterms:created xsi:type="dcterms:W3CDTF">2024-06-03T03:31:00Z</dcterms:created>
  <dcterms:modified xsi:type="dcterms:W3CDTF">2026-02-16T09:53:00Z</dcterms:modified>
</cp:coreProperties>
</file>