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16C2" w14:textId="77777777" w:rsidR="00E601C1" w:rsidRDefault="00E601C1" w:rsidP="00E601C1">
      <w:pPr>
        <w:spacing w:after="0"/>
        <w:jc w:val="right"/>
        <w:rPr>
          <w:b/>
          <w:bCs/>
          <w:color w:val="060808"/>
          <w:shd w:val="clear" w:color="auto" w:fill="FFFFFF"/>
        </w:rPr>
      </w:pPr>
    </w:p>
    <w:p w14:paraId="0E98C508" w14:textId="1813041E" w:rsidR="00EE6946" w:rsidRPr="00E601C1" w:rsidRDefault="00EE6946" w:rsidP="00EE6946">
      <w:pPr>
        <w:jc w:val="center"/>
        <w:rPr>
          <w:b/>
          <w:bCs/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Справка о компании ООО «Сатурн»</w:t>
      </w:r>
    </w:p>
    <w:p w14:paraId="3C1120DB" w14:textId="6F2F8EEF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Полное наименование</w:t>
      </w:r>
      <w:r w:rsidRPr="00E601C1">
        <w:rPr>
          <w:color w:val="060808"/>
          <w:shd w:val="clear" w:color="auto" w:fill="FFFFFF"/>
        </w:rPr>
        <w:t>: Общество с ограниченной ответственностью «Сатурн»</w:t>
      </w:r>
    </w:p>
    <w:p w14:paraId="2E599E26" w14:textId="79930801" w:rsidR="00916AFC" w:rsidRPr="00E601C1" w:rsidRDefault="00916AFC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Генеральный директор</w:t>
      </w:r>
      <w:r w:rsidRPr="00E601C1">
        <w:rPr>
          <w:color w:val="060808"/>
          <w:shd w:val="clear" w:color="auto" w:fill="FFFFFF"/>
        </w:rPr>
        <w:t>: Нилова Анастасия Цатуровна</w:t>
      </w:r>
    </w:p>
    <w:p w14:paraId="71638B7F" w14:textId="0E8B4F94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Сфера деятельности</w:t>
      </w:r>
      <w:r w:rsidRPr="00E601C1">
        <w:rPr>
          <w:color w:val="060808"/>
          <w:shd w:val="clear" w:color="auto" w:fill="FFFFFF"/>
        </w:rPr>
        <w:t xml:space="preserve">: Оптовая реализация удобрений, средств защиты растений и семян. </w:t>
      </w:r>
    </w:p>
    <w:p w14:paraId="71B0DAF8" w14:textId="41DCE849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География присутствия</w:t>
      </w:r>
      <w:r w:rsidRPr="00E601C1">
        <w:rPr>
          <w:color w:val="060808"/>
          <w:shd w:val="clear" w:color="auto" w:fill="FFFFFF"/>
        </w:rPr>
        <w:t xml:space="preserve">: Алтайский край, Новосибирская область, Красноярский край, Омская область, Амурская область, Ростовская область, Ставропольский край, Краснодарский край. </w:t>
      </w:r>
    </w:p>
    <w:p w14:paraId="429022C0" w14:textId="3CE86261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 xml:space="preserve">Мы являемся </w:t>
      </w:r>
      <w:r w:rsidRPr="00E601C1">
        <w:rPr>
          <w:b/>
          <w:bCs/>
          <w:color w:val="060808"/>
          <w:shd w:val="clear" w:color="auto" w:fill="FFFFFF"/>
        </w:rPr>
        <w:t>официальными дилерами</w:t>
      </w:r>
      <w:r w:rsidRPr="00E601C1">
        <w:rPr>
          <w:color w:val="060808"/>
          <w:shd w:val="clear" w:color="auto" w:fill="FFFFFF"/>
        </w:rPr>
        <w:t xml:space="preserve"> компаний АО «Фертика» (г. Ногинск, Московская область), ООО НПП «Генезис» (г. Новосибирск) и ООО «Волски Биохим (г. Нижний Новгород)</w:t>
      </w:r>
      <w:r w:rsidR="00916AFC" w:rsidRPr="00E601C1">
        <w:rPr>
          <w:color w:val="060808"/>
          <w:shd w:val="clear" w:color="auto" w:fill="FFFFFF"/>
        </w:rPr>
        <w:t>, ООО «НПК Химия»</w:t>
      </w:r>
      <w:r w:rsidR="00B66718">
        <w:rPr>
          <w:color w:val="060808"/>
          <w:shd w:val="clear" w:color="auto" w:fill="FFFFFF"/>
        </w:rPr>
        <w:t>, ООО «</w:t>
      </w:r>
      <w:proofErr w:type="spellStart"/>
      <w:r w:rsidR="00B66718">
        <w:rPr>
          <w:color w:val="060808"/>
          <w:shd w:val="clear" w:color="auto" w:fill="FFFFFF"/>
        </w:rPr>
        <w:t>Листерра</w:t>
      </w:r>
      <w:proofErr w:type="spellEnd"/>
      <w:r w:rsidR="00B66718">
        <w:rPr>
          <w:color w:val="060808"/>
          <w:shd w:val="clear" w:color="auto" w:fill="FFFFFF"/>
        </w:rPr>
        <w:t>»</w:t>
      </w:r>
    </w:p>
    <w:p w14:paraId="3342CF77" w14:textId="6B1C89ED" w:rsidR="00EE6946" w:rsidRPr="00E601C1" w:rsidRDefault="00EE6946" w:rsidP="00E601C1">
      <w:pPr>
        <w:spacing w:after="0" w:line="276" w:lineRule="auto"/>
        <w:rPr>
          <w:b/>
          <w:bCs/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Ключевые направления и преимущества:</w:t>
      </w:r>
    </w:p>
    <w:p w14:paraId="064000AC" w14:textId="0589A540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1</w:t>
      </w:r>
      <w:r w:rsidRPr="00E601C1">
        <w:rPr>
          <w:color w:val="060808"/>
          <w:shd w:val="clear" w:color="auto" w:fill="FFFFFF"/>
        </w:rPr>
        <w:t xml:space="preserve">. Комплексное обеспечение </w:t>
      </w:r>
      <w:r w:rsidR="00916AFC" w:rsidRPr="00E601C1">
        <w:rPr>
          <w:color w:val="060808"/>
          <w:shd w:val="clear" w:color="auto" w:fill="FFFFFF"/>
        </w:rPr>
        <w:t>АПК</w:t>
      </w:r>
      <w:r w:rsidRPr="00E601C1">
        <w:rPr>
          <w:color w:val="060808"/>
          <w:shd w:val="clear" w:color="auto" w:fill="FFFFFF"/>
        </w:rPr>
        <w:t xml:space="preserve"> — поставки </w:t>
      </w:r>
      <w:r w:rsidR="00916AFC" w:rsidRPr="00E601C1">
        <w:rPr>
          <w:color w:val="060808"/>
          <w:shd w:val="clear" w:color="auto" w:fill="FFFFFF"/>
        </w:rPr>
        <w:t>органо</w:t>
      </w:r>
      <w:r w:rsidRPr="00E601C1">
        <w:rPr>
          <w:color w:val="060808"/>
          <w:shd w:val="clear" w:color="auto" w:fill="FFFFFF"/>
        </w:rPr>
        <w:t xml:space="preserve">минеральных удобрений, химических и биологических средств защиты растений, а также высококачественных семян сельскохозяйственных культур. </w:t>
      </w:r>
    </w:p>
    <w:p w14:paraId="568CC219" w14:textId="77777777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2.</w:t>
      </w:r>
      <w:r w:rsidRPr="00E601C1">
        <w:rPr>
          <w:color w:val="060808"/>
          <w:shd w:val="clear" w:color="auto" w:fill="FFFFFF"/>
        </w:rPr>
        <w:t xml:space="preserve"> Территориальный охват — работа в ключевых аграрных регионах РФ (от Сибири до Юга России), что позволяет учитывать почвенно-климатические особенности каждой зоны.</w:t>
      </w:r>
    </w:p>
    <w:p w14:paraId="06B08073" w14:textId="76A8C51A" w:rsidR="00EE6946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>3</w:t>
      </w:r>
      <w:r w:rsidRPr="00E601C1">
        <w:rPr>
          <w:color w:val="060808"/>
          <w:shd w:val="clear" w:color="auto" w:fill="FFFFFF"/>
        </w:rPr>
        <w:t xml:space="preserve">. Сервис «под ключ» — помимо реализации продукции, компания предлагает услуги по подбору оптимальных схем питания и защиты растений, а также организацию доставки сельхозпродукции. </w:t>
      </w:r>
    </w:p>
    <w:p w14:paraId="2AAF52EF" w14:textId="0181BA9A" w:rsidR="00E601C1" w:rsidRDefault="00E601C1" w:rsidP="008A7E0E">
      <w:pPr>
        <w:spacing w:after="0" w:line="276" w:lineRule="auto"/>
        <w:rPr>
          <w:rStyle w:val="futurismarkdown-word"/>
        </w:rPr>
      </w:pPr>
      <w:r w:rsidRPr="00E601C1">
        <w:rPr>
          <w:b/>
          <w:bCs/>
          <w:color w:val="060808"/>
          <w:shd w:val="clear" w:color="auto" w:fill="FFFFFF"/>
        </w:rPr>
        <w:t>4.</w:t>
      </w:r>
      <w:r>
        <w:rPr>
          <w:color w:val="060808"/>
          <w:shd w:val="clear" w:color="auto" w:fill="FFFFFF"/>
        </w:rPr>
        <w:t xml:space="preserve"> </w:t>
      </w:r>
      <w:r w:rsidR="00206CC8">
        <w:rPr>
          <w:color w:val="060808"/>
          <w:shd w:val="clear" w:color="auto" w:fill="FFFFFF"/>
        </w:rPr>
        <w:t>М</w:t>
      </w:r>
      <w:r>
        <w:t>ониторинг состояния посевов в рамках опытно</w:t>
      </w:r>
      <w:r>
        <w:noBreakHyphen/>
        <w:t>производственных испытаний с привлечением собственной лаборатории листовой диагностики. Это позволяет своевременно выявлять дефицит элементов питания и корректировать схемы внесения удобрений для достижения максимальной урожайности на тестовых делянках.</w:t>
      </w:r>
    </w:p>
    <w:p w14:paraId="456572B5" w14:textId="130CDB7A" w:rsidR="00EE6946" w:rsidRPr="00E601C1" w:rsidRDefault="00EE6946" w:rsidP="008A7E0E">
      <w:pPr>
        <w:spacing w:after="0" w:line="276" w:lineRule="auto"/>
        <w:rPr>
          <w:b/>
          <w:bCs/>
          <w:color w:val="060808"/>
          <w:shd w:val="clear" w:color="auto" w:fill="FFFFFF"/>
        </w:rPr>
      </w:pPr>
      <w:r w:rsidRPr="00E601C1">
        <w:rPr>
          <w:b/>
          <w:bCs/>
          <w:color w:val="060808"/>
          <w:shd w:val="clear" w:color="auto" w:fill="FFFFFF"/>
        </w:rPr>
        <w:t xml:space="preserve">ООО «Сатурн» приглашает к взаимовыгодному партнёрству в сфере подбора и доставки сельскохозяйственной продукции. </w:t>
      </w:r>
    </w:p>
    <w:p w14:paraId="556A272B" w14:textId="77777777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 xml:space="preserve">Мы обеспечиваем: </w:t>
      </w:r>
    </w:p>
    <w:p w14:paraId="58438912" w14:textId="34B21DEF" w:rsidR="00EE6946" w:rsidRPr="00E601C1" w:rsidRDefault="00EE6946" w:rsidP="008A7E0E">
      <w:pPr>
        <w:pStyle w:val="a7"/>
        <w:numPr>
          <w:ilvl w:val="0"/>
          <w:numId w:val="1"/>
        </w:num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 xml:space="preserve">индивидуальный подбор удобрений и СЗР под конкретные культуры и регион; </w:t>
      </w:r>
    </w:p>
    <w:p w14:paraId="1F9ABD91" w14:textId="4C0EE85D" w:rsidR="00EE6946" w:rsidRPr="00E601C1" w:rsidRDefault="00EE6946" w:rsidP="008A7E0E">
      <w:pPr>
        <w:pStyle w:val="a7"/>
        <w:numPr>
          <w:ilvl w:val="0"/>
          <w:numId w:val="1"/>
        </w:num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>оперативную логистику и доставку до хозяйства;</w:t>
      </w:r>
    </w:p>
    <w:p w14:paraId="2634AAB8" w14:textId="1F02BA96" w:rsidR="00EE6946" w:rsidRPr="00E601C1" w:rsidRDefault="00EE6946" w:rsidP="008A7E0E">
      <w:pPr>
        <w:pStyle w:val="a7"/>
        <w:numPr>
          <w:ilvl w:val="0"/>
          <w:numId w:val="1"/>
        </w:num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 xml:space="preserve">сопровождение на всех этапах (консультации агрономов, контроль качества). </w:t>
      </w:r>
    </w:p>
    <w:p w14:paraId="675EFB60" w14:textId="32842701" w:rsidR="00916AFC" w:rsidRPr="00E601C1" w:rsidRDefault="008A7E0E" w:rsidP="008A7E0E">
      <w:pPr>
        <w:pStyle w:val="a7"/>
        <w:numPr>
          <w:ilvl w:val="0"/>
          <w:numId w:val="1"/>
        </w:numPr>
        <w:spacing w:after="0" w:line="276" w:lineRule="auto"/>
        <w:rPr>
          <w:color w:val="060808"/>
          <w:shd w:val="clear" w:color="auto" w:fill="FFFFFF"/>
        </w:rPr>
      </w:pPr>
      <w:r w:rsidRPr="00E601C1">
        <w:rPr>
          <w:rStyle w:val="futurismarkdown-word"/>
        </w:rPr>
        <w:t>отлаженную систему хранения продукции, что гарантирует своевременную комплектацию и отгрузку партий зерновых, агрохимикатов и пестицидов.</w:t>
      </w:r>
    </w:p>
    <w:p w14:paraId="2BA37052" w14:textId="77777777" w:rsidR="00EE6946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</w:p>
    <w:p w14:paraId="3BA13D53" w14:textId="273DC7D7" w:rsidR="00960DBF" w:rsidRPr="00E601C1" w:rsidRDefault="00EE6946" w:rsidP="008A7E0E">
      <w:pPr>
        <w:spacing w:after="0" w:line="276" w:lineRule="auto"/>
        <w:rPr>
          <w:color w:val="060808"/>
          <w:shd w:val="clear" w:color="auto" w:fill="FFFFFF"/>
        </w:rPr>
      </w:pPr>
      <w:r w:rsidRPr="00E601C1">
        <w:rPr>
          <w:color w:val="060808"/>
          <w:shd w:val="clear" w:color="auto" w:fill="FFFFFF"/>
        </w:rPr>
        <w:t>Надёжность, профессиональный коллектив и многолетние связи в аграрном секторе позволяют нам быть эффективным звеном между производителем и сельхозтоваропроизводителем.</w:t>
      </w:r>
    </w:p>
    <w:p w14:paraId="2BFFD336" w14:textId="10569A42" w:rsidR="00EE6946" w:rsidRPr="00E601C1" w:rsidRDefault="00EE6946" w:rsidP="008A7E0E">
      <w:pPr>
        <w:spacing w:after="0" w:line="276" w:lineRule="auto"/>
        <w:jc w:val="center"/>
        <w:rPr>
          <w:color w:val="060808"/>
          <w:shd w:val="clear" w:color="auto" w:fill="FFFFFF"/>
        </w:rPr>
      </w:pPr>
    </w:p>
    <w:p w14:paraId="2B8F692C" w14:textId="32BD2791" w:rsidR="008A7E0E" w:rsidRPr="00E601C1" w:rsidRDefault="008A7E0E" w:rsidP="008A7E0E">
      <w:pPr>
        <w:spacing w:after="0" w:line="276" w:lineRule="auto"/>
        <w:jc w:val="center"/>
        <w:rPr>
          <w:rFonts w:eastAsia="Arial"/>
          <w:color w:val="252525"/>
        </w:rPr>
      </w:pPr>
      <w:r w:rsidRPr="00E601C1">
        <w:rPr>
          <w:rFonts w:eastAsia="Arial"/>
          <w:color w:val="252525"/>
        </w:rPr>
        <w:t>Если у Вас есть вопросы или требуется уточнение, мы всегда готовы предоставить дополнительную информацию.</w:t>
      </w:r>
    </w:p>
    <w:p w14:paraId="68EC5326" w14:textId="4BFCF614" w:rsidR="008A7E0E" w:rsidRPr="00E601C1" w:rsidRDefault="008A7E0E" w:rsidP="008A7E0E">
      <w:pPr>
        <w:spacing w:after="0" w:line="276" w:lineRule="auto"/>
        <w:rPr>
          <w:b/>
          <w:bCs/>
        </w:rPr>
      </w:pPr>
      <w:r w:rsidRPr="00E601C1">
        <w:rPr>
          <w:b/>
          <w:bCs/>
        </w:rPr>
        <w:t xml:space="preserve">Контакт для связи: </w:t>
      </w:r>
    </w:p>
    <w:p w14:paraId="78F3B886" w14:textId="7EF8326C" w:rsidR="008A7E0E" w:rsidRPr="00E601C1" w:rsidRDefault="008A7E0E" w:rsidP="008A7E0E">
      <w:pPr>
        <w:spacing w:after="0" w:line="276" w:lineRule="auto"/>
        <w:rPr>
          <w:b/>
          <w:bCs/>
        </w:rPr>
      </w:pPr>
      <w:r w:rsidRPr="00E601C1">
        <w:t>Алексей, коммерческий руководитель</w:t>
      </w:r>
    </w:p>
    <w:p w14:paraId="7AFDBCC6" w14:textId="12B363DB" w:rsidR="008A7E0E" w:rsidRPr="00DB408E" w:rsidRDefault="00887792" w:rsidP="00643185">
      <w:pPr>
        <w:tabs>
          <w:tab w:val="left" w:pos="7070"/>
        </w:tabs>
        <w:spacing w:after="0" w:line="27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3FB74C" wp14:editId="44A4A8BA">
            <wp:simplePos x="0" y="0"/>
            <wp:positionH relativeFrom="column">
              <wp:posOffset>3267711</wp:posOffset>
            </wp:positionH>
            <wp:positionV relativeFrom="paragraph">
              <wp:posOffset>88097</wp:posOffset>
            </wp:positionV>
            <wp:extent cx="1326157" cy="1404000"/>
            <wp:effectExtent l="38100" t="38100" r="26670" b="5715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01272">
                      <a:off x="0" y="0"/>
                      <a:ext cx="1326157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E0E" w:rsidRPr="00DB408E">
        <w:t xml:space="preserve">8 (914)-553-48-88; </w:t>
      </w:r>
      <w:r w:rsidR="00643185" w:rsidRPr="00DB408E">
        <w:tab/>
      </w:r>
    </w:p>
    <w:p w14:paraId="65688F12" w14:textId="06EBDFD4" w:rsidR="00EE6946" w:rsidRPr="00DB408E" w:rsidRDefault="008A7E0E" w:rsidP="008A7E0E">
      <w:pPr>
        <w:spacing w:after="0" w:line="276" w:lineRule="auto"/>
      </w:pPr>
      <w:r w:rsidRPr="00DB408E">
        <w:t xml:space="preserve">8 (960)-953-48-88 </w:t>
      </w:r>
    </w:p>
    <w:p w14:paraId="5AB82B3C" w14:textId="21F679C5" w:rsidR="00370914" w:rsidRPr="00DB408E" w:rsidRDefault="00DB408E" w:rsidP="008A7E0E">
      <w:pPr>
        <w:spacing w:after="0" w:line="276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860C55" wp14:editId="49837C6A">
            <wp:simplePos x="0" y="0"/>
            <wp:positionH relativeFrom="column">
              <wp:posOffset>5201920</wp:posOffset>
            </wp:positionH>
            <wp:positionV relativeFrom="paragraph">
              <wp:posOffset>8890</wp:posOffset>
            </wp:positionV>
            <wp:extent cx="910590" cy="586105"/>
            <wp:effectExtent l="0" t="0" r="3810" b="444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914" w:rsidRPr="00E601C1">
        <w:rPr>
          <w:lang w:val="en-US"/>
        </w:rPr>
        <w:t>E</w:t>
      </w:r>
      <w:r w:rsidR="00370914" w:rsidRPr="00DB408E">
        <w:t>-</w:t>
      </w:r>
      <w:r w:rsidR="00370914" w:rsidRPr="00E601C1">
        <w:rPr>
          <w:lang w:val="en-US"/>
        </w:rPr>
        <w:t>mail</w:t>
      </w:r>
      <w:r w:rsidR="00370914" w:rsidRPr="00DB408E">
        <w:t xml:space="preserve">: </w:t>
      </w:r>
      <w:hyperlink r:id="rId9" w:history="1">
        <w:r w:rsidRPr="00C42A63">
          <w:rPr>
            <w:rStyle w:val="a8"/>
            <w:lang w:val="en-US"/>
          </w:rPr>
          <w:t>nilov</w:t>
        </w:r>
        <w:r w:rsidRPr="00DB408E">
          <w:rPr>
            <w:rStyle w:val="a8"/>
          </w:rPr>
          <w:t>@</w:t>
        </w:r>
        <w:r w:rsidRPr="00C42A63">
          <w:rPr>
            <w:rStyle w:val="a8"/>
            <w:lang w:val="en-US"/>
          </w:rPr>
          <w:t>sssaturn</w:t>
        </w:r>
        <w:r w:rsidRPr="00DB408E">
          <w:rPr>
            <w:rStyle w:val="a8"/>
          </w:rPr>
          <w:t>.</w:t>
        </w:r>
        <w:proofErr w:type="spellStart"/>
        <w:r w:rsidRPr="00C42A63">
          <w:rPr>
            <w:rStyle w:val="a8"/>
            <w:lang w:val="en-US"/>
          </w:rPr>
          <w:t>ru</w:t>
        </w:r>
        <w:proofErr w:type="spellEnd"/>
      </w:hyperlink>
    </w:p>
    <w:p w14:paraId="7461238A" w14:textId="5E673A3E" w:rsidR="00DB408E" w:rsidRDefault="00DB408E" w:rsidP="00DB408E">
      <w:pPr>
        <w:spacing w:after="0" w:line="276" w:lineRule="auto"/>
        <w:jc w:val="right"/>
      </w:pPr>
      <w:r>
        <w:t xml:space="preserve">                                                                                             С уважением, Генеральный директор</w:t>
      </w:r>
    </w:p>
    <w:p w14:paraId="12593813" w14:textId="1226AD0C" w:rsidR="00DB408E" w:rsidRPr="00DB408E" w:rsidRDefault="00DB408E" w:rsidP="00DB408E">
      <w:pPr>
        <w:spacing w:after="0" w:line="276" w:lineRule="auto"/>
        <w:jc w:val="right"/>
      </w:pPr>
      <w:r>
        <w:t>Нилова А.Ц. ______________</w:t>
      </w:r>
    </w:p>
    <w:sectPr w:rsidR="00DB408E" w:rsidRPr="00DB408E" w:rsidSect="00DB408E">
      <w:headerReference w:type="default" r:id="rId10"/>
      <w:pgSz w:w="11906" w:h="16838"/>
      <w:pgMar w:top="1134" w:right="850" w:bottom="426" w:left="1418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B7A4F" w14:textId="77777777" w:rsidR="006E2B5B" w:rsidRDefault="006E2B5B" w:rsidP="00EE6946">
      <w:pPr>
        <w:spacing w:after="0" w:line="240" w:lineRule="auto"/>
      </w:pPr>
      <w:r>
        <w:separator/>
      </w:r>
    </w:p>
  </w:endnote>
  <w:endnote w:type="continuationSeparator" w:id="0">
    <w:p w14:paraId="504E9B3A" w14:textId="77777777" w:rsidR="006E2B5B" w:rsidRDefault="006E2B5B" w:rsidP="00EE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9B492" w14:textId="77777777" w:rsidR="006E2B5B" w:rsidRDefault="006E2B5B" w:rsidP="00EE6946">
      <w:pPr>
        <w:spacing w:after="0" w:line="240" w:lineRule="auto"/>
      </w:pPr>
      <w:r>
        <w:separator/>
      </w:r>
    </w:p>
  </w:footnote>
  <w:footnote w:type="continuationSeparator" w:id="0">
    <w:p w14:paraId="73142F09" w14:textId="77777777" w:rsidR="006E2B5B" w:rsidRDefault="006E2B5B" w:rsidP="00EE6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4274E" w14:textId="0962DDAF" w:rsidR="00EE6946" w:rsidRPr="008A7E0E" w:rsidRDefault="00EE6946" w:rsidP="008A7E0E">
    <w:pPr>
      <w:pageBreakBefore/>
      <w:tabs>
        <w:tab w:val="left" w:pos="7330"/>
      </w:tabs>
      <w:spacing w:after="0" w:line="240" w:lineRule="auto"/>
      <w:jc w:val="right"/>
      <w:rPr>
        <w:b/>
        <w:bCs/>
        <w:sz w:val="16"/>
        <w:szCs w:val="16"/>
      </w:rPr>
    </w:pPr>
    <w:r>
      <w:rPr>
        <w:rFonts w:eastAsia="Arial"/>
        <w:noProof/>
        <w:color w:val="252525"/>
      </w:rPr>
      <w:drawing>
        <wp:anchor distT="0" distB="0" distL="114300" distR="114300" simplePos="0" relativeHeight="251660288" behindDoc="0" locked="0" layoutInCell="1" allowOverlap="1" wp14:anchorId="1575FC6A" wp14:editId="2B75EDBB">
          <wp:simplePos x="0" y="0"/>
          <wp:positionH relativeFrom="column">
            <wp:posOffset>-93980</wp:posOffset>
          </wp:positionH>
          <wp:positionV relativeFrom="paragraph">
            <wp:posOffset>-22860</wp:posOffset>
          </wp:positionV>
          <wp:extent cx="444500" cy="444500"/>
          <wp:effectExtent l="0" t="0" r="0" b="0"/>
          <wp:wrapNone/>
          <wp:docPr id="20" name="Рисунок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444500" cy="44450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rFonts w:eastAsia="Arial"/>
        <w:color w:val="252525"/>
      </w:rPr>
      <w:tab/>
    </w:r>
    <w:r w:rsidRPr="008A7E0E">
      <w:rPr>
        <w:b/>
        <w:bCs/>
        <w:sz w:val="16"/>
        <w:szCs w:val="16"/>
      </w:rPr>
      <w:t>ООО «Сатурн»</w:t>
    </w:r>
  </w:p>
  <w:p w14:paraId="0F449F4D" w14:textId="3AB03690" w:rsidR="00EE6946" w:rsidRPr="008A7E0E" w:rsidRDefault="00EE6946" w:rsidP="008A7E0E">
    <w:pPr>
      <w:spacing w:after="0"/>
      <w:jc w:val="right"/>
      <w:rPr>
        <w:sz w:val="16"/>
        <w:szCs w:val="16"/>
      </w:rPr>
    </w:pPr>
    <w:r w:rsidRPr="008A7E0E">
      <w:rPr>
        <w:sz w:val="16"/>
        <w:szCs w:val="16"/>
      </w:rPr>
      <w:t>Юр. Адрес: 656056, Алтайский край,</w:t>
    </w:r>
  </w:p>
  <w:p w14:paraId="569FF6C8" w14:textId="4F0CCCA2" w:rsidR="00EE6946" w:rsidRPr="008A7E0E" w:rsidRDefault="00EE6946" w:rsidP="008A7E0E">
    <w:pPr>
      <w:spacing w:after="0"/>
      <w:jc w:val="right"/>
      <w:rPr>
        <w:sz w:val="16"/>
        <w:szCs w:val="16"/>
      </w:rPr>
    </w:pPr>
    <w:r w:rsidRPr="008A7E0E">
      <w:rPr>
        <w:sz w:val="16"/>
        <w:szCs w:val="16"/>
      </w:rPr>
      <w:t xml:space="preserve"> г. Барнаул, пл. Баварина 2, офис 11/09</w:t>
    </w:r>
  </w:p>
  <w:p w14:paraId="51CB3E22" w14:textId="391349E1" w:rsidR="00EE6946" w:rsidRPr="008A7E0E" w:rsidRDefault="00E601C1" w:rsidP="008A7E0E">
    <w:pPr>
      <w:spacing w:after="0"/>
      <w:jc w:val="right"/>
      <w:rPr>
        <w:sz w:val="16"/>
        <w:szCs w:val="16"/>
      </w:rPr>
    </w:pPr>
    <w:r w:rsidRPr="008A7E0E">
      <w:rPr>
        <w:rFonts w:eastAsia="Arial"/>
        <w:noProof/>
        <w:color w:val="252525"/>
        <w:sz w:val="16"/>
        <w:szCs w:val="16"/>
      </w:rPr>
      <w:drawing>
        <wp:anchor distT="0" distB="0" distL="114300" distR="114300" simplePos="0" relativeHeight="251659264" behindDoc="0" locked="0" layoutInCell="1" allowOverlap="1" wp14:anchorId="2A1FA0B4" wp14:editId="79EC98AB">
          <wp:simplePos x="0" y="0"/>
          <wp:positionH relativeFrom="column">
            <wp:posOffset>-284480</wp:posOffset>
          </wp:positionH>
          <wp:positionV relativeFrom="paragraph">
            <wp:posOffset>133985</wp:posOffset>
          </wp:positionV>
          <wp:extent cx="863600" cy="239395"/>
          <wp:effectExtent l="0" t="0" r="0" b="8255"/>
          <wp:wrapNone/>
          <wp:docPr id="21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86360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6946" w:rsidRPr="008A7E0E">
      <w:rPr>
        <w:sz w:val="16"/>
        <w:szCs w:val="16"/>
      </w:rPr>
      <w:t xml:space="preserve">Почт. адрес: 656000, Алтайский край, г. Барнаул, </w:t>
    </w:r>
  </w:p>
  <w:p w14:paraId="7D1B7245" w14:textId="5C6E90B7" w:rsidR="00EE6946" w:rsidRPr="008A7E0E" w:rsidRDefault="00EE6946" w:rsidP="008A7E0E">
    <w:pPr>
      <w:spacing w:after="0"/>
      <w:jc w:val="right"/>
      <w:rPr>
        <w:sz w:val="16"/>
        <w:szCs w:val="16"/>
      </w:rPr>
    </w:pPr>
    <w:r w:rsidRPr="008A7E0E">
      <w:rPr>
        <w:sz w:val="16"/>
        <w:szCs w:val="16"/>
      </w:rPr>
      <w:t>пр. Ленина 56/Шевченко 52А, пом. Н13</w:t>
    </w:r>
  </w:p>
  <w:p w14:paraId="20FBABB1" w14:textId="2DB5639B" w:rsidR="00EE6946" w:rsidRPr="008A7E0E" w:rsidRDefault="00EE6946" w:rsidP="008A7E0E">
    <w:pPr>
      <w:spacing w:after="0"/>
      <w:jc w:val="right"/>
      <w:rPr>
        <w:sz w:val="16"/>
        <w:szCs w:val="16"/>
      </w:rPr>
    </w:pPr>
    <w:r w:rsidRPr="008A7E0E">
      <w:rPr>
        <w:sz w:val="16"/>
        <w:szCs w:val="16"/>
      </w:rPr>
      <w:t>ИНН/КПП: 2801274078/280101001</w:t>
    </w:r>
  </w:p>
  <w:p w14:paraId="71F66B0E" w14:textId="22BAF5A5" w:rsidR="00EE6946" w:rsidRPr="008A7E0E" w:rsidRDefault="00916AFC" w:rsidP="008A7E0E">
    <w:pPr>
      <w:spacing w:after="0"/>
      <w:jc w:val="right"/>
      <w:rPr>
        <w:sz w:val="16"/>
        <w:szCs w:val="16"/>
      </w:rPr>
    </w:pPr>
    <w:r w:rsidRPr="008A7E0E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BC42DC" wp14:editId="2EE5EDAD">
              <wp:simplePos x="0" y="0"/>
              <wp:positionH relativeFrom="column">
                <wp:posOffset>-557530</wp:posOffset>
              </wp:positionH>
              <wp:positionV relativeFrom="paragraph">
                <wp:posOffset>205105</wp:posOffset>
              </wp:positionV>
              <wp:extent cx="6870700" cy="0"/>
              <wp:effectExtent l="0" t="0" r="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707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7648CB" id="Прямая соединительная линия 1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9pt,16.15pt" to="497.1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" strokecolor="black [3200]" strokeweight="1.5pt">
              <v:stroke joinstyle="miter"/>
            </v:line>
          </w:pict>
        </mc:Fallback>
      </mc:AlternateContent>
    </w:r>
    <w:r w:rsidR="00EE6946" w:rsidRPr="008A7E0E">
      <w:rPr>
        <w:sz w:val="16"/>
        <w:szCs w:val="16"/>
        <w:lang w:val="en-US"/>
      </w:rPr>
      <w:t>e</w:t>
    </w:r>
    <w:r w:rsidR="00EE6946" w:rsidRPr="008A7E0E">
      <w:rPr>
        <w:sz w:val="16"/>
        <w:szCs w:val="16"/>
      </w:rPr>
      <w:t>-</w:t>
    </w:r>
    <w:r w:rsidR="00EE6946" w:rsidRPr="008A7E0E">
      <w:rPr>
        <w:sz w:val="16"/>
        <w:szCs w:val="16"/>
        <w:lang w:val="en-US"/>
      </w:rPr>
      <w:t>mail</w:t>
    </w:r>
    <w:r w:rsidR="00EE6946" w:rsidRPr="008A7E0E">
      <w:rPr>
        <w:sz w:val="16"/>
        <w:szCs w:val="16"/>
      </w:rPr>
      <w:t xml:space="preserve">: </w:t>
    </w:r>
    <w:proofErr w:type="spellStart"/>
    <w:r w:rsidR="00EE6946" w:rsidRPr="008A7E0E">
      <w:rPr>
        <w:sz w:val="16"/>
        <w:szCs w:val="16"/>
        <w:lang w:val="en-US"/>
      </w:rPr>
      <w:t>nilov</w:t>
    </w:r>
    <w:proofErr w:type="spellEnd"/>
    <w:r w:rsidR="00EE6946" w:rsidRPr="008A7E0E">
      <w:rPr>
        <w:sz w:val="16"/>
        <w:szCs w:val="16"/>
      </w:rPr>
      <w:t>@</w:t>
    </w:r>
    <w:proofErr w:type="spellStart"/>
    <w:r w:rsidR="00EE6946" w:rsidRPr="008A7E0E">
      <w:rPr>
        <w:sz w:val="16"/>
        <w:szCs w:val="16"/>
        <w:lang w:val="en-US"/>
      </w:rPr>
      <w:t>sssaturn</w:t>
    </w:r>
    <w:proofErr w:type="spellEnd"/>
    <w:r w:rsidR="00EE6946" w:rsidRPr="008A7E0E">
      <w:rPr>
        <w:sz w:val="16"/>
        <w:szCs w:val="16"/>
      </w:rPr>
      <w:t>.</w:t>
    </w:r>
    <w:proofErr w:type="spellStart"/>
    <w:r w:rsidR="00EE6946" w:rsidRPr="008A7E0E">
      <w:rPr>
        <w:sz w:val="16"/>
        <w:szCs w:val="16"/>
        <w:lang w:val="en-US"/>
      </w:rPr>
      <w:t>ru</w:t>
    </w:r>
    <w:proofErr w:type="spellEnd"/>
  </w:p>
  <w:p w14:paraId="20660A29" w14:textId="77777777" w:rsidR="00EE6946" w:rsidRPr="00916AFC" w:rsidRDefault="00EE694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34995"/>
    <w:multiLevelType w:val="hybridMultilevel"/>
    <w:tmpl w:val="25242B0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851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C8"/>
    <w:rsid w:val="00206CC8"/>
    <w:rsid w:val="00370914"/>
    <w:rsid w:val="00591C38"/>
    <w:rsid w:val="00643185"/>
    <w:rsid w:val="006E2B5B"/>
    <w:rsid w:val="00887792"/>
    <w:rsid w:val="008A7E0E"/>
    <w:rsid w:val="00916AFC"/>
    <w:rsid w:val="00960DBF"/>
    <w:rsid w:val="00B66718"/>
    <w:rsid w:val="00BA14C8"/>
    <w:rsid w:val="00C219D9"/>
    <w:rsid w:val="00DB408E"/>
    <w:rsid w:val="00E601C1"/>
    <w:rsid w:val="00EE6946"/>
    <w:rsid w:val="00F5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F4937"/>
  <w15:chartTrackingRefBased/>
  <w15:docId w15:val="{8A2D17CC-6EA1-4389-A450-66D92CC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E6946"/>
  </w:style>
  <w:style w:type="paragraph" w:styleId="a5">
    <w:name w:val="footer"/>
    <w:basedOn w:val="a"/>
    <w:link w:val="a6"/>
    <w:uiPriority w:val="99"/>
    <w:unhideWhenUsed/>
    <w:rsid w:val="00EE69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E6946"/>
  </w:style>
  <w:style w:type="character" w:customStyle="1" w:styleId="futurismarkdown-word">
    <w:name w:val="futurismarkdown-word"/>
    <w:basedOn w:val="a0"/>
    <w:rsid w:val="008A7E0E"/>
  </w:style>
  <w:style w:type="paragraph" w:styleId="a7">
    <w:name w:val="List Paragraph"/>
    <w:basedOn w:val="a"/>
    <w:uiPriority w:val="34"/>
    <w:qFormat/>
    <w:rsid w:val="008A7E0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B408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B4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nilov@sssaturn.ru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m.slobodina@relict-dv.ru</dc:creator>
  <cp:keywords/>
  <dc:description/>
  <cp:lastModifiedBy>Microsoft Office User</cp:lastModifiedBy>
  <cp:revision>10</cp:revision>
  <cp:lastPrinted>2026-07-22T05:50:00Z</cp:lastPrinted>
  <dcterms:created xsi:type="dcterms:W3CDTF">2026-07-22T04:48:00Z</dcterms:created>
  <dcterms:modified xsi:type="dcterms:W3CDTF">2026-09-01T08:34:00Z</dcterms:modified>
</cp:coreProperties>
</file>