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4FF1" w14:textId="364FAAEE" w:rsidR="00E03CF8" w:rsidRPr="00E03CF8" w:rsidRDefault="00E84FDD" w:rsidP="00E03CF8">
      <w:r w:rsidRPr="00E84FDD">
        <w:rPr>
          <w:noProof/>
        </w:rPr>
        <w:t>De La Escalera, A., et al</w:t>
      </w:r>
      <w:r>
        <w:t xml:space="preserve">.[1] </w:t>
      </w:r>
      <w:r w:rsidR="00E03CF8" w:rsidRPr="00E03CF8">
        <w:t xml:space="preserve">started  explaining with the importance of traffic sign recognition for autonomous </w:t>
      </w:r>
      <w:r>
        <w:fldChar w:fldCharType="begin"/>
      </w:r>
      <w:r>
        <w:instrText xml:space="preserve"> ADDIN EN.CITE &lt;EndNote&gt;&lt;Cite&gt;&lt;Author&gt;De La Escalera&lt;/Author&gt;&lt;Year&gt;1997&lt;/Year&gt;&lt;RecNum&gt;5&lt;/RecNum&gt;&lt;DisplayText&gt;[1]&lt;/DisplayText&gt;&lt;record&gt;&lt;rec-number&gt;5&lt;/rec-number&gt;&lt;foreign-keys&gt;&lt;key app="EN" db-id="afs09sxx3d5e51eepru5f92szsraexts9d9s" timestamp="1740167921"&gt;5&lt;/key&gt;&lt;/foreign-keys&gt;&lt;ref-type name="Journal Article"&gt;17&lt;/ref-type&gt;&lt;contributors&gt;&lt;authors&gt;&lt;author&gt;De La Escalera, Arturo&lt;/author&gt;&lt;author&gt;Moreno, Luis E&lt;/author&gt;&lt;author&gt;Salichs, Miguel Angel&lt;/author&gt;&lt;author&gt;Armingol, José María&lt;/author&gt;&lt;/authors&gt;&lt;/contributors&gt;&lt;titles&gt;&lt;title&gt;Road traffic sign detection and classification&lt;/title&gt;&lt;secondary-title&gt;IEEE transactions on industrial electronics&lt;/secondary-title&gt;&lt;/titles&gt;&lt;periodical&gt;&lt;full-title&gt;IEEE transactions on industrial electronics&lt;/full-title&gt;&lt;/periodical&gt;&lt;pages&gt;848-859&lt;/pages&gt;&lt;volume&gt;44&lt;/volume&gt;&lt;number&gt;6&lt;/number&gt;&lt;dates&gt;&lt;year&gt;1997&lt;/year&gt;&lt;/dates&gt;&lt;isbn&gt;0278-0046&lt;/isbn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 w:rsidR="00E03CF8" w:rsidRPr="00E03CF8">
        <w:t xml:space="preserve">vehicles. Traffic sign recognition is very important as it provide critical and complex information to drivers. Autonomous vehicles </w:t>
      </w:r>
      <w:proofErr w:type="gramStart"/>
      <w:r w:rsidR="00E03CF8" w:rsidRPr="00E03CF8">
        <w:t>have to</w:t>
      </w:r>
      <w:proofErr w:type="gramEnd"/>
      <w:r w:rsidR="00E03CF8" w:rsidRPr="00E03CF8">
        <w:t xml:space="preserve"> understand the same thing as driver to navigate safely by using camera and computer vision. Self-driving cars and driver assistance systems needs to understand the road sign to full-fill the work properly.  It </w:t>
      </w:r>
      <w:proofErr w:type="gramStart"/>
      <w:r w:rsidR="00E03CF8" w:rsidRPr="00E03CF8">
        <w:t>have</w:t>
      </w:r>
      <w:proofErr w:type="gramEnd"/>
      <w:r w:rsidR="00E03CF8" w:rsidRPr="00E03CF8">
        <w:t xml:space="preserve"> to handle slight rotations of the signs.</w:t>
      </w:r>
      <w:r>
        <w:t xml:space="preserve"> </w:t>
      </w:r>
      <w:r w:rsidR="00E03CF8" w:rsidRPr="00E03CF8">
        <w:t xml:space="preserve">This system </w:t>
      </w:r>
      <w:proofErr w:type="gramStart"/>
      <w:r w:rsidR="00E03CF8" w:rsidRPr="00E03CF8">
        <w:t>use</w:t>
      </w:r>
      <w:proofErr w:type="gramEnd"/>
      <w:r w:rsidR="00E03CF8" w:rsidRPr="00E03CF8">
        <w:t xml:space="preserve"> a type of AI (</w:t>
      </w:r>
      <w:r w:rsidR="00E03CF8" w:rsidRPr="00E03CF8">
        <w:rPr>
          <w:b/>
          <w:bCs/>
        </w:rPr>
        <w:t xml:space="preserve">neural network). </w:t>
      </w:r>
      <w:r w:rsidR="00E03CF8" w:rsidRPr="00E03CF8">
        <w:t xml:space="preserve">Neural Network can identify different types of sign on the </w:t>
      </w:r>
      <w:proofErr w:type="gramStart"/>
      <w:r w:rsidR="00E03CF8" w:rsidRPr="00E03CF8">
        <w:t>road .</w:t>
      </w:r>
      <w:proofErr w:type="gramEnd"/>
      <w:r w:rsidR="00E03CF8" w:rsidRPr="00E03CF8">
        <w:rPr>
          <w:b/>
          <w:bCs/>
        </w:rPr>
        <w:t xml:space="preserve"> </w:t>
      </w:r>
      <w:r w:rsidR="00E03CF8" w:rsidRPr="00E03CF8">
        <w:t xml:space="preserve">They used two types of algorithms which is detection and classification. In </w:t>
      </w:r>
      <w:proofErr w:type="gramStart"/>
      <w:r w:rsidR="00E03CF8" w:rsidRPr="00E03CF8">
        <w:t>detection ,</w:t>
      </w:r>
      <w:proofErr w:type="gramEnd"/>
      <w:r w:rsidR="00E03CF8" w:rsidRPr="00E03CF8">
        <w:t xml:space="preserve"> that mainly use for </w:t>
      </w:r>
      <w:proofErr w:type="spellStart"/>
      <w:r w:rsidR="00E03CF8" w:rsidRPr="00E03CF8">
        <w:t>Color</w:t>
      </w:r>
      <w:proofErr w:type="spellEnd"/>
      <w:r w:rsidR="00E03CF8" w:rsidRPr="00E03CF8">
        <w:t xml:space="preserve"> thresholding to segment the image for understanding and shape analysis. And also on the other </w:t>
      </w:r>
      <w:proofErr w:type="gramStart"/>
      <w:r w:rsidR="00E03CF8" w:rsidRPr="00E03CF8">
        <w:t>hand ,</w:t>
      </w:r>
      <w:proofErr w:type="gramEnd"/>
      <w:r w:rsidR="00E03CF8" w:rsidRPr="00E03CF8">
        <w:t xml:space="preserve"> what type of signs are identified and understood in classification. Besides </w:t>
      </w:r>
      <w:proofErr w:type="gramStart"/>
      <w:r w:rsidR="00E03CF8" w:rsidRPr="00E03CF8">
        <w:t>that ,</w:t>
      </w:r>
      <w:proofErr w:type="gramEnd"/>
      <w:r w:rsidR="00E03CF8" w:rsidRPr="00E03CF8">
        <w:t xml:space="preserve"> there are several lacking like , Partial Occlusions , Weather issue , Under  Environments dependency , Testing .</w:t>
      </w:r>
    </w:p>
    <w:p w14:paraId="211BDB18" w14:textId="77777777" w:rsidR="00FB3A05" w:rsidRDefault="00FB3A05" w:rsidP="00B5516F">
      <w:pPr>
        <w:rPr>
          <w:noProof/>
        </w:rPr>
      </w:pPr>
    </w:p>
    <w:p w14:paraId="50FDF184" w14:textId="77777777" w:rsidR="00FB3A05" w:rsidRDefault="00FB3A05" w:rsidP="00B5516F">
      <w:pPr>
        <w:rPr>
          <w:noProof/>
        </w:rPr>
      </w:pPr>
    </w:p>
    <w:p w14:paraId="2ECAD877" w14:textId="77777777" w:rsidR="00FB3A05" w:rsidRDefault="00FB3A05" w:rsidP="00B5516F">
      <w:pPr>
        <w:rPr>
          <w:noProof/>
        </w:rPr>
      </w:pPr>
    </w:p>
    <w:p w14:paraId="721716BD" w14:textId="39272BDF" w:rsidR="00B5516F" w:rsidRPr="00E15CC1" w:rsidRDefault="00200E41" w:rsidP="00B5516F">
      <w:r w:rsidRPr="00B5516F">
        <w:rPr>
          <w:noProof/>
        </w:rPr>
        <w:t>Saadna, Y. and A. Behlou</w:t>
      </w:r>
      <w:r>
        <w:rPr>
          <w:noProof/>
        </w:rPr>
        <w:t xml:space="preserve"> et al.</w:t>
      </w:r>
      <w:r w:rsidR="00B5516F">
        <w:fldChar w:fldCharType="begin"/>
      </w:r>
      <w:r w:rsidR="00B5516F">
        <w:instrText xml:space="preserve"> ADDIN EN.CITE &lt;EndNote&gt;&lt;Cite&gt;&lt;Author&gt;Saadna&lt;/Author&gt;&lt;Year&gt;2017&lt;/Year&gt;&lt;RecNum&gt;6&lt;/RecNum&gt;&lt;DisplayText&gt;[2]&lt;/DisplayText&gt;&lt;record&gt;&lt;rec-number&gt;6&lt;/rec-number&gt;&lt;foreign-keys&gt;&lt;key app="EN" db-id="afs09sxx3d5e51eepru5f92szsraexts9d9s" timestamp="1740218661"&gt;6&lt;/key&gt;&lt;/foreign-keys&gt;&lt;ref-type name="Journal Article"&gt;17&lt;/ref-type&gt;&lt;contributors&gt;&lt;authors&gt;&lt;author&gt;Saadna, Yassmina&lt;/author&gt;&lt;author&gt;Behloul, Ali&lt;/author&gt;&lt;/authors&gt;&lt;/contributors&gt;&lt;titles&gt;&lt;title&gt;An overview of traffic sign detection and classification methods&lt;/title&gt;&lt;secondary-title&gt;International journal of multimedia information retrieval&lt;/secondary-title&gt;&lt;/titles&gt;&lt;periodical&gt;&lt;full-title&gt;International journal of multimedia information retrieval&lt;/full-title&gt;&lt;/periodical&gt;&lt;pages&gt;193-210&lt;/pages&gt;&lt;volume&gt;6&lt;/volume&gt;&lt;dates&gt;&lt;year&gt;2017&lt;/year&gt;&lt;/dates&gt;&lt;isbn&gt;2192-6611&lt;/isbn&gt;&lt;urls&gt;&lt;/urls&gt;&lt;/record&gt;&lt;/Cite&gt;&lt;/EndNote&gt;</w:instrText>
      </w:r>
      <w:r w:rsidR="00B5516F">
        <w:fldChar w:fldCharType="separate"/>
      </w:r>
      <w:r w:rsidR="00B5516F">
        <w:rPr>
          <w:noProof/>
        </w:rPr>
        <w:t>[2]</w:t>
      </w:r>
      <w:r w:rsidR="00B5516F">
        <w:fldChar w:fldCharType="end"/>
      </w:r>
      <w:r w:rsidR="00B5516F" w:rsidRPr="00F352F8">
        <w:t>provides a crystal</w:t>
      </w:r>
      <w:r w:rsidR="00B5516F">
        <w:t>-</w:t>
      </w:r>
      <w:r w:rsidR="00B5516F" w:rsidRPr="00F352F8">
        <w:t>clear overview of the methods used in traffic sign</w:t>
      </w:r>
      <w:r w:rsidR="00B5516F">
        <w:t xml:space="preserve"> </w:t>
      </w:r>
      <w:r w:rsidR="00B5516F" w:rsidRPr="00F352F8">
        <w:t>detection</w:t>
      </w:r>
      <w:r w:rsidR="00B5516F">
        <w:t xml:space="preserve">.  It mainly explains different </w:t>
      </w:r>
      <w:r w:rsidR="00B5516F" w:rsidRPr="00E15CC1">
        <w:t>categories</w:t>
      </w:r>
      <w:r w:rsidR="00B5516F">
        <w:t xml:space="preserve"> of</w:t>
      </w:r>
      <w:r w:rsidR="00B5516F" w:rsidRPr="00E15CC1">
        <w:t xml:space="preserve"> techniques </w:t>
      </w:r>
      <w:r w:rsidR="00B5516F">
        <w:t xml:space="preserve">that is used for identifying, detecting and classifying traffic signs. There are multiple datasets are used in it, as like, </w:t>
      </w:r>
      <w:r w:rsidR="00B5516F" w:rsidRPr="00E15CC1">
        <w:rPr>
          <w:b/>
          <w:bCs/>
        </w:rPr>
        <w:t>GTSDB</w:t>
      </w:r>
      <w:r w:rsidR="00B5516F" w:rsidRPr="00E15CC1">
        <w:t> (German Traffic Sign Detection</w:t>
      </w:r>
      <w:r w:rsidR="00B5516F">
        <w:t xml:space="preserve"> </w:t>
      </w:r>
      <w:r w:rsidR="00B5516F" w:rsidRPr="00E15CC1">
        <w:t>Benchmark)</w:t>
      </w:r>
      <w:r w:rsidR="00B5516F">
        <w:t xml:space="preserve">, </w:t>
      </w:r>
      <w:r w:rsidR="00B5516F" w:rsidRPr="00E15CC1">
        <w:rPr>
          <w:b/>
          <w:bCs/>
        </w:rPr>
        <w:t>BTSD</w:t>
      </w:r>
      <w:r w:rsidR="00B5516F" w:rsidRPr="00E15CC1">
        <w:t> (Belgium Traffic Sign Dataset)</w:t>
      </w:r>
      <w:r w:rsidR="00B5516F">
        <w:t xml:space="preserve">, </w:t>
      </w:r>
      <w:r w:rsidR="00B5516F" w:rsidRPr="00E15CC1">
        <w:rPr>
          <w:b/>
          <w:bCs/>
        </w:rPr>
        <w:t>LISA</w:t>
      </w:r>
      <w:r w:rsidR="00B5516F" w:rsidRPr="00E15CC1">
        <w:t> (Laboratory for Intelligent and Safe Automobiles)</w:t>
      </w:r>
      <w:r w:rsidR="00B5516F">
        <w:t xml:space="preserve">, </w:t>
      </w:r>
      <w:r w:rsidR="00B5516F" w:rsidRPr="00E15CC1">
        <w:rPr>
          <w:b/>
          <w:bCs/>
        </w:rPr>
        <w:t>STSD</w:t>
      </w:r>
      <w:r w:rsidR="00B5516F" w:rsidRPr="00E15CC1">
        <w:t> (Swedish Traffic Signs Dataset)</w:t>
      </w:r>
      <w:r w:rsidR="00B5516F">
        <w:t xml:space="preserve">, </w:t>
      </w:r>
      <w:r w:rsidR="00B5516F" w:rsidRPr="00E15CC1">
        <w:rPr>
          <w:b/>
          <w:bCs/>
        </w:rPr>
        <w:t>DITS</w:t>
      </w:r>
      <w:r w:rsidR="00B5516F" w:rsidRPr="00E15CC1">
        <w:t> (Data Set of Italian Traffic Signs)</w:t>
      </w:r>
      <w:r w:rsidR="00B5516F">
        <w:t xml:space="preserve">. It also provides directions for future work. For identifying the traffic signs, detection algorithm </w:t>
      </w:r>
      <w:proofErr w:type="gramStart"/>
      <w:r w:rsidR="00B5516F">
        <w:t>are</w:t>
      </w:r>
      <w:proofErr w:type="gramEnd"/>
      <w:r w:rsidR="00B5516F">
        <w:t xml:space="preserve"> used. After detecting the traffic sign,</w:t>
      </w:r>
      <w:r w:rsidR="00B5516F" w:rsidRPr="00B703E7">
        <w:rPr>
          <w:rFonts w:ascii="Segoe UI" w:hAnsi="Segoe UI" w:cs="Segoe UI"/>
          <w:color w:val="404040"/>
        </w:rPr>
        <w:t xml:space="preserve"> </w:t>
      </w:r>
      <w:r w:rsidR="00B5516F" w:rsidRPr="00B703E7">
        <w:t>classification algorithms are used</w:t>
      </w:r>
      <w:r w:rsidR="00B5516F">
        <w:t xml:space="preserve"> to know which type of sign it is. The paper provides a good amount of knowledge about the algorithm used </w:t>
      </w:r>
      <w:proofErr w:type="gramStart"/>
      <w:r w:rsidR="00B5516F">
        <w:t xml:space="preserve">in </w:t>
      </w:r>
      <w:r w:rsidR="00B5516F" w:rsidRPr="00B5516F">
        <w:t> traffic</w:t>
      </w:r>
      <w:proofErr w:type="gramEnd"/>
      <w:r w:rsidR="00B5516F" w:rsidRPr="00B5516F">
        <w:t xml:space="preserve"> sign detection</w:t>
      </w:r>
    </w:p>
    <w:p w14:paraId="05956A13" w14:textId="77777777" w:rsidR="00E84FDD" w:rsidRDefault="00E84FDD"/>
    <w:p w14:paraId="253085A9" w14:textId="77777777" w:rsidR="00FB3A05" w:rsidRDefault="00FB3A05" w:rsidP="00B5516F">
      <w:pPr>
        <w:pStyle w:val="EndNoteBibliography"/>
        <w:spacing w:after="0"/>
        <w:ind w:left="720" w:hanging="720"/>
      </w:pPr>
    </w:p>
    <w:p w14:paraId="5E652996" w14:textId="77777777" w:rsidR="00FB3A05" w:rsidRDefault="00FB3A05" w:rsidP="00B5516F">
      <w:pPr>
        <w:pStyle w:val="EndNoteBibliography"/>
        <w:spacing w:after="0"/>
        <w:ind w:left="720" w:hanging="720"/>
      </w:pPr>
    </w:p>
    <w:p w14:paraId="3C10E7AD" w14:textId="4DFF3F69" w:rsidR="00FB3A05" w:rsidRDefault="007B0E77" w:rsidP="00FB3A05">
      <w:pPr>
        <w:pStyle w:val="EndNoteBibliography"/>
        <w:spacing w:after="0"/>
      </w:pPr>
      <w:r w:rsidRPr="007B0E77">
        <w:t>Yang, Y., et al.</w:t>
      </w:r>
      <w:r>
        <w:rPr>
          <w:lang w:val="en-SG"/>
        </w:rPr>
        <w:fldChar w:fldCharType="begin"/>
      </w:r>
      <w:r>
        <w:rPr>
          <w:lang w:val="en-SG"/>
        </w:rPr>
        <w:instrText xml:space="preserve"> ADDIN EN.CITE &lt;EndNote&gt;&lt;Cite&gt;&lt;Author&gt;Yang&lt;/Author&gt;&lt;Year&gt;2015&lt;/Year&gt;&lt;RecNum&gt;8&lt;/RecNum&gt;&lt;DisplayText&gt;[3]&lt;/DisplayText&gt;&lt;record&gt;&lt;rec-number&gt;8&lt;/rec-number&gt;&lt;foreign-keys&gt;&lt;key app="EN" db-id="afs09sxx3d5e51eepru5f92szsraexts9d9s" timestamp="1740253667"&gt;8&lt;/key&gt;&lt;/foreign-keys&gt;&lt;ref-type name="Journal Article"&gt;17&lt;/ref-type&gt;&lt;contributors&gt;&lt;authors&gt;&lt;author&gt;Yang, Yi&lt;/author&gt;&lt;author&gt;Luo, Hengliang&lt;/author&gt;&lt;author&gt;Xu, Huarong&lt;/author&gt;&lt;author&gt;Wu, Fuchao&lt;/author&gt;&lt;/authors&gt;&lt;/contributors&gt;&lt;titles&gt;&lt;title&gt;Towards real-time traffic sign detection and classification&lt;/title&gt;&lt;secondary-title&gt;IEEE Transactions on Intelligent transportation systems&lt;/secondary-title&gt;&lt;/titles&gt;&lt;periodical&gt;&lt;full-title&gt;IEEE Transactions on Intelligent transportation systems&lt;/full-title&gt;&lt;/periodical&gt;&lt;pages&gt;2022-2031&lt;/pages&gt;&lt;volume&gt;17&lt;/volume&gt;&lt;number&gt;7&lt;/number&gt;&lt;dates&gt;&lt;year&gt;2015&lt;/year&gt;&lt;/dates&gt;&lt;isbn&gt;1524-9050&lt;/isbn&gt;&lt;urls&gt;&lt;/urls&gt;&lt;/record&gt;&lt;/Cite&gt;&lt;/EndNote&gt;</w:instrText>
      </w:r>
      <w:r>
        <w:rPr>
          <w:lang w:val="en-SG"/>
        </w:rPr>
        <w:fldChar w:fldCharType="separate"/>
      </w:r>
      <w:r>
        <w:rPr>
          <w:lang w:val="en-SG"/>
        </w:rPr>
        <w:t>[3]</w:t>
      </w:r>
      <w:r>
        <w:rPr>
          <w:lang w:val="en-SG"/>
        </w:rPr>
        <w:fldChar w:fldCharType="end"/>
      </w:r>
      <w:r w:rsidR="00FB3A05" w:rsidRPr="00FB3A05">
        <w:rPr>
          <w:lang w:val="en-SG"/>
        </w:rPr>
        <w:t>discusses in detail how a car can understand and detect different types of</w:t>
      </w:r>
      <w:r w:rsidR="00FB3A05">
        <w:rPr>
          <w:lang w:val="en-SG"/>
        </w:rPr>
        <w:t xml:space="preserve"> </w:t>
      </w:r>
      <w:r w:rsidR="00FB3A05" w:rsidRPr="00FB3A05">
        <w:rPr>
          <w:lang w:val="en-SG"/>
        </w:rPr>
        <w:t>traffic signs. The entire topic is thoroughly covered. Another important reason for this work is to enhance driver safety and establish good communication between the car and its driver.</w:t>
      </w:r>
      <w:r w:rsidR="00B52608" w:rsidRPr="00B52608">
        <w:rPr>
          <w:rFonts w:ascii="Segoe UI" w:hAnsi="Segoe UI" w:cs="Segoe UI"/>
          <w:noProof w:val="0"/>
          <w:color w:val="404040"/>
          <w:lang w:val="en-SG"/>
        </w:rPr>
        <w:t xml:space="preserve"> </w:t>
      </w:r>
      <w:r w:rsidR="00B52608" w:rsidRPr="00B52608">
        <w:rPr>
          <w:lang w:val="en-SG"/>
        </w:rPr>
        <w:t>This work can mainly be divided into two important parts. Among them, the other important part is </w:t>
      </w:r>
      <w:r w:rsidR="00B52608" w:rsidRPr="00B52608">
        <w:rPr>
          <w:b/>
          <w:bCs/>
          <w:lang w:val="en-SG"/>
        </w:rPr>
        <w:t>Detection and Tracking</w:t>
      </w:r>
      <w:r w:rsidR="00B52608" w:rsidRPr="00B52608">
        <w:rPr>
          <w:lang w:val="en-SG"/>
        </w:rPr>
        <w:t>. Here, a type of technique is used, called </w:t>
      </w:r>
      <w:r w:rsidR="00B52608" w:rsidRPr="00B52608">
        <w:rPr>
          <w:b/>
          <w:bCs/>
          <w:lang w:val="en-SG"/>
        </w:rPr>
        <w:t>AdaBoost</w:t>
      </w:r>
      <w:r w:rsidR="00B52608" w:rsidRPr="00B52608">
        <w:rPr>
          <w:lang w:val="en-SG"/>
        </w:rPr>
        <w:t>. With the help of AdaBoost, through the process of training and saving many types of examples, it can identify and detect which traffic sign it is</w:t>
      </w:r>
      <w:r w:rsidR="00B52608">
        <w:rPr>
          <w:lang w:val="en-SG"/>
        </w:rPr>
        <w:t xml:space="preserve">. </w:t>
      </w:r>
      <w:r w:rsidR="004E12BD" w:rsidRPr="004E12BD">
        <w:rPr>
          <w:lang w:val="en-SG"/>
        </w:rPr>
        <w:t>After the detection process is completed, the system begins its second task, which is to determine what this sign is and what it means. These tasks are fully accomplished using a </w:t>
      </w:r>
      <w:r w:rsidR="004E12BD" w:rsidRPr="004E12BD">
        <w:rPr>
          <w:b/>
          <w:bCs/>
          <w:lang w:val="en-SG"/>
        </w:rPr>
        <w:t>Bayesian classifier</w:t>
      </w:r>
      <w:r w:rsidR="004E12BD" w:rsidRPr="004E12BD">
        <w:rPr>
          <w:lang w:val="en-SG"/>
        </w:rPr>
        <w:t>. The Bayesian classifier uses probability to accurately identify which sign it is</w:t>
      </w:r>
      <w:r w:rsidR="004E12BD">
        <w:rPr>
          <w:lang w:val="en-SG"/>
        </w:rPr>
        <w:t xml:space="preserve">. </w:t>
      </w:r>
      <w:r w:rsidR="004E12BD" w:rsidRPr="004E12BD">
        <w:rPr>
          <w:lang w:val="en-SG"/>
        </w:rPr>
        <w:t xml:space="preserve">Certainly, this is an important task with many significant goals. Some of </w:t>
      </w:r>
      <w:r w:rsidR="004E12BD" w:rsidRPr="004E12BD">
        <w:rPr>
          <w:lang w:val="en-SG"/>
        </w:rPr>
        <w:lastRenderedPageBreak/>
        <w:t>the goals we can mention here include </w:t>
      </w:r>
      <w:r w:rsidR="004E12BD" w:rsidRPr="004E12BD">
        <w:rPr>
          <w:b/>
          <w:bCs/>
          <w:lang w:val="en-SG"/>
        </w:rPr>
        <w:t>Improving Driving Safety</w:t>
      </w:r>
      <w:r w:rsidR="004E12BD" w:rsidRPr="004E12BD">
        <w:rPr>
          <w:lang w:val="en-SG"/>
        </w:rPr>
        <w:t>, </w:t>
      </w:r>
      <w:r w:rsidR="004E12BD" w:rsidRPr="004E12BD">
        <w:rPr>
          <w:b/>
          <w:bCs/>
          <w:lang w:val="en-SG"/>
        </w:rPr>
        <w:t>Enhancing Driving Comfort</w:t>
      </w:r>
      <w:r w:rsidR="004E12BD" w:rsidRPr="004E12BD">
        <w:rPr>
          <w:lang w:val="en-SG"/>
        </w:rPr>
        <w:t>, and </w:t>
      </w:r>
      <w:r w:rsidR="004E12BD" w:rsidRPr="004E12BD">
        <w:rPr>
          <w:b/>
          <w:bCs/>
          <w:lang w:val="en-SG"/>
        </w:rPr>
        <w:t>Automatic and Generic Detection</w:t>
      </w:r>
      <w:r w:rsidR="004E12BD" w:rsidRPr="004E12BD">
        <w:rPr>
          <w:lang w:val="en-SG"/>
        </w:rPr>
        <w:t>, which are very useful for the driver</w:t>
      </w:r>
      <w:r w:rsidR="004E12BD">
        <w:rPr>
          <w:lang w:val="en-SG"/>
        </w:rPr>
        <w:t xml:space="preserve">. </w:t>
      </w:r>
      <w:r w:rsidR="004E12BD" w:rsidRPr="004E12BD">
        <w:rPr>
          <w:lang w:val="en-SG"/>
        </w:rPr>
        <w:t>While this task is very significant, there are still some limitations, such as </w:t>
      </w:r>
      <w:r w:rsidR="004E12BD" w:rsidRPr="004E12BD">
        <w:rPr>
          <w:b/>
          <w:bCs/>
          <w:lang w:val="en-SG"/>
        </w:rPr>
        <w:t>performance with small signs</w:t>
      </w:r>
      <w:r w:rsidR="004E12BD" w:rsidRPr="004E12BD">
        <w:rPr>
          <w:lang w:val="en-SG"/>
        </w:rPr>
        <w:t>, </w:t>
      </w:r>
      <w:r w:rsidR="004E12BD" w:rsidRPr="004E12BD">
        <w:rPr>
          <w:b/>
          <w:bCs/>
          <w:lang w:val="en-SG"/>
        </w:rPr>
        <w:t>discrete scale detection</w:t>
      </w:r>
      <w:r w:rsidR="004E12BD" w:rsidRPr="004E12BD">
        <w:rPr>
          <w:lang w:val="en-SG"/>
        </w:rPr>
        <w:t>, </w:t>
      </w:r>
      <w:r w:rsidR="004E12BD" w:rsidRPr="004E12BD">
        <w:rPr>
          <w:b/>
          <w:bCs/>
          <w:lang w:val="en-SG"/>
        </w:rPr>
        <w:t>computational speed</w:t>
      </w:r>
      <w:r w:rsidR="004E12BD" w:rsidRPr="004E12BD">
        <w:rPr>
          <w:lang w:val="en-SG"/>
        </w:rPr>
        <w:t>, and a few other areas that need improvement</w:t>
      </w:r>
      <w:r w:rsidR="004E12BD">
        <w:rPr>
          <w:lang w:val="en-SG"/>
        </w:rPr>
        <w:t xml:space="preserve">. </w:t>
      </w:r>
    </w:p>
    <w:p w14:paraId="373D956E" w14:textId="77777777" w:rsidR="00FB3A05" w:rsidRDefault="00FB3A05" w:rsidP="00B5516F">
      <w:pPr>
        <w:pStyle w:val="EndNoteBibliography"/>
        <w:spacing w:after="0"/>
        <w:ind w:left="720" w:hanging="720"/>
      </w:pPr>
    </w:p>
    <w:p w14:paraId="4D23524E" w14:textId="77777777" w:rsidR="00FB3A05" w:rsidRDefault="00FB3A05" w:rsidP="00B5516F">
      <w:pPr>
        <w:pStyle w:val="EndNoteBibliography"/>
        <w:spacing w:after="0"/>
        <w:ind w:left="720" w:hanging="720"/>
      </w:pPr>
    </w:p>
    <w:p w14:paraId="69CA9380" w14:textId="77777777" w:rsidR="00FB3A05" w:rsidRDefault="00FB3A05" w:rsidP="00B5516F">
      <w:pPr>
        <w:pStyle w:val="EndNoteBibliography"/>
        <w:spacing w:after="0"/>
        <w:ind w:left="720" w:hanging="720"/>
      </w:pPr>
    </w:p>
    <w:p w14:paraId="31858F42" w14:textId="24978F4E" w:rsidR="00FB3A05" w:rsidRDefault="00406D72" w:rsidP="00406D72">
      <w:r w:rsidRPr="00406D72">
        <w:rPr>
          <w:noProof/>
        </w:rPr>
        <w:t xml:space="preserve">Bahlmann, C., et al. </w:t>
      </w:r>
      <w:r>
        <w:fldChar w:fldCharType="begin"/>
      </w:r>
      <w:r>
        <w:instrText xml:space="preserve"> ADDIN EN.CITE &lt;EndNote&gt;&lt;Cite&gt;&lt;Author&gt;Bahlmann&lt;/Author&gt;&lt;Year&gt;2005&lt;/Year&gt;&lt;RecNum&gt;12&lt;/RecNum&gt;&lt;DisplayText&gt;[4]&lt;/DisplayText&gt;&lt;record&gt;&lt;rec-number&gt;12&lt;/rec-number&gt;&lt;foreign-keys&gt;&lt;key app="EN" db-id="afs09sxx3d5e51eepru5f92szsraexts9d9s" timestamp="1740398489"&gt;12&lt;/key&gt;&lt;/foreign-keys&gt;&lt;ref-type name="Conference Proceedings"&gt;10&lt;/ref-type&gt;&lt;contributors&gt;&lt;authors&gt;&lt;author&gt;Bahlmann, Claus&lt;/author&gt;&lt;author&gt;Zhu, Ying&lt;/author&gt;&lt;author&gt;Ramesh, Visvanathan&lt;/author&gt;&lt;author&gt;Pellkofer, Martin&lt;/author&gt;&lt;author&gt;Koehler, Thorsten&lt;/author&gt;&lt;/authors&gt;&lt;/contributors&gt;&lt;titles&gt;&lt;title&gt;A system for traffic sign detection, tracking, and recognition using color, shape, and motion information&lt;/title&gt;&lt;secondary-title&gt;IEEE Proceedings. Intelligent Vehicles Symposium, 2005.&lt;/secondary-title&gt;&lt;/titles&gt;&lt;pages&gt;255-260&lt;/pages&gt;&lt;dates&gt;&lt;year&gt;2005&lt;/year&gt;&lt;/dates&gt;&lt;publisher&gt;IEEE&lt;/publisher&gt;&lt;isbn&gt;0780389611&lt;/isbn&gt;&lt;urls&gt;&lt;/urls&gt;&lt;/record&gt;&lt;/Cite&gt;&lt;/EndNote&gt;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  <w:r w:rsidR="00F129D9">
        <w:t>mentioned about a computer vision technique that continuously provides the driver with various types of information. For example, it informs about speed limits, no-passing zones, etc. Through this, safety can be ensured more comprehensively.</w:t>
      </w:r>
      <w:r w:rsidR="003201BC">
        <w:t xml:space="preserve"> </w:t>
      </w:r>
      <w:r w:rsidR="003201BC" w:rsidRPr="003201BC">
        <w:t>Here, two key components are used. One is </w:t>
      </w:r>
      <w:r w:rsidR="003201BC" w:rsidRPr="003201BC">
        <w:rPr>
          <w:b/>
          <w:bCs/>
        </w:rPr>
        <w:t>Haar wavelet features</w:t>
      </w:r>
      <w:r w:rsidR="003201BC" w:rsidRPr="003201BC">
        <w:t> combined with </w:t>
      </w:r>
      <w:r w:rsidR="003201BC" w:rsidRPr="003201BC">
        <w:rPr>
          <w:b/>
          <w:bCs/>
        </w:rPr>
        <w:t>AdaBoost training</w:t>
      </w:r>
      <w:r w:rsidR="003201BC" w:rsidRPr="003201BC">
        <w:t>, which is used to detect and identify traffic signs. This process is called </w:t>
      </w:r>
      <w:r w:rsidR="003201BC" w:rsidRPr="003201BC">
        <w:rPr>
          <w:b/>
          <w:bCs/>
        </w:rPr>
        <w:t>detection and tracking</w:t>
      </w:r>
      <w:r w:rsidR="003201BC" w:rsidRPr="003201BC">
        <w:t>.</w:t>
      </w:r>
      <w:r w:rsidR="003201BC">
        <w:t xml:space="preserve"> </w:t>
      </w:r>
      <w:r w:rsidR="003201BC" w:rsidRPr="003201BC">
        <w:t>By using a </w:t>
      </w:r>
      <w:r w:rsidR="003201BC" w:rsidRPr="003201BC">
        <w:rPr>
          <w:b/>
          <w:bCs/>
        </w:rPr>
        <w:t>Bayesian generative model</w:t>
      </w:r>
      <w:r w:rsidR="003201BC" w:rsidRPr="003201BC">
        <w:t>, it is possible to understand the meaning of a traffic sign.</w:t>
      </w:r>
      <w:r w:rsidR="003201BC">
        <w:t xml:space="preserve"> </w:t>
      </w:r>
      <w:r w:rsidR="003201BC" w:rsidRPr="003201BC">
        <w:t>In this experiment, the detection system achieved a </w:t>
      </w:r>
      <w:r w:rsidR="003201BC" w:rsidRPr="003201BC">
        <w:rPr>
          <w:b/>
          <w:bCs/>
        </w:rPr>
        <w:t>1.4% false negative rate</w:t>
      </w:r>
      <w:r w:rsidR="003201BC" w:rsidRPr="003201BC">
        <w:t> and a </w:t>
      </w:r>
      <w:r w:rsidR="003201BC" w:rsidRPr="003201BC">
        <w:rPr>
          <w:b/>
          <w:bCs/>
        </w:rPr>
        <w:t>0.03% false positive rate</w:t>
      </w:r>
      <w:r w:rsidR="003201BC" w:rsidRPr="003201BC">
        <w:t>. The classification process has a </w:t>
      </w:r>
      <w:r w:rsidR="003201BC" w:rsidRPr="003201BC">
        <w:rPr>
          <w:b/>
          <w:bCs/>
        </w:rPr>
        <w:t>6% error rate</w:t>
      </w:r>
      <w:r w:rsidR="003201BC" w:rsidRPr="003201BC">
        <w:t>. The aim here is to achieve </w:t>
      </w:r>
      <w:r w:rsidR="003201BC" w:rsidRPr="003201BC">
        <w:rPr>
          <w:b/>
          <w:bCs/>
        </w:rPr>
        <w:t>scale-space fusion</w:t>
      </w:r>
      <w:r w:rsidR="003201BC" w:rsidRPr="003201BC">
        <w:t>.</w:t>
      </w:r>
      <w:r w:rsidR="003201BC">
        <w:t xml:space="preserve"> </w:t>
      </w:r>
      <w:r w:rsidR="003201BC" w:rsidRPr="003201BC">
        <w:t>This is ultimately an </w:t>
      </w:r>
      <w:r w:rsidR="003201BC" w:rsidRPr="003201BC">
        <w:rPr>
          <w:b/>
          <w:bCs/>
        </w:rPr>
        <w:t>efficient system</w:t>
      </w:r>
      <w:r w:rsidR="003201BC" w:rsidRPr="003201BC">
        <w:t xml:space="preserve">, which is a blessing for our </w:t>
      </w:r>
      <w:r w:rsidR="003201BC">
        <w:t xml:space="preserve">upcoming days. </w:t>
      </w:r>
    </w:p>
    <w:p w14:paraId="7D15D450" w14:textId="77777777" w:rsidR="00FB3A05" w:rsidRDefault="00FB3A05" w:rsidP="00B5516F">
      <w:pPr>
        <w:pStyle w:val="EndNoteBibliography"/>
        <w:spacing w:after="0"/>
        <w:ind w:left="720" w:hanging="720"/>
      </w:pPr>
    </w:p>
    <w:p w14:paraId="29579454" w14:textId="77777777" w:rsidR="00FB3A05" w:rsidRDefault="00FB3A05" w:rsidP="00B5516F">
      <w:pPr>
        <w:pStyle w:val="EndNoteBibliography"/>
        <w:spacing w:after="0"/>
        <w:ind w:left="720" w:hanging="720"/>
      </w:pPr>
    </w:p>
    <w:p w14:paraId="439ABD42" w14:textId="77777777" w:rsidR="00FB3A05" w:rsidRDefault="00FB3A05" w:rsidP="00B5516F">
      <w:pPr>
        <w:pStyle w:val="EndNoteBibliography"/>
        <w:spacing w:after="0"/>
        <w:ind w:left="720" w:hanging="720"/>
      </w:pPr>
    </w:p>
    <w:p w14:paraId="26116248" w14:textId="7B77C519" w:rsidR="00FB3A05" w:rsidRDefault="005810AD" w:rsidP="00F75963">
      <w:pPr>
        <w:pStyle w:val="EndNoteBibliography"/>
        <w:spacing w:after="0"/>
      </w:pPr>
      <w:r w:rsidRPr="005810AD">
        <w:t>Bahlmann, C., et al.</w:t>
      </w:r>
      <w:r>
        <w:rPr>
          <w:lang w:val="en-SG"/>
        </w:rPr>
        <w:fldChar w:fldCharType="begin"/>
      </w:r>
      <w:r>
        <w:rPr>
          <w:lang w:val="en-SG"/>
        </w:rPr>
        <w:instrText xml:space="preserve"> ADDIN EN.CITE &lt;EndNote&gt;&lt;Cite&gt;&lt;Author&gt;Brkic&lt;/Author&gt;&lt;Year&gt;2010&lt;/Year&gt;&lt;RecNum&gt;14&lt;/RecNum&gt;&lt;DisplayText&gt;[5]&lt;/DisplayText&gt;&lt;record&gt;&lt;rec-number&gt;14&lt;/rec-number&gt;&lt;foreign-keys&gt;&lt;key app="EN" db-id="afs09sxx3d5e51eepru5f92szsraexts9d9s" timestamp="1740402457"&gt;14&lt;/key&gt;&lt;/foreign-keys&gt;&lt;ref-type name="Journal Article"&gt;17&lt;/ref-type&gt;&lt;contributors&gt;&lt;authors&gt;&lt;author&gt;Brkic, Karla&lt;/author&gt;&lt;/authors&gt;&lt;/contributors&gt;&lt;titles&gt;&lt;title&gt;An overview of traffic sign detection methods&lt;/title&gt;&lt;secondary-title&gt;Zagreb: Department of Electronics, Microelectronics, Computer and Intelligent Systems, Faculty of Electrical Engineering and Computing&lt;/secondary-title&gt;&lt;/titles&gt;&lt;periodical&gt;&lt;full-title&gt;Zagreb: Department of Electronics, Microelectronics, Computer and Intelligent Systems, Faculty of Electrical Engineering and Computing&lt;/full-title&gt;&lt;/periodical&gt;&lt;dates&gt;&lt;year&gt;2010&lt;/year&gt;&lt;/dates&gt;&lt;urls&gt;&lt;/urls&gt;&lt;/record&gt;&lt;/Cite&gt;&lt;/EndNote&gt;</w:instrText>
      </w:r>
      <w:r>
        <w:rPr>
          <w:lang w:val="en-SG"/>
        </w:rPr>
        <w:fldChar w:fldCharType="separate"/>
      </w:r>
      <w:r>
        <w:rPr>
          <w:lang w:val="en-SG"/>
        </w:rPr>
        <w:t>[5]</w:t>
      </w:r>
      <w:r>
        <w:rPr>
          <w:lang w:val="en-SG"/>
        </w:rPr>
        <w:fldChar w:fldCharType="end"/>
      </w:r>
      <w:r w:rsidR="00F75963" w:rsidRPr="00F75963">
        <w:rPr>
          <w:lang w:val="en-SG"/>
        </w:rPr>
        <w:t>a detection method is discussed that uses computer vision to create a system,</w:t>
      </w:r>
      <w:r w:rsidR="00F75963">
        <w:rPr>
          <w:lang w:val="en-SG"/>
        </w:rPr>
        <w:t xml:space="preserve"> </w:t>
      </w:r>
      <w:r w:rsidR="00F75963" w:rsidRPr="00F75963">
        <w:rPr>
          <w:lang w:val="en-SG"/>
        </w:rPr>
        <w:t>which is a driver assistance system</w:t>
      </w:r>
      <w:r w:rsidR="00F75963">
        <w:rPr>
          <w:lang w:val="en-SG"/>
        </w:rPr>
        <w:t xml:space="preserve">. </w:t>
      </w:r>
      <w:r w:rsidR="00F75963" w:rsidRPr="00F75963">
        <w:rPr>
          <w:lang w:val="en-SG"/>
        </w:rPr>
        <w:t>Here, it is divided into 3 categories. For example, there is a </w:t>
      </w:r>
      <w:r w:rsidR="00F75963" w:rsidRPr="00F75963">
        <w:rPr>
          <w:b/>
          <w:bCs/>
          <w:lang w:val="en-SG"/>
        </w:rPr>
        <w:t>color-based detection method</w:t>
      </w:r>
      <w:r w:rsidR="00F75963" w:rsidRPr="00F75963">
        <w:rPr>
          <w:lang w:val="en-SG"/>
        </w:rPr>
        <w:t>, which explains how colors work and the challenges associated with it are also mentioned.</w:t>
      </w:r>
      <w:r w:rsidR="00F75963">
        <w:rPr>
          <w:lang w:val="en-SG"/>
        </w:rPr>
        <w:t xml:space="preserve"> </w:t>
      </w:r>
      <w:r w:rsidR="00F75963" w:rsidRPr="00F75963">
        <w:rPr>
          <w:lang w:val="en-SG"/>
        </w:rPr>
        <w:t>In the same way, the other two methods are </w:t>
      </w:r>
      <w:r w:rsidR="00F75963" w:rsidRPr="00F75963">
        <w:rPr>
          <w:b/>
          <w:bCs/>
          <w:lang w:val="en-SG"/>
        </w:rPr>
        <w:t>Shape-Based Detection Methods</w:t>
      </w:r>
      <w:r w:rsidR="00F75963" w:rsidRPr="00F75963">
        <w:rPr>
          <w:lang w:val="en-SG"/>
        </w:rPr>
        <w:t> and </w:t>
      </w:r>
      <w:r w:rsidR="00F75963" w:rsidRPr="00F75963">
        <w:rPr>
          <w:b/>
          <w:bCs/>
          <w:lang w:val="en-SG"/>
        </w:rPr>
        <w:t>Learning-Based Detection Methods</w:t>
      </w:r>
      <w:r w:rsidR="00F75963" w:rsidRPr="00F75963">
        <w:rPr>
          <w:lang w:val="en-SG"/>
        </w:rPr>
        <w:t>.</w:t>
      </w:r>
      <w:r w:rsidR="00F75963">
        <w:rPr>
          <w:lang w:val="en-SG"/>
        </w:rPr>
        <w:t xml:space="preserve"> </w:t>
      </w:r>
      <w:r w:rsidRPr="005810AD">
        <w:rPr>
          <w:lang w:val="en-SG"/>
        </w:rPr>
        <w:t> </w:t>
      </w:r>
      <w:r>
        <w:rPr>
          <w:lang w:val="en-SG"/>
        </w:rPr>
        <w:t>E</w:t>
      </w:r>
      <w:r w:rsidRPr="005810AD">
        <w:rPr>
          <w:lang w:val="en-SG"/>
        </w:rPr>
        <w:t>ven though the task becomes challenging due to bad weather, lighting, and various other reasons, with time and the help of advanced sensors, it will become easier to achieve.</w:t>
      </w:r>
    </w:p>
    <w:p w14:paraId="4B181B86" w14:textId="77777777" w:rsidR="00FB3A05" w:rsidRDefault="00FB3A05" w:rsidP="00B5516F">
      <w:pPr>
        <w:pStyle w:val="EndNoteBibliography"/>
        <w:spacing w:after="0"/>
        <w:ind w:left="720" w:hanging="720"/>
      </w:pPr>
    </w:p>
    <w:p w14:paraId="4301E990" w14:textId="77777777" w:rsidR="00FB3A05" w:rsidRDefault="00FB3A05" w:rsidP="00B5516F">
      <w:pPr>
        <w:pStyle w:val="EndNoteBibliography"/>
        <w:spacing w:after="0"/>
        <w:ind w:left="720" w:hanging="720"/>
      </w:pPr>
    </w:p>
    <w:p w14:paraId="6EC6D857" w14:textId="77777777" w:rsidR="00FB3A05" w:rsidRDefault="00FB3A05" w:rsidP="00B5516F">
      <w:pPr>
        <w:pStyle w:val="EndNoteBibliography"/>
        <w:spacing w:after="0"/>
        <w:ind w:left="720" w:hanging="720"/>
      </w:pPr>
    </w:p>
    <w:p w14:paraId="32F68632" w14:textId="77777777" w:rsidR="005810AD" w:rsidRPr="005810AD" w:rsidRDefault="00E84FDD" w:rsidP="005810A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810AD" w:rsidRPr="005810AD">
        <w:t>1.</w:t>
      </w:r>
      <w:r w:rsidR="005810AD" w:rsidRPr="005810AD">
        <w:tab/>
        <w:t xml:space="preserve">De La Escalera, A., et al., </w:t>
      </w:r>
      <w:r w:rsidR="005810AD" w:rsidRPr="005810AD">
        <w:rPr>
          <w:i/>
        </w:rPr>
        <w:t>Road traffic sign detection and classification.</w:t>
      </w:r>
      <w:r w:rsidR="005810AD" w:rsidRPr="005810AD">
        <w:t xml:space="preserve"> IEEE transactions on industrial electronics, 1997. </w:t>
      </w:r>
      <w:r w:rsidR="005810AD" w:rsidRPr="005810AD">
        <w:rPr>
          <w:b/>
        </w:rPr>
        <w:t>44</w:t>
      </w:r>
      <w:r w:rsidR="005810AD" w:rsidRPr="005810AD">
        <w:t>(6): p. 848-859.</w:t>
      </w:r>
    </w:p>
    <w:p w14:paraId="1FBA213A" w14:textId="77777777" w:rsidR="005810AD" w:rsidRPr="005810AD" w:rsidRDefault="005810AD" w:rsidP="005810AD">
      <w:pPr>
        <w:pStyle w:val="EndNoteBibliography"/>
        <w:spacing w:after="0"/>
        <w:ind w:left="720" w:hanging="720"/>
      </w:pPr>
      <w:r w:rsidRPr="005810AD">
        <w:t>2.</w:t>
      </w:r>
      <w:r w:rsidRPr="005810AD">
        <w:tab/>
        <w:t xml:space="preserve">Saadna, Y. and A. Behloul, </w:t>
      </w:r>
      <w:r w:rsidRPr="005810AD">
        <w:rPr>
          <w:i/>
        </w:rPr>
        <w:t>An overview of traffic sign detection and classification methods.</w:t>
      </w:r>
      <w:r w:rsidRPr="005810AD">
        <w:t xml:space="preserve"> International journal of multimedia information retrieval, 2017. </w:t>
      </w:r>
      <w:r w:rsidRPr="005810AD">
        <w:rPr>
          <w:b/>
        </w:rPr>
        <w:t>6</w:t>
      </w:r>
      <w:r w:rsidRPr="005810AD">
        <w:t>: p. 193-210.</w:t>
      </w:r>
    </w:p>
    <w:p w14:paraId="1356B17B" w14:textId="77777777" w:rsidR="005810AD" w:rsidRPr="005810AD" w:rsidRDefault="005810AD" w:rsidP="005810AD">
      <w:pPr>
        <w:pStyle w:val="EndNoteBibliography"/>
        <w:spacing w:after="0"/>
        <w:ind w:left="720" w:hanging="720"/>
      </w:pPr>
      <w:r w:rsidRPr="005810AD">
        <w:t>3.</w:t>
      </w:r>
      <w:r w:rsidRPr="005810AD">
        <w:tab/>
        <w:t xml:space="preserve">Yang, Y., et al., </w:t>
      </w:r>
      <w:r w:rsidRPr="005810AD">
        <w:rPr>
          <w:i/>
        </w:rPr>
        <w:t>Towards real-time traffic sign detection and classification.</w:t>
      </w:r>
      <w:r w:rsidRPr="005810AD">
        <w:t xml:space="preserve"> IEEE Transactions on Intelligent transportation systems, 2015. </w:t>
      </w:r>
      <w:r w:rsidRPr="005810AD">
        <w:rPr>
          <w:b/>
        </w:rPr>
        <w:t>17</w:t>
      </w:r>
      <w:r w:rsidRPr="005810AD">
        <w:t>(7): p. 2022-2031.</w:t>
      </w:r>
    </w:p>
    <w:p w14:paraId="1E28C0C8" w14:textId="77777777" w:rsidR="005810AD" w:rsidRPr="005810AD" w:rsidRDefault="005810AD" w:rsidP="005810AD">
      <w:pPr>
        <w:pStyle w:val="EndNoteBibliography"/>
        <w:spacing w:after="0"/>
        <w:ind w:left="720" w:hanging="720"/>
      </w:pPr>
      <w:r w:rsidRPr="005810AD">
        <w:t>4.</w:t>
      </w:r>
      <w:r w:rsidRPr="005810AD">
        <w:tab/>
        <w:t xml:space="preserve">Bahlmann, C., et al. </w:t>
      </w:r>
      <w:r w:rsidRPr="005810AD">
        <w:rPr>
          <w:i/>
        </w:rPr>
        <w:t>A system for traffic sign detection, tracking, and recognition using color, shape, and motion information</w:t>
      </w:r>
      <w:r w:rsidRPr="005810AD">
        <w:t xml:space="preserve">. in </w:t>
      </w:r>
      <w:r w:rsidRPr="005810AD">
        <w:rPr>
          <w:i/>
        </w:rPr>
        <w:t>IEEE Proceedings. Intelligent Vehicles Symposium, 2005.</w:t>
      </w:r>
      <w:r w:rsidRPr="005810AD">
        <w:t xml:space="preserve"> 2005. IEEE.</w:t>
      </w:r>
    </w:p>
    <w:p w14:paraId="679BA5FE" w14:textId="77777777" w:rsidR="005810AD" w:rsidRPr="005810AD" w:rsidRDefault="005810AD" w:rsidP="005810AD">
      <w:pPr>
        <w:pStyle w:val="EndNoteBibliography"/>
        <w:ind w:left="720" w:hanging="720"/>
      </w:pPr>
      <w:r w:rsidRPr="005810AD">
        <w:lastRenderedPageBreak/>
        <w:t>5.</w:t>
      </w:r>
      <w:r w:rsidRPr="005810AD">
        <w:tab/>
        <w:t xml:space="preserve">Brkic, K., </w:t>
      </w:r>
      <w:r w:rsidRPr="005810AD">
        <w:rPr>
          <w:i/>
        </w:rPr>
        <w:t>An overview of traffic sign detection methods.</w:t>
      </w:r>
      <w:r w:rsidRPr="005810AD">
        <w:t xml:space="preserve"> Zagreb: Department of Electronics, Microelectronics, Computer and Intelligent Systems, Faculty of Electrical Engineering and Computing, 2010.</w:t>
      </w:r>
    </w:p>
    <w:p w14:paraId="7465BAD7" w14:textId="536BBF6D" w:rsidR="00211536" w:rsidRDefault="00E84FDD">
      <w:r>
        <w:fldChar w:fldCharType="end"/>
      </w:r>
    </w:p>
    <w:p w14:paraId="6A138AE8" w14:textId="38000E81" w:rsidR="00F352F8" w:rsidRPr="00F352F8" w:rsidRDefault="00F352F8" w:rsidP="00F352F8"/>
    <w:p w14:paraId="06C63FAA" w14:textId="778B60DF" w:rsidR="00F352F8" w:rsidRDefault="00F352F8"/>
    <w:sectPr w:rsidR="00F3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A5128"/>
    <w:multiLevelType w:val="multilevel"/>
    <w:tmpl w:val="7EF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73F50"/>
    <w:multiLevelType w:val="multilevel"/>
    <w:tmpl w:val="4D4C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359403">
    <w:abstractNumId w:val="0"/>
  </w:num>
  <w:num w:numId="2" w16cid:durableId="167528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s09sxx3d5e51eepru5f92szsraexts9d9s&quot;&gt;My EndNote Library&lt;record-ids&gt;&lt;item&gt;5&lt;/item&gt;&lt;item&gt;6&lt;/item&gt;&lt;item&gt;8&lt;/item&gt;&lt;item&gt;12&lt;/item&gt;&lt;item&gt;14&lt;/item&gt;&lt;/record-ids&gt;&lt;/item&gt;&lt;/Libraries&gt;"/>
  </w:docVars>
  <w:rsids>
    <w:rsidRoot w:val="00E03CF8"/>
    <w:rsid w:val="00200E41"/>
    <w:rsid w:val="00211536"/>
    <w:rsid w:val="003201BC"/>
    <w:rsid w:val="003856C0"/>
    <w:rsid w:val="00406D72"/>
    <w:rsid w:val="00470721"/>
    <w:rsid w:val="004E12BD"/>
    <w:rsid w:val="005810AD"/>
    <w:rsid w:val="007B0E77"/>
    <w:rsid w:val="008820EB"/>
    <w:rsid w:val="00B52608"/>
    <w:rsid w:val="00B5516F"/>
    <w:rsid w:val="00B703E7"/>
    <w:rsid w:val="00BD29C4"/>
    <w:rsid w:val="00C33778"/>
    <w:rsid w:val="00E03CF8"/>
    <w:rsid w:val="00E15CC1"/>
    <w:rsid w:val="00E84FDD"/>
    <w:rsid w:val="00F129D9"/>
    <w:rsid w:val="00F352F8"/>
    <w:rsid w:val="00F71AFC"/>
    <w:rsid w:val="00F75963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A5D9"/>
  <w15:chartTrackingRefBased/>
  <w15:docId w15:val="{561471CB-C184-4CC6-87B7-A9C04C3A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CF8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E03CF8"/>
    <w:pPr>
      <w:spacing w:after="0"/>
      <w:jc w:val="center"/>
    </w:pPr>
    <w:rPr>
      <w:rFonts w:ascii="Aptos" w:hAnsi="Aptos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03CF8"/>
    <w:rPr>
      <w:rFonts w:ascii="Aptos" w:hAnsi="Aptos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E03CF8"/>
    <w:pPr>
      <w:spacing w:line="240" w:lineRule="auto"/>
    </w:pPr>
    <w:rPr>
      <w:rFonts w:ascii="Aptos" w:hAnsi="Aptos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E03CF8"/>
    <w:rPr>
      <w:rFonts w:ascii="Aptos" w:hAnsi="Apto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1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2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2025-02-21T19:48:00Z</dcterms:created>
  <dcterms:modified xsi:type="dcterms:W3CDTF">2025-02-24T13:08:00Z</dcterms:modified>
</cp:coreProperties>
</file>