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4c10cab03442bb" /><Relationship Type="http://schemas.openxmlformats.org/package/2006/relationships/metadata/core-properties" Target="/docProps/core.xml" Id="R43d25749de3a43b2" /><Relationship Type="http://schemas.openxmlformats.org/officeDocument/2006/relationships/extended-properties" Target="/docProps/app.xml" Id="R065ef0bd160b488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>
      <w:pPr>
        <w:pStyle w:val="Normal"/>
        <w:pBdr>
          <w:top w:val="single" w:color="0000FF" w:sz="4" w:space="4"/>
          <w:left w:val="single" w:color="0000FF" w:sz="4" w:space="4"/>
          <w:bottom w:val="single" w:color="0000FF" w:sz="4" w:space="4"/>
          <w:right w:val="single" w:color="0000FF" w:sz="4" w:space="4"/>
        </w:pBdr>
        <w:jc w:val="left"/>
        <w:ind/>
      </w:pPr>
      <w:r>
        <w:rPr/>
        <w:t>This paragraph should have single width frames with blue color</w:t>
      </w:r>
    </w:p>
    <w:p>
      <w:pPr>
        <w:pStyle w:val="Normal"/>
        <w:pBdr>
          <w:top w:val="double" w:color="FF0000" w:sz="4" w:space="4"/>
          <w:left w:val="double" w:color="FF0000" w:sz="4" w:space="4"/>
          <w:bottom w:val="double" w:color="FF0000" w:sz="4" w:space="4"/>
          <w:right w:val="double" w:color="FF0000" w:sz="4" w:space="4"/>
        </w:pBdr>
        <w:jc w:val="left"/>
        <w:ind/>
      </w:pPr>
      <w:r>
        <w:rPr/>
        <w:t>This paragraph should have double width frames with red color</w:t>
      </w:r>
    </w:p>
    <w:p>
      <w:pPr>
        <w:pStyle w:val="Normal"/>
        <w:pBdr>
          <w:top w:val="dotted" w:color="800080" w:sz="4" w:space="4"/>
          <w:left w:val="dotted" w:color="800080" w:sz="4" w:space="4"/>
          <w:bottom w:val="dotted" w:color="800080" w:sz="4" w:space="4"/>
          <w:right w:val="dotted" w:color="800080" w:sz="4" w:space="4"/>
        </w:pBdr>
        <w:jc w:val="left"/>
        <w:ind/>
      </w:pPr>
      <w:r>
        <w:rPr/>
        <w:t>This paragraph should have dotted width frames with purple color</w:t>
      </w:r>
    </w:p>
    <w:p>
      <w:pPr>
        <w:pStyle w:val="Normal"/>
        <w:pBdr>
          <w:top w:val="dotDash" w:color="000080" w:sz="4" w:space="4"/>
          <w:left w:val="dotDash" w:color="000080" w:sz="4" w:space="4"/>
          <w:bottom w:val="dotDash" w:color="000080" w:sz="4" w:space="4"/>
          <w:right w:val="dotDash" w:color="000080" w:sz="4" w:space="4"/>
        </w:pBdr>
        <w:jc w:val="left"/>
        <w:ind/>
      </w:pPr>
      <w:r>
        <w:rPr/>
        <w:t>This paragraph should have dotdash width frames with navy color</w:t>
      </w:r>
    </w:p>
    <w:p>
      <w:pPr>
        <w:pStyle w:val="Normal"/>
        <w:jc w:val="left"/>
        <w:ind/>
      </w:pPr>
      <w:r>
        <w:rPr/>
        <w:t>This paragraph should have no frames/borders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541062E1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w:rsidR="25063537" w:rsidTr="25063537" w14:paraId="4F6D5953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45D3AE6"/>
    <w:rsid w:val="35E7C406"/>
    <w:rsid w:val="3626269D"/>
    <w:rsid w:val="381E8F3B"/>
    <w:rsid w:val="3A1C11D7"/>
    <w:rsid w:val="3D8839C7"/>
    <w:rsid w:val="3D9A147E"/>
    <w:rsid w:val="3FBCEA6D"/>
    <w:rsid w:val="41697747"/>
    <w:rsid w:val="46753269"/>
    <w:rsid w:val="4751859D"/>
    <w:rsid w:val="480B4396"/>
    <w:rsid w:val="48DD4A6F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1.xml" Id="Rd4ac5a248dc44a1d" /><Relationship Type="http://schemas.openxmlformats.org/officeDocument/2006/relationships/footer" Target="/word/footer1.xml" Id="R8b4a13de90614407" /><Relationship Type="http://schemas.openxmlformats.org/officeDocument/2006/relationships/numbering" Target="/word/numbering.xml" Id="Ra3368e8b1ffa430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Openize.Words</ap:Application>
  <ap:DocSecurity>0</ap:DocSecurity>
  <ap:Lines>0</ap:Lines>
  <ap:Paragraphs>0</ap:Paragraphs>
  <ap:ScaleCrop>false</ap:ScaleCrop>
  <ap:Company>Openize.Words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2025-06-16T08:28:13.0369500Z</dcterms:created>
  <dcterms:modified xsi:type="dcterms:W3CDTF">2025-06-16T08:28:13.0369500Z</dcterms:modified>
  <dc:creator>Openize.Words</dc:creator>
</coreProperties>
</file>