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6FC" w:rsidRPr="007B56FC" w:rsidRDefault="007B56FC" w:rsidP="007B56F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7B56F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 Code Badges</w:t>
      </w:r>
    </w:p>
    <w:p w:rsidR="007B56FC" w:rsidRPr="007B56FC" w:rsidRDefault="007B56FC" w:rsidP="007B56F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B56FC">
        <w:rPr>
          <w:rFonts w:ascii="Verdana" w:eastAsia="Times New Roman" w:hAnsi="Verdana" w:cs="Times New Roman"/>
          <w:color w:val="000000"/>
          <w:sz w:val="24"/>
          <w:szCs w:val="24"/>
        </w:rPr>
        <w:t>(The </w:t>
      </w:r>
      <w:hyperlink r:id="rId5" w:history="1">
        <w:r w:rsidRPr="007B56FC">
          <w:rPr>
            <w:rFonts w:ascii="Verdana" w:eastAsia="Times New Roman" w:hAnsi="Verdana" w:cs="Times New Roman"/>
            <w:b/>
            <w:bCs/>
            <w:color w:val="0000FF"/>
            <w:sz w:val="24"/>
            <w:szCs w:val="24"/>
            <w:u w:val="single"/>
          </w:rPr>
          <w:t>done page</w:t>
        </w:r>
      </w:hyperlink>
      <w:r w:rsidRPr="007B56FC">
        <w:rPr>
          <w:rFonts w:ascii="Verdana" w:eastAsia="Times New Roman" w:hAnsi="Verdana" w:cs="Times New Roman"/>
          <w:color w:val="000000"/>
          <w:sz w:val="24"/>
          <w:szCs w:val="24"/>
        </w:rPr>
        <w:t> shows the badges for an account.)</w:t>
      </w:r>
    </w:p>
    <w:p w:rsidR="007B56FC" w:rsidRPr="007B56FC" w:rsidRDefault="007B56FC" w:rsidP="007B56F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7B56F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 5-Star, 10-Star, and 25-Star Badges</w:t>
      </w:r>
    </w:p>
    <w:p w:rsidR="007B56FC" w:rsidRPr="007B56FC" w:rsidRDefault="007B56FC" w:rsidP="007B56FC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Star badges -- earn by solving problems across all of the fundamental sections: </w:t>
      </w:r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br/>
        <w:t>  </w:t>
      </w:r>
      <w:hyperlink r:id="rId6" w:history="1">
        <w:r w:rsidRPr="007B56FC">
          <w:rPr>
            <w:rFonts w:ascii="Verdana" w:eastAsia="Times New Roman" w:hAnsi="Verdana" w:cs="Times New Roman"/>
            <w:color w:val="0000FF"/>
            <w:sz w:val="29"/>
            <w:szCs w:val="29"/>
            <w:u w:val="single"/>
          </w:rPr>
          <w:t>String-1</w:t>
        </w:r>
      </w:hyperlink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 </w:t>
      </w:r>
      <w:hyperlink r:id="rId7" w:history="1">
        <w:r w:rsidRPr="007B56FC">
          <w:rPr>
            <w:rFonts w:ascii="Verdana" w:eastAsia="Times New Roman" w:hAnsi="Verdana" w:cs="Times New Roman"/>
            <w:color w:val="0000FF"/>
            <w:sz w:val="29"/>
            <w:szCs w:val="29"/>
            <w:u w:val="single"/>
          </w:rPr>
          <w:t>Logic-1</w:t>
        </w:r>
      </w:hyperlink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 </w:t>
      </w:r>
      <w:hyperlink r:id="rId8" w:history="1">
        <w:r w:rsidRPr="007B56FC">
          <w:rPr>
            <w:rFonts w:ascii="Verdana" w:eastAsia="Times New Roman" w:hAnsi="Verdana" w:cs="Times New Roman"/>
            <w:color w:val="0000FF"/>
            <w:sz w:val="29"/>
            <w:szCs w:val="29"/>
            <w:u w:val="single"/>
          </w:rPr>
          <w:t>Array-1</w:t>
        </w:r>
      </w:hyperlink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 </w:t>
      </w:r>
      <w:hyperlink r:id="rId9" w:history="1">
        <w:r w:rsidRPr="007B56FC">
          <w:rPr>
            <w:rFonts w:ascii="Verdana" w:eastAsia="Times New Roman" w:hAnsi="Verdana" w:cs="Times New Roman"/>
            <w:color w:val="0000FF"/>
            <w:sz w:val="29"/>
            <w:szCs w:val="29"/>
            <w:u w:val="single"/>
          </w:rPr>
          <w:t>String-2</w:t>
        </w:r>
      </w:hyperlink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 </w:t>
      </w:r>
      <w:hyperlink r:id="rId10" w:history="1">
        <w:r w:rsidRPr="007B56FC">
          <w:rPr>
            <w:rFonts w:ascii="Verdana" w:eastAsia="Times New Roman" w:hAnsi="Verdana" w:cs="Times New Roman"/>
            <w:color w:val="0000FF"/>
            <w:sz w:val="29"/>
            <w:szCs w:val="29"/>
            <w:u w:val="single"/>
          </w:rPr>
          <w:t>Array-2</w:t>
        </w:r>
      </w:hyperlink>
    </w:p>
    <w:p w:rsidR="007B56FC" w:rsidRPr="007B56FC" w:rsidRDefault="007B56FC" w:rsidP="007B56FC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"Fundamental" = very common code patterns that come up all the time</w:t>
      </w:r>
    </w:p>
    <w:p w:rsidR="007B56FC" w:rsidRPr="007B56FC" w:rsidRDefault="007B56FC" w:rsidP="007B56FC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7B56FC">
        <w:rPr>
          <w:rFonts w:ascii="Verdana" w:eastAsia="Times New Roman" w:hAnsi="Verdana" w:cs="Times New Roman"/>
          <w:noProof/>
          <w:color w:val="000000"/>
          <w:sz w:val="29"/>
          <w:szCs w:val="29"/>
        </w:rPr>
        <w:drawing>
          <wp:inline distT="0" distB="0" distL="0" distR="0">
            <wp:extent cx="571500" cy="571500"/>
            <wp:effectExtent l="0" t="0" r="0" b="0"/>
            <wp:docPr id="3" name="Picture 3" descr="http://codingbat.com/s5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ingbat.com/s5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 xml:space="preserve"> 5-Star badge = 1 star in each section (3 </w:t>
      </w:r>
      <w:proofErr w:type="spellStart"/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probs</w:t>
      </w:r>
      <w:proofErr w:type="spellEnd"/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)</w:t>
      </w:r>
    </w:p>
    <w:p w:rsidR="007B56FC" w:rsidRPr="007B56FC" w:rsidRDefault="007B56FC" w:rsidP="007B56FC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7B56FC">
        <w:rPr>
          <w:rFonts w:ascii="Verdana" w:eastAsia="Times New Roman" w:hAnsi="Verdana" w:cs="Times New Roman"/>
          <w:noProof/>
          <w:color w:val="000000"/>
          <w:sz w:val="29"/>
          <w:szCs w:val="29"/>
        </w:rPr>
        <w:drawing>
          <wp:inline distT="0" distB="0" distL="0" distR="0">
            <wp:extent cx="571500" cy="571500"/>
            <wp:effectExtent l="0" t="0" r="0" b="0"/>
            <wp:docPr id="2" name="Picture 2" descr="http://codingbat.com/s10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ingbat.com/s10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 xml:space="preserve"> 10-Star badge = 2 stars in each section (6 </w:t>
      </w:r>
      <w:proofErr w:type="spellStart"/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probs</w:t>
      </w:r>
      <w:proofErr w:type="spellEnd"/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)</w:t>
      </w:r>
    </w:p>
    <w:p w:rsidR="007B56FC" w:rsidRPr="007B56FC" w:rsidRDefault="007B56FC" w:rsidP="007B56FC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7B56FC">
        <w:rPr>
          <w:rFonts w:ascii="Verdana" w:eastAsia="Times New Roman" w:hAnsi="Verdana" w:cs="Times New Roman"/>
          <w:noProof/>
          <w:color w:val="000000"/>
          <w:sz w:val="29"/>
          <w:szCs w:val="29"/>
        </w:rPr>
        <w:drawing>
          <wp:inline distT="0" distB="0" distL="0" distR="0">
            <wp:extent cx="571500" cy="571500"/>
            <wp:effectExtent l="0" t="0" r="0" b="0"/>
            <wp:docPr id="1" name="Picture 1" descr="http://codingbat.com/s25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ingbat.com/s25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 xml:space="preserve"> 25-Star badge = 5 stars in each section (15 </w:t>
      </w:r>
      <w:proofErr w:type="spellStart"/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probs</w:t>
      </w:r>
      <w:proofErr w:type="spellEnd"/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)</w:t>
      </w:r>
    </w:p>
    <w:p w:rsidR="007B56FC" w:rsidRPr="007B56FC" w:rsidRDefault="007B56FC" w:rsidP="007B56FC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Earned badges appear in the login widget and on the done page</w:t>
      </w:r>
    </w:p>
    <w:p w:rsidR="007B56FC" w:rsidRPr="007B56FC" w:rsidRDefault="007B56FC" w:rsidP="007B56FC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These are medium difficult problems, but lots of them!</w:t>
      </w:r>
    </w:p>
    <w:p w:rsidR="007B56FC" w:rsidRPr="007B56FC" w:rsidRDefault="007B56FC" w:rsidP="007B56FC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Like exercise "reps"</w:t>
      </w:r>
      <w:proofErr w:type="gramStart"/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 xml:space="preserve"> ..</w:t>
      </w:r>
      <w:proofErr w:type="gramEnd"/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 xml:space="preserve"> lots of practice to be quick and accurate with the core code patterns</w:t>
      </w:r>
    </w:p>
    <w:p w:rsidR="007B56FC" w:rsidRPr="007B56FC" w:rsidRDefault="007B56FC" w:rsidP="007B56FC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Badges work in python too -- there's a little "j" or "p" on the badge</w:t>
      </w:r>
    </w:p>
    <w:p w:rsidR="007B56FC" w:rsidRPr="007B56FC" w:rsidRDefault="007B56FC" w:rsidP="007B56FC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9"/>
          <w:szCs w:val="29"/>
        </w:rPr>
      </w:pPr>
      <w:r w:rsidRPr="007B56FC">
        <w:rPr>
          <w:rFonts w:ascii="Verdana" w:eastAsia="Times New Roman" w:hAnsi="Verdana" w:cs="Times New Roman"/>
          <w:color w:val="000000"/>
          <w:sz w:val="29"/>
          <w:szCs w:val="29"/>
        </w:rPr>
        <w:t>Could add more advanced badges in the future</w:t>
      </w:r>
    </w:p>
    <w:p w:rsidR="007B56FC" w:rsidRPr="007B56FC" w:rsidRDefault="007B56FC" w:rsidP="007B56F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B56FC">
        <w:rPr>
          <w:rFonts w:ascii="Verdana" w:eastAsia="Times New Roman" w:hAnsi="Verdana" w:cs="Times New Roman"/>
          <w:color w:val="000000"/>
          <w:sz w:val="24"/>
          <w:szCs w:val="24"/>
        </w:rPr>
        <w:t>If you want to see where you are on the way to earning a badge, look at the bottom of your done page -- there's a little table which summarizes the number of problems done per section, so you can see where you are. Solving 3 problems in a section earns one star.</w:t>
      </w:r>
    </w:p>
    <w:p w:rsidR="007B56FC" w:rsidRPr="007B56FC" w:rsidRDefault="007B56FC" w:rsidP="007B56F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B56FC">
        <w:rPr>
          <w:rFonts w:ascii="Verdana" w:eastAsia="Times New Roman" w:hAnsi="Verdana" w:cs="Times New Roman"/>
          <w:color w:val="000000"/>
          <w:sz w:val="24"/>
          <w:szCs w:val="24"/>
        </w:rPr>
        <w:t xml:space="preserve">I'm thinking about a "challenge" feature where </w:t>
      </w:r>
      <w:proofErr w:type="spellStart"/>
      <w:r w:rsidRPr="007B56FC">
        <w:rPr>
          <w:rFonts w:ascii="Verdana" w:eastAsia="Times New Roman" w:hAnsi="Verdana" w:cs="Times New Roman"/>
          <w:color w:val="000000"/>
          <w:sz w:val="24"/>
          <w:szCs w:val="24"/>
        </w:rPr>
        <w:t>CodingBat</w:t>
      </w:r>
      <w:proofErr w:type="spellEnd"/>
      <w:r w:rsidRPr="007B56FC">
        <w:rPr>
          <w:rFonts w:ascii="Verdana" w:eastAsia="Times New Roman" w:hAnsi="Verdana" w:cs="Times New Roman"/>
          <w:color w:val="000000"/>
          <w:sz w:val="24"/>
          <w:szCs w:val="24"/>
        </w:rPr>
        <w:t xml:space="preserve"> could present a series of blank problems (ignoring if you've solved it before) over a few minutes to practice or show mastery of a particular badge. You can imagine employers using a feature like this to enable candidates to show that they can do the badges they claim.</w:t>
      </w:r>
    </w:p>
    <w:p w:rsidR="007B56FC" w:rsidRPr="007B56FC" w:rsidRDefault="007B56FC" w:rsidP="007B56F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B56FC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Practice, practice, practice!</w:t>
      </w:r>
    </w:p>
    <w:p w:rsidR="007B56FC" w:rsidRPr="007B56FC" w:rsidRDefault="007B56FC" w:rsidP="007B56F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14" w:history="1">
        <w:r w:rsidRPr="007B56F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CodingBat.com</w:t>
        </w:r>
      </w:hyperlink>
      <w:r w:rsidRPr="007B56FC">
        <w:rPr>
          <w:rFonts w:ascii="Verdana" w:eastAsia="Times New Roman" w:hAnsi="Verdana" w:cs="Times New Roman"/>
          <w:color w:val="000000"/>
          <w:sz w:val="24"/>
          <w:szCs w:val="24"/>
        </w:rPr>
        <w:t> code practice.</w:t>
      </w:r>
    </w:p>
    <w:p w:rsidR="00142B2B" w:rsidRDefault="00142B2B">
      <w:bookmarkStart w:id="0" w:name="_GoBack"/>
      <w:bookmarkEnd w:id="0"/>
    </w:p>
    <w:sectPr w:rsidR="0014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D6D34"/>
    <w:multiLevelType w:val="multilevel"/>
    <w:tmpl w:val="7D3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20"/>
    <w:rsid w:val="00066F20"/>
    <w:rsid w:val="00142B2B"/>
    <w:rsid w:val="007B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FCA6F-7210-4227-8FEA-7E2B4A06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56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6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B56FC"/>
  </w:style>
  <w:style w:type="paragraph" w:styleId="NormalWeb">
    <w:name w:val="Normal (Web)"/>
    <w:basedOn w:val="Normal"/>
    <w:uiPriority w:val="99"/>
    <w:semiHidden/>
    <w:unhideWhenUsed/>
    <w:rsid w:val="007B5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bat.com/java/Array-1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codingbat.com/java/Logic-1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dingbat.com/java/String-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codingbat.com/don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odingbat.com/java/Array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ingbat.com/java/String-2" TargetMode="External"/><Relationship Id="rId14" Type="http://schemas.openxmlformats.org/officeDocument/2006/relationships/hyperlink" Target="http://codingb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FAHAD AHMED</cp:lastModifiedBy>
  <cp:revision>2</cp:revision>
  <dcterms:created xsi:type="dcterms:W3CDTF">2016-10-02T18:10:00Z</dcterms:created>
  <dcterms:modified xsi:type="dcterms:W3CDTF">2016-10-02T18:11:00Z</dcterms:modified>
</cp:coreProperties>
</file>