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EB745" w14:textId="77777777" w:rsidR="00B13A1A" w:rsidRDefault="000B38FB">
      <w:pPr>
        <w:spacing w:after="60"/>
      </w:pPr>
      <w:r>
        <w:rPr>
          <w:b/>
          <w:bCs/>
          <w:sz w:val="44"/>
          <w:szCs w:val="44"/>
        </w:rPr>
        <w:t>Technical Report</w:t>
      </w:r>
    </w:p>
    <w:p w14:paraId="0979A444" w14:textId="77777777" w:rsidR="00B13A1A" w:rsidRDefault="000B38FB">
      <w:pPr>
        <w:spacing w:after="40"/>
      </w:pPr>
      <w:r>
        <w:rPr>
          <w:b/>
          <w:bCs/>
          <w:color w:val="2E75B6"/>
          <w:sz w:val="30"/>
          <w:szCs w:val="30"/>
        </w:rPr>
        <w:t>RAG-based Document Q&amp;A System</w:t>
      </w:r>
    </w:p>
    <w:p w14:paraId="1A9F8226" w14:textId="77777777" w:rsidR="00B13A1A" w:rsidRDefault="000B38FB">
      <w:pPr>
        <w:spacing w:after="60"/>
      </w:pPr>
      <w:r>
        <w:rPr>
          <w:i/>
          <w:iCs/>
          <w:color w:val="666666"/>
        </w:rPr>
        <w:t>Retrieval-Augmented Generation Q&amp;A over the AWS Customer Agreement</w:t>
      </w:r>
    </w:p>
    <w:p w14:paraId="74509D2E" w14:textId="77777777" w:rsidR="00B13A1A" w:rsidRDefault="000B38FB">
      <w:pPr>
        <w:pBdr>
          <w:bottom w:val="single" w:sz="6" w:space="1" w:color="2E75B6"/>
        </w:pBdr>
        <w:spacing w:after="200"/>
      </w:pPr>
      <w:r>
        <w:rPr>
          <w:color w:val="666666"/>
          <w:sz w:val="20"/>
          <w:szCs w:val="20"/>
        </w:rPr>
        <w:t xml:space="preserve">Components: RAG pipeline · </w:t>
      </w:r>
      <w:proofErr w:type="spellStart"/>
      <w:r>
        <w:rPr>
          <w:color w:val="666666"/>
          <w:sz w:val="20"/>
          <w:szCs w:val="20"/>
        </w:rPr>
        <w:t>FastAPI</w:t>
      </w:r>
      <w:proofErr w:type="spellEnd"/>
      <w:r>
        <w:rPr>
          <w:color w:val="666666"/>
          <w:sz w:val="20"/>
          <w:szCs w:val="20"/>
        </w:rPr>
        <w:t xml:space="preserve"> backend · SQLite usage logging · </w:t>
      </w:r>
      <w:proofErr w:type="spellStart"/>
      <w:r>
        <w:rPr>
          <w:color w:val="666666"/>
          <w:sz w:val="20"/>
          <w:szCs w:val="20"/>
        </w:rPr>
        <w:t>Streamlit</w:t>
      </w:r>
      <w:proofErr w:type="spellEnd"/>
      <w:r>
        <w:rPr>
          <w:color w:val="666666"/>
          <w:sz w:val="20"/>
          <w:szCs w:val="20"/>
        </w:rPr>
        <w:t xml:space="preserve"> frontend</w:t>
      </w:r>
    </w:p>
    <w:p w14:paraId="53AAE273" w14:textId="77777777" w:rsidR="00B13A1A" w:rsidRDefault="000B38FB">
      <w:pPr>
        <w:spacing w:after="160"/>
      </w:pPr>
      <w:r>
        <w:t>This report explains the architecture and the reasoning behind each design decision. The goal throughout was to choose the right-sized tool for the task and to be able to justify every choice, rather than reaching for the heaviest available option.</w:t>
      </w:r>
    </w:p>
    <w:p w14:paraId="5DBE2F9D" w14:textId="77777777" w:rsidR="00B13A1A" w:rsidRDefault="000B38FB">
      <w:pPr>
        <w:spacing w:before="120" w:after="120"/>
      </w:pPr>
      <w:r>
        <w:rPr>
          <w:b/>
          <w:bCs/>
          <w:sz w:val="26"/>
          <w:szCs w:val="26"/>
        </w:rPr>
        <w:t>Contents</w:t>
      </w:r>
    </w:p>
    <w:sdt>
      <w:sdtPr>
        <w:alias w:val="Contents"/>
        <w:id w:val="1575929334"/>
      </w:sdtPr>
      <w:sdtEndPr/>
      <w:sdtContent>
        <w:p w14:paraId="64359212" w14:textId="77777777" w:rsidR="000B38FB" w:rsidRDefault="000B38FB">
          <w:pPr>
            <w:pStyle w:val="TOC1"/>
            <w:tabs>
              <w:tab w:val="right" w:leader="dot" w:pos="9350"/>
            </w:tabs>
            <w:rPr>
              <w:noProof/>
            </w:rPr>
          </w:pPr>
          <w:r>
            <w:fldChar w:fldCharType="begin"/>
          </w:r>
          <w:r>
            <w:instrText>TOC \h \o "1-2"</w:instrText>
          </w:r>
          <w:r>
            <w:fldChar w:fldCharType="separate"/>
          </w:r>
          <w:hyperlink w:anchor="_Toc232692881" w:history="1">
            <w:r w:rsidRPr="00377F2F">
              <w:rPr>
                <w:rStyle w:val="Hyperlink"/>
                <w:noProof/>
              </w:rPr>
              <w:t>1. Problem Statement</w:t>
            </w:r>
            <w:r>
              <w:rPr>
                <w:noProof/>
              </w:rPr>
              <w:tab/>
            </w:r>
            <w:r>
              <w:rPr>
                <w:noProof/>
              </w:rPr>
              <w:fldChar w:fldCharType="begin"/>
            </w:r>
            <w:r>
              <w:rPr>
                <w:noProof/>
              </w:rPr>
              <w:instrText xml:space="preserve"> PAGEREF _Toc232692881 \h </w:instrText>
            </w:r>
            <w:r>
              <w:rPr>
                <w:noProof/>
              </w:rPr>
            </w:r>
            <w:r>
              <w:rPr>
                <w:noProof/>
              </w:rPr>
              <w:fldChar w:fldCharType="separate"/>
            </w:r>
            <w:r>
              <w:rPr>
                <w:noProof/>
              </w:rPr>
              <w:t>2</w:t>
            </w:r>
            <w:r>
              <w:rPr>
                <w:noProof/>
              </w:rPr>
              <w:fldChar w:fldCharType="end"/>
            </w:r>
          </w:hyperlink>
        </w:p>
        <w:p w14:paraId="763195ED" w14:textId="77777777" w:rsidR="000B38FB" w:rsidRDefault="000B38FB">
          <w:pPr>
            <w:pStyle w:val="TOC1"/>
            <w:tabs>
              <w:tab w:val="right" w:leader="dot" w:pos="9350"/>
            </w:tabs>
            <w:rPr>
              <w:noProof/>
            </w:rPr>
          </w:pPr>
          <w:hyperlink w:anchor="_Toc232692882" w:history="1">
            <w:r w:rsidRPr="00377F2F">
              <w:rPr>
                <w:rStyle w:val="Hyperlink"/>
                <w:noProof/>
              </w:rPr>
              <w:t>2. Architecture</w:t>
            </w:r>
            <w:r>
              <w:rPr>
                <w:noProof/>
              </w:rPr>
              <w:tab/>
            </w:r>
            <w:r>
              <w:rPr>
                <w:noProof/>
              </w:rPr>
              <w:fldChar w:fldCharType="begin"/>
            </w:r>
            <w:r>
              <w:rPr>
                <w:noProof/>
              </w:rPr>
              <w:instrText xml:space="preserve"> PAGEREF _Toc232692882 \h </w:instrText>
            </w:r>
            <w:r>
              <w:rPr>
                <w:noProof/>
              </w:rPr>
            </w:r>
            <w:r>
              <w:rPr>
                <w:noProof/>
              </w:rPr>
              <w:fldChar w:fldCharType="separate"/>
            </w:r>
            <w:r>
              <w:rPr>
                <w:noProof/>
              </w:rPr>
              <w:t>2</w:t>
            </w:r>
            <w:r>
              <w:rPr>
                <w:noProof/>
              </w:rPr>
              <w:fldChar w:fldCharType="end"/>
            </w:r>
          </w:hyperlink>
        </w:p>
        <w:p w14:paraId="675199AF" w14:textId="77777777" w:rsidR="000B38FB" w:rsidRDefault="000B38FB">
          <w:pPr>
            <w:pStyle w:val="TOC1"/>
            <w:tabs>
              <w:tab w:val="right" w:leader="dot" w:pos="9350"/>
            </w:tabs>
            <w:rPr>
              <w:noProof/>
            </w:rPr>
          </w:pPr>
          <w:hyperlink w:anchor="_Toc232692883" w:history="1">
            <w:r w:rsidRPr="00377F2F">
              <w:rPr>
                <w:rStyle w:val="Hyperlink"/>
                <w:noProof/>
              </w:rPr>
              <w:t>3. RAG Pipeline Design</w:t>
            </w:r>
            <w:r>
              <w:rPr>
                <w:noProof/>
              </w:rPr>
              <w:tab/>
            </w:r>
            <w:r>
              <w:rPr>
                <w:noProof/>
              </w:rPr>
              <w:fldChar w:fldCharType="begin"/>
            </w:r>
            <w:r>
              <w:rPr>
                <w:noProof/>
              </w:rPr>
              <w:instrText xml:space="preserve"> PAGEREF _Toc232692883 \h </w:instrText>
            </w:r>
            <w:r>
              <w:rPr>
                <w:noProof/>
              </w:rPr>
            </w:r>
            <w:r>
              <w:rPr>
                <w:noProof/>
              </w:rPr>
              <w:fldChar w:fldCharType="separate"/>
            </w:r>
            <w:r>
              <w:rPr>
                <w:noProof/>
              </w:rPr>
              <w:t>2</w:t>
            </w:r>
            <w:r>
              <w:rPr>
                <w:noProof/>
              </w:rPr>
              <w:fldChar w:fldCharType="end"/>
            </w:r>
          </w:hyperlink>
        </w:p>
        <w:p w14:paraId="4081C0B1" w14:textId="6470795E" w:rsidR="000B38FB" w:rsidRDefault="000B38FB">
          <w:pPr>
            <w:pStyle w:val="TOC2"/>
            <w:tabs>
              <w:tab w:val="right" w:leader="dot" w:pos="9350"/>
            </w:tabs>
            <w:rPr>
              <w:noProof/>
            </w:rPr>
          </w:pPr>
          <w:hyperlink w:anchor="_Toc232692884" w:history="1">
            <w:r w:rsidRPr="00377F2F">
              <w:rPr>
                <w:rStyle w:val="Hyperlink"/>
                <w:noProof/>
              </w:rPr>
              <w:t xml:space="preserve">3.1 PDF Parsing </w:t>
            </w:r>
            <w:r>
              <w:rPr>
                <w:rStyle w:val="Hyperlink"/>
                <w:noProof/>
              </w:rPr>
              <w:t xml:space="preserve"> </w:t>
            </w:r>
            <w:r w:rsidRPr="00377F2F">
              <w:rPr>
                <w:rStyle w:val="Hyperlink"/>
                <w:noProof/>
              </w:rPr>
              <w:t>PyMuPDF</w:t>
            </w:r>
            <w:r>
              <w:rPr>
                <w:noProof/>
              </w:rPr>
              <w:tab/>
            </w:r>
            <w:r>
              <w:rPr>
                <w:noProof/>
              </w:rPr>
              <w:fldChar w:fldCharType="begin"/>
            </w:r>
            <w:r>
              <w:rPr>
                <w:noProof/>
              </w:rPr>
              <w:instrText xml:space="preserve"> PAGEREF _Toc232692884 \h </w:instrText>
            </w:r>
            <w:r>
              <w:rPr>
                <w:noProof/>
              </w:rPr>
            </w:r>
            <w:r>
              <w:rPr>
                <w:noProof/>
              </w:rPr>
              <w:fldChar w:fldCharType="separate"/>
            </w:r>
            <w:r>
              <w:rPr>
                <w:noProof/>
              </w:rPr>
              <w:t>2</w:t>
            </w:r>
            <w:r>
              <w:rPr>
                <w:noProof/>
              </w:rPr>
              <w:fldChar w:fldCharType="end"/>
            </w:r>
          </w:hyperlink>
        </w:p>
        <w:p w14:paraId="4CCA1247" w14:textId="23D9A464" w:rsidR="000B38FB" w:rsidRDefault="000B38FB">
          <w:pPr>
            <w:pStyle w:val="TOC2"/>
            <w:tabs>
              <w:tab w:val="right" w:leader="dot" w:pos="9350"/>
            </w:tabs>
            <w:rPr>
              <w:noProof/>
            </w:rPr>
          </w:pPr>
          <w:hyperlink w:anchor="_Toc232692885" w:history="1">
            <w:r w:rsidRPr="00377F2F">
              <w:rPr>
                <w:rStyle w:val="Hyperlink"/>
                <w:noProof/>
              </w:rPr>
              <w:t xml:space="preserve">3.2 Text Cleaning </w:t>
            </w:r>
            <w:r>
              <w:rPr>
                <w:rStyle w:val="Hyperlink"/>
                <w:noProof/>
              </w:rPr>
              <w:t xml:space="preserve"> </w:t>
            </w:r>
            <w:r w:rsidRPr="00377F2F">
              <w:rPr>
                <w:rStyle w:val="Hyperlink"/>
                <w:noProof/>
              </w:rPr>
              <w:t>light and deliberate</w:t>
            </w:r>
            <w:r>
              <w:rPr>
                <w:noProof/>
              </w:rPr>
              <w:tab/>
            </w:r>
            <w:r>
              <w:rPr>
                <w:noProof/>
              </w:rPr>
              <w:fldChar w:fldCharType="begin"/>
            </w:r>
            <w:r>
              <w:rPr>
                <w:noProof/>
              </w:rPr>
              <w:instrText xml:space="preserve"> PAGEREF _Toc232692885 \h </w:instrText>
            </w:r>
            <w:r>
              <w:rPr>
                <w:noProof/>
              </w:rPr>
            </w:r>
            <w:r>
              <w:rPr>
                <w:noProof/>
              </w:rPr>
              <w:fldChar w:fldCharType="separate"/>
            </w:r>
            <w:r>
              <w:rPr>
                <w:noProof/>
              </w:rPr>
              <w:t>2</w:t>
            </w:r>
            <w:r>
              <w:rPr>
                <w:noProof/>
              </w:rPr>
              <w:fldChar w:fldCharType="end"/>
            </w:r>
          </w:hyperlink>
        </w:p>
        <w:p w14:paraId="7F2C0EAC" w14:textId="77777777" w:rsidR="000B38FB" w:rsidRDefault="000B38FB">
          <w:pPr>
            <w:pStyle w:val="TOC2"/>
            <w:tabs>
              <w:tab w:val="right" w:leader="dot" w:pos="9350"/>
            </w:tabs>
            <w:rPr>
              <w:noProof/>
            </w:rPr>
          </w:pPr>
          <w:hyperlink w:anchor="_Toc232692886" w:history="1">
            <w:r w:rsidRPr="00377F2F">
              <w:rPr>
                <w:rStyle w:val="Hyperlink"/>
                <w:noProof/>
              </w:rPr>
              <w:t>3.3 Chunking Strategy</w:t>
            </w:r>
            <w:r>
              <w:rPr>
                <w:noProof/>
              </w:rPr>
              <w:tab/>
            </w:r>
            <w:r>
              <w:rPr>
                <w:noProof/>
              </w:rPr>
              <w:fldChar w:fldCharType="begin"/>
            </w:r>
            <w:r>
              <w:rPr>
                <w:noProof/>
              </w:rPr>
              <w:instrText xml:space="preserve"> PAGEREF _Toc232692886 \h </w:instrText>
            </w:r>
            <w:r>
              <w:rPr>
                <w:noProof/>
              </w:rPr>
            </w:r>
            <w:r>
              <w:rPr>
                <w:noProof/>
              </w:rPr>
              <w:fldChar w:fldCharType="separate"/>
            </w:r>
            <w:r>
              <w:rPr>
                <w:noProof/>
              </w:rPr>
              <w:t>2</w:t>
            </w:r>
            <w:r>
              <w:rPr>
                <w:noProof/>
              </w:rPr>
              <w:fldChar w:fldCharType="end"/>
            </w:r>
          </w:hyperlink>
        </w:p>
        <w:p w14:paraId="583BD75E" w14:textId="40CB0044" w:rsidR="000B38FB" w:rsidRDefault="000B38FB">
          <w:pPr>
            <w:pStyle w:val="TOC2"/>
            <w:tabs>
              <w:tab w:val="right" w:leader="dot" w:pos="9350"/>
            </w:tabs>
            <w:rPr>
              <w:noProof/>
            </w:rPr>
          </w:pPr>
          <w:hyperlink w:anchor="_Toc232692887" w:history="1">
            <w:r w:rsidRPr="00377F2F">
              <w:rPr>
                <w:rStyle w:val="Hyperlink"/>
                <w:noProof/>
              </w:rPr>
              <w:t xml:space="preserve">3.4 Embeddings </w:t>
            </w:r>
            <w:r>
              <w:rPr>
                <w:rStyle w:val="Hyperlink"/>
                <w:noProof/>
              </w:rPr>
              <w:t xml:space="preserve"> </w:t>
            </w:r>
            <w:r w:rsidRPr="00377F2F">
              <w:rPr>
                <w:rStyle w:val="Hyperlink"/>
                <w:noProof/>
              </w:rPr>
              <w:t>all-MiniLM-L6-v2</w:t>
            </w:r>
            <w:r>
              <w:rPr>
                <w:noProof/>
              </w:rPr>
              <w:tab/>
            </w:r>
            <w:r>
              <w:rPr>
                <w:noProof/>
              </w:rPr>
              <w:fldChar w:fldCharType="begin"/>
            </w:r>
            <w:r>
              <w:rPr>
                <w:noProof/>
              </w:rPr>
              <w:instrText xml:space="preserve"> PAGEREF _Toc232692887 \h </w:instrText>
            </w:r>
            <w:r>
              <w:rPr>
                <w:noProof/>
              </w:rPr>
            </w:r>
            <w:r>
              <w:rPr>
                <w:noProof/>
              </w:rPr>
              <w:fldChar w:fldCharType="separate"/>
            </w:r>
            <w:r>
              <w:rPr>
                <w:noProof/>
              </w:rPr>
              <w:t>3</w:t>
            </w:r>
            <w:r>
              <w:rPr>
                <w:noProof/>
              </w:rPr>
              <w:fldChar w:fldCharType="end"/>
            </w:r>
          </w:hyperlink>
        </w:p>
        <w:p w14:paraId="0AC206CC" w14:textId="1C3CC9B9" w:rsidR="000B38FB" w:rsidRDefault="000B38FB">
          <w:pPr>
            <w:pStyle w:val="TOC2"/>
            <w:tabs>
              <w:tab w:val="right" w:leader="dot" w:pos="9350"/>
            </w:tabs>
            <w:rPr>
              <w:noProof/>
            </w:rPr>
          </w:pPr>
          <w:hyperlink w:anchor="_Toc232692888" w:history="1">
            <w:r w:rsidRPr="00377F2F">
              <w:rPr>
                <w:rStyle w:val="Hyperlink"/>
                <w:noProof/>
              </w:rPr>
              <w:t xml:space="preserve">3.5 Vector Store </w:t>
            </w:r>
            <w:r>
              <w:rPr>
                <w:rStyle w:val="Hyperlink"/>
                <w:noProof/>
              </w:rPr>
              <w:t xml:space="preserve"> </w:t>
            </w:r>
            <w:r w:rsidRPr="00377F2F">
              <w:rPr>
                <w:rStyle w:val="Hyperlink"/>
                <w:noProof/>
              </w:rPr>
              <w:t>FAISS IndexFlatIP</w:t>
            </w:r>
            <w:r>
              <w:rPr>
                <w:noProof/>
              </w:rPr>
              <w:tab/>
            </w:r>
            <w:r>
              <w:rPr>
                <w:noProof/>
              </w:rPr>
              <w:fldChar w:fldCharType="begin"/>
            </w:r>
            <w:r>
              <w:rPr>
                <w:noProof/>
              </w:rPr>
              <w:instrText xml:space="preserve"> PAGEREF _Toc232692888 \h </w:instrText>
            </w:r>
            <w:r>
              <w:rPr>
                <w:noProof/>
              </w:rPr>
            </w:r>
            <w:r>
              <w:rPr>
                <w:noProof/>
              </w:rPr>
              <w:fldChar w:fldCharType="separate"/>
            </w:r>
            <w:r>
              <w:rPr>
                <w:noProof/>
              </w:rPr>
              <w:t>3</w:t>
            </w:r>
            <w:r>
              <w:rPr>
                <w:noProof/>
              </w:rPr>
              <w:fldChar w:fldCharType="end"/>
            </w:r>
          </w:hyperlink>
        </w:p>
        <w:p w14:paraId="508B64D3" w14:textId="7D9545E1" w:rsidR="000B38FB" w:rsidRDefault="000B38FB">
          <w:pPr>
            <w:pStyle w:val="TOC2"/>
            <w:tabs>
              <w:tab w:val="right" w:leader="dot" w:pos="9350"/>
            </w:tabs>
            <w:rPr>
              <w:noProof/>
            </w:rPr>
          </w:pPr>
          <w:hyperlink w:anchor="_Toc232692889" w:history="1">
            <w:r w:rsidRPr="00377F2F">
              <w:rPr>
                <w:rStyle w:val="Hyperlink"/>
                <w:noProof/>
              </w:rPr>
              <w:t xml:space="preserve">3.6 Retrieval </w:t>
            </w:r>
            <w:r>
              <w:rPr>
                <w:rStyle w:val="Hyperlink"/>
                <w:noProof/>
              </w:rPr>
              <w:t xml:space="preserve"> </w:t>
            </w:r>
            <w:r w:rsidRPr="00377F2F">
              <w:rPr>
                <w:rStyle w:val="Hyperlink"/>
                <w:noProof/>
              </w:rPr>
              <w:t>top-k = 4</w:t>
            </w:r>
            <w:r>
              <w:rPr>
                <w:noProof/>
              </w:rPr>
              <w:tab/>
            </w:r>
            <w:r>
              <w:rPr>
                <w:noProof/>
              </w:rPr>
              <w:fldChar w:fldCharType="begin"/>
            </w:r>
            <w:r>
              <w:rPr>
                <w:noProof/>
              </w:rPr>
              <w:instrText xml:space="preserve"> PAGEREF _Toc232692889 \h </w:instrText>
            </w:r>
            <w:r>
              <w:rPr>
                <w:noProof/>
              </w:rPr>
            </w:r>
            <w:r>
              <w:rPr>
                <w:noProof/>
              </w:rPr>
              <w:fldChar w:fldCharType="separate"/>
            </w:r>
            <w:r>
              <w:rPr>
                <w:noProof/>
              </w:rPr>
              <w:t>3</w:t>
            </w:r>
            <w:r>
              <w:rPr>
                <w:noProof/>
              </w:rPr>
              <w:fldChar w:fldCharType="end"/>
            </w:r>
          </w:hyperlink>
        </w:p>
        <w:p w14:paraId="0EA7CCA5" w14:textId="31F0A8E3" w:rsidR="000B38FB" w:rsidRDefault="000B38FB">
          <w:pPr>
            <w:pStyle w:val="TOC2"/>
            <w:tabs>
              <w:tab w:val="right" w:leader="dot" w:pos="9350"/>
            </w:tabs>
            <w:rPr>
              <w:noProof/>
            </w:rPr>
          </w:pPr>
          <w:hyperlink w:anchor="_Toc232692890" w:history="1">
            <w:r w:rsidRPr="00377F2F">
              <w:rPr>
                <w:rStyle w:val="Hyperlink"/>
                <w:noProof/>
              </w:rPr>
              <w:t xml:space="preserve">3.7 Generation </w:t>
            </w:r>
            <w:r>
              <w:rPr>
                <w:rStyle w:val="Hyperlink"/>
                <w:noProof/>
              </w:rPr>
              <w:t xml:space="preserve"> </w:t>
            </w:r>
            <w:r w:rsidRPr="00377F2F">
              <w:rPr>
                <w:rStyle w:val="Hyperlink"/>
                <w:noProof/>
              </w:rPr>
              <w:t>Groq, low temperature</w:t>
            </w:r>
            <w:r>
              <w:rPr>
                <w:noProof/>
              </w:rPr>
              <w:tab/>
            </w:r>
            <w:r>
              <w:rPr>
                <w:noProof/>
              </w:rPr>
              <w:fldChar w:fldCharType="begin"/>
            </w:r>
            <w:r>
              <w:rPr>
                <w:noProof/>
              </w:rPr>
              <w:instrText xml:space="preserve"> PAGEREF _Toc232692890 \h </w:instrText>
            </w:r>
            <w:r>
              <w:rPr>
                <w:noProof/>
              </w:rPr>
            </w:r>
            <w:r>
              <w:rPr>
                <w:noProof/>
              </w:rPr>
              <w:fldChar w:fldCharType="separate"/>
            </w:r>
            <w:r>
              <w:rPr>
                <w:noProof/>
              </w:rPr>
              <w:t>4</w:t>
            </w:r>
            <w:r>
              <w:rPr>
                <w:noProof/>
              </w:rPr>
              <w:fldChar w:fldCharType="end"/>
            </w:r>
          </w:hyperlink>
        </w:p>
        <w:p w14:paraId="56628F30" w14:textId="28CA3EA0" w:rsidR="000B38FB" w:rsidRDefault="000B38FB">
          <w:pPr>
            <w:pStyle w:val="TOC2"/>
            <w:tabs>
              <w:tab w:val="right" w:leader="dot" w:pos="9350"/>
            </w:tabs>
            <w:rPr>
              <w:noProof/>
            </w:rPr>
          </w:pPr>
          <w:hyperlink w:anchor="_Toc232692891" w:history="1">
            <w:r w:rsidRPr="00377F2F">
              <w:rPr>
                <w:rStyle w:val="Hyperlink"/>
                <w:noProof/>
              </w:rPr>
              <w:t xml:space="preserve">3.8 No-Answer / Anti-Hallucination Handling </w:t>
            </w:r>
            <w:r>
              <w:rPr>
                <w:rStyle w:val="Hyperlink"/>
                <w:noProof/>
              </w:rPr>
              <w:t xml:space="preserve"> </w:t>
            </w:r>
            <w:r w:rsidRPr="00377F2F">
              <w:rPr>
                <w:rStyle w:val="Hyperlink"/>
                <w:noProof/>
              </w:rPr>
              <w:t>two layers</w:t>
            </w:r>
            <w:r>
              <w:rPr>
                <w:noProof/>
              </w:rPr>
              <w:tab/>
            </w:r>
            <w:r>
              <w:rPr>
                <w:noProof/>
              </w:rPr>
              <w:fldChar w:fldCharType="begin"/>
            </w:r>
            <w:r>
              <w:rPr>
                <w:noProof/>
              </w:rPr>
              <w:instrText xml:space="preserve"> PAGEREF _Toc232692891 \h </w:instrText>
            </w:r>
            <w:r>
              <w:rPr>
                <w:noProof/>
              </w:rPr>
            </w:r>
            <w:r>
              <w:rPr>
                <w:noProof/>
              </w:rPr>
              <w:fldChar w:fldCharType="separate"/>
            </w:r>
            <w:r>
              <w:rPr>
                <w:noProof/>
              </w:rPr>
              <w:t>4</w:t>
            </w:r>
            <w:r>
              <w:rPr>
                <w:noProof/>
              </w:rPr>
              <w:fldChar w:fldCharType="end"/>
            </w:r>
          </w:hyperlink>
        </w:p>
        <w:p w14:paraId="1E1BF596" w14:textId="02732416" w:rsidR="000B38FB" w:rsidRDefault="000B38FB">
          <w:pPr>
            <w:pStyle w:val="TOC1"/>
            <w:tabs>
              <w:tab w:val="right" w:leader="dot" w:pos="9350"/>
            </w:tabs>
            <w:rPr>
              <w:noProof/>
            </w:rPr>
          </w:pPr>
          <w:hyperlink w:anchor="_Toc232692892" w:history="1">
            <w:r w:rsidRPr="00377F2F">
              <w:rPr>
                <w:rStyle w:val="Hyperlink"/>
                <w:noProof/>
              </w:rPr>
              <w:t xml:space="preserve">4. Backend Design </w:t>
            </w:r>
            <w:r>
              <w:rPr>
                <w:rStyle w:val="Hyperlink"/>
                <w:noProof/>
              </w:rPr>
              <w:t xml:space="preserve"> </w:t>
            </w:r>
            <w:r w:rsidRPr="00377F2F">
              <w:rPr>
                <w:rStyle w:val="Hyperlink"/>
                <w:noProof/>
              </w:rPr>
              <w:t>FastAPI</w:t>
            </w:r>
            <w:r>
              <w:rPr>
                <w:noProof/>
              </w:rPr>
              <w:tab/>
            </w:r>
            <w:r>
              <w:rPr>
                <w:noProof/>
              </w:rPr>
              <w:fldChar w:fldCharType="begin"/>
            </w:r>
            <w:r>
              <w:rPr>
                <w:noProof/>
              </w:rPr>
              <w:instrText xml:space="preserve"> PAGEREF _Toc232692892 \h </w:instrText>
            </w:r>
            <w:r>
              <w:rPr>
                <w:noProof/>
              </w:rPr>
            </w:r>
            <w:r>
              <w:rPr>
                <w:noProof/>
              </w:rPr>
              <w:fldChar w:fldCharType="separate"/>
            </w:r>
            <w:r>
              <w:rPr>
                <w:noProof/>
              </w:rPr>
              <w:t>4</w:t>
            </w:r>
            <w:r>
              <w:rPr>
                <w:noProof/>
              </w:rPr>
              <w:fldChar w:fldCharType="end"/>
            </w:r>
          </w:hyperlink>
        </w:p>
        <w:p w14:paraId="31A94A78" w14:textId="77777777" w:rsidR="000B38FB" w:rsidRDefault="000B38FB">
          <w:pPr>
            <w:pStyle w:val="TOC1"/>
            <w:tabs>
              <w:tab w:val="right" w:leader="dot" w:pos="9350"/>
            </w:tabs>
            <w:rPr>
              <w:noProof/>
            </w:rPr>
          </w:pPr>
          <w:hyperlink w:anchor="_Toc232692893" w:history="1">
            <w:r w:rsidRPr="00377F2F">
              <w:rPr>
                <w:rStyle w:val="Hyperlink"/>
                <w:noProof/>
              </w:rPr>
              <w:t>5. SQL Logging &amp; Analytics</w:t>
            </w:r>
            <w:r>
              <w:rPr>
                <w:noProof/>
              </w:rPr>
              <w:tab/>
            </w:r>
            <w:r>
              <w:rPr>
                <w:noProof/>
              </w:rPr>
              <w:fldChar w:fldCharType="begin"/>
            </w:r>
            <w:r>
              <w:rPr>
                <w:noProof/>
              </w:rPr>
              <w:instrText xml:space="preserve"> PAGEREF _Toc232692893 \h </w:instrText>
            </w:r>
            <w:r>
              <w:rPr>
                <w:noProof/>
              </w:rPr>
            </w:r>
            <w:r>
              <w:rPr>
                <w:noProof/>
              </w:rPr>
              <w:fldChar w:fldCharType="separate"/>
            </w:r>
            <w:r>
              <w:rPr>
                <w:noProof/>
              </w:rPr>
              <w:t>5</w:t>
            </w:r>
            <w:r>
              <w:rPr>
                <w:noProof/>
              </w:rPr>
              <w:fldChar w:fldCharType="end"/>
            </w:r>
          </w:hyperlink>
        </w:p>
        <w:p w14:paraId="469AA24E" w14:textId="77777777" w:rsidR="000B38FB" w:rsidRDefault="000B38FB">
          <w:pPr>
            <w:pStyle w:val="TOC2"/>
            <w:tabs>
              <w:tab w:val="right" w:leader="dot" w:pos="9350"/>
            </w:tabs>
            <w:rPr>
              <w:noProof/>
            </w:rPr>
          </w:pPr>
          <w:hyperlink w:anchor="_Toc232692894" w:history="1">
            <w:r w:rsidRPr="00377F2F">
              <w:rPr>
                <w:rStyle w:val="Hyperlink"/>
                <w:noProof/>
              </w:rPr>
              <w:t>5.1 Schema</w:t>
            </w:r>
            <w:r>
              <w:rPr>
                <w:noProof/>
              </w:rPr>
              <w:tab/>
            </w:r>
            <w:r>
              <w:rPr>
                <w:noProof/>
              </w:rPr>
              <w:fldChar w:fldCharType="begin"/>
            </w:r>
            <w:r>
              <w:rPr>
                <w:noProof/>
              </w:rPr>
              <w:instrText xml:space="preserve"> PAGEREF _Toc232692894 \h </w:instrText>
            </w:r>
            <w:r>
              <w:rPr>
                <w:noProof/>
              </w:rPr>
            </w:r>
            <w:r>
              <w:rPr>
                <w:noProof/>
              </w:rPr>
              <w:fldChar w:fldCharType="separate"/>
            </w:r>
            <w:r>
              <w:rPr>
                <w:noProof/>
              </w:rPr>
              <w:t>5</w:t>
            </w:r>
            <w:r>
              <w:rPr>
                <w:noProof/>
              </w:rPr>
              <w:fldChar w:fldCharType="end"/>
            </w:r>
          </w:hyperlink>
        </w:p>
        <w:p w14:paraId="35515378" w14:textId="192E3AFF" w:rsidR="000B38FB" w:rsidRDefault="000B38FB">
          <w:pPr>
            <w:pStyle w:val="TOC2"/>
            <w:tabs>
              <w:tab w:val="right" w:leader="dot" w:pos="9350"/>
            </w:tabs>
            <w:rPr>
              <w:noProof/>
            </w:rPr>
          </w:pPr>
          <w:hyperlink w:anchor="_Toc232692895" w:history="1">
            <w:r w:rsidRPr="00377F2F">
              <w:rPr>
                <w:rStyle w:val="Hyperlink"/>
                <w:noProof/>
              </w:rPr>
              <w:t xml:space="preserve">5.2 Connection Handling </w:t>
            </w:r>
            <w:r>
              <w:rPr>
                <w:rStyle w:val="Hyperlink"/>
                <w:noProof/>
              </w:rPr>
              <w:t xml:space="preserve"> </w:t>
            </w:r>
            <w:r w:rsidRPr="00377F2F">
              <w:rPr>
                <w:rStyle w:val="Hyperlink"/>
                <w:noProof/>
              </w:rPr>
              <w:t>short-lived connections</w:t>
            </w:r>
            <w:r>
              <w:rPr>
                <w:noProof/>
              </w:rPr>
              <w:tab/>
            </w:r>
            <w:r>
              <w:rPr>
                <w:noProof/>
              </w:rPr>
              <w:fldChar w:fldCharType="begin"/>
            </w:r>
            <w:r>
              <w:rPr>
                <w:noProof/>
              </w:rPr>
              <w:instrText xml:space="preserve"> PAGEREF _Toc232692895 \h </w:instrText>
            </w:r>
            <w:r>
              <w:rPr>
                <w:noProof/>
              </w:rPr>
            </w:r>
            <w:r>
              <w:rPr>
                <w:noProof/>
              </w:rPr>
              <w:fldChar w:fldCharType="separate"/>
            </w:r>
            <w:r>
              <w:rPr>
                <w:noProof/>
              </w:rPr>
              <w:t>5</w:t>
            </w:r>
            <w:r>
              <w:rPr>
                <w:noProof/>
              </w:rPr>
              <w:fldChar w:fldCharType="end"/>
            </w:r>
          </w:hyperlink>
        </w:p>
        <w:p w14:paraId="0BFBE0DD" w14:textId="77777777" w:rsidR="000B38FB" w:rsidRDefault="000B38FB">
          <w:pPr>
            <w:pStyle w:val="TOC2"/>
            <w:tabs>
              <w:tab w:val="right" w:leader="dot" w:pos="9350"/>
            </w:tabs>
            <w:rPr>
              <w:noProof/>
            </w:rPr>
          </w:pPr>
          <w:hyperlink w:anchor="_Toc232692896" w:history="1">
            <w:r w:rsidRPr="00377F2F">
              <w:rPr>
                <w:rStyle w:val="Hyperlink"/>
                <w:noProof/>
              </w:rPr>
              <w:t>5.3 Analytics Queries</w:t>
            </w:r>
            <w:r>
              <w:rPr>
                <w:noProof/>
              </w:rPr>
              <w:tab/>
            </w:r>
            <w:r>
              <w:rPr>
                <w:noProof/>
              </w:rPr>
              <w:fldChar w:fldCharType="begin"/>
            </w:r>
            <w:r>
              <w:rPr>
                <w:noProof/>
              </w:rPr>
              <w:instrText xml:space="preserve"> PAGEREF _Toc232692896 \h </w:instrText>
            </w:r>
            <w:r>
              <w:rPr>
                <w:noProof/>
              </w:rPr>
            </w:r>
            <w:r>
              <w:rPr>
                <w:noProof/>
              </w:rPr>
              <w:fldChar w:fldCharType="separate"/>
            </w:r>
            <w:r>
              <w:rPr>
                <w:noProof/>
              </w:rPr>
              <w:t>5</w:t>
            </w:r>
            <w:r>
              <w:rPr>
                <w:noProof/>
              </w:rPr>
              <w:fldChar w:fldCharType="end"/>
            </w:r>
          </w:hyperlink>
        </w:p>
        <w:p w14:paraId="58EE2F96" w14:textId="38698AB3" w:rsidR="000B38FB" w:rsidRDefault="000B38FB">
          <w:pPr>
            <w:pStyle w:val="TOC1"/>
            <w:tabs>
              <w:tab w:val="right" w:leader="dot" w:pos="9350"/>
            </w:tabs>
            <w:rPr>
              <w:noProof/>
            </w:rPr>
          </w:pPr>
          <w:hyperlink w:anchor="_Toc232692897" w:history="1">
            <w:r w:rsidRPr="00377F2F">
              <w:rPr>
                <w:rStyle w:val="Hyperlink"/>
                <w:noProof/>
              </w:rPr>
              <w:t xml:space="preserve">6. Frontend </w:t>
            </w:r>
            <w:r>
              <w:rPr>
                <w:rStyle w:val="Hyperlink"/>
                <w:noProof/>
              </w:rPr>
              <w:t xml:space="preserve"> </w:t>
            </w:r>
            <w:r w:rsidRPr="00377F2F">
              <w:rPr>
                <w:rStyle w:val="Hyperlink"/>
                <w:noProof/>
              </w:rPr>
              <w:t>Streamlit</w:t>
            </w:r>
            <w:r>
              <w:rPr>
                <w:noProof/>
              </w:rPr>
              <w:tab/>
            </w:r>
            <w:r>
              <w:rPr>
                <w:noProof/>
              </w:rPr>
              <w:fldChar w:fldCharType="begin"/>
            </w:r>
            <w:r>
              <w:rPr>
                <w:noProof/>
              </w:rPr>
              <w:instrText xml:space="preserve"> PAGEREF _Toc232692897 \h </w:instrText>
            </w:r>
            <w:r>
              <w:rPr>
                <w:noProof/>
              </w:rPr>
            </w:r>
            <w:r>
              <w:rPr>
                <w:noProof/>
              </w:rPr>
              <w:fldChar w:fldCharType="separate"/>
            </w:r>
            <w:r>
              <w:rPr>
                <w:noProof/>
              </w:rPr>
              <w:t>5</w:t>
            </w:r>
            <w:r>
              <w:rPr>
                <w:noProof/>
              </w:rPr>
              <w:fldChar w:fldCharType="end"/>
            </w:r>
          </w:hyperlink>
        </w:p>
        <w:p w14:paraId="44A47B43" w14:textId="77777777" w:rsidR="000B38FB" w:rsidRDefault="000B38FB">
          <w:pPr>
            <w:pStyle w:val="TOC1"/>
            <w:tabs>
              <w:tab w:val="right" w:leader="dot" w:pos="9350"/>
            </w:tabs>
            <w:rPr>
              <w:noProof/>
            </w:rPr>
          </w:pPr>
          <w:hyperlink w:anchor="_Toc232692898" w:history="1">
            <w:r w:rsidRPr="00377F2F">
              <w:rPr>
                <w:rStyle w:val="Hyperlink"/>
                <w:noProof/>
              </w:rPr>
              <w:t>7. Assumptions</w:t>
            </w:r>
            <w:r>
              <w:rPr>
                <w:noProof/>
              </w:rPr>
              <w:tab/>
            </w:r>
            <w:r>
              <w:rPr>
                <w:noProof/>
              </w:rPr>
              <w:fldChar w:fldCharType="begin"/>
            </w:r>
            <w:r>
              <w:rPr>
                <w:noProof/>
              </w:rPr>
              <w:instrText xml:space="preserve"> PAGEREF _Toc232692898 \h </w:instrText>
            </w:r>
            <w:r>
              <w:rPr>
                <w:noProof/>
              </w:rPr>
            </w:r>
            <w:r>
              <w:rPr>
                <w:noProof/>
              </w:rPr>
              <w:fldChar w:fldCharType="separate"/>
            </w:r>
            <w:r>
              <w:rPr>
                <w:noProof/>
              </w:rPr>
              <w:t>5</w:t>
            </w:r>
            <w:r>
              <w:rPr>
                <w:noProof/>
              </w:rPr>
              <w:fldChar w:fldCharType="end"/>
            </w:r>
          </w:hyperlink>
        </w:p>
        <w:p w14:paraId="75199726" w14:textId="77777777" w:rsidR="000B38FB" w:rsidRDefault="000B38FB">
          <w:pPr>
            <w:pStyle w:val="TOC1"/>
            <w:tabs>
              <w:tab w:val="right" w:leader="dot" w:pos="9350"/>
            </w:tabs>
            <w:rPr>
              <w:noProof/>
            </w:rPr>
          </w:pPr>
          <w:hyperlink w:anchor="_Toc232692899" w:history="1">
            <w:r w:rsidRPr="00377F2F">
              <w:rPr>
                <w:rStyle w:val="Hyperlink"/>
                <w:noProof/>
              </w:rPr>
              <w:t>8. Limitations &amp; Possible Improvements</w:t>
            </w:r>
            <w:r>
              <w:rPr>
                <w:noProof/>
              </w:rPr>
              <w:tab/>
            </w:r>
            <w:r>
              <w:rPr>
                <w:noProof/>
              </w:rPr>
              <w:fldChar w:fldCharType="begin"/>
            </w:r>
            <w:r>
              <w:rPr>
                <w:noProof/>
              </w:rPr>
              <w:instrText xml:space="preserve"> PAGEREF _Toc232692899 \h </w:instrText>
            </w:r>
            <w:r>
              <w:rPr>
                <w:noProof/>
              </w:rPr>
            </w:r>
            <w:r>
              <w:rPr>
                <w:noProof/>
              </w:rPr>
              <w:fldChar w:fldCharType="separate"/>
            </w:r>
            <w:r>
              <w:rPr>
                <w:noProof/>
              </w:rPr>
              <w:t>6</w:t>
            </w:r>
            <w:r>
              <w:rPr>
                <w:noProof/>
              </w:rPr>
              <w:fldChar w:fldCharType="end"/>
            </w:r>
          </w:hyperlink>
        </w:p>
        <w:p w14:paraId="71C87687" w14:textId="77777777" w:rsidR="000B38FB" w:rsidRDefault="000B38FB">
          <w:pPr>
            <w:pStyle w:val="TOC1"/>
            <w:tabs>
              <w:tab w:val="right" w:leader="dot" w:pos="9350"/>
            </w:tabs>
            <w:rPr>
              <w:noProof/>
            </w:rPr>
          </w:pPr>
          <w:hyperlink w:anchor="_Toc232692900" w:history="1">
            <w:r w:rsidRPr="00377F2F">
              <w:rPr>
                <w:rStyle w:val="Hyperlink"/>
                <w:noProof/>
              </w:rPr>
              <w:t>9. Summary of Key Decisions</w:t>
            </w:r>
            <w:r>
              <w:rPr>
                <w:noProof/>
              </w:rPr>
              <w:tab/>
            </w:r>
            <w:r>
              <w:rPr>
                <w:noProof/>
              </w:rPr>
              <w:fldChar w:fldCharType="begin"/>
            </w:r>
            <w:r>
              <w:rPr>
                <w:noProof/>
              </w:rPr>
              <w:instrText xml:space="preserve"> PAGEREF _Toc232692900 \h </w:instrText>
            </w:r>
            <w:r>
              <w:rPr>
                <w:noProof/>
              </w:rPr>
            </w:r>
            <w:r>
              <w:rPr>
                <w:noProof/>
              </w:rPr>
              <w:fldChar w:fldCharType="separate"/>
            </w:r>
            <w:r>
              <w:rPr>
                <w:noProof/>
              </w:rPr>
              <w:t>6</w:t>
            </w:r>
            <w:r>
              <w:rPr>
                <w:noProof/>
              </w:rPr>
              <w:fldChar w:fldCharType="end"/>
            </w:r>
          </w:hyperlink>
        </w:p>
        <w:p w14:paraId="3277FE46" w14:textId="77777777" w:rsidR="00B13A1A" w:rsidRDefault="000B38FB">
          <w:r>
            <w:fldChar w:fldCharType="end"/>
          </w:r>
        </w:p>
      </w:sdtContent>
    </w:sdt>
    <w:p w14:paraId="40628631" w14:textId="77777777" w:rsidR="00B13A1A" w:rsidRDefault="000B38FB">
      <w:r>
        <w:br w:type="page"/>
      </w:r>
    </w:p>
    <w:p w14:paraId="1EC2D993" w14:textId="77777777" w:rsidR="00B13A1A" w:rsidRDefault="000B38FB">
      <w:pPr>
        <w:pStyle w:val="Heading1"/>
      </w:pPr>
      <w:bookmarkStart w:id="0" w:name="_Toc232692881"/>
      <w:r>
        <w:lastRenderedPageBreak/>
        <w:t>1. Problem Statement</w:t>
      </w:r>
      <w:bookmarkEnd w:id="0"/>
    </w:p>
    <w:p w14:paraId="342192BA" w14:textId="52B38E3E" w:rsidR="00B13A1A" w:rsidRDefault="000B38FB">
      <w:pPr>
        <w:spacing w:after="160"/>
      </w:pPr>
      <w:r>
        <w:t xml:space="preserve">Build a system that answers natural-language questions about a single static document (the AWS Customer Agreement), returns the source passages used, refuses to answer when the document does not contain the answer, logs every interaction to SQL, and exposes usage </w:t>
      </w:r>
      <w:proofErr w:type="gramStart"/>
      <w:r>
        <w:t xml:space="preserve">analytics  </w:t>
      </w:r>
      <w:r>
        <w:t>all</w:t>
      </w:r>
      <w:proofErr w:type="gramEnd"/>
      <w:r>
        <w:t xml:space="preserve"> behind a </w:t>
      </w:r>
      <w:proofErr w:type="spellStart"/>
      <w:r>
        <w:t>FastAPI</w:t>
      </w:r>
      <w:proofErr w:type="spellEnd"/>
      <w:r>
        <w:t xml:space="preserve"> backend with a simple frontend.</w:t>
      </w:r>
    </w:p>
    <w:p w14:paraId="0706B780" w14:textId="77777777" w:rsidR="00B13A1A" w:rsidRDefault="000B38FB">
      <w:pPr>
        <w:spacing w:after="160"/>
      </w:pPr>
      <w:r>
        <w:t xml:space="preserve">A key framing point: because there is only one static document, the SQL component is about </w:t>
      </w:r>
      <w:r>
        <w:rPr>
          <w:b/>
          <w:bCs/>
        </w:rPr>
        <w:t>usage analytics</w:t>
      </w:r>
      <w:r>
        <w:t xml:space="preserve"> (questions asked, latency, no-answer rate), not about storing or querying document content. Document content lives in a vector store; usage data lives in SQL. These are two independent stores with two independent purposes.</w:t>
      </w:r>
    </w:p>
    <w:p w14:paraId="27BA5962" w14:textId="77777777" w:rsidR="00B13A1A" w:rsidRDefault="000B38FB">
      <w:pPr>
        <w:pStyle w:val="Heading1"/>
      </w:pPr>
      <w:bookmarkStart w:id="1" w:name="_Toc232692882"/>
      <w:r>
        <w:t>2. Architecture</w:t>
      </w:r>
      <w:bookmarkEnd w:id="1"/>
    </w:p>
    <w:p w14:paraId="3303BAB3" w14:textId="77777777" w:rsidR="00B13A1A" w:rsidRDefault="000B38FB">
      <w:pPr>
        <w:spacing w:after="160"/>
      </w:pPr>
      <w:r>
        <w:rPr>
          <w:b/>
          <w:bCs/>
        </w:rPr>
        <w:t xml:space="preserve">Ingestion (once): </w:t>
      </w:r>
      <w:r>
        <w:t>PDF → clean → chunk → embed → FAISS index, persisted to disk.</w:t>
      </w:r>
    </w:p>
    <w:p w14:paraId="311E446A" w14:textId="77777777" w:rsidR="00B13A1A" w:rsidRDefault="000B38FB">
      <w:pPr>
        <w:spacing w:after="160"/>
      </w:pPr>
      <w:r>
        <w:rPr>
          <w:b/>
          <w:bCs/>
        </w:rPr>
        <w:t xml:space="preserve">Query (/ask): </w:t>
      </w:r>
      <w:r>
        <w:t>embed query → FAISS top-k → score check → prompt + LLM → grounded answer → log to SQLite → return answer + sources.</w:t>
      </w:r>
    </w:p>
    <w:p w14:paraId="713352BF" w14:textId="77777777" w:rsidR="00B13A1A" w:rsidRDefault="000B38FB">
      <w:pPr>
        <w:spacing w:after="160"/>
      </w:pPr>
      <w:r>
        <w:rPr>
          <w:b/>
          <w:bCs/>
        </w:rPr>
        <w:t xml:space="preserve">Analytics (/analytics): </w:t>
      </w:r>
      <w:r>
        <w:t>SQL aggregate queries over the logs → JSON.</w:t>
      </w:r>
    </w:p>
    <w:p w14:paraId="58FA6B16" w14:textId="77777777" w:rsidR="00B13A1A" w:rsidRDefault="000B38FB">
      <w:pPr>
        <w:spacing w:after="160"/>
      </w:pPr>
      <w:r>
        <w:t>Expensive one-time work (loading the embedding model, building or loading the index) happens at startup or on /ingest, never per request, so query latency stays low.</w:t>
      </w:r>
    </w:p>
    <w:p w14:paraId="19EB1505" w14:textId="77777777" w:rsidR="00B13A1A" w:rsidRDefault="000B38FB">
      <w:pPr>
        <w:pStyle w:val="Heading1"/>
      </w:pPr>
      <w:bookmarkStart w:id="2" w:name="_Toc232692883"/>
      <w:r>
        <w:t>3. RAG Pipeline Design</w:t>
      </w:r>
      <w:bookmarkEnd w:id="2"/>
    </w:p>
    <w:p w14:paraId="6A92151D" w14:textId="2CCCCDC5" w:rsidR="00B13A1A" w:rsidRDefault="000B38FB">
      <w:pPr>
        <w:pStyle w:val="Heading2"/>
      </w:pPr>
      <w:bookmarkStart w:id="3" w:name="_Toc232692884"/>
      <w:r>
        <w:t xml:space="preserve">3.1 PDF </w:t>
      </w:r>
      <w:proofErr w:type="gramStart"/>
      <w:r>
        <w:t xml:space="preserve">Parsing  </w:t>
      </w:r>
      <w:proofErr w:type="spellStart"/>
      <w:r>
        <w:t>PyMuPDF</w:t>
      </w:r>
      <w:bookmarkEnd w:id="3"/>
      <w:proofErr w:type="spellEnd"/>
      <w:proofErr w:type="gramEnd"/>
    </w:p>
    <w:p w14:paraId="0140F180" w14:textId="77777777" w:rsidR="00B13A1A" w:rsidRDefault="000B38FB">
      <w:pPr>
        <w:spacing w:after="160"/>
      </w:pPr>
      <w:proofErr w:type="spellStart"/>
      <w:r>
        <w:t>PyMuPDF</w:t>
      </w:r>
      <w:proofErr w:type="spellEnd"/>
      <w:r>
        <w:t xml:space="preserve"> (</w:t>
      </w:r>
      <w:proofErr w:type="spellStart"/>
      <w:r>
        <w:t>fitz</w:t>
      </w:r>
      <w:proofErr w:type="spellEnd"/>
      <w:r>
        <w:t>) was chosen for text extraction because it is fast and reliable on the agreement's layout. Text is extracted per page and concatenated.</w:t>
      </w:r>
    </w:p>
    <w:p w14:paraId="337D678F" w14:textId="27F6D220" w:rsidR="00B13A1A" w:rsidRDefault="000B38FB">
      <w:pPr>
        <w:pStyle w:val="Heading2"/>
      </w:pPr>
      <w:bookmarkStart w:id="4" w:name="_Toc232692885"/>
      <w:r>
        <w:t xml:space="preserve">3.2 Text </w:t>
      </w:r>
      <w:proofErr w:type="gramStart"/>
      <w:r>
        <w:t xml:space="preserve">Cleaning  </w:t>
      </w:r>
      <w:r>
        <w:t>light</w:t>
      </w:r>
      <w:proofErr w:type="gramEnd"/>
      <w:r>
        <w:t xml:space="preserve"> and deliberate</w:t>
      </w:r>
      <w:bookmarkEnd w:id="4"/>
    </w:p>
    <w:p w14:paraId="6CFAAB4B" w14:textId="77777777" w:rsidR="00B13A1A" w:rsidRDefault="000B38FB">
      <w:pPr>
        <w:spacing w:after="160"/>
      </w:pPr>
      <w:r>
        <w:t>Cleaning is intentionally minimal, limited to fixing extraction artifacts:</w:t>
      </w:r>
    </w:p>
    <w:p w14:paraId="678A597D" w14:textId="77777777" w:rsidR="00B13A1A" w:rsidRDefault="000B38FB">
      <w:pPr>
        <w:pStyle w:val="ListParagraph"/>
        <w:numPr>
          <w:ilvl w:val="0"/>
          <w:numId w:val="2"/>
        </w:numPr>
        <w:spacing w:after="80"/>
      </w:pPr>
      <w:r>
        <w:t>Non-breaking spaces (\xa0) converted to normal spaces.</w:t>
      </w:r>
    </w:p>
    <w:p w14:paraId="4197EE98" w14:textId="77777777" w:rsidR="00B13A1A" w:rsidRDefault="000B38FB">
      <w:pPr>
        <w:pStyle w:val="ListParagraph"/>
        <w:numPr>
          <w:ilvl w:val="0"/>
          <w:numId w:val="2"/>
        </w:numPr>
        <w:spacing w:after="80"/>
      </w:pPr>
      <w:r>
        <w:t>Line-wrap hyphens removed so words split across lines rejoin (agree-\</w:t>
      </w:r>
      <w:proofErr w:type="spellStart"/>
      <w:r>
        <w:t>nment</w:t>
      </w:r>
      <w:proofErr w:type="spellEnd"/>
      <w:r>
        <w:t xml:space="preserve"> → agreement).</w:t>
      </w:r>
    </w:p>
    <w:p w14:paraId="7CA9236B" w14:textId="77777777" w:rsidR="00B13A1A" w:rsidRDefault="000B38FB">
      <w:pPr>
        <w:pStyle w:val="ListParagraph"/>
        <w:numPr>
          <w:ilvl w:val="0"/>
          <w:numId w:val="2"/>
        </w:numPr>
        <w:spacing w:after="80"/>
      </w:pPr>
      <w:r>
        <w:t>Newlines converted to spaces, then runs of whitespace collapsed.</w:t>
      </w:r>
    </w:p>
    <w:p w14:paraId="7FC0B6C7" w14:textId="77777777" w:rsidR="00B13A1A" w:rsidRDefault="000B38FB">
      <w:pPr>
        <w:spacing w:after="160"/>
      </w:pPr>
      <w:r>
        <w:t>Aggressive normalization (lowercasing, stripping punctuation/symbols) was deliberately avoided. Transformer embedding models are trained on natural text and rely on punctuation and casing for meaning. This matters especially for a legal document, where section references such as 9(b), defined terms, and symbols are semantically load-bearing. Stripping them would make the text less like what the model was trained on and degrade the embeddings.</w:t>
      </w:r>
    </w:p>
    <w:p w14:paraId="1F30FAB0" w14:textId="77777777" w:rsidR="00B13A1A" w:rsidRDefault="000B38FB">
      <w:pPr>
        <w:pStyle w:val="Heading2"/>
      </w:pPr>
      <w:bookmarkStart w:id="5" w:name="_Toc232692886"/>
      <w:r>
        <w:t>3.3 Chunking Strategy</w:t>
      </w:r>
      <w:bookmarkEnd w:id="5"/>
    </w:p>
    <w:p w14:paraId="350DF84C" w14:textId="77777777" w:rsidR="00B13A1A" w:rsidRDefault="000B38FB">
      <w:pPr>
        <w:spacing w:after="160"/>
      </w:pPr>
      <w:r>
        <w:rPr>
          <w:b/>
          <w:bCs/>
        </w:rPr>
        <w:t xml:space="preserve">Method: </w:t>
      </w:r>
      <w:r>
        <w:t>a sliding window over words, with each candidate chunk measured by the embedding model's own tokenizer and shrunk if it exceeds the token budget.</w:t>
      </w:r>
    </w:p>
    <w:p w14:paraId="73FB4496" w14:textId="77777777" w:rsidR="00B13A1A" w:rsidRDefault="000B38FB">
      <w:pPr>
        <w:spacing w:after="160"/>
      </w:pPr>
      <w:r>
        <w:rPr>
          <w:b/>
          <w:bCs/>
        </w:rPr>
        <w:t xml:space="preserve">Why token-aware, not word-count-based: </w:t>
      </w:r>
      <w:r>
        <w:t xml:space="preserve">the word-to-token ratio is unstable. Legal terms tokenize into several </w:t>
      </w:r>
      <w:proofErr w:type="spellStart"/>
      <w:r>
        <w:t>subword</w:t>
      </w:r>
      <w:proofErr w:type="spellEnd"/>
      <w:r>
        <w:t xml:space="preserve"> pieces each (for example, indemnification becomes multiple </w:t>
      </w:r>
      <w:r>
        <w:lastRenderedPageBreak/>
        <w:t>tokens), so a fixed word count can produce wildly different token counts. Counting tokens directly with the model's tokenizer is the only reliable way to respect the model's limit.</w:t>
      </w:r>
    </w:p>
    <w:p w14:paraId="09832B8D" w14:textId="1B472A59" w:rsidR="00B13A1A" w:rsidRDefault="000B38FB">
      <w:pPr>
        <w:spacing w:after="160"/>
      </w:pPr>
      <w:r>
        <w:rPr>
          <w:b/>
          <w:bCs/>
        </w:rPr>
        <w:t xml:space="preserve">Chunk </w:t>
      </w:r>
      <w:proofErr w:type="gramStart"/>
      <w:r>
        <w:rPr>
          <w:b/>
          <w:bCs/>
        </w:rPr>
        <w:t xml:space="preserve">size  </w:t>
      </w:r>
      <w:r>
        <w:rPr>
          <w:b/>
          <w:bCs/>
        </w:rPr>
        <w:t>about</w:t>
      </w:r>
      <w:proofErr w:type="gramEnd"/>
      <w:r>
        <w:rPr>
          <w:b/>
          <w:bCs/>
        </w:rPr>
        <w:t xml:space="preserve"> 200 tokens: </w:t>
      </w:r>
      <w:r>
        <w:t xml:space="preserve">all-MiniLM-L6-v2 has a hard limit of 256 tokens; anything beyond is silently truncated (no error  </w:t>
      </w:r>
      <w:r>
        <w:t xml:space="preserve">the tail is simply discarded). Targeting about 200 tokens keeps every chunk safely under that cap with headroom for unpredictable legal tokenization. 200 tokens </w:t>
      </w:r>
      <w:proofErr w:type="gramStart"/>
      <w:r>
        <w:t>is</w:t>
      </w:r>
      <w:proofErr w:type="gramEnd"/>
      <w:r>
        <w:t xml:space="preserve"> large enough to hold a coherent clause with its surrounding context, yet small enough to keep the chunk focused so its embedding does not become a diluted average of many distinct topics.</w:t>
      </w:r>
    </w:p>
    <w:p w14:paraId="082A79D9" w14:textId="1DE71E35" w:rsidR="00B13A1A" w:rsidRDefault="000B38FB">
      <w:pPr>
        <w:spacing w:after="160"/>
      </w:pPr>
      <w:proofErr w:type="gramStart"/>
      <w:r>
        <w:rPr>
          <w:b/>
          <w:bCs/>
        </w:rPr>
        <w:t xml:space="preserve">Overlap  </w:t>
      </w:r>
      <w:r>
        <w:rPr>
          <w:b/>
          <w:bCs/>
        </w:rPr>
        <w:t>about</w:t>
      </w:r>
      <w:proofErr w:type="gramEnd"/>
      <w:r>
        <w:rPr>
          <w:b/>
          <w:bCs/>
        </w:rPr>
        <w:t xml:space="preserve"> 15%: </w:t>
      </w:r>
      <w:r>
        <w:t>overlap insures against a single idea being split across a chunk boundary; repeating the tail of one chunk at the start of the next means the idea survives intact in at least one chunk. The value balances two costs:</w:t>
      </w:r>
    </w:p>
    <w:p w14:paraId="60912118" w14:textId="77777777" w:rsidR="00B13A1A" w:rsidRDefault="000B38FB">
      <w:pPr>
        <w:pStyle w:val="ListParagraph"/>
        <w:numPr>
          <w:ilvl w:val="0"/>
          <w:numId w:val="2"/>
        </w:numPr>
        <w:spacing w:after="80"/>
      </w:pPr>
      <w:r>
        <w:rPr>
          <w:b/>
          <w:bCs/>
        </w:rPr>
        <w:t xml:space="preserve">Too little (for example 5%) </w:t>
      </w:r>
      <w:r>
        <w:t>is often thinner than the clauses it must protect, so boundary-spanning ideas still get cut.</w:t>
      </w:r>
    </w:p>
    <w:p w14:paraId="3AAF7674" w14:textId="0182C3C1" w:rsidR="00B13A1A" w:rsidRDefault="000B38FB">
      <w:pPr>
        <w:pStyle w:val="ListParagraph"/>
        <w:numPr>
          <w:ilvl w:val="0"/>
          <w:numId w:val="2"/>
        </w:numPr>
        <w:spacing w:after="80"/>
      </w:pPr>
      <w:r>
        <w:rPr>
          <w:b/>
          <w:bCs/>
        </w:rPr>
        <w:t xml:space="preserve">Too much (for example 50%) </w:t>
      </w:r>
      <w:r>
        <w:t xml:space="preserve">duplicates large amounts of content, bloating the index and pushing adjacent chunk vectors close </w:t>
      </w:r>
      <w:proofErr w:type="gramStart"/>
      <w:r>
        <w:t xml:space="preserve">together  </w:t>
      </w:r>
      <w:r>
        <w:t>so</w:t>
      </w:r>
      <w:proofErr w:type="gramEnd"/>
      <w:r>
        <w:t xml:space="preserve"> top-k retrieval returns near-identical passages instead of diverse ones.</w:t>
      </w:r>
    </w:p>
    <w:p w14:paraId="786006B8" w14:textId="77777777" w:rsidR="00B13A1A" w:rsidRDefault="000B38FB">
      <w:pPr>
        <w:spacing w:after="160"/>
      </w:pPr>
      <w:r>
        <w:t>About 15% sits in the standard 10–20% band: enough boundary coverage with minimal redundancy. Both values can be tuned from observed retrieval quality.</w:t>
      </w:r>
    </w:p>
    <w:p w14:paraId="16EEC518" w14:textId="5C89FB85" w:rsidR="00B13A1A" w:rsidRDefault="000B38FB">
      <w:pPr>
        <w:pStyle w:val="Heading2"/>
      </w:pPr>
      <w:bookmarkStart w:id="6" w:name="_Toc232692887"/>
      <w:r>
        <w:t xml:space="preserve">3.4 </w:t>
      </w:r>
      <w:proofErr w:type="gramStart"/>
      <w:r>
        <w:t xml:space="preserve">Embeddings  </w:t>
      </w:r>
      <w:r>
        <w:t>all</w:t>
      </w:r>
      <w:proofErr w:type="gramEnd"/>
      <w:r>
        <w:t>-MiniLM-L6-v2</w:t>
      </w:r>
      <w:bookmarkEnd w:id="6"/>
    </w:p>
    <w:p w14:paraId="610BF41F" w14:textId="35CF7AE7" w:rsidR="00B13A1A" w:rsidRDefault="000B38FB">
      <w:pPr>
        <w:spacing w:after="160"/>
      </w:pPr>
      <w:r>
        <w:t xml:space="preserve">A compact (384-dimensional), fast, distilled BERT-family sentence-transformer. Chosen because it runs locally with no API key, is more than sufficient for semantic retrieval over a single document, and keeps the dependency footprint small. The same model embeds both the chunks (at ingest) and the query (at </w:t>
      </w:r>
      <w:proofErr w:type="gramStart"/>
      <w:r>
        <w:t xml:space="preserve">search)  </w:t>
      </w:r>
      <w:r>
        <w:t>using</w:t>
      </w:r>
      <w:proofErr w:type="gramEnd"/>
      <w:r>
        <w:t xml:space="preserve"> a different model on either side would place the vectors in incompatible spaces and break retrieval. Embeddings are L2-normalized to unit length, which is what allows cosine similarity to be computed cheaply.</w:t>
      </w:r>
    </w:p>
    <w:p w14:paraId="22A13144" w14:textId="79E58AD4" w:rsidR="00B13A1A" w:rsidRDefault="000B38FB">
      <w:pPr>
        <w:pStyle w:val="Heading2"/>
      </w:pPr>
      <w:bookmarkStart w:id="7" w:name="_Toc232692888"/>
      <w:r>
        <w:t xml:space="preserve">3.5 Vector </w:t>
      </w:r>
      <w:proofErr w:type="gramStart"/>
      <w:r>
        <w:t xml:space="preserve">Store  </w:t>
      </w:r>
      <w:r>
        <w:t>FAISS</w:t>
      </w:r>
      <w:proofErr w:type="gramEnd"/>
      <w:r>
        <w:t xml:space="preserve"> </w:t>
      </w:r>
      <w:proofErr w:type="spellStart"/>
      <w:r>
        <w:t>IndexFlatIP</w:t>
      </w:r>
      <w:bookmarkEnd w:id="7"/>
      <w:proofErr w:type="spellEnd"/>
    </w:p>
    <w:p w14:paraId="1CEBB5AD" w14:textId="77777777" w:rsidR="00B13A1A" w:rsidRDefault="000B38FB">
      <w:pPr>
        <w:spacing w:after="160"/>
      </w:pPr>
      <w:r>
        <w:rPr>
          <w:b/>
          <w:bCs/>
        </w:rPr>
        <w:t xml:space="preserve">Why FAISS: </w:t>
      </w:r>
      <w:r>
        <w:t>a fast, local, in-process vector store; no hosting required.</w:t>
      </w:r>
    </w:p>
    <w:p w14:paraId="19A57BA0" w14:textId="5D5E2BA5" w:rsidR="00B13A1A" w:rsidRDefault="000B38FB">
      <w:pPr>
        <w:spacing w:after="160"/>
      </w:pPr>
      <w:r>
        <w:rPr>
          <w:b/>
          <w:bCs/>
        </w:rPr>
        <w:t xml:space="preserve">Why Flat (brute-force): </w:t>
      </w:r>
      <w:r>
        <w:t xml:space="preserve">at a few hundred chunks, exact brute-force search runs in microseconds and returns the true nearest </w:t>
      </w:r>
      <w:proofErr w:type="spellStart"/>
      <w:r>
        <w:t>neighbours</w:t>
      </w:r>
      <w:proofErr w:type="spellEnd"/>
      <w:r>
        <w:t xml:space="preserve"> with no accuracy loss. Approximate indexes (IVF, HNSW) only pay off at millions of vectors and require a training </w:t>
      </w:r>
      <w:proofErr w:type="gramStart"/>
      <w:r>
        <w:t xml:space="preserve">step  </w:t>
      </w:r>
      <w:r>
        <w:t>unnecessary</w:t>
      </w:r>
      <w:proofErr w:type="gramEnd"/>
      <w:r>
        <w:t xml:space="preserve"> complexity here.</w:t>
      </w:r>
    </w:p>
    <w:p w14:paraId="7C84716D" w14:textId="7685867D" w:rsidR="00B13A1A" w:rsidRDefault="000B38FB">
      <w:pPr>
        <w:spacing w:after="160"/>
      </w:pPr>
      <w:r>
        <w:rPr>
          <w:b/>
          <w:bCs/>
        </w:rPr>
        <w:t xml:space="preserve">Why IP (inner product) equals cosine: </w:t>
      </w:r>
      <w:r>
        <w:t xml:space="preserve">FAISS offers L2 and inner-product metrics, not cosine directly. But cosine similarity is the dot product divided by both vector </w:t>
      </w:r>
      <w:proofErr w:type="gramStart"/>
      <w:r>
        <w:t xml:space="preserve">magnitudes  </w:t>
      </w:r>
      <w:r>
        <w:t>so</w:t>
      </w:r>
      <w:proofErr w:type="gramEnd"/>
      <w:r>
        <w:t xml:space="preserve"> if every vector is normalized to unit length first, the plain inner product equals cosine. Normalizing once at ingest gives cosine similarity for free on every search via the fast inner-product path. The query is normalized identically at search time.</w:t>
      </w:r>
    </w:p>
    <w:p w14:paraId="00006DAB" w14:textId="77777777" w:rsidR="00B13A1A" w:rsidRDefault="000B38FB">
      <w:pPr>
        <w:spacing w:after="160"/>
      </w:pPr>
      <w:r>
        <w:t>The index and the chunk list are persisted to disk after /ingest and reloaded at startup, so the expensive embedding step runs only once.</w:t>
      </w:r>
    </w:p>
    <w:p w14:paraId="2B7BF165" w14:textId="45490ABE" w:rsidR="00B13A1A" w:rsidRDefault="000B38FB">
      <w:pPr>
        <w:pStyle w:val="Heading2"/>
      </w:pPr>
      <w:bookmarkStart w:id="8" w:name="_Toc232692889"/>
      <w:r>
        <w:t xml:space="preserve">3.6 </w:t>
      </w:r>
      <w:proofErr w:type="gramStart"/>
      <w:r>
        <w:t xml:space="preserve">Retrieval  </w:t>
      </w:r>
      <w:r>
        <w:t>top</w:t>
      </w:r>
      <w:proofErr w:type="gramEnd"/>
      <w:r>
        <w:t>-k = 4</w:t>
      </w:r>
      <w:bookmarkEnd w:id="8"/>
    </w:p>
    <w:p w14:paraId="4CE872FA" w14:textId="77777777" w:rsidR="00B13A1A" w:rsidRDefault="000B38FB">
      <w:pPr>
        <w:spacing w:after="160"/>
      </w:pPr>
      <w:r>
        <w:t>Four chunks give the LLM enough context to answer without bloating the prompt. FAISS returns positional indices; these map back to the chunk text via a parallel list kept in the same order. The returned chunks (with their similarity scores) become the answer's cited sources.</w:t>
      </w:r>
    </w:p>
    <w:p w14:paraId="0C8FCCCC" w14:textId="2A619789" w:rsidR="00B13A1A" w:rsidRDefault="000B38FB">
      <w:pPr>
        <w:pStyle w:val="Heading2"/>
      </w:pPr>
      <w:bookmarkStart w:id="9" w:name="_Toc232692890"/>
      <w:r>
        <w:lastRenderedPageBreak/>
        <w:t xml:space="preserve">3.7 </w:t>
      </w:r>
      <w:proofErr w:type="gramStart"/>
      <w:r>
        <w:t xml:space="preserve">Generation  </w:t>
      </w:r>
      <w:proofErr w:type="spellStart"/>
      <w:r>
        <w:t>Groq</w:t>
      </w:r>
      <w:proofErr w:type="spellEnd"/>
      <w:proofErr w:type="gramEnd"/>
      <w:r>
        <w:t>, low temperature</w:t>
      </w:r>
      <w:bookmarkEnd w:id="9"/>
    </w:p>
    <w:p w14:paraId="03B057C6" w14:textId="1A05AA2F" w:rsidR="00B13A1A" w:rsidRDefault="000B38FB">
      <w:pPr>
        <w:spacing w:after="160"/>
      </w:pPr>
      <w:r>
        <w:rPr>
          <w:b/>
          <w:bCs/>
        </w:rPr>
        <w:t xml:space="preserve">Model: </w:t>
      </w:r>
      <w:proofErr w:type="spellStart"/>
      <w:r>
        <w:t>Groq's</w:t>
      </w:r>
      <w:proofErr w:type="spellEnd"/>
      <w:r>
        <w:t xml:space="preserve"> llama-3.3-70b-versatile. Chosen for its free tier, very fast inference (which keeps latency metrics low and clean), and strong instruction-</w:t>
      </w:r>
      <w:proofErr w:type="gramStart"/>
      <w:r>
        <w:t xml:space="preserve">following  </w:t>
      </w:r>
      <w:r>
        <w:t>important</w:t>
      </w:r>
      <w:proofErr w:type="gramEnd"/>
      <w:r>
        <w:t xml:space="preserve"> for the grounding and no-hallucination requirement. No paid API is required.</w:t>
      </w:r>
    </w:p>
    <w:p w14:paraId="1F23FA1C" w14:textId="77777777" w:rsidR="00B13A1A" w:rsidRDefault="000B38FB">
      <w:pPr>
        <w:spacing w:after="160"/>
      </w:pPr>
      <w:r>
        <w:rPr>
          <w:b/>
          <w:bCs/>
        </w:rPr>
        <w:t xml:space="preserve">Prompt design: </w:t>
      </w:r>
      <w:r>
        <w:t>a system prompt sets the standing rules (answer only from the provided context; reply with a fixed phrase if the answer is not present; do not use outside knowledge), and a user prompt carries the retrieved context and the question. Separating the two matters: models weight system instructions more heavily, and keeping rules separate from the retrieved (untrusted) document text reduces the chance of text inside a chunk being misread as an instruction.</w:t>
      </w:r>
    </w:p>
    <w:p w14:paraId="423EB9F8" w14:textId="551434C3" w:rsidR="00B13A1A" w:rsidRDefault="000B38FB">
      <w:pPr>
        <w:spacing w:after="160"/>
      </w:pPr>
      <w:r>
        <w:rPr>
          <w:b/>
          <w:bCs/>
        </w:rPr>
        <w:t xml:space="preserve">Temperature = 0.1: </w:t>
      </w:r>
      <w:r>
        <w:t xml:space="preserve">this is factual retrieval, not creative writing. Low temperature sharpens the model's token distribution toward its most-confident choice, producing deterministic, grounded answers and reducing drift into unsupported </w:t>
      </w:r>
      <w:proofErr w:type="gramStart"/>
      <w:r>
        <w:t xml:space="preserve">claims  </w:t>
      </w:r>
      <w:r>
        <w:t>directly</w:t>
      </w:r>
      <w:proofErr w:type="gramEnd"/>
      <w:r>
        <w:t xml:space="preserve"> supporting the no-hallucination requirement.</w:t>
      </w:r>
    </w:p>
    <w:p w14:paraId="7B7148F7" w14:textId="3B1FE599" w:rsidR="00B13A1A" w:rsidRDefault="000B38FB">
      <w:pPr>
        <w:pStyle w:val="Heading2"/>
      </w:pPr>
      <w:bookmarkStart w:id="10" w:name="_Toc232692891"/>
      <w:r>
        <w:t xml:space="preserve">3.8 No-Answer / Anti-Hallucination </w:t>
      </w:r>
      <w:proofErr w:type="gramStart"/>
      <w:r>
        <w:t xml:space="preserve">Handling  </w:t>
      </w:r>
      <w:r>
        <w:t>two</w:t>
      </w:r>
      <w:proofErr w:type="gramEnd"/>
      <w:r>
        <w:t xml:space="preserve"> layers</w:t>
      </w:r>
      <w:bookmarkEnd w:id="10"/>
    </w:p>
    <w:p w14:paraId="44091ED2" w14:textId="7106EA3E" w:rsidR="00B13A1A" w:rsidRDefault="000B38FB">
      <w:pPr>
        <w:pStyle w:val="ListParagraph"/>
        <w:numPr>
          <w:ilvl w:val="0"/>
          <w:numId w:val="3"/>
        </w:numPr>
        <w:spacing w:after="80"/>
      </w:pPr>
      <w:r>
        <w:rPr>
          <w:b/>
          <w:bCs/>
        </w:rPr>
        <w:t xml:space="preserve">Score threshold: </w:t>
      </w:r>
      <w:r>
        <w:t xml:space="preserve">if the best retrieved chunk scores below a threshold, the query is treated as out-of-scope and the LLM is skipped </w:t>
      </w:r>
      <w:proofErr w:type="gramStart"/>
      <w:r>
        <w:t xml:space="preserve">entirely  </w:t>
      </w:r>
      <w:r>
        <w:t>this</w:t>
      </w:r>
      <w:proofErr w:type="gramEnd"/>
      <w:r>
        <w:t xml:space="preserve"> catches clearly unrelated questions cheaply.</w:t>
      </w:r>
    </w:p>
    <w:p w14:paraId="2CF03821" w14:textId="77777777" w:rsidR="00B13A1A" w:rsidRDefault="000B38FB">
      <w:pPr>
        <w:pStyle w:val="ListParagraph"/>
        <w:numPr>
          <w:ilvl w:val="0"/>
          <w:numId w:val="3"/>
        </w:numPr>
        <w:spacing w:after="80"/>
      </w:pPr>
      <w:r>
        <w:rPr>
          <w:b/>
          <w:bCs/>
        </w:rPr>
        <w:t xml:space="preserve">Prompt fallback: </w:t>
      </w:r>
      <w:r>
        <w:t xml:space="preserve">when chunks are retrieved but do not actually contain the answer, the system prompt instructs the model to return a fixed phrase. The response is checked for that phrase (case-insensitive substring match, to tolerate the model wrapping it in extra words) to set a </w:t>
      </w:r>
      <w:proofErr w:type="spellStart"/>
      <w:r>
        <w:t>no_answer</w:t>
      </w:r>
      <w:proofErr w:type="spellEnd"/>
      <w:r>
        <w:t xml:space="preserve"> flag.</w:t>
      </w:r>
    </w:p>
    <w:p w14:paraId="16A61BAA" w14:textId="2C821A87" w:rsidR="00B13A1A" w:rsidRDefault="000B38FB">
      <w:pPr>
        <w:spacing w:after="160"/>
      </w:pPr>
      <w:r>
        <w:t xml:space="preserve">The fixed fallback phrase is deliberate: by controlling the exact refusal string via the prompt, the system gains a deterministic, detectable signal for “no answer </w:t>
      </w:r>
      <w:proofErr w:type="gramStart"/>
      <w:r>
        <w:t xml:space="preserve">found”  </w:t>
      </w:r>
      <w:r>
        <w:t>which</w:t>
      </w:r>
      <w:proofErr w:type="gramEnd"/>
      <w:r>
        <w:t xml:space="preserve"> both shapes the response and feeds the analytics.</w:t>
      </w:r>
    </w:p>
    <w:p w14:paraId="7D7FFBC8" w14:textId="439A8840" w:rsidR="00B13A1A" w:rsidRDefault="000B38FB">
      <w:pPr>
        <w:pStyle w:val="Heading1"/>
      </w:pPr>
      <w:bookmarkStart w:id="11" w:name="_Toc232692892"/>
      <w:r>
        <w:t xml:space="preserve">4. Backend </w:t>
      </w:r>
      <w:proofErr w:type="gramStart"/>
      <w:r>
        <w:t xml:space="preserve">Design  </w:t>
      </w:r>
      <w:proofErr w:type="spellStart"/>
      <w:r>
        <w:t>FastAPI</w:t>
      </w:r>
      <w:bookmarkEnd w:id="11"/>
      <w:proofErr w:type="spellEnd"/>
      <w:proofErr w:type="gramEnd"/>
    </w:p>
    <w:p w14:paraId="31EB1C3F" w14:textId="77777777" w:rsidR="00B13A1A" w:rsidRDefault="000B38FB">
      <w:pPr>
        <w:spacing w:after="160"/>
      </w:pPr>
      <w:r>
        <w:t>Three endpoints:</w:t>
      </w:r>
    </w:p>
    <w:p w14:paraId="23A768A4" w14:textId="7F9107CD" w:rsidR="00B13A1A" w:rsidRDefault="000B38FB">
      <w:pPr>
        <w:pStyle w:val="ListParagraph"/>
        <w:numPr>
          <w:ilvl w:val="0"/>
          <w:numId w:val="2"/>
        </w:numPr>
        <w:spacing w:after="80"/>
      </w:pPr>
      <w:r>
        <w:rPr>
          <w:b/>
          <w:bCs/>
        </w:rPr>
        <w:t>POST /</w:t>
      </w:r>
      <w:proofErr w:type="gramStart"/>
      <w:r>
        <w:rPr>
          <w:b/>
          <w:bCs/>
        </w:rPr>
        <w:t>ingest</w:t>
      </w:r>
      <w:r>
        <w:t xml:space="preserve">  </w:t>
      </w:r>
      <w:r>
        <w:t>builds</w:t>
      </w:r>
      <w:proofErr w:type="gramEnd"/>
      <w:r>
        <w:t xml:space="preserve"> and persists the index from the PDF.</w:t>
      </w:r>
    </w:p>
    <w:p w14:paraId="6866278E" w14:textId="6B9B9E8B" w:rsidR="00B13A1A" w:rsidRDefault="000B38FB">
      <w:pPr>
        <w:pStyle w:val="ListParagraph"/>
        <w:numPr>
          <w:ilvl w:val="0"/>
          <w:numId w:val="2"/>
        </w:numPr>
        <w:spacing w:after="80"/>
      </w:pPr>
      <w:r>
        <w:rPr>
          <w:b/>
          <w:bCs/>
        </w:rPr>
        <w:t>POST /</w:t>
      </w:r>
      <w:proofErr w:type="gramStart"/>
      <w:r>
        <w:rPr>
          <w:b/>
          <w:bCs/>
        </w:rPr>
        <w:t>ask</w:t>
      </w:r>
      <w:r>
        <w:t xml:space="preserve">  </w:t>
      </w:r>
      <w:r>
        <w:t>runs</w:t>
      </w:r>
      <w:proofErr w:type="gramEnd"/>
      <w:r>
        <w:t xml:space="preserve"> retrieval and generation, logs the interaction, returns answer and sources.</w:t>
      </w:r>
    </w:p>
    <w:p w14:paraId="32085378" w14:textId="3EB8F708" w:rsidR="00B13A1A" w:rsidRDefault="000B38FB">
      <w:pPr>
        <w:pStyle w:val="ListParagraph"/>
        <w:numPr>
          <w:ilvl w:val="0"/>
          <w:numId w:val="2"/>
        </w:numPr>
        <w:spacing w:after="80"/>
      </w:pPr>
      <w:r>
        <w:rPr>
          <w:b/>
          <w:bCs/>
        </w:rPr>
        <w:t>GET /</w:t>
      </w:r>
      <w:proofErr w:type="gramStart"/>
      <w:r>
        <w:rPr>
          <w:b/>
          <w:bCs/>
        </w:rPr>
        <w:t>analytics</w:t>
      </w:r>
      <w:r>
        <w:t xml:space="preserve">  </w:t>
      </w:r>
      <w:r>
        <w:t>returns</w:t>
      </w:r>
      <w:proofErr w:type="gramEnd"/>
      <w:r>
        <w:t xml:space="preserve"> usage analytics as JSON.</w:t>
      </w:r>
    </w:p>
    <w:p w14:paraId="0476F71E" w14:textId="77777777" w:rsidR="00B13A1A" w:rsidRDefault="000B38FB">
      <w:pPr>
        <w:spacing w:after="160"/>
      </w:pPr>
      <w:proofErr w:type="spellStart"/>
      <w:r>
        <w:rPr>
          <w:b/>
          <w:bCs/>
        </w:rPr>
        <w:t>Pydantic</w:t>
      </w:r>
      <w:proofErr w:type="spellEnd"/>
      <w:r>
        <w:rPr>
          <w:b/>
          <w:bCs/>
        </w:rPr>
        <w:t xml:space="preserve"> models </w:t>
      </w:r>
      <w:r>
        <w:t>validate every request and response. Malformed input (for example a missing query) is automatically rejected with a structured 422 before the handler runs; responses are validated and serialized against their declared models. This satisfies the requirement to handle edge cases with meaningful HTTP errors rather than raw stack traces.</w:t>
      </w:r>
    </w:p>
    <w:p w14:paraId="62F2E92D" w14:textId="77777777" w:rsidR="00B13A1A" w:rsidRDefault="000B38FB">
      <w:pPr>
        <w:spacing w:after="160"/>
      </w:pPr>
      <w:r>
        <w:rPr>
          <w:b/>
          <w:bCs/>
        </w:rPr>
        <w:t xml:space="preserve">Explicit error handling </w:t>
      </w:r>
      <w:r>
        <w:t>covers domain cases: empty query returns 400, and no document ingested yet returns 409.</w:t>
      </w:r>
    </w:p>
    <w:p w14:paraId="1BE854CB" w14:textId="77777777" w:rsidR="00B13A1A" w:rsidRDefault="000B38FB">
      <w:pPr>
        <w:spacing w:after="160"/>
      </w:pPr>
      <w:r>
        <w:rPr>
          <w:b/>
          <w:bCs/>
        </w:rPr>
        <w:t xml:space="preserve">Startup lifecycle: </w:t>
      </w:r>
      <w:r>
        <w:t>a lifespan handler creates the SQL table and loads any existing index from disk at startup (wrapped in try/except so a fresh clone with no index still boots cleanly), so expensive setup is done once.</w:t>
      </w:r>
    </w:p>
    <w:p w14:paraId="3B09A35F" w14:textId="77777777" w:rsidR="00B13A1A" w:rsidRDefault="000B38FB">
      <w:pPr>
        <w:pStyle w:val="Heading1"/>
      </w:pPr>
      <w:bookmarkStart w:id="12" w:name="_Toc232692893"/>
      <w:r>
        <w:lastRenderedPageBreak/>
        <w:t>5. SQL Logging &amp; Analytics</w:t>
      </w:r>
      <w:bookmarkEnd w:id="12"/>
    </w:p>
    <w:p w14:paraId="7BCD531E" w14:textId="77777777" w:rsidR="00B13A1A" w:rsidRDefault="000B38FB">
      <w:pPr>
        <w:pStyle w:val="Heading2"/>
      </w:pPr>
      <w:bookmarkStart w:id="13" w:name="_Toc232692894"/>
      <w:r>
        <w:t>5.1 Schema</w:t>
      </w:r>
      <w:bookmarkEnd w:id="13"/>
    </w:p>
    <w:p w14:paraId="0EFA9D6A" w14:textId="77777777" w:rsidR="00B13A1A" w:rsidRDefault="000B38FB">
      <w:pPr>
        <w:spacing w:after="160"/>
      </w:pPr>
      <w:r>
        <w:t xml:space="preserve">Each call to /ask inserts one row into a </w:t>
      </w:r>
      <w:proofErr w:type="spellStart"/>
      <w:r>
        <w:t>query_logs</w:t>
      </w:r>
      <w:proofErr w:type="spellEnd"/>
      <w:r>
        <w:t xml:space="preserve"> table with: id (primary key), query, answer, </w:t>
      </w:r>
      <w:proofErr w:type="spellStart"/>
      <w:r>
        <w:t>no_answer</w:t>
      </w:r>
      <w:proofErr w:type="spellEnd"/>
      <w:r>
        <w:t xml:space="preserve"> flag, </w:t>
      </w:r>
      <w:proofErr w:type="spellStart"/>
      <w:r>
        <w:t>top_score</w:t>
      </w:r>
      <w:proofErr w:type="spellEnd"/>
      <w:r>
        <w:t xml:space="preserve">, </w:t>
      </w:r>
      <w:proofErr w:type="spellStart"/>
      <w:r>
        <w:t>latency_ms</w:t>
      </w:r>
      <w:proofErr w:type="spellEnd"/>
      <w:r>
        <w:t xml:space="preserve">, and </w:t>
      </w:r>
      <w:proofErr w:type="spellStart"/>
      <w:r>
        <w:t>created_at</w:t>
      </w:r>
      <w:proofErr w:type="spellEnd"/>
      <w:r>
        <w:t xml:space="preserve"> timestamp.</w:t>
      </w:r>
    </w:p>
    <w:p w14:paraId="3F759432" w14:textId="1DD70295" w:rsidR="00B13A1A" w:rsidRDefault="000B38FB">
      <w:pPr>
        <w:spacing w:after="160"/>
      </w:pPr>
      <w:r>
        <w:t xml:space="preserve">Columns are split into two tiers: those </w:t>
      </w:r>
      <w:r>
        <w:rPr>
          <w:b/>
          <w:bCs/>
        </w:rPr>
        <w:t>required by the metrics</w:t>
      </w:r>
      <w:r>
        <w:t xml:space="preserve"> (query, </w:t>
      </w:r>
      <w:proofErr w:type="spellStart"/>
      <w:r>
        <w:t>no_answer</w:t>
      </w:r>
      <w:proofErr w:type="spellEnd"/>
      <w:r>
        <w:t xml:space="preserve">, </w:t>
      </w:r>
      <w:proofErr w:type="spellStart"/>
      <w:r>
        <w:t>latency_ms</w:t>
      </w:r>
      <w:proofErr w:type="spellEnd"/>
      <w:r>
        <w:t xml:space="preserve">) and those added for </w:t>
      </w:r>
      <w:r>
        <w:rPr>
          <w:b/>
          <w:bCs/>
        </w:rPr>
        <w:t>engineering value</w:t>
      </w:r>
      <w:r>
        <w:t xml:space="preserve"> at near-zero cost (id, answer, </w:t>
      </w:r>
      <w:proofErr w:type="spellStart"/>
      <w:r>
        <w:t>top_score</w:t>
      </w:r>
      <w:proofErr w:type="spellEnd"/>
      <w:r>
        <w:t xml:space="preserve">, </w:t>
      </w:r>
      <w:proofErr w:type="spellStart"/>
      <w:r>
        <w:t>created_</w:t>
      </w:r>
      <w:proofErr w:type="gramStart"/>
      <w:r>
        <w:t>at</w:t>
      </w:r>
      <w:proofErr w:type="spellEnd"/>
      <w:r>
        <w:t xml:space="preserve">)  </w:t>
      </w:r>
      <w:r>
        <w:t>useful</w:t>
      </w:r>
      <w:proofErr w:type="gramEnd"/>
      <w:r>
        <w:t xml:space="preserve"> for debugging, retrieval-quality analysis, and ordering.</w:t>
      </w:r>
    </w:p>
    <w:p w14:paraId="1CC30DD8" w14:textId="77777777" w:rsidR="00B13A1A" w:rsidRDefault="000B38FB">
      <w:pPr>
        <w:spacing w:after="160"/>
      </w:pPr>
      <w:r>
        <w:t xml:space="preserve">All inserts use </w:t>
      </w:r>
      <w:r>
        <w:rPr>
          <w:b/>
          <w:bCs/>
        </w:rPr>
        <w:t>parameterized queries</w:t>
      </w:r>
      <w:r>
        <w:t xml:space="preserve"> (? placeholders), which prevent SQL injection and correctly handle escaping of text containing quotes, commas, and apostrophes (common in legal answers).</w:t>
      </w:r>
    </w:p>
    <w:p w14:paraId="01F6DC7B" w14:textId="56F21246" w:rsidR="00B13A1A" w:rsidRDefault="000B38FB">
      <w:pPr>
        <w:pStyle w:val="Heading2"/>
      </w:pPr>
      <w:bookmarkStart w:id="14" w:name="_Toc232692895"/>
      <w:r>
        <w:t xml:space="preserve">5.2 Connection </w:t>
      </w:r>
      <w:proofErr w:type="gramStart"/>
      <w:r>
        <w:t xml:space="preserve">Handling  </w:t>
      </w:r>
      <w:r>
        <w:t>short</w:t>
      </w:r>
      <w:proofErr w:type="gramEnd"/>
      <w:r>
        <w:t>-lived connections</w:t>
      </w:r>
      <w:bookmarkEnd w:id="14"/>
    </w:p>
    <w:p w14:paraId="76751952" w14:textId="7852845A" w:rsidR="00B13A1A" w:rsidRDefault="000B38FB">
      <w:pPr>
        <w:spacing w:after="160"/>
      </w:pPr>
      <w:r>
        <w:t xml:space="preserve">SQLite permits only one writer at a time and its connection objects are not safe to share across threads. Because a web server handles requests on multiple threads, a single long-lived connection would risk “database is locked” errors when writes overlap, or cross-thread usage errors. The system therefore opens a short-lived connection per </w:t>
      </w:r>
      <w:proofErr w:type="gramStart"/>
      <w:r>
        <w:t xml:space="preserve">operation  </w:t>
      </w:r>
      <w:r>
        <w:t>open</w:t>
      </w:r>
      <w:proofErr w:type="gramEnd"/>
      <w:r>
        <w:t xml:space="preserve">, write, commit, close  </w:t>
      </w:r>
      <w:r>
        <w:t>so each request gets its own connection and holds the write lock only for the brief moment of the insert.</w:t>
      </w:r>
    </w:p>
    <w:p w14:paraId="0559594E" w14:textId="77777777" w:rsidR="00B13A1A" w:rsidRDefault="000B38FB">
      <w:pPr>
        <w:pStyle w:val="Heading2"/>
      </w:pPr>
      <w:bookmarkStart w:id="15" w:name="_Toc232692896"/>
      <w:r>
        <w:t>5.3 Analytics Queries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B13A1A" w14:paraId="3A45B396"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C3A8C7" w14:textId="77777777" w:rsidR="00B13A1A" w:rsidRDefault="000B38FB">
            <w:r>
              <w:rPr>
                <w:b/>
                <w:bCs/>
              </w:rPr>
              <w:t>Metric</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2EB0EA" w14:textId="77777777" w:rsidR="00B13A1A" w:rsidRDefault="000B38FB">
            <w:r>
              <w:rPr>
                <w:b/>
                <w:bCs/>
              </w:rPr>
              <w:t>SQL</w:t>
            </w:r>
          </w:p>
        </w:tc>
      </w:tr>
      <w:tr w:rsidR="00B13A1A" w14:paraId="592ADF9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74C46" w14:textId="77777777" w:rsidR="00B13A1A" w:rsidRDefault="000B38FB">
            <w:r>
              <w:t>Most frequently asked questions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5D78B" w14:textId="77777777" w:rsidR="00B13A1A" w:rsidRDefault="000B38FB">
            <w:r>
              <w:t xml:space="preserve">GROUP BY query + </w:t>
            </w:r>
            <w:proofErr w:type="gramStart"/>
            <w:r>
              <w:t>COUNT(</w:t>
            </w:r>
            <w:proofErr w:type="gramEnd"/>
            <w:r>
              <w:t>*), ordered descending</w:t>
            </w:r>
          </w:p>
        </w:tc>
      </w:tr>
      <w:tr w:rsidR="00B13A1A" w14:paraId="4EB9668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07381" w14:textId="77777777" w:rsidR="00B13A1A" w:rsidRDefault="000B38FB">
            <w:r>
              <w:t>Queries where no answer was found</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BF8ED" w14:textId="77777777" w:rsidR="00B13A1A" w:rsidRDefault="000B38FB">
            <w:r>
              <w:t xml:space="preserve">WHERE </w:t>
            </w:r>
            <w:proofErr w:type="spellStart"/>
            <w:r>
              <w:t>no_answer</w:t>
            </w:r>
            <w:proofErr w:type="spellEnd"/>
            <w:r>
              <w:t xml:space="preserve"> = 1</w:t>
            </w:r>
          </w:p>
        </w:tc>
      </w:tr>
      <w:tr w:rsidR="00B13A1A" w14:paraId="11577F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E2480" w14:textId="77777777" w:rsidR="00B13A1A" w:rsidRDefault="000B38FB">
            <w:r>
              <w:t>Average response latency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B20D7" w14:textId="77777777" w:rsidR="00B13A1A" w:rsidRDefault="000B38FB">
            <w:proofErr w:type="gramStart"/>
            <w:r>
              <w:t>AVG(</w:t>
            </w:r>
            <w:proofErr w:type="spellStart"/>
            <w:proofErr w:type="gramEnd"/>
            <w:r>
              <w:t>latency_ms</w:t>
            </w:r>
            <w:proofErr w:type="spellEnd"/>
            <w:r>
              <w:t>)</w:t>
            </w:r>
          </w:p>
        </w:tc>
      </w:tr>
      <w:tr w:rsidR="00B13A1A" w14:paraId="0A32652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3D99F" w14:textId="77777777" w:rsidR="00B13A1A" w:rsidRDefault="000B38FB">
            <w:r>
              <w:t>Total queries (supplementary)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0A478" w14:textId="77777777" w:rsidR="00B13A1A" w:rsidRDefault="000B38FB">
            <w:proofErr w:type="gramStart"/>
            <w:r>
              <w:t>COUNT(</w:t>
            </w:r>
            <w:proofErr w:type="gramEnd"/>
            <w:r>
              <w:t>*)</w:t>
            </w:r>
          </w:p>
        </w:tc>
      </w:tr>
    </w:tbl>
    <w:p w14:paraId="4A5FC05E" w14:textId="77777777" w:rsidR="00B13A1A" w:rsidRDefault="00B13A1A">
      <w:pPr>
        <w:spacing w:after="80"/>
      </w:pPr>
    </w:p>
    <w:p w14:paraId="5663B442" w14:textId="77777777" w:rsidR="00B13A1A" w:rsidRDefault="000B38FB">
      <w:pPr>
        <w:spacing w:after="160"/>
      </w:pPr>
      <w:r>
        <w:t>After the pipeline was working, 30 or more test queries (a mix of answerable, repeated, and out-of-scope) were run against /ask to populate the logs with realistic data for these aggregates.</w:t>
      </w:r>
    </w:p>
    <w:p w14:paraId="4A072736" w14:textId="418B23DA" w:rsidR="00B13A1A" w:rsidRDefault="000B38FB">
      <w:pPr>
        <w:pStyle w:val="Heading1"/>
      </w:pPr>
      <w:bookmarkStart w:id="16" w:name="_Toc232692897"/>
      <w:r>
        <w:t xml:space="preserve">6. </w:t>
      </w:r>
      <w:proofErr w:type="gramStart"/>
      <w:r>
        <w:t xml:space="preserve">Frontend  </w:t>
      </w:r>
      <w:proofErr w:type="spellStart"/>
      <w:r>
        <w:t>Streamlit</w:t>
      </w:r>
      <w:bookmarkEnd w:id="16"/>
      <w:proofErr w:type="spellEnd"/>
      <w:proofErr w:type="gramEnd"/>
    </w:p>
    <w:p w14:paraId="0F78174A" w14:textId="77777777" w:rsidR="00B13A1A" w:rsidRDefault="000B38FB">
      <w:pPr>
        <w:spacing w:after="160"/>
      </w:pPr>
      <w:r>
        <w:t xml:space="preserve">A </w:t>
      </w:r>
      <w:proofErr w:type="spellStart"/>
      <w:r>
        <w:t>Streamlit</w:t>
      </w:r>
      <w:proofErr w:type="spellEnd"/>
      <w:r>
        <w:t xml:space="preserve"> app running as a separate process that communicates with the backend purely over HTTP via the </w:t>
      </w:r>
      <w:proofErr w:type="gramStart"/>
      <w:r>
        <w:t>requests</w:t>
      </w:r>
      <w:proofErr w:type="gramEnd"/>
      <w:r>
        <w:t xml:space="preserve"> library. It provides a chat interface (question, then answer with expandable sources and latency) and an analytics dashboard (top-line metrics, a table and bar chart of frequent questions, and a table of no-answer queries). Backend calls are isolated in helper functions; conversation history and fetched analytics are kept in </w:t>
      </w:r>
      <w:proofErr w:type="spellStart"/>
      <w:r>
        <w:t>Streamlit's</w:t>
      </w:r>
      <w:proofErr w:type="spellEnd"/>
      <w:r>
        <w:t xml:space="preserve"> session state, since </w:t>
      </w:r>
      <w:proofErr w:type="spellStart"/>
      <w:r>
        <w:t>Streamlit</w:t>
      </w:r>
      <w:proofErr w:type="spellEnd"/>
      <w:r>
        <w:t xml:space="preserve"> re-runs the script on every i</w:t>
      </w:r>
      <w:r>
        <w:t xml:space="preserve">nteraction. Connection and HTTP errors are caught and surfaced as clear messages, including the </w:t>
      </w:r>
      <w:proofErr w:type="spellStart"/>
      <w:r>
        <w:t>backend's</w:t>
      </w:r>
      <w:proofErr w:type="spellEnd"/>
      <w:r>
        <w:t xml:space="preserve"> error detail such as the 409 returned when no document has been ingested.</w:t>
      </w:r>
    </w:p>
    <w:p w14:paraId="0D222F1A" w14:textId="77777777" w:rsidR="00B13A1A" w:rsidRDefault="000B38FB">
      <w:pPr>
        <w:pStyle w:val="Heading1"/>
      </w:pPr>
      <w:bookmarkStart w:id="17" w:name="_Toc232692898"/>
      <w:r>
        <w:t>7. Assumptions</w:t>
      </w:r>
      <w:bookmarkEnd w:id="17"/>
    </w:p>
    <w:p w14:paraId="7375BB47" w14:textId="77777777" w:rsidR="00B13A1A" w:rsidRDefault="000B38FB">
      <w:pPr>
        <w:pStyle w:val="ListParagraph"/>
        <w:numPr>
          <w:ilvl w:val="0"/>
          <w:numId w:val="2"/>
        </w:numPr>
        <w:spacing w:after="80"/>
      </w:pPr>
      <w:r>
        <w:lastRenderedPageBreak/>
        <w:t>The system answers questions about a single, provided PDF; /ingest processes it from a known path, so no document-upload feature is required.</w:t>
      </w:r>
    </w:p>
    <w:p w14:paraId="069E93E6" w14:textId="771EA801" w:rsidR="00B13A1A" w:rsidRDefault="000B38FB">
      <w:pPr>
        <w:pStyle w:val="ListParagraph"/>
        <w:numPr>
          <w:ilvl w:val="0"/>
          <w:numId w:val="2"/>
        </w:numPr>
        <w:spacing w:after="80"/>
      </w:pPr>
      <w:r>
        <w:t xml:space="preserve">The “most frequently asked” metric groups on the raw query string, so trivially different phrasings count </w:t>
      </w:r>
      <w:proofErr w:type="gramStart"/>
      <w:r>
        <w:t xml:space="preserve">separately  </w:t>
      </w:r>
      <w:r>
        <w:t>acceptable</w:t>
      </w:r>
      <w:proofErr w:type="gramEnd"/>
      <w:r>
        <w:t xml:space="preserve"> for the test workload.</w:t>
      </w:r>
    </w:p>
    <w:p w14:paraId="0C9C90D6" w14:textId="77777777" w:rsidR="00B13A1A" w:rsidRDefault="000B38FB">
      <w:pPr>
        <w:pStyle w:val="ListParagraph"/>
        <w:numPr>
          <w:ilvl w:val="0"/>
          <w:numId w:val="2"/>
        </w:numPr>
        <w:spacing w:after="80"/>
      </w:pPr>
      <w:r>
        <w:t>A locally-run embedding model is used so no paid embedding API is needed; only generation calls a hosted LLM (free tier).</w:t>
      </w:r>
    </w:p>
    <w:p w14:paraId="6D6D10A5" w14:textId="77777777" w:rsidR="00B13A1A" w:rsidRDefault="000B38FB">
      <w:pPr>
        <w:pStyle w:val="ListParagraph"/>
        <w:numPr>
          <w:ilvl w:val="0"/>
          <w:numId w:val="2"/>
        </w:numPr>
        <w:spacing w:after="80"/>
      </w:pPr>
      <w:r>
        <w:t>Generated artifacts (index, chunks, database) are rebuilt by /ingest and are not committed to version control.</w:t>
      </w:r>
    </w:p>
    <w:p w14:paraId="0C247EE8" w14:textId="77777777" w:rsidR="00B13A1A" w:rsidRDefault="000B38FB">
      <w:pPr>
        <w:pStyle w:val="Heading1"/>
      </w:pPr>
      <w:bookmarkStart w:id="18" w:name="_Toc232692899"/>
      <w:r>
        <w:t>8. Limitations &amp; Possible Improvements</w:t>
      </w:r>
      <w:bookmarkEnd w:id="18"/>
    </w:p>
    <w:p w14:paraId="6F255296" w14:textId="77777777" w:rsidR="00B13A1A" w:rsidRDefault="000B38FB">
      <w:pPr>
        <w:pStyle w:val="ListParagraph"/>
        <w:numPr>
          <w:ilvl w:val="0"/>
          <w:numId w:val="2"/>
        </w:numPr>
        <w:spacing w:after="80"/>
      </w:pPr>
      <w:r>
        <w:rPr>
          <w:b/>
          <w:bCs/>
        </w:rPr>
        <w:t xml:space="preserve">Exact-match question grouping </w:t>
      </w:r>
      <w:r>
        <w:t>could be replaced with a normalized (lowercased, trimmed) query column so near-identical phrasings aggregate together.</w:t>
      </w:r>
    </w:p>
    <w:p w14:paraId="05DE2933" w14:textId="77777777" w:rsidR="00B13A1A" w:rsidRDefault="000B38FB">
      <w:pPr>
        <w:pStyle w:val="ListParagraph"/>
        <w:numPr>
          <w:ilvl w:val="0"/>
          <w:numId w:val="2"/>
        </w:numPr>
        <w:spacing w:after="80"/>
      </w:pPr>
      <w:r>
        <w:rPr>
          <w:b/>
          <w:bCs/>
        </w:rPr>
        <w:t xml:space="preserve">Score threshold </w:t>
      </w:r>
      <w:r>
        <w:t xml:space="preserve">is a single global value tuned by inspecting real query scores; a more sophisticated approach could calibrate it per-query or use a </w:t>
      </w:r>
      <w:proofErr w:type="spellStart"/>
      <w:r>
        <w:t>reranker</w:t>
      </w:r>
      <w:proofErr w:type="spellEnd"/>
      <w:r>
        <w:t>.</w:t>
      </w:r>
    </w:p>
    <w:p w14:paraId="36DF41CD" w14:textId="77777777" w:rsidR="00B13A1A" w:rsidRDefault="000B38FB">
      <w:pPr>
        <w:pStyle w:val="ListParagraph"/>
        <w:numPr>
          <w:ilvl w:val="0"/>
          <w:numId w:val="2"/>
        </w:numPr>
        <w:spacing w:after="80"/>
      </w:pPr>
      <w:r>
        <w:rPr>
          <w:b/>
          <w:bCs/>
        </w:rPr>
        <w:t xml:space="preserve">Chunking </w:t>
      </w:r>
      <w:r>
        <w:t>is fixed-size with overlap; for a structured legal document, chunking along section/clause boundaries could further improve retrieval precision.</w:t>
      </w:r>
    </w:p>
    <w:p w14:paraId="2DEC18C2" w14:textId="77777777" w:rsidR="00B13A1A" w:rsidRDefault="000B38FB">
      <w:pPr>
        <w:pStyle w:val="ListParagraph"/>
        <w:numPr>
          <w:ilvl w:val="0"/>
          <w:numId w:val="2"/>
        </w:numPr>
        <w:spacing w:after="80"/>
      </w:pPr>
      <w:r>
        <w:rPr>
          <w:b/>
          <w:bCs/>
        </w:rPr>
        <w:t xml:space="preserve">SQLite </w:t>
      </w:r>
      <w:r>
        <w:t>is ideal at this scale; a higher-traffic deployment would move to PostgreSQL and a connection pool.</w:t>
      </w:r>
    </w:p>
    <w:p w14:paraId="557EA8A9" w14:textId="77777777" w:rsidR="00B13A1A" w:rsidRDefault="000B38FB">
      <w:pPr>
        <w:pStyle w:val="ListParagraph"/>
        <w:numPr>
          <w:ilvl w:val="0"/>
          <w:numId w:val="2"/>
        </w:numPr>
        <w:spacing w:after="80"/>
      </w:pPr>
      <w:r>
        <w:rPr>
          <w:b/>
          <w:bCs/>
        </w:rPr>
        <w:t xml:space="preserve">Retrieval </w:t>
      </w:r>
      <w:r>
        <w:t xml:space="preserve">uses a single embedding model; adding a cross-encoder </w:t>
      </w:r>
      <w:proofErr w:type="spellStart"/>
      <w:r>
        <w:t>reranker</w:t>
      </w:r>
      <w:proofErr w:type="spellEnd"/>
      <w:r>
        <w:t xml:space="preserve"> over the top-k candidates could sharpen relevance.</w:t>
      </w:r>
    </w:p>
    <w:p w14:paraId="77194198" w14:textId="77777777" w:rsidR="00B13A1A" w:rsidRDefault="000B38FB">
      <w:pPr>
        <w:pStyle w:val="Heading1"/>
      </w:pPr>
      <w:bookmarkStart w:id="19" w:name="_Toc232692900"/>
      <w:r>
        <w:t>9. Summary of Key Decisions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60"/>
        <w:gridCol w:w="4200"/>
      </w:tblGrid>
      <w:tr w:rsidR="00B13A1A" w14:paraId="19C5229C"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F65B22" w14:textId="77777777" w:rsidR="00B13A1A" w:rsidRDefault="000B38FB">
            <w:r>
              <w:rPr>
                <w:b/>
                <w:bCs/>
              </w:rPr>
              <w:t>Decision</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12E504" w14:textId="77777777" w:rsidR="00B13A1A" w:rsidRDefault="000B38FB">
            <w:r>
              <w:rPr>
                <w:b/>
                <w:bCs/>
              </w:rPr>
              <w:t>Choice</w:t>
            </w:r>
          </w:p>
        </w:tc>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E8B71A" w14:textId="77777777" w:rsidR="00B13A1A" w:rsidRDefault="000B38FB">
            <w:r>
              <w:rPr>
                <w:b/>
                <w:bCs/>
              </w:rPr>
              <w:t>Core reason</w:t>
            </w:r>
          </w:p>
        </w:tc>
      </w:tr>
      <w:tr w:rsidR="00B13A1A" w14:paraId="1BE26AB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D7D0F" w14:textId="77777777" w:rsidR="00B13A1A" w:rsidRDefault="000B38FB">
            <w:r>
              <w:t>Parser</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37FBD" w14:textId="77777777" w:rsidR="00B13A1A" w:rsidRDefault="000B38FB">
            <w:proofErr w:type="spellStart"/>
            <w:r>
              <w:t>PyMuPDF</w:t>
            </w:r>
            <w:proofErr w:type="spellEnd"/>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866F3" w14:textId="77777777" w:rsidR="00B13A1A" w:rsidRDefault="000B38FB">
            <w:r>
              <w:t>Fast, reliable text extraction</w:t>
            </w:r>
          </w:p>
        </w:tc>
      </w:tr>
      <w:tr w:rsidR="00B13A1A" w14:paraId="13F75C3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3F026" w14:textId="77777777" w:rsidR="00B13A1A" w:rsidRDefault="000B38FB">
            <w:r>
              <w:t>Cleaning</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0D890" w14:textId="77777777" w:rsidR="00B13A1A" w:rsidRDefault="000B38FB">
            <w:r>
              <w:t>Minimal (artifacts only)</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108B3" w14:textId="77777777" w:rsidR="00B13A1A" w:rsidRDefault="000B38FB">
            <w:r>
              <w:t>Preserve punctuation/casing the embedder relies on</w:t>
            </w:r>
          </w:p>
        </w:tc>
      </w:tr>
      <w:tr w:rsidR="00B13A1A" w14:paraId="108F236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9BC19" w14:textId="77777777" w:rsidR="00B13A1A" w:rsidRDefault="000B38FB">
            <w:r>
              <w:t>Chunk size</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1B6D8" w14:textId="77777777" w:rsidR="00B13A1A" w:rsidRDefault="000B38FB">
            <w:r>
              <w:t>~200 tokens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032F2" w14:textId="77777777" w:rsidR="00B13A1A" w:rsidRDefault="000B38FB">
            <w:r>
              <w:t xml:space="preserve">Under the 256 hard </w:t>
            </w:r>
            <w:proofErr w:type="gramStart"/>
            <w:r>
              <w:t>cap</w:t>
            </w:r>
            <w:proofErr w:type="gramEnd"/>
            <w:r>
              <w:t xml:space="preserve">; focused yet </w:t>
            </w:r>
            <w:proofErr w:type="spellStart"/>
            <w:r>
              <w:t>contextful</w:t>
            </w:r>
            <w:proofErr w:type="spellEnd"/>
          </w:p>
        </w:tc>
      </w:tr>
      <w:tr w:rsidR="00B13A1A" w14:paraId="2D14844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E6782" w14:textId="77777777" w:rsidR="00B13A1A" w:rsidRDefault="000B38FB">
            <w:r>
              <w:t>Overlap</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5C371" w14:textId="77777777" w:rsidR="00B13A1A" w:rsidRDefault="000B38FB">
            <w:r>
              <w:t>~15%</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77808" w14:textId="77777777" w:rsidR="00B13A1A" w:rsidRDefault="000B38FB">
            <w:r>
              <w:t>Boundary coverage without redundancy</w:t>
            </w:r>
          </w:p>
        </w:tc>
      </w:tr>
      <w:tr w:rsidR="00B13A1A" w14:paraId="200D77F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46890" w14:textId="77777777" w:rsidR="00B13A1A" w:rsidRDefault="000B38FB">
            <w:r>
              <w:t>Embeddings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C0B55" w14:textId="77777777" w:rsidR="00B13A1A" w:rsidRDefault="000B38FB">
            <w:r>
              <w:t>all-MiniLM-L6-v2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B81C0" w14:textId="77777777" w:rsidR="00B13A1A" w:rsidRDefault="000B38FB">
            <w:r>
              <w:t>Local, fast, sufficient, no API key</w:t>
            </w:r>
          </w:p>
        </w:tc>
      </w:tr>
      <w:tr w:rsidR="00B13A1A" w14:paraId="273299D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0B67B" w14:textId="77777777" w:rsidR="00B13A1A" w:rsidRDefault="000B38FB">
            <w:r>
              <w:t>Vector store</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56A28" w14:textId="77777777" w:rsidR="00B13A1A" w:rsidRDefault="000B38FB">
            <w:r>
              <w:t xml:space="preserve">FAISS </w:t>
            </w:r>
            <w:proofErr w:type="spellStart"/>
            <w:r>
              <w:t>IndexFlatIP</w:t>
            </w:r>
            <w:proofErr w:type="spellEnd"/>
            <w:r>
              <w:t xml:space="preserve"> + normalized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65E0B" w14:textId="77777777" w:rsidR="00B13A1A" w:rsidRDefault="000B38FB">
            <w:r>
              <w:t>Exact search; inner product = cosine</w:t>
            </w:r>
          </w:p>
        </w:tc>
      </w:tr>
      <w:tr w:rsidR="00B13A1A" w14:paraId="12A0315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4E91B" w14:textId="77777777" w:rsidR="00B13A1A" w:rsidRDefault="000B38FB">
            <w:r>
              <w:t>top-k</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F9163" w14:textId="77777777" w:rsidR="00B13A1A" w:rsidRDefault="000B38FB">
            <w:r>
              <w:t>4</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98856" w14:textId="77777777" w:rsidR="00B13A1A" w:rsidRDefault="000B38FB">
            <w:r>
              <w:t>Enough context, no prompt bloat</w:t>
            </w:r>
          </w:p>
        </w:tc>
      </w:tr>
      <w:tr w:rsidR="00B13A1A" w14:paraId="2828005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2D318" w14:textId="77777777" w:rsidR="00B13A1A" w:rsidRDefault="000B38FB">
            <w:r>
              <w:t>LLM</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9016E" w14:textId="77777777" w:rsidR="00B13A1A" w:rsidRDefault="000B38FB">
            <w:proofErr w:type="spellStart"/>
            <w:r>
              <w:t>Groq</w:t>
            </w:r>
            <w:proofErr w:type="spellEnd"/>
            <w:r>
              <w:t xml:space="preserve"> llama-3.3-70b</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8BE43" w14:textId="77777777" w:rsidR="00B13A1A" w:rsidRDefault="000B38FB">
            <w:r>
              <w:t>Free, fast, good instruction-following</w:t>
            </w:r>
          </w:p>
        </w:tc>
      </w:tr>
      <w:tr w:rsidR="00B13A1A" w14:paraId="522855C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2922E" w14:textId="77777777" w:rsidR="00B13A1A" w:rsidRDefault="000B38FB">
            <w:r>
              <w:t>Temperature</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EB07F" w14:textId="77777777" w:rsidR="00B13A1A" w:rsidRDefault="000B38FB">
            <w:r>
              <w:t>0.1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5E469" w14:textId="77777777" w:rsidR="00B13A1A" w:rsidRDefault="000B38FB">
            <w:r>
              <w:t>Deterministic, grounded answers</w:t>
            </w:r>
          </w:p>
        </w:tc>
      </w:tr>
      <w:tr w:rsidR="00B13A1A" w14:paraId="55D6F3A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E9D22" w14:textId="77777777" w:rsidR="00B13A1A" w:rsidRDefault="000B38FB">
            <w:r>
              <w:t>No-answer</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F2141" w14:textId="77777777" w:rsidR="00B13A1A" w:rsidRDefault="000B38FB">
            <w:r>
              <w:t>Score threshold + prompt fallback</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B96DA" w14:textId="77777777" w:rsidR="00B13A1A" w:rsidRDefault="000B38FB">
            <w:r>
              <w:t>Cheap out-of-scope catch + reliable refusal signal</w:t>
            </w:r>
          </w:p>
        </w:tc>
      </w:tr>
      <w:tr w:rsidR="00B13A1A" w14:paraId="25E9F16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EFC74" w14:textId="77777777" w:rsidR="00B13A1A" w:rsidRDefault="000B38FB">
            <w:r>
              <w:t>Database</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7C85B" w14:textId="77777777" w:rsidR="00B13A1A" w:rsidRDefault="000B38FB">
            <w:r>
              <w:t>SQLite, short-lived connections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E1935" w14:textId="77777777" w:rsidR="00B13A1A" w:rsidRDefault="000B38FB">
            <w:r>
              <w:t>Avoids lock/threading issues at this scale</w:t>
            </w:r>
          </w:p>
        </w:tc>
      </w:tr>
    </w:tbl>
    <w:p w14:paraId="1ADECC85" w14:textId="77777777" w:rsidR="000B38FB" w:rsidRDefault="000B38FB"/>
    <w:sectPr w:rsidR="0000000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8532A"/>
    <w:multiLevelType w:val="hybridMultilevel"/>
    <w:tmpl w:val="59D82B2A"/>
    <w:lvl w:ilvl="0" w:tplc="492EFEC4">
      <w:start w:val="1"/>
      <w:numFmt w:val="bullet"/>
      <w:lvlText w:val="•"/>
      <w:lvlJc w:val="left"/>
      <w:pPr>
        <w:ind w:left="720" w:hanging="360"/>
      </w:pPr>
    </w:lvl>
    <w:lvl w:ilvl="1" w:tplc="6392385E">
      <w:numFmt w:val="decimal"/>
      <w:lvlText w:val=""/>
      <w:lvlJc w:val="left"/>
    </w:lvl>
    <w:lvl w:ilvl="2" w:tplc="B5B67418">
      <w:numFmt w:val="decimal"/>
      <w:lvlText w:val=""/>
      <w:lvlJc w:val="left"/>
    </w:lvl>
    <w:lvl w:ilvl="3" w:tplc="3828D296">
      <w:numFmt w:val="decimal"/>
      <w:lvlText w:val=""/>
      <w:lvlJc w:val="left"/>
    </w:lvl>
    <w:lvl w:ilvl="4" w:tplc="7D720974">
      <w:numFmt w:val="decimal"/>
      <w:lvlText w:val=""/>
      <w:lvlJc w:val="left"/>
    </w:lvl>
    <w:lvl w:ilvl="5" w:tplc="0DB2AF14">
      <w:numFmt w:val="decimal"/>
      <w:lvlText w:val=""/>
      <w:lvlJc w:val="left"/>
    </w:lvl>
    <w:lvl w:ilvl="6" w:tplc="0FBE6316">
      <w:numFmt w:val="decimal"/>
      <w:lvlText w:val=""/>
      <w:lvlJc w:val="left"/>
    </w:lvl>
    <w:lvl w:ilvl="7" w:tplc="A5D6954E">
      <w:numFmt w:val="decimal"/>
      <w:lvlText w:val=""/>
      <w:lvlJc w:val="left"/>
    </w:lvl>
    <w:lvl w:ilvl="8" w:tplc="37FAC406">
      <w:numFmt w:val="decimal"/>
      <w:lvlText w:val=""/>
      <w:lvlJc w:val="left"/>
    </w:lvl>
  </w:abstractNum>
  <w:abstractNum w:abstractNumId="1" w15:restartNumberingAfterBreak="0">
    <w:nsid w:val="51DF1FD5"/>
    <w:multiLevelType w:val="hybridMultilevel"/>
    <w:tmpl w:val="A6FA369A"/>
    <w:lvl w:ilvl="0" w:tplc="1E504096">
      <w:start w:val="1"/>
      <w:numFmt w:val="decimal"/>
      <w:lvlText w:val="%1."/>
      <w:lvlJc w:val="left"/>
      <w:pPr>
        <w:ind w:left="720" w:hanging="360"/>
      </w:pPr>
    </w:lvl>
    <w:lvl w:ilvl="1" w:tplc="1DAA83C6">
      <w:numFmt w:val="decimal"/>
      <w:lvlText w:val=""/>
      <w:lvlJc w:val="left"/>
    </w:lvl>
    <w:lvl w:ilvl="2" w:tplc="C8786076">
      <w:numFmt w:val="decimal"/>
      <w:lvlText w:val=""/>
      <w:lvlJc w:val="left"/>
    </w:lvl>
    <w:lvl w:ilvl="3" w:tplc="01427DC8">
      <w:numFmt w:val="decimal"/>
      <w:lvlText w:val=""/>
      <w:lvlJc w:val="left"/>
    </w:lvl>
    <w:lvl w:ilvl="4" w:tplc="D7847AD4">
      <w:numFmt w:val="decimal"/>
      <w:lvlText w:val=""/>
      <w:lvlJc w:val="left"/>
    </w:lvl>
    <w:lvl w:ilvl="5" w:tplc="ABE29508">
      <w:numFmt w:val="decimal"/>
      <w:lvlText w:val=""/>
      <w:lvlJc w:val="left"/>
    </w:lvl>
    <w:lvl w:ilvl="6" w:tplc="B7302088">
      <w:numFmt w:val="decimal"/>
      <w:lvlText w:val=""/>
      <w:lvlJc w:val="left"/>
    </w:lvl>
    <w:lvl w:ilvl="7" w:tplc="8716D40A">
      <w:numFmt w:val="decimal"/>
      <w:lvlText w:val=""/>
      <w:lvlJc w:val="left"/>
    </w:lvl>
    <w:lvl w:ilvl="8" w:tplc="08A4E752">
      <w:numFmt w:val="decimal"/>
      <w:lvlText w:val=""/>
      <w:lvlJc w:val="left"/>
    </w:lvl>
  </w:abstractNum>
  <w:abstractNum w:abstractNumId="2" w15:restartNumberingAfterBreak="0">
    <w:nsid w:val="7A433E39"/>
    <w:multiLevelType w:val="hybridMultilevel"/>
    <w:tmpl w:val="C5ACDD1C"/>
    <w:lvl w:ilvl="0" w:tplc="3A96FB8E">
      <w:start w:val="1"/>
      <w:numFmt w:val="bullet"/>
      <w:lvlText w:val="●"/>
      <w:lvlJc w:val="left"/>
      <w:pPr>
        <w:ind w:left="720" w:hanging="360"/>
      </w:pPr>
    </w:lvl>
    <w:lvl w:ilvl="1" w:tplc="1ED8A5C2">
      <w:start w:val="1"/>
      <w:numFmt w:val="bullet"/>
      <w:lvlText w:val="○"/>
      <w:lvlJc w:val="left"/>
      <w:pPr>
        <w:ind w:left="1440" w:hanging="360"/>
      </w:pPr>
    </w:lvl>
    <w:lvl w:ilvl="2" w:tplc="74DC76A0">
      <w:start w:val="1"/>
      <w:numFmt w:val="bullet"/>
      <w:lvlText w:val="■"/>
      <w:lvlJc w:val="left"/>
      <w:pPr>
        <w:ind w:left="2160" w:hanging="360"/>
      </w:pPr>
    </w:lvl>
    <w:lvl w:ilvl="3" w:tplc="5FB29EB0">
      <w:start w:val="1"/>
      <w:numFmt w:val="bullet"/>
      <w:lvlText w:val="●"/>
      <w:lvlJc w:val="left"/>
      <w:pPr>
        <w:ind w:left="2880" w:hanging="360"/>
      </w:pPr>
    </w:lvl>
    <w:lvl w:ilvl="4" w:tplc="7144DD32">
      <w:start w:val="1"/>
      <w:numFmt w:val="bullet"/>
      <w:lvlText w:val="○"/>
      <w:lvlJc w:val="left"/>
      <w:pPr>
        <w:ind w:left="3600" w:hanging="360"/>
      </w:pPr>
    </w:lvl>
    <w:lvl w:ilvl="5" w:tplc="618EDBAA">
      <w:start w:val="1"/>
      <w:numFmt w:val="bullet"/>
      <w:lvlText w:val="■"/>
      <w:lvlJc w:val="left"/>
      <w:pPr>
        <w:ind w:left="4320" w:hanging="360"/>
      </w:pPr>
    </w:lvl>
    <w:lvl w:ilvl="6" w:tplc="BCFC86CE">
      <w:start w:val="1"/>
      <w:numFmt w:val="bullet"/>
      <w:lvlText w:val="●"/>
      <w:lvlJc w:val="left"/>
      <w:pPr>
        <w:ind w:left="5040" w:hanging="360"/>
      </w:pPr>
    </w:lvl>
    <w:lvl w:ilvl="7" w:tplc="00A4EA30">
      <w:start w:val="1"/>
      <w:numFmt w:val="bullet"/>
      <w:lvlText w:val="●"/>
      <w:lvlJc w:val="left"/>
      <w:pPr>
        <w:ind w:left="5760" w:hanging="360"/>
      </w:pPr>
    </w:lvl>
    <w:lvl w:ilvl="8" w:tplc="E3EEDD46">
      <w:start w:val="1"/>
      <w:numFmt w:val="bullet"/>
      <w:lvlText w:val="●"/>
      <w:lvlJc w:val="left"/>
      <w:pPr>
        <w:ind w:left="6480" w:hanging="360"/>
      </w:pPr>
    </w:lvl>
  </w:abstractNum>
  <w:num w:numId="1" w16cid:durableId="516040296">
    <w:abstractNumId w:val="2"/>
    <w:lvlOverride w:ilvl="0">
      <w:startOverride w:val="1"/>
    </w:lvlOverride>
  </w:num>
  <w:num w:numId="2" w16cid:durableId="863253419">
    <w:abstractNumId w:val="0"/>
    <w:lvlOverride w:ilvl="0">
      <w:startOverride w:val="1"/>
    </w:lvlOverride>
  </w:num>
  <w:num w:numId="3" w16cid:durableId="20839880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A1A"/>
    <w:rsid w:val="000B38FB"/>
    <w:rsid w:val="00AA16F7"/>
    <w:rsid w:val="00B13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0409A"/>
  <w15:docId w15:val="{A6CCE9A4-8FEA-431F-A9F4-41F47C07E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0"/>
      <w:szCs w:val="30"/>
    </w:rPr>
  </w:style>
  <w:style w:type="paragraph" w:styleId="Heading2">
    <w:name w:val="heading 2"/>
    <w:uiPriority w:val="9"/>
    <w:unhideWhenUsed/>
    <w:qFormat/>
    <w:pPr>
      <w:spacing w:before="200" w:after="12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B38FB"/>
    <w:pPr>
      <w:spacing w:after="100"/>
    </w:pPr>
  </w:style>
  <w:style w:type="paragraph" w:styleId="TOC2">
    <w:name w:val="toc 2"/>
    <w:basedOn w:val="Normal"/>
    <w:next w:val="Normal"/>
    <w:autoRedefine/>
    <w:uiPriority w:val="39"/>
    <w:unhideWhenUsed/>
    <w:rsid w:val="000B38F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2270</Words>
  <Characters>12940</Characters>
  <Application>Microsoft Office Word</Application>
  <DocSecurity>0</DocSecurity>
  <Lines>107</Lines>
  <Paragraphs>30</Paragraphs>
  <ScaleCrop>false</ScaleCrop>
  <Company/>
  <LinksUpToDate>false</LinksUpToDate>
  <CharactersWithSpaces>15180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Faheem Bhat</cp:lastModifiedBy>
  <cp:revision>2</cp:revision>
  <dcterms:created xsi:type="dcterms:W3CDTF">2026-06-18T11:01:00Z</dcterms:created>
  <dcterms:modified xsi:type="dcterms:W3CDTF">2026-06-18T11:08:00Z</dcterms:modified>
</cp:coreProperties>
</file>