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8" w:type="dxa"/>
        <w:tblLayout w:type="fixed"/>
        <w:tblLook w:val="0000" w:firstRow="0" w:lastRow="0" w:firstColumn="0" w:lastColumn="0" w:noHBand="0" w:noVBand="0"/>
      </w:tblPr>
      <w:tblGrid>
        <w:gridCol w:w="6074"/>
        <w:gridCol w:w="3294"/>
      </w:tblGrid>
      <w:tr w:rsidR="00DA2155" w:rsidRPr="00E75A22" w14:paraId="387CD753" w14:textId="77777777" w:rsidTr="00D240D1">
        <w:trPr>
          <w:trHeight w:val="3546"/>
        </w:trPr>
        <w:tc>
          <w:tcPr>
            <w:tcW w:w="6074" w:type="dxa"/>
          </w:tcPr>
          <w:p w14:paraId="7173C1D2" w14:textId="77777777" w:rsidR="00CE6640" w:rsidRPr="00CE6640" w:rsidRDefault="00903DC3">
            <w:pPr>
              <w:pStyle w:val="Header"/>
              <w:rPr>
                <w:sz w:val="4"/>
              </w:rPr>
            </w:pPr>
            <w:bookmarkStart w:id="0" w:name="_GoBack"/>
            <w:bookmarkEnd w:id="0"/>
            <w:r>
              <w:rPr>
                <w:sz w:val="10"/>
              </w:rPr>
              <w:tab/>
            </w:r>
            <w:r w:rsidR="00B3426B" w:rsidRPr="00CE6640">
              <w:rPr>
                <w:sz w:val="4"/>
              </w:rPr>
              <w:t xml:space="preserve"> </w:t>
            </w:r>
          </w:p>
          <w:p w14:paraId="00DF8E3A" w14:textId="77777777" w:rsidR="00DA2155" w:rsidRPr="00E75A22" w:rsidRDefault="00F3495A" w:rsidP="00C223E2">
            <w:pPr>
              <w:pStyle w:val="Header"/>
              <w:tabs>
                <w:tab w:val="clear" w:pos="4320"/>
                <w:tab w:val="clear" w:pos="8640"/>
                <w:tab w:val="left" w:pos="3510"/>
              </w:tabs>
              <w:rPr>
                <w:highlight w:val="yellow"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69D59A6" wp14:editId="2D84E722">
                  <wp:extent cx="1342529" cy="34287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29" cy="37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23E2">
              <w:tab/>
            </w:r>
          </w:p>
          <w:p w14:paraId="1B600124" w14:textId="77777777" w:rsidR="00273181" w:rsidRPr="00CE6640" w:rsidRDefault="00273181" w:rsidP="00273181">
            <w:pPr>
              <w:pStyle w:val="Heading1"/>
              <w:spacing w:line="72" w:lineRule="auto"/>
              <w:rPr>
                <w:bCs w:val="0"/>
                <w:sz w:val="8"/>
              </w:rPr>
            </w:pPr>
          </w:p>
          <w:p w14:paraId="4D189327" w14:textId="77777777" w:rsidR="00B3426B" w:rsidRDefault="00CE6640" w:rsidP="00B3426B">
            <w:pPr>
              <w:pStyle w:val="Heading1"/>
              <w:spacing w:line="120" w:lineRule="auto"/>
              <w:rPr>
                <w:bCs w:val="0"/>
                <w:sz w:val="20"/>
              </w:rPr>
            </w:pPr>
            <w:r w:rsidRPr="00E75A22">
              <w:rPr>
                <w:noProof/>
                <w:highlight w:val="yellow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EA3D52C" wp14:editId="4E35E0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25874</wp:posOffset>
                      </wp:positionV>
                      <wp:extent cx="5867400" cy="0"/>
                      <wp:effectExtent l="0" t="0" r="19050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674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22560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U+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F0PnvKUxCN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yzmDrtgAAAAEAQAADwAAAGRycy9kb3ducmV2LnhtbEyPwU7DMBBE70j8g7VI3KjTKqA0&#10;xKmgEpfeCBVw3MZuEtVeR7GbJn/PwoUeR7N687bYTM6K0Qyh86RguUhAGKq97qhRsP94e8hAhIik&#10;0XoyCmYTYFPe3hSYa3+hdzNWsREMoZCjgjbGPpcy1K1xGBa+N8Td0Q8OI8ehkXrAC8OdlaskeZIO&#10;O+KFFnuzbU19qs6OKY9f2esOs/082+p7nW4/dyM5pe7vppdnENFM8f8YfvVZHUp2Ovgz6SCsAn4k&#10;KkiXILhcr1LOh78sy0Jey5c/AAAA//8DAFBLAQItABQABgAIAAAAIQC2gziS/gAAAOEBAAATAAAA&#10;AAAAAAAAAAAAAAAAAABbQ29udGVudF9UeXBlc10ueG1sUEsBAi0AFAAGAAgAAAAhADj9If/WAAAA&#10;lAEAAAsAAAAAAAAAAAAAAAAALwEAAF9yZWxzLy5yZWxzUEsBAi0AFAAGAAgAAAAhAKX3JT4SAgAA&#10;KQQAAA4AAAAAAAAAAAAAAAAALgIAAGRycy9lMm9Eb2MueG1sUEsBAi0AFAAGAAgAAAAhAMs5g67Y&#10;AAAABAEAAA8AAAAAAAAAAAAAAAAAbAQAAGRycy9kb3ducmV2LnhtbFBLBQYAAAAABAAEAPMAAABx&#10;BQAAAAA=&#10;" strokeweight="1.5pt"/>
                  </w:pict>
                </mc:Fallback>
              </mc:AlternateContent>
            </w:r>
          </w:p>
          <w:p w14:paraId="42D212AD" w14:textId="77777777" w:rsidR="00F3495A" w:rsidRDefault="00F3495A" w:rsidP="00273181">
            <w:pPr>
              <w:pStyle w:val="Heading1"/>
              <w:rPr>
                <w:rFonts w:ascii="Arial" w:hAnsi="Arial" w:cs="Arial"/>
                <w:b w:val="0"/>
                <w:bCs w:val="0"/>
                <w:szCs w:val="18"/>
              </w:rPr>
            </w:pPr>
          </w:p>
          <w:p w14:paraId="10234E5E" w14:textId="77777777" w:rsidR="0010599C" w:rsidRPr="009C09E9" w:rsidRDefault="0038262F" w:rsidP="00273181">
            <w:pPr>
              <w:pStyle w:val="Heading1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  <w:r w:rsidRPr="009C09E9">
              <w:rPr>
                <w:rFonts w:ascii="Arial" w:hAnsi="Arial" w:cs="Arial"/>
                <w:b w:val="0"/>
                <w:bCs w:val="0"/>
                <w:sz w:val="20"/>
                <w:szCs w:val="18"/>
              </w:rPr>
              <w:t>The Boeing Company</w:t>
            </w:r>
            <w:r w:rsidRPr="009C09E9">
              <w:rPr>
                <w:rFonts w:ascii="Arial" w:hAnsi="Arial" w:cs="Arial"/>
                <w:b w:val="0"/>
                <w:bCs w:val="0"/>
                <w:sz w:val="20"/>
                <w:szCs w:val="18"/>
              </w:rPr>
              <w:br/>
            </w:r>
            <w:r w:rsidR="0010599C" w:rsidRPr="009C09E9">
              <w:rPr>
                <w:rFonts w:ascii="Arial" w:hAnsi="Arial" w:cs="Arial"/>
                <w:b w:val="0"/>
                <w:bCs w:val="0"/>
                <w:sz w:val="20"/>
                <w:szCs w:val="18"/>
              </w:rPr>
              <w:t>100 N. Riverside Plaza</w:t>
            </w:r>
          </w:p>
          <w:p w14:paraId="3582259F" w14:textId="77777777" w:rsidR="00C149B2" w:rsidRPr="009C09E9" w:rsidRDefault="0010599C" w:rsidP="00273181">
            <w:pPr>
              <w:pStyle w:val="Heading1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  <w:r w:rsidRPr="009C09E9">
              <w:rPr>
                <w:rFonts w:ascii="Arial" w:hAnsi="Arial" w:cs="Arial"/>
                <w:b w:val="0"/>
                <w:bCs w:val="0"/>
                <w:sz w:val="20"/>
                <w:szCs w:val="18"/>
              </w:rPr>
              <w:t>Chicago, IL, 60606</w:t>
            </w:r>
          </w:p>
          <w:p w14:paraId="5CEA0473" w14:textId="77777777" w:rsidR="0010599C" w:rsidRPr="009C09E9" w:rsidRDefault="00C149B2" w:rsidP="00273181">
            <w:pPr>
              <w:pStyle w:val="Heading1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  <w:r w:rsidRPr="009C09E9">
              <w:rPr>
                <w:rFonts w:ascii="Arial" w:hAnsi="Arial" w:cs="Arial"/>
                <w:b w:val="0"/>
                <w:bCs w:val="0"/>
                <w:sz w:val="20"/>
                <w:szCs w:val="18"/>
              </w:rPr>
              <w:t xml:space="preserve">Mail Code </w:t>
            </w:r>
            <w:r w:rsidR="0010599C" w:rsidRPr="009C09E9">
              <w:rPr>
                <w:rFonts w:ascii="Arial" w:hAnsi="Arial" w:cs="Arial"/>
                <w:b w:val="0"/>
                <w:bCs w:val="0"/>
                <w:sz w:val="20"/>
                <w:szCs w:val="18"/>
              </w:rPr>
              <w:t>5003-5495</w:t>
            </w:r>
          </w:p>
          <w:p w14:paraId="18B998C1" w14:textId="77777777" w:rsidR="00DA2155" w:rsidRPr="009C09E9" w:rsidRDefault="00EE7561" w:rsidP="00273181">
            <w:pPr>
              <w:rPr>
                <w:rFonts w:ascii="Arial" w:hAnsi="Arial" w:cs="Arial"/>
                <w:sz w:val="20"/>
                <w:szCs w:val="18"/>
              </w:rPr>
            </w:pPr>
            <w:hyperlink r:id="rId9" w:history="1">
              <w:r w:rsidR="00F926D6" w:rsidRPr="009C09E9">
                <w:rPr>
                  <w:rStyle w:val="Hyperlink"/>
                  <w:rFonts w:ascii="Arial" w:hAnsi="Arial" w:cs="Arial"/>
                  <w:sz w:val="20"/>
                  <w:szCs w:val="18"/>
                </w:rPr>
                <w:t>www.boeing.com</w:t>
              </w:r>
            </w:hyperlink>
            <w:r w:rsidR="00F926D6" w:rsidRPr="009C09E9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2325E9F3" w14:textId="77777777" w:rsidR="00F3495A" w:rsidRDefault="00F3495A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28"/>
              </w:rPr>
            </w:pPr>
          </w:p>
          <w:p w14:paraId="34C1A4A5" w14:textId="77777777" w:rsidR="00F3495A" w:rsidRPr="00F3495A" w:rsidRDefault="00F3495A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10"/>
              </w:rPr>
            </w:pPr>
          </w:p>
          <w:p w14:paraId="03D62B3B" w14:textId="77777777" w:rsidR="00F3495A" w:rsidRPr="00707061" w:rsidRDefault="00F3495A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14"/>
              </w:rPr>
            </w:pPr>
          </w:p>
          <w:p w14:paraId="4A453AE1" w14:textId="77777777" w:rsidR="00F3495A" w:rsidRPr="00707061" w:rsidRDefault="00F3495A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8"/>
              </w:rPr>
            </w:pPr>
          </w:p>
          <w:p w14:paraId="5CF0B406" w14:textId="77777777" w:rsidR="0000005B" w:rsidRPr="00AC7107" w:rsidRDefault="0000005B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12"/>
              </w:rPr>
            </w:pPr>
          </w:p>
          <w:p w14:paraId="19372A17" w14:textId="77777777" w:rsidR="009C09E9" w:rsidRPr="00351E42" w:rsidRDefault="009C09E9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6"/>
                <w:szCs w:val="6"/>
              </w:rPr>
            </w:pPr>
          </w:p>
          <w:p w14:paraId="74567B03" w14:textId="77777777" w:rsidR="00DA2155" w:rsidRPr="009C09E9" w:rsidRDefault="00700D9B" w:rsidP="00700D9B">
            <w:pPr>
              <w:tabs>
                <w:tab w:val="left" w:pos="1965"/>
              </w:tabs>
              <w:rPr>
                <w:rFonts w:ascii="Helvetica" w:hAnsi="Helvetica"/>
                <w:b/>
                <w:sz w:val="30"/>
              </w:rPr>
            </w:pPr>
            <w:r w:rsidRPr="009C09E9">
              <w:rPr>
                <w:rFonts w:ascii="Helvetica" w:hAnsi="Helvetica"/>
                <w:b/>
                <w:sz w:val="30"/>
              </w:rPr>
              <w:t>Ezunial (Eze) Burts III</w:t>
            </w:r>
          </w:p>
          <w:p w14:paraId="34BA06F2" w14:textId="77777777" w:rsidR="00BF091E" w:rsidRPr="00AC7107" w:rsidRDefault="00BF091E">
            <w:pPr>
              <w:rPr>
                <w:rFonts w:ascii="Helvetica" w:hAnsi="Helvetica"/>
                <w:b/>
                <w:bCs/>
                <w:sz w:val="8"/>
                <w:szCs w:val="10"/>
              </w:rPr>
            </w:pPr>
          </w:p>
          <w:p w14:paraId="5FA93845" w14:textId="77777777" w:rsidR="0010599C" w:rsidRPr="00F3495A" w:rsidRDefault="0010599C">
            <w:pPr>
              <w:rPr>
                <w:rFonts w:ascii="Helvetica" w:hAnsi="Helvetica"/>
                <w:b/>
                <w:bCs/>
                <w:szCs w:val="22"/>
              </w:rPr>
            </w:pPr>
            <w:r w:rsidRPr="00F3495A">
              <w:rPr>
                <w:rFonts w:ascii="Helvetica" w:hAnsi="Helvetica"/>
                <w:b/>
                <w:bCs/>
                <w:szCs w:val="22"/>
              </w:rPr>
              <w:t>Senior M</w:t>
            </w:r>
            <w:r w:rsidR="00700D9B" w:rsidRPr="00F3495A">
              <w:rPr>
                <w:rFonts w:ascii="Helvetica" w:hAnsi="Helvetica"/>
                <w:b/>
                <w:bCs/>
                <w:szCs w:val="22"/>
              </w:rPr>
              <w:t xml:space="preserve">anager </w:t>
            </w:r>
            <w:r w:rsidR="00BF091E" w:rsidRPr="00F3495A">
              <w:rPr>
                <w:rFonts w:ascii="Helvetica" w:hAnsi="Helvetica"/>
                <w:b/>
                <w:bCs/>
                <w:szCs w:val="22"/>
              </w:rPr>
              <w:br/>
            </w:r>
            <w:r w:rsidR="002B3EE4">
              <w:rPr>
                <w:rFonts w:ascii="Helvetica" w:hAnsi="Helvetica"/>
                <w:b/>
                <w:bCs/>
                <w:szCs w:val="22"/>
              </w:rPr>
              <w:t>Future Production Systems &amp; Mfg. Technology</w:t>
            </w:r>
          </w:p>
          <w:p w14:paraId="79E09E68" w14:textId="246A29DC" w:rsidR="00DA2155" w:rsidRPr="009001FC" w:rsidRDefault="00357BBA" w:rsidP="00357BBA">
            <w:pPr>
              <w:rPr>
                <w:sz w:val="20"/>
                <w:highlight w:val="yellow"/>
              </w:rPr>
            </w:pPr>
            <w:r>
              <w:rPr>
                <w:rFonts w:ascii="Helvetica" w:hAnsi="Helvetica"/>
                <w:b/>
                <w:bCs/>
                <w:szCs w:val="22"/>
              </w:rPr>
              <w:t>Boeing Commercial Airplanes Mfg. &amp; Safety</w:t>
            </w:r>
          </w:p>
        </w:tc>
        <w:tc>
          <w:tcPr>
            <w:tcW w:w="3294" w:type="dxa"/>
          </w:tcPr>
          <w:p w14:paraId="3929F8D6" w14:textId="77777777" w:rsidR="00CE6640" w:rsidRPr="00CE6640" w:rsidRDefault="00700D9B" w:rsidP="00CE6640">
            <w:pPr>
              <w:pStyle w:val="Header"/>
              <w:spacing w:line="120" w:lineRule="auto"/>
              <w:rPr>
                <w:rFonts w:ascii="Arial" w:hAnsi="Arial"/>
                <w:b/>
                <w:sz w:val="22"/>
              </w:rPr>
            </w:pPr>
            <w:r w:rsidRPr="00CE6640">
              <w:rPr>
                <w:rFonts w:ascii="Arial" w:hAnsi="Arial"/>
                <w:b/>
                <w:sz w:val="16"/>
              </w:rPr>
              <w:t xml:space="preserve"> </w:t>
            </w:r>
            <w:r w:rsidRPr="002F1761">
              <w:rPr>
                <w:rFonts w:ascii="Arial" w:hAnsi="Arial"/>
                <w:b/>
                <w:sz w:val="40"/>
              </w:rPr>
              <w:t xml:space="preserve">  </w:t>
            </w:r>
          </w:p>
          <w:p w14:paraId="1A3C09BA" w14:textId="77777777" w:rsidR="00DA2155" w:rsidRPr="00CE6640" w:rsidRDefault="00700D9B">
            <w:pPr>
              <w:pStyle w:val="Header"/>
              <w:rPr>
                <w:rFonts w:ascii="Arial" w:hAnsi="Arial"/>
                <w:b/>
                <w:sz w:val="40"/>
              </w:rPr>
            </w:pPr>
            <w:r w:rsidRPr="002F1761">
              <w:rPr>
                <w:rFonts w:ascii="Arial" w:hAnsi="Arial"/>
                <w:b/>
                <w:sz w:val="36"/>
              </w:rPr>
              <w:t xml:space="preserve"> </w:t>
            </w:r>
            <w:r w:rsidR="005D0936">
              <w:rPr>
                <w:rFonts w:ascii="Arial" w:hAnsi="Arial"/>
                <w:b/>
                <w:sz w:val="36"/>
              </w:rPr>
              <w:t xml:space="preserve">      </w:t>
            </w:r>
            <w:r w:rsidR="00DA2155" w:rsidRPr="002F1761">
              <w:rPr>
                <w:rFonts w:ascii="Arial" w:hAnsi="Arial"/>
                <w:b/>
                <w:sz w:val="36"/>
              </w:rPr>
              <w:t>Biography</w:t>
            </w:r>
          </w:p>
          <w:p w14:paraId="0C4DF233" w14:textId="77777777" w:rsidR="00B3426B" w:rsidRPr="00CE6640" w:rsidRDefault="00B3426B">
            <w:pPr>
              <w:pStyle w:val="Header"/>
              <w:rPr>
                <w:sz w:val="2"/>
              </w:rPr>
            </w:pPr>
          </w:p>
          <w:p w14:paraId="255148E6" w14:textId="77777777" w:rsidR="00B3426B" w:rsidRPr="00090829" w:rsidRDefault="00B3426B" w:rsidP="00B3426B">
            <w:pPr>
              <w:pStyle w:val="Header"/>
              <w:spacing w:line="120" w:lineRule="auto"/>
              <w:rPr>
                <w:sz w:val="18"/>
              </w:rPr>
            </w:pPr>
          </w:p>
          <w:p w14:paraId="3A666623" w14:textId="77777777" w:rsidR="00CE6640" w:rsidRPr="00CE6640" w:rsidRDefault="00742B22">
            <w:pPr>
              <w:pStyle w:val="Header"/>
              <w:rPr>
                <w:sz w:val="2"/>
              </w:rPr>
            </w:pPr>
            <w:r w:rsidRPr="00CE6640">
              <w:rPr>
                <w:sz w:val="2"/>
              </w:rPr>
              <w:t xml:space="preserve"> </w:t>
            </w:r>
          </w:p>
          <w:p w14:paraId="05692A9B" w14:textId="77777777" w:rsidR="00F3495A" w:rsidRDefault="0072496A" w:rsidP="005D0936">
            <w:pPr>
              <w:pStyle w:val="Header"/>
              <w:jc w:val="center"/>
            </w:pPr>
            <w:r>
              <w:t xml:space="preserve">     </w:t>
            </w:r>
          </w:p>
          <w:p w14:paraId="2E942047" w14:textId="77777777" w:rsidR="00DA2155" w:rsidRPr="00E75A22" w:rsidRDefault="00D240D1" w:rsidP="005D0936">
            <w:pPr>
              <w:pStyle w:val="Header"/>
              <w:jc w:val="center"/>
              <w:rPr>
                <w:rFonts w:ascii="Arial" w:hAnsi="Arial"/>
                <w:b/>
                <w:sz w:val="4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3EB230D" wp14:editId="445B63A7">
                  <wp:extent cx="2198471" cy="21389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85" cy="215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6FE77" w14:textId="77777777" w:rsidR="00DA2155" w:rsidRPr="00090829" w:rsidRDefault="00DE284C" w:rsidP="000D0661">
            <w:pPr>
              <w:pStyle w:val="Header"/>
              <w:rPr>
                <w:sz w:val="8"/>
                <w:highlight w:val="yellow"/>
              </w:rPr>
            </w:pPr>
            <w:r w:rsidRPr="00E75A22">
              <w:rPr>
                <w:highlight w:val="yellow"/>
              </w:rPr>
              <w:t xml:space="preserve">      </w:t>
            </w:r>
          </w:p>
        </w:tc>
      </w:tr>
    </w:tbl>
    <w:p w14:paraId="285D588E" w14:textId="77777777" w:rsidR="0000005B" w:rsidRPr="00AC7107" w:rsidRDefault="0000005B" w:rsidP="00BF091E">
      <w:pPr>
        <w:spacing w:line="283" w:lineRule="auto"/>
        <w:ind w:firstLine="720"/>
        <w:jc w:val="both"/>
        <w:rPr>
          <w:rFonts w:ascii="Helvetica" w:hAnsi="Helvetica" w:cs="Helvetica"/>
          <w:sz w:val="2"/>
          <w:szCs w:val="6"/>
        </w:rPr>
      </w:pPr>
    </w:p>
    <w:p w14:paraId="201B0B6A" w14:textId="77777777" w:rsidR="0000005B" w:rsidRPr="00903DC3" w:rsidRDefault="0000005B" w:rsidP="00BF091E">
      <w:pPr>
        <w:spacing w:line="283" w:lineRule="auto"/>
        <w:ind w:firstLine="720"/>
        <w:jc w:val="both"/>
        <w:rPr>
          <w:rFonts w:ascii="Helvetica" w:hAnsi="Helvetica" w:cs="Helvetica"/>
          <w:sz w:val="8"/>
          <w:szCs w:val="9"/>
        </w:rPr>
      </w:pPr>
    </w:p>
    <w:p w14:paraId="4891B474" w14:textId="76FBC4D7" w:rsidR="00BF091E" w:rsidRDefault="00BF091E" w:rsidP="000A747F">
      <w:pPr>
        <w:spacing w:line="283" w:lineRule="auto"/>
        <w:ind w:firstLine="720"/>
        <w:jc w:val="both"/>
        <w:rPr>
          <w:rFonts w:ascii="Helvetica" w:hAnsi="Helvetica" w:cs="Helvetica"/>
          <w:sz w:val="22"/>
          <w:szCs w:val="20"/>
        </w:rPr>
      </w:pPr>
      <w:r w:rsidRPr="00903DC3">
        <w:rPr>
          <w:rFonts w:ascii="Helvetica" w:hAnsi="Helvetica" w:cs="Helvetica"/>
          <w:sz w:val="22"/>
          <w:szCs w:val="20"/>
        </w:rPr>
        <w:t>Eze</w:t>
      </w:r>
      <w:r w:rsidR="008C3E2D">
        <w:rPr>
          <w:rFonts w:ascii="Helvetica" w:hAnsi="Helvetica" w:cs="Helvetica"/>
          <w:sz w:val="22"/>
          <w:szCs w:val="20"/>
        </w:rPr>
        <w:t xml:space="preserve"> Burts is senior manager </w:t>
      </w:r>
      <w:r w:rsidR="003E6B9D">
        <w:rPr>
          <w:rFonts w:ascii="Helvetica" w:hAnsi="Helvetica" w:cs="Helvetica"/>
          <w:sz w:val="22"/>
          <w:szCs w:val="20"/>
        </w:rPr>
        <w:t xml:space="preserve">Systems &amp; Technology, Environment Health &amp; Safety (EHS) within Boeing Commercial Airplanes (BCA) Manufacturing &amp; Safety </w:t>
      </w:r>
      <w:r w:rsidR="008C3E2D">
        <w:rPr>
          <w:rFonts w:ascii="Helvetica" w:hAnsi="Helvetica" w:cs="Helvetica"/>
          <w:sz w:val="22"/>
          <w:szCs w:val="20"/>
        </w:rPr>
        <w:t>at The Boeing Company</w:t>
      </w:r>
      <w:r w:rsidR="003E6B9D">
        <w:rPr>
          <w:rFonts w:ascii="Helvetica" w:hAnsi="Helvetica" w:cs="Helvetica"/>
          <w:sz w:val="22"/>
          <w:szCs w:val="20"/>
        </w:rPr>
        <w:t xml:space="preserve">. </w:t>
      </w:r>
      <w:r w:rsidR="00003AB2">
        <w:rPr>
          <w:rFonts w:ascii="Helvetica" w:hAnsi="Helvetica" w:cs="Helvetica"/>
          <w:sz w:val="22"/>
          <w:szCs w:val="20"/>
        </w:rPr>
        <w:t xml:space="preserve"> </w:t>
      </w:r>
      <w:r w:rsidR="003E6B9D">
        <w:rPr>
          <w:rFonts w:ascii="Helvetica" w:hAnsi="Helvetica" w:cs="Helvetica"/>
          <w:sz w:val="22"/>
          <w:szCs w:val="20"/>
        </w:rPr>
        <w:t xml:space="preserve">He is </w:t>
      </w:r>
      <w:r w:rsidR="008C3E2D">
        <w:rPr>
          <w:rFonts w:ascii="Helvetica" w:hAnsi="Helvetica" w:cs="Helvetica"/>
          <w:sz w:val="22"/>
          <w:szCs w:val="20"/>
        </w:rPr>
        <w:t>responsible for ra</w:t>
      </w:r>
      <w:r w:rsidR="008C3E2D" w:rsidRPr="008C3E2D">
        <w:rPr>
          <w:rFonts w:ascii="Helvetica" w:hAnsi="Helvetica" w:cs="Helvetica"/>
          <w:sz w:val="22"/>
          <w:szCs w:val="20"/>
        </w:rPr>
        <w:t>pidly advanc</w:t>
      </w:r>
      <w:r w:rsidR="008C3E2D">
        <w:rPr>
          <w:rFonts w:ascii="Helvetica" w:hAnsi="Helvetica" w:cs="Helvetica"/>
          <w:sz w:val="22"/>
          <w:szCs w:val="20"/>
        </w:rPr>
        <w:t>ing</w:t>
      </w:r>
      <w:r w:rsidR="008C3E2D" w:rsidRPr="008C3E2D">
        <w:rPr>
          <w:rFonts w:ascii="Helvetica" w:hAnsi="Helvetica" w:cs="Helvetica"/>
          <w:sz w:val="22"/>
          <w:szCs w:val="20"/>
        </w:rPr>
        <w:t xml:space="preserve"> </w:t>
      </w:r>
      <w:r w:rsidR="003E6B9D">
        <w:rPr>
          <w:rFonts w:ascii="Helvetica" w:hAnsi="Helvetica" w:cs="Helvetica"/>
          <w:sz w:val="22"/>
          <w:szCs w:val="20"/>
        </w:rPr>
        <w:t xml:space="preserve">the </w:t>
      </w:r>
      <w:r w:rsidR="008C3E2D" w:rsidRPr="008C3E2D">
        <w:rPr>
          <w:rFonts w:ascii="Helvetica" w:hAnsi="Helvetica" w:cs="Helvetica"/>
          <w:sz w:val="22"/>
          <w:szCs w:val="20"/>
        </w:rPr>
        <w:t xml:space="preserve">adoption of technology and innovative industry methods to drive </w:t>
      </w:r>
      <w:r w:rsidR="00BB38AD">
        <w:rPr>
          <w:rFonts w:ascii="Helvetica" w:hAnsi="Helvetica" w:cs="Helvetica"/>
          <w:sz w:val="22"/>
          <w:szCs w:val="20"/>
        </w:rPr>
        <w:t xml:space="preserve">safety, quality, </w:t>
      </w:r>
      <w:r w:rsidR="008C3E2D" w:rsidRPr="008C3E2D">
        <w:rPr>
          <w:rFonts w:ascii="Helvetica" w:hAnsi="Helvetica" w:cs="Helvetica"/>
          <w:sz w:val="22"/>
          <w:szCs w:val="20"/>
        </w:rPr>
        <w:t>digital transformation, factory automation and future production strategy</w:t>
      </w:r>
      <w:r w:rsidR="00357BBA">
        <w:rPr>
          <w:rFonts w:ascii="Helvetica" w:hAnsi="Helvetica" w:cs="Helvetica"/>
          <w:sz w:val="22"/>
          <w:szCs w:val="20"/>
        </w:rPr>
        <w:t xml:space="preserve"> – while </w:t>
      </w:r>
      <w:r w:rsidR="00AB6562">
        <w:rPr>
          <w:rFonts w:ascii="Helvetica" w:hAnsi="Helvetica" w:cs="Helvetica"/>
          <w:sz w:val="22"/>
          <w:szCs w:val="20"/>
        </w:rPr>
        <w:t xml:space="preserve">closely </w:t>
      </w:r>
      <w:r w:rsidR="00357BBA">
        <w:rPr>
          <w:rFonts w:ascii="Helvetica" w:hAnsi="Helvetica" w:cs="Helvetica"/>
          <w:sz w:val="22"/>
          <w:szCs w:val="20"/>
        </w:rPr>
        <w:t xml:space="preserve">interfacing with the </w:t>
      </w:r>
      <w:r w:rsidR="00ED49AF">
        <w:rPr>
          <w:rFonts w:ascii="Helvetica" w:hAnsi="Helvetica" w:cs="Helvetica"/>
          <w:sz w:val="22"/>
          <w:szCs w:val="20"/>
        </w:rPr>
        <w:t xml:space="preserve">enterprise </w:t>
      </w:r>
      <w:r w:rsidR="00357BBA" w:rsidRPr="00357BBA">
        <w:rPr>
          <w:rFonts w:ascii="Helvetica" w:hAnsi="Helvetica" w:cs="Helvetica"/>
          <w:sz w:val="22"/>
          <w:szCs w:val="20"/>
        </w:rPr>
        <w:t xml:space="preserve">operations councils for </w:t>
      </w:r>
      <w:r w:rsidR="00357BBA">
        <w:rPr>
          <w:rFonts w:ascii="Helvetica" w:hAnsi="Helvetica" w:cs="Helvetica"/>
          <w:sz w:val="22"/>
          <w:szCs w:val="20"/>
        </w:rPr>
        <w:t xml:space="preserve">Manufacturing, Supply Chain, </w:t>
      </w:r>
      <w:r w:rsidR="00357BBA" w:rsidRPr="00357BBA">
        <w:rPr>
          <w:rFonts w:ascii="Helvetica" w:hAnsi="Helvetica" w:cs="Helvetica"/>
          <w:sz w:val="22"/>
          <w:szCs w:val="20"/>
        </w:rPr>
        <w:t>Quality</w:t>
      </w:r>
      <w:r w:rsidR="00357BBA">
        <w:rPr>
          <w:rFonts w:ascii="Helvetica" w:hAnsi="Helvetica" w:cs="Helvetica"/>
          <w:sz w:val="22"/>
          <w:szCs w:val="20"/>
        </w:rPr>
        <w:t xml:space="preserve"> and </w:t>
      </w:r>
      <w:r w:rsidR="00357BBA" w:rsidRPr="00357BBA">
        <w:rPr>
          <w:rFonts w:ascii="Helvetica" w:hAnsi="Helvetica" w:cs="Helvetica"/>
          <w:sz w:val="22"/>
          <w:szCs w:val="20"/>
        </w:rPr>
        <w:t>Program Management</w:t>
      </w:r>
      <w:r w:rsidR="008C3E2D">
        <w:rPr>
          <w:rFonts w:ascii="Helvetica" w:hAnsi="Helvetica" w:cs="Helvetica"/>
          <w:sz w:val="22"/>
          <w:szCs w:val="20"/>
        </w:rPr>
        <w:t>. Pr</w:t>
      </w:r>
      <w:r w:rsidR="00BB38AD">
        <w:rPr>
          <w:rFonts w:ascii="Helvetica" w:hAnsi="Helvetica" w:cs="Helvetica"/>
          <w:sz w:val="22"/>
          <w:szCs w:val="20"/>
        </w:rPr>
        <w:t>eviously</w:t>
      </w:r>
      <w:r w:rsidR="008C3E2D">
        <w:rPr>
          <w:rFonts w:ascii="Helvetica" w:hAnsi="Helvetica" w:cs="Helvetica"/>
          <w:sz w:val="22"/>
          <w:szCs w:val="20"/>
        </w:rPr>
        <w:t xml:space="preserve">, he served as senior manager </w:t>
      </w:r>
      <w:r w:rsidR="00ED74D1">
        <w:rPr>
          <w:rFonts w:ascii="Helvetica" w:hAnsi="Helvetica" w:cs="Helvetica"/>
          <w:sz w:val="22"/>
          <w:szCs w:val="20"/>
        </w:rPr>
        <w:t>Global Engineering Strateg</w:t>
      </w:r>
      <w:r w:rsidR="008C3E2D">
        <w:rPr>
          <w:rFonts w:ascii="Helvetica" w:hAnsi="Helvetica" w:cs="Helvetica"/>
          <w:sz w:val="22"/>
          <w:szCs w:val="20"/>
        </w:rPr>
        <w:t xml:space="preserve">y &amp; Operations </w:t>
      </w:r>
      <w:r w:rsidR="00ED74D1">
        <w:rPr>
          <w:rFonts w:ascii="Helvetica" w:hAnsi="Helvetica" w:cs="Helvetica"/>
          <w:sz w:val="22"/>
          <w:szCs w:val="20"/>
        </w:rPr>
        <w:t xml:space="preserve">/ </w:t>
      </w:r>
      <w:r w:rsidRPr="00903DC3">
        <w:rPr>
          <w:rFonts w:ascii="Helvetica" w:hAnsi="Helvetica" w:cs="Helvetica"/>
          <w:sz w:val="22"/>
          <w:szCs w:val="20"/>
        </w:rPr>
        <w:t>External Technical Affiliations (ETA). He overs</w:t>
      </w:r>
      <w:r w:rsidR="008C3E2D">
        <w:rPr>
          <w:rFonts w:ascii="Helvetica" w:hAnsi="Helvetica" w:cs="Helvetica"/>
          <w:sz w:val="22"/>
          <w:szCs w:val="20"/>
        </w:rPr>
        <w:t>aw</w:t>
      </w:r>
      <w:r w:rsidRPr="00903DC3">
        <w:rPr>
          <w:rFonts w:ascii="Helvetica" w:hAnsi="Helvetica" w:cs="Helvetica"/>
          <w:sz w:val="22"/>
          <w:szCs w:val="20"/>
        </w:rPr>
        <w:t xml:space="preserve"> company-wide strategy and investment l</w:t>
      </w:r>
      <w:r w:rsidR="009C09E9" w:rsidRPr="00903DC3">
        <w:rPr>
          <w:rFonts w:ascii="Helvetica" w:hAnsi="Helvetica" w:cs="Helvetica"/>
          <w:sz w:val="22"/>
          <w:szCs w:val="20"/>
        </w:rPr>
        <w:t>evels for ETA global strategic partnerships</w:t>
      </w:r>
      <w:r w:rsidRPr="00903DC3">
        <w:rPr>
          <w:rFonts w:ascii="Helvetica" w:hAnsi="Helvetica" w:cs="Helvetica"/>
          <w:sz w:val="22"/>
          <w:szCs w:val="20"/>
        </w:rPr>
        <w:t xml:space="preserve"> </w:t>
      </w:r>
      <w:r w:rsidR="009B4FAD" w:rsidRPr="00903DC3">
        <w:rPr>
          <w:rFonts w:ascii="Helvetica" w:hAnsi="Helvetica" w:cs="Helvetica"/>
          <w:sz w:val="22"/>
          <w:szCs w:val="20"/>
        </w:rPr>
        <w:t>to</w:t>
      </w:r>
      <w:r w:rsidR="00AC7107" w:rsidRPr="00903DC3">
        <w:rPr>
          <w:rFonts w:ascii="Helvetica" w:hAnsi="Helvetica" w:cs="Helvetica"/>
          <w:sz w:val="22"/>
          <w:szCs w:val="20"/>
        </w:rPr>
        <w:t xml:space="preserve"> shape the company’s future</w:t>
      </w:r>
      <w:r w:rsidR="00003AB2">
        <w:rPr>
          <w:rFonts w:ascii="Helvetica" w:hAnsi="Helvetica" w:cs="Helvetica"/>
          <w:sz w:val="22"/>
          <w:szCs w:val="20"/>
        </w:rPr>
        <w:t>,</w:t>
      </w:r>
      <w:r w:rsidR="00AC7107" w:rsidRPr="00903DC3">
        <w:rPr>
          <w:rFonts w:ascii="Helvetica" w:hAnsi="Helvetica" w:cs="Helvetica"/>
          <w:sz w:val="22"/>
          <w:szCs w:val="20"/>
        </w:rPr>
        <w:t xml:space="preserve"> boost innovation, sustainability, productivity and profitable growth.</w:t>
      </w:r>
      <w:r w:rsidR="009C09E9" w:rsidRPr="00903DC3">
        <w:rPr>
          <w:rFonts w:ascii="Helvetica" w:hAnsi="Helvetica" w:cs="Helvetica"/>
          <w:sz w:val="22"/>
          <w:szCs w:val="20"/>
        </w:rPr>
        <w:t xml:space="preserve"> </w:t>
      </w:r>
      <w:r w:rsidR="00AC7107" w:rsidRPr="00903DC3">
        <w:rPr>
          <w:rFonts w:ascii="Helvetica" w:hAnsi="Helvetica" w:cs="Helvetica"/>
          <w:sz w:val="22"/>
          <w:szCs w:val="20"/>
        </w:rPr>
        <w:t xml:space="preserve"> </w:t>
      </w:r>
      <w:r w:rsidR="00003AB2">
        <w:rPr>
          <w:rFonts w:ascii="Helvetica" w:hAnsi="Helvetica" w:cs="Helvetica"/>
          <w:sz w:val="22"/>
          <w:szCs w:val="20"/>
        </w:rPr>
        <w:t xml:space="preserve"> </w:t>
      </w:r>
      <w:r w:rsidR="008C3E2D" w:rsidRPr="00DB5EDC">
        <w:rPr>
          <w:rFonts w:ascii="Helvetica" w:hAnsi="Helvetica" w:cs="Helvetica"/>
          <w:sz w:val="22"/>
          <w:szCs w:val="20"/>
        </w:rPr>
        <w:t>He was</w:t>
      </w:r>
      <w:r w:rsidR="000A747F" w:rsidRPr="00DB5EDC">
        <w:rPr>
          <w:rFonts w:ascii="Helvetica" w:hAnsi="Helvetica" w:cs="Helvetica"/>
          <w:sz w:val="22"/>
          <w:szCs w:val="20"/>
        </w:rPr>
        <w:t xml:space="preserve"> sub-delegated this authority jointly from the Chief </w:t>
      </w:r>
      <w:r w:rsidR="00633B62" w:rsidRPr="00DB5EDC">
        <w:rPr>
          <w:rFonts w:ascii="Helvetica" w:hAnsi="Helvetica" w:cs="Helvetica"/>
          <w:sz w:val="22"/>
          <w:szCs w:val="20"/>
        </w:rPr>
        <w:t>Engineer</w:t>
      </w:r>
      <w:r w:rsidR="000A747F" w:rsidRPr="00DB5EDC">
        <w:rPr>
          <w:rFonts w:ascii="Helvetica" w:hAnsi="Helvetica" w:cs="Helvetica"/>
          <w:sz w:val="22"/>
          <w:szCs w:val="20"/>
        </w:rPr>
        <w:t xml:space="preserve"> </w:t>
      </w:r>
      <w:r w:rsidR="00003AB2">
        <w:rPr>
          <w:rFonts w:ascii="Helvetica" w:hAnsi="Helvetica" w:cs="Helvetica"/>
          <w:sz w:val="22"/>
          <w:szCs w:val="20"/>
        </w:rPr>
        <w:t xml:space="preserve">and Chief Information Officer.  </w:t>
      </w:r>
      <w:r w:rsidRPr="00DB5EDC">
        <w:rPr>
          <w:rFonts w:ascii="Helvetica" w:hAnsi="Helvetica" w:cs="Helvetica"/>
          <w:sz w:val="22"/>
          <w:szCs w:val="20"/>
        </w:rPr>
        <w:t>He</w:t>
      </w:r>
      <w:r w:rsidR="008C3E2D" w:rsidRPr="00DB5EDC">
        <w:rPr>
          <w:rFonts w:ascii="Helvetica" w:hAnsi="Helvetica" w:cs="Helvetica"/>
          <w:sz w:val="22"/>
          <w:szCs w:val="20"/>
        </w:rPr>
        <w:t xml:space="preserve"> led</w:t>
      </w:r>
      <w:r w:rsidRPr="00DB5EDC">
        <w:rPr>
          <w:rFonts w:ascii="Helvetica" w:hAnsi="Helvetica" w:cs="Helvetica"/>
          <w:sz w:val="22"/>
          <w:szCs w:val="20"/>
        </w:rPr>
        <w:t xml:space="preserve"> a team of </w:t>
      </w:r>
      <w:r w:rsidR="00965A91" w:rsidRPr="00DB5EDC">
        <w:rPr>
          <w:rFonts w:ascii="Helvetica" w:hAnsi="Helvetica" w:cs="Helvetica"/>
          <w:sz w:val="22"/>
          <w:szCs w:val="20"/>
        </w:rPr>
        <w:t xml:space="preserve">geographically dispersed </w:t>
      </w:r>
      <w:r w:rsidR="006F4402" w:rsidRPr="00DB5EDC">
        <w:rPr>
          <w:rFonts w:ascii="Helvetica" w:hAnsi="Helvetica" w:cs="Helvetica"/>
          <w:sz w:val="22"/>
          <w:szCs w:val="20"/>
        </w:rPr>
        <w:t>p</w:t>
      </w:r>
      <w:r w:rsidRPr="00DB5EDC">
        <w:rPr>
          <w:rFonts w:ascii="Helvetica" w:hAnsi="Helvetica" w:cs="Helvetica"/>
          <w:sz w:val="22"/>
          <w:szCs w:val="20"/>
        </w:rPr>
        <w:t>ro</w:t>
      </w:r>
      <w:r w:rsidR="00214533" w:rsidRPr="00DB5EDC">
        <w:rPr>
          <w:rFonts w:ascii="Helvetica" w:hAnsi="Helvetica" w:cs="Helvetica"/>
          <w:sz w:val="22"/>
          <w:szCs w:val="20"/>
        </w:rPr>
        <w:t>gram</w:t>
      </w:r>
      <w:r w:rsidRPr="00DB5EDC">
        <w:rPr>
          <w:rFonts w:ascii="Helvetica" w:hAnsi="Helvetica" w:cs="Helvetica"/>
          <w:sz w:val="22"/>
          <w:szCs w:val="20"/>
        </w:rPr>
        <w:t xml:space="preserve"> </w:t>
      </w:r>
      <w:r w:rsidR="006F4402" w:rsidRPr="00DB5EDC">
        <w:rPr>
          <w:rFonts w:ascii="Helvetica" w:hAnsi="Helvetica" w:cs="Helvetica"/>
          <w:sz w:val="22"/>
          <w:szCs w:val="20"/>
        </w:rPr>
        <w:t>m</w:t>
      </w:r>
      <w:r w:rsidRPr="00DB5EDC">
        <w:rPr>
          <w:rFonts w:ascii="Helvetica" w:hAnsi="Helvetica" w:cs="Helvetica"/>
          <w:sz w:val="22"/>
          <w:szCs w:val="20"/>
        </w:rPr>
        <w:t xml:space="preserve">anagement professionals who </w:t>
      </w:r>
      <w:r w:rsidR="008E5567" w:rsidRPr="00DB5EDC">
        <w:rPr>
          <w:rFonts w:ascii="Helvetica" w:hAnsi="Helvetica" w:cs="Helvetica"/>
          <w:sz w:val="22"/>
          <w:szCs w:val="20"/>
        </w:rPr>
        <w:t xml:space="preserve">establish, negotiate and manage a dynamic investment portfolio of strategic </w:t>
      </w:r>
      <w:r w:rsidR="00214533" w:rsidRPr="00DB5EDC">
        <w:rPr>
          <w:rFonts w:ascii="Helvetica" w:hAnsi="Helvetica" w:cs="Helvetica"/>
          <w:sz w:val="22"/>
          <w:szCs w:val="20"/>
        </w:rPr>
        <w:t xml:space="preserve">third party </w:t>
      </w:r>
      <w:r w:rsidR="009C09E9" w:rsidRPr="00DB5EDC">
        <w:rPr>
          <w:rFonts w:ascii="Helvetica" w:hAnsi="Helvetica" w:cs="Helvetica"/>
          <w:sz w:val="22"/>
          <w:szCs w:val="20"/>
        </w:rPr>
        <w:t xml:space="preserve">partnerships </w:t>
      </w:r>
      <w:r w:rsidR="008E5567" w:rsidRPr="00DB5EDC">
        <w:rPr>
          <w:rFonts w:ascii="Helvetica" w:hAnsi="Helvetica" w:cs="Helvetica"/>
          <w:sz w:val="22"/>
          <w:szCs w:val="20"/>
        </w:rPr>
        <w:t>to</w:t>
      </w:r>
      <w:r w:rsidR="00514D71" w:rsidRPr="00DB5EDC">
        <w:rPr>
          <w:rFonts w:ascii="Helvetica" w:hAnsi="Helvetica" w:cs="Helvetica"/>
          <w:sz w:val="22"/>
          <w:szCs w:val="20"/>
        </w:rPr>
        <w:t xml:space="preserve"> </w:t>
      </w:r>
      <w:r w:rsidR="00965A91" w:rsidRPr="00DB5EDC">
        <w:rPr>
          <w:rFonts w:ascii="Helvetica" w:hAnsi="Helvetica" w:cs="Helvetica"/>
          <w:sz w:val="22"/>
          <w:szCs w:val="20"/>
        </w:rPr>
        <w:t>strengthen Boeing’s brand via targeted sponsorships and community investments</w:t>
      </w:r>
      <w:r w:rsidR="00AC7107" w:rsidRPr="00DB5EDC">
        <w:rPr>
          <w:rFonts w:ascii="Helvetica" w:hAnsi="Helvetica" w:cs="Helvetica"/>
          <w:sz w:val="22"/>
          <w:szCs w:val="20"/>
        </w:rPr>
        <w:t>,</w:t>
      </w:r>
      <w:r w:rsidR="00965A91" w:rsidRPr="00DB5EDC">
        <w:rPr>
          <w:rFonts w:ascii="Helvetica" w:hAnsi="Helvetica" w:cs="Helvetica"/>
          <w:sz w:val="22"/>
          <w:szCs w:val="20"/>
        </w:rPr>
        <w:t xml:space="preserve"> cultivate a diverse STEM talent pipeline</w:t>
      </w:r>
      <w:r w:rsidR="00AC7107" w:rsidRPr="00DB5EDC">
        <w:rPr>
          <w:rFonts w:ascii="Helvetica" w:hAnsi="Helvetica" w:cs="Helvetica"/>
          <w:sz w:val="22"/>
          <w:szCs w:val="20"/>
        </w:rPr>
        <w:t>,</w:t>
      </w:r>
      <w:r w:rsidR="00965A91" w:rsidRPr="00DB5EDC">
        <w:rPr>
          <w:rFonts w:ascii="Helvetica" w:hAnsi="Helvetica" w:cs="Helvetica"/>
          <w:sz w:val="22"/>
          <w:szCs w:val="20"/>
        </w:rPr>
        <w:t xml:space="preserve"> develop and engage Boeing’s workforce</w:t>
      </w:r>
      <w:r w:rsidR="00AC7107" w:rsidRPr="00DB5EDC">
        <w:rPr>
          <w:rFonts w:ascii="Helvetica" w:hAnsi="Helvetica" w:cs="Helvetica"/>
          <w:sz w:val="22"/>
          <w:szCs w:val="20"/>
        </w:rPr>
        <w:t>,</w:t>
      </w:r>
      <w:r w:rsidR="008C3E2D" w:rsidRPr="00DB5EDC">
        <w:rPr>
          <w:rFonts w:ascii="Helvetica" w:hAnsi="Helvetica" w:cs="Helvetica"/>
          <w:sz w:val="22"/>
          <w:szCs w:val="20"/>
        </w:rPr>
        <w:t xml:space="preserve"> </w:t>
      </w:r>
      <w:r w:rsidR="00965A91" w:rsidRPr="00DB5EDC">
        <w:rPr>
          <w:rFonts w:ascii="Helvetica" w:hAnsi="Helvetica" w:cs="Helvetica"/>
          <w:sz w:val="22"/>
          <w:szCs w:val="20"/>
        </w:rPr>
        <w:t>shape industry standards and influence public policy</w:t>
      </w:r>
      <w:r w:rsidR="008E5567" w:rsidRPr="00DB5EDC">
        <w:rPr>
          <w:rFonts w:ascii="Helvetica" w:hAnsi="Helvetica" w:cs="Helvetica"/>
          <w:sz w:val="22"/>
          <w:szCs w:val="20"/>
        </w:rPr>
        <w:t>.</w:t>
      </w:r>
      <w:r w:rsidR="008E5567">
        <w:rPr>
          <w:rFonts w:ascii="Helvetica" w:hAnsi="Helvetica" w:cs="Helvetica"/>
          <w:sz w:val="22"/>
          <w:szCs w:val="20"/>
        </w:rPr>
        <w:t xml:space="preserve"> </w:t>
      </w:r>
    </w:p>
    <w:p w14:paraId="18C4A2E8" w14:textId="77777777" w:rsidR="00707061" w:rsidRPr="00903DC3" w:rsidRDefault="00707061" w:rsidP="000A747F">
      <w:pPr>
        <w:spacing w:line="283" w:lineRule="auto"/>
        <w:ind w:firstLine="720"/>
        <w:jc w:val="both"/>
        <w:rPr>
          <w:rFonts w:ascii="Helvetica" w:hAnsi="Helvetica" w:cs="Helvetica"/>
          <w:sz w:val="8"/>
          <w:szCs w:val="8"/>
        </w:rPr>
      </w:pPr>
    </w:p>
    <w:p w14:paraId="4AAA4CD0" w14:textId="63485183" w:rsidR="00BF091E" w:rsidRPr="00AB2403" w:rsidRDefault="00AB2403" w:rsidP="00B92329">
      <w:pPr>
        <w:spacing w:line="283" w:lineRule="auto"/>
        <w:ind w:firstLine="720"/>
        <w:jc w:val="both"/>
        <w:rPr>
          <w:rFonts w:ascii="Helvetica" w:hAnsi="Helvetica" w:cs="Helvetica"/>
          <w:sz w:val="22"/>
          <w:szCs w:val="20"/>
          <w:highlight w:val="yellow"/>
        </w:rPr>
      </w:pPr>
      <w:r>
        <w:rPr>
          <w:rFonts w:ascii="Helvetica" w:hAnsi="Helvetica" w:cs="Helvetica"/>
          <w:sz w:val="22"/>
          <w:szCs w:val="20"/>
        </w:rPr>
        <w:t xml:space="preserve">Eze is a transformative </w:t>
      </w:r>
      <w:r w:rsidRPr="00AB2403">
        <w:rPr>
          <w:rFonts w:ascii="Helvetica" w:hAnsi="Helvetica" w:cs="Helvetica"/>
          <w:sz w:val="22"/>
          <w:szCs w:val="20"/>
        </w:rPr>
        <w:t xml:space="preserve">Global Supply Chain </w:t>
      </w:r>
      <w:r w:rsidR="004C305C">
        <w:rPr>
          <w:rFonts w:ascii="Helvetica" w:hAnsi="Helvetica" w:cs="Helvetica"/>
          <w:sz w:val="22"/>
          <w:szCs w:val="20"/>
        </w:rPr>
        <w:t xml:space="preserve">and </w:t>
      </w:r>
      <w:r w:rsidR="004C305C" w:rsidRPr="00AB2403">
        <w:rPr>
          <w:rFonts w:ascii="Helvetica" w:hAnsi="Helvetica" w:cs="Helvetica"/>
          <w:sz w:val="22"/>
          <w:szCs w:val="20"/>
        </w:rPr>
        <w:t xml:space="preserve">Program Management </w:t>
      </w:r>
      <w:r w:rsidRPr="00AB2403">
        <w:rPr>
          <w:rFonts w:ascii="Helvetica" w:hAnsi="Helvetica" w:cs="Helvetica"/>
          <w:sz w:val="22"/>
          <w:szCs w:val="20"/>
        </w:rPr>
        <w:t xml:space="preserve">leader, a STEM talent pipeline cultivator and an innovation ecosystem builder with </w:t>
      </w:r>
      <w:r w:rsidR="00B92329" w:rsidRPr="00B92329">
        <w:rPr>
          <w:rFonts w:ascii="Helvetica" w:hAnsi="Helvetica" w:cs="Helvetica"/>
          <w:sz w:val="22"/>
          <w:szCs w:val="20"/>
        </w:rPr>
        <w:t>20+ years of demonstrated experience managing complex programs for the sale, development, manufacture, production and sustainment across Boeing’s products and services lifecycle</w:t>
      </w:r>
      <w:r w:rsidR="00B92329">
        <w:rPr>
          <w:rFonts w:ascii="Helvetica" w:hAnsi="Helvetica" w:cs="Helvetica"/>
          <w:sz w:val="22"/>
          <w:szCs w:val="20"/>
        </w:rPr>
        <w:t xml:space="preserve">. </w:t>
      </w:r>
      <w:r w:rsidRPr="00AB2403">
        <w:rPr>
          <w:rFonts w:ascii="Helvetica" w:hAnsi="Helvetica" w:cs="Helvetica"/>
          <w:sz w:val="22"/>
          <w:szCs w:val="20"/>
        </w:rPr>
        <w:t>He has deep experience driving enterprise strategies, integrated organization plans, deploying strategic workforce planning activities, and leading cross-functional teams to drive Fortune 500 Company priorities.</w:t>
      </w:r>
      <w:r w:rsidR="00514D71" w:rsidRPr="00AB2403">
        <w:rPr>
          <w:rFonts w:ascii="Helvetica" w:hAnsi="Helvetica" w:cs="Helvetica"/>
          <w:sz w:val="22"/>
          <w:szCs w:val="20"/>
        </w:rPr>
        <w:t xml:space="preserve"> </w:t>
      </w:r>
      <w:r w:rsidR="00BF091E" w:rsidRPr="00AB2403">
        <w:rPr>
          <w:rFonts w:ascii="Helvetica" w:hAnsi="Helvetica" w:cs="Helvetica"/>
          <w:sz w:val="22"/>
          <w:szCs w:val="20"/>
        </w:rPr>
        <w:t>Eze is a Certified Professional Contract Manager, with a Global Logistics Specialist Professi</w:t>
      </w:r>
      <w:r w:rsidR="00514D71" w:rsidRPr="00AB2403">
        <w:rPr>
          <w:rFonts w:ascii="Helvetica" w:hAnsi="Helvetica" w:cs="Helvetica"/>
          <w:sz w:val="22"/>
          <w:szCs w:val="20"/>
        </w:rPr>
        <w:t>onal Designation.  He earned a B</w:t>
      </w:r>
      <w:r w:rsidR="00BF091E" w:rsidRPr="00AB2403">
        <w:rPr>
          <w:rFonts w:ascii="Helvetica" w:hAnsi="Helvetica" w:cs="Helvetica"/>
          <w:sz w:val="22"/>
          <w:szCs w:val="20"/>
        </w:rPr>
        <w:t xml:space="preserve">achelor of </w:t>
      </w:r>
      <w:r w:rsidR="00514D71" w:rsidRPr="00AB2403">
        <w:rPr>
          <w:rFonts w:ascii="Helvetica" w:hAnsi="Helvetica" w:cs="Helvetica"/>
          <w:sz w:val="22"/>
          <w:szCs w:val="20"/>
        </w:rPr>
        <w:t>S</w:t>
      </w:r>
      <w:r w:rsidR="00BF091E" w:rsidRPr="00AB2403">
        <w:rPr>
          <w:rFonts w:ascii="Helvetica" w:hAnsi="Helvetica" w:cs="Helvetica"/>
          <w:sz w:val="22"/>
          <w:szCs w:val="20"/>
        </w:rPr>
        <w:t xml:space="preserve">cience degree in Public Policy at the University of Southern California – while playing varsity college hoops – and attained an enhanced understanding of </w:t>
      </w:r>
      <w:r w:rsidR="006E25D7" w:rsidRPr="00AB2403">
        <w:rPr>
          <w:rFonts w:ascii="Helvetica" w:hAnsi="Helvetica" w:cs="Helvetica"/>
          <w:sz w:val="22"/>
          <w:szCs w:val="20"/>
        </w:rPr>
        <w:t xml:space="preserve">cutting edge approaches </w:t>
      </w:r>
      <w:r w:rsidR="00464B3F">
        <w:rPr>
          <w:rFonts w:ascii="Helvetica" w:hAnsi="Helvetica" w:cs="Helvetica"/>
          <w:sz w:val="22"/>
          <w:szCs w:val="20"/>
        </w:rPr>
        <w:t xml:space="preserve">for </w:t>
      </w:r>
      <w:r w:rsidR="00FA31D1" w:rsidRPr="00AB2403">
        <w:rPr>
          <w:rFonts w:ascii="Helvetica" w:hAnsi="Helvetica" w:cs="Helvetica"/>
          <w:sz w:val="22"/>
          <w:szCs w:val="20"/>
        </w:rPr>
        <w:t>c</w:t>
      </w:r>
      <w:r w:rsidR="00514D71" w:rsidRPr="00AB2403">
        <w:rPr>
          <w:rFonts w:ascii="Helvetica" w:hAnsi="Helvetica" w:cs="Helvetica"/>
          <w:sz w:val="22"/>
          <w:szCs w:val="20"/>
        </w:rPr>
        <w:t>reating</w:t>
      </w:r>
      <w:r w:rsidR="00FA31D1" w:rsidRPr="00AB2403">
        <w:rPr>
          <w:rFonts w:ascii="Helvetica" w:hAnsi="Helvetica" w:cs="Helvetica"/>
          <w:sz w:val="22"/>
          <w:szCs w:val="20"/>
        </w:rPr>
        <w:t xml:space="preserve"> innovation ecosystems</w:t>
      </w:r>
      <w:r w:rsidRPr="00AB2403">
        <w:rPr>
          <w:rFonts w:ascii="Helvetica" w:hAnsi="Helvetica" w:cs="Helvetica"/>
          <w:sz w:val="22"/>
          <w:szCs w:val="20"/>
        </w:rPr>
        <w:t xml:space="preserve"> </w:t>
      </w:r>
      <w:r w:rsidR="00FA31D1" w:rsidRPr="00AB2403">
        <w:rPr>
          <w:rFonts w:ascii="Helvetica" w:hAnsi="Helvetica" w:cs="Helvetica"/>
          <w:sz w:val="22"/>
          <w:szCs w:val="20"/>
        </w:rPr>
        <w:t xml:space="preserve">within corporations </w:t>
      </w:r>
      <w:r w:rsidR="00BF091E" w:rsidRPr="00AB2403">
        <w:rPr>
          <w:rFonts w:ascii="Helvetica" w:hAnsi="Helvetica" w:cs="Helvetica"/>
          <w:sz w:val="22"/>
          <w:szCs w:val="20"/>
        </w:rPr>
        <w:t xml:space="preserve">at </w:t>
      </w:r>
      <w:r w:rsidR="006E25D7" w:rsidRPr="00AB2403">
        <w:rPr>
          <w:rFonts w:ascii="Helvetica" w:hAnsi="Helvetica" w:cs="Helvetica"/>
          <w:sz w:val="22"/>
          <w:szCs w:val="20"/>
        </w:rPr>
        <w:t>MIT Sloan School of Management</w:t>
      </w:r>
      <w:r w:rsidR="00BF091E" w:rsidRPr="00AB2403">
        <w:rPr>
          <w:rFonts w:ascii="Helvetica" w:hAnsi="Helvetica" w:cs="Helvetica"/>
          <w:sz w:val="22"/>
          <w:szCs w:val="20"/>
        </w:rPr>
        <w:t xml:space="preserve">. </w:t>
      </w:r>
      <w:r w:rsidR="00FA31D1" w:rsidRPr="00AB2403">
        <w:rPr>
          <w:rFonts w:ascii="Helvetica" w:hAnsi="Helvetica" w:cs="Helvetica"/>
          <w:sz w:val="22"/>
          <w:szCs w:val="20"/>
        </w:rPr>
        <w:t xml:space="preserve"> </w:t>
      </w:r>
      <w:r w:rsidR="00BF091E" w:rsidRPr="00AB2403">
        <w:rPr>
          <w:rFonts w:ascii="Helvetica" w:hAnsi="Helvetica" w:cs="Helvetica"/>
          <w:sz w:val="22"/>
          <w:szCs w:val="20"/>
        </w:rPr>
        <w:t>He joined Boeing as an Engineering intern in 2001.</w:t>
      </w:r>
    </w:p>
    <w:p w14:paraId="025199B0" w14:textId="77777777" w:rsidR="00BF091E" w:rsidRPr="00903DC3" w:rsidRDefault="00BF091E" w:rsidP="00BF091E">
      <w:pPr>
        <w:spacing w:line="283" w:lineRule="auto"/>
        <w:ind w:firstLine="720"/>
        <w:jc w:val="both"/>
        <w:rPr>
          <w:rFonts w:ascii="Helvetica" w:hAnsi="Helvetica" w:cs="Helvetica"/>
          <w:sz w:val="8"/>
          <w:szCs w:val="8"/>
        </w:rPr>
      </w:pPr>
    </w:p>
    <w:p w14:paraId="0F81AB6A" w14:textId="77777777" w:rsidR="00250B5C" w:rsidRPr="008102F3" w:rsidRDefault="00BF091E" w:rsidP="00E438FC">
      <w:pPr>
        <w:spacing w:line="283" w:lineRule="auto"/>
        <w:ind w:firstLine="720"/>
        <w:jc w:val="both"/>
        <w:rPr>
          <w:rFonts w:ascii="Helvetica" w:hAnsi="Helvetica" w:cs="Helvetica"/>
          <w:sz w:val="22"/>
          <w:szCs w:val="20"/>
        </w:rPr>
      </w:pPr>
      <w:r w:rsidRPr="00D96DF4">
        <w:rPr>
          <w:rFonts w:ascii="Helvetica" w:hAnsi="Helvetica" w:cs="Helvetica"/>
          <w:sz w:val="22"/>
          <w:szCs w:val="20"/>
        </w:rPr>
        <w:t xml:space="preserve">Eze </w:t>
      </w:r>
      <w:r w:rsidR="000F2DBE" w:rsidRPr="00D96DF4">
        <w:rPr>
          <w:rFonts w:ascii="Helvetica" w:hAnsi="Helvetica" w:cs="Helvetica"/>
          <w:sz w:val="22"/>
          <w:szCs w:val="20"/>
        </w:rPr>
        <w:t>is</w:t>
      </w:r>
      <w:r w:rsidR="00E438FC" w:rsidRPr="00D96DF4">
        <w:rPr>
          <w:rFonts w:ascii="Helvetica" w:hAnsi="Helvetica" w:cs="Helvetica"/>
          <w:sz w:val="22"/>
          <w:szCs w:val="20"/>
        </w:rPr>
        <w:t xml:space="preserve"> a Global Logistics Professional </w:t>
      </w:r>
      <w:r w:rsidR="0067454C">
        <w:rPr>
          <w:rFonts w:ascii="Helvetica" w:hAnsi="Helvetica" w:cs="Helvetica"/>
          <w:sz w:val="22"/>
          <w:szCs w:val="20"/>
        </w:rPr>
        <w:t>Designation Program Instructor in the</w:t>
      </w:r>
      <w:r w:rsidR="00E438FC" w:rsidRPr="00D96DF4">
        <w:rPr>
          <w:rFonts w:ascii="Helvetica" w:hAnsi="Helvetica" w:cs="Helvetica"/>
          <w:sz w:val="22"/>
          <w:szCs w:val="20"/>
        </w:rPr>
        <w:t xml:space="preserve"> </w:t>
      </w:r>
      <w:r w:rsidR="00D96DF4">
        <w:rPr>
          <w:rFonts w:ascii="Helvetica" w:hAnsi="Helvetica" w:cs="Helvetica"/>
          <w:sz w:val="22"/>
          <w:szCs w:val="20"/>
        </w:rPr>
        <w:t xml:space="preserve">Center of International Trade &amp; Transportation at </w:t>
      </w:r>
      <w:r w:rsidR="00E438FC" w:rsidRPr="00D96DF4">
        <w:rPr>
          <w:rFonts w:ascii="Helvetica" w:hAnsi="Helvetica" w:cs="Helvetica"/>
          <w:sz w:val="22"/>
          <w:szCs w:val="20"/>
        </w:rPr>
        <w:t xml:space="preserve">California State University Long Beach. </w:t>
      </w:r>
      <w:r w:rsidR="00A54C50">
        <w:rPr>
          <w:rFonts w:ascii="Helvetica" w:hAnsi="Helvetica" w:cs="Helvetica"/>
          <w:sz w:val="22"/>
          <w:szCs w:val="20"/>
        </w:rPr>
        <w:t xml:space="preserve">He is a founding board member of </w:t>
      </w:r>
      <w:r w:rsidR="00C37F5B" w:rsidRPr="004B104B">
        <w:rPr>
          <w:rFonts w:ascii="Helvetica" w:hAnsi="Helvetica" w:cs="Helvetica"/>
          <w:sz w:val="22"/>
          <w:szCs w:val="20"/>
        </w:rPr>
        <w:t xml:space="preserve">Thriving Elements, a non-profit organization </w:t>
      </w:r>
      <w:r w:rsidR="00D96DF4">
        <w:rPr>
          <w:rFonts w:ascii="Helvetica" w:hAnsi="Helvetica" w:cs="Helvetica"/>
          <w:sz w:val="22"/>
          <w:szCs w:val="20"/>
        </w:rPr>
        <w:t>headquartered in Seattle, Washington</w:t>
      </w:r>
      <w:r w:rsidR="00B250BC">
        <w:rPr>
          <w:rFonts w:ascii="Helvetica" w:hAnsi="Helvetica" w:cs="Helvetica"/>
          <w:sz w:val="22"/>
          <w:szCs w:val="20"/>
        </w:rPr>
        <w:t xml:space="preserve">, </w:t>
      </w:r>
      <w:r w:rsidR="00C37F5B" w:rsidRPr="004B104B">
        <w:rPr>
          <w:rFonts w:ascii="Helvetica" w:hAnsi="Helvetica" w:cs="Helvetica"/>
          <w:sz w:val="22"/>
          <w:szCs w:val="20"/>
        </w:rPr>
        <w:t>which provides mentorship for girls in underserved neighborhoods who are pursuing S</w:t>
      </w:r>
      <w:r w:rsidR="00595052">
        <w:rPr>
          <w:rFonts w:ascii="Helvetica" w:hAnsi="Helvetica" w:cs="Helvetica"/>
          <w:sz w:val="22"/>
          <w:szCs w:val="20"/>
        </w:rPr>
        <w:t>TEM</w:t>
      </w:r>
      <w:r w:rsidR="00C37F5B" w:rsidRPr="004B104B">
        <w:rPr>
          <w:rFonts w:ascii="Helvetica" w:hAnsi="Helvetica" w:cs="Helvetica"/>
          <w:sz w:val="22"/>
          <w:szCs w:val="20"/>
        </w:rPr>
        <w:t xml:space="preserve"> career paths</w:t>
      </w:r>
      <w:r w:rsidR="00C37F5B">
        <w:rPr>
          <w:rFonts w:ascii="Helvetica" w:hAnsi="Helvetica" w:cs="Helvetica"/>
          <w:sz w:val="22"/>
          <w:szCs w:val="20"/>
        </w:rPr>
        <w:t xml:space="preserve">. </w:t>
      </w:r>
      <w:r w:rsidRPr="004B104B">
        <w:rPr>
          <w:rFonts w:ascii="Helvetica" w:hAnsi="Helvetica" w:cs="Helvetica"/>
          <w:sz w:val="22"/>
          <w:szCs w:val="20"/>
        </w:rPr>
        <w:t>Eze was raised in Los Angeles, California</w:t>
      </w:r>
      <w:r w:rsidR="004F5D7B">
        <w:rPr>
          <w:rFonts w:ascii="Helvetica" w:hAnsi="Helvetica" w:cs="Helvetica"/>
          <w:sz w:val="22"/>
          <w:szCs w:val="20"/>
        </w:rPr>
        <w:t>,</w:t>
      </w:r>
      <w:r w:rsidR="00914C05">
        <w:rPr>
          <w:rFonts w:ascii="Helvetica" w:hAnsi="Helvetica" w:cs="Helvetica"/>
          <w:sz w:val="22"/>
          <w:szCs w:val="20"/>
        </w:rPr>
        <w:t xml:space="preserve"> and is passionate about alleviating water scarcity</w:t>
      </w:r>
      <w:r w:rsidR="00E438FC" w:rsidRPr="008102F3">
        <w:rPr>
          <w:rFonts w:ascii="Helvetica" w:hAnsi="Helvetica" w:cs="Helvetica"/>
          <w:sz w:val="22"/>
          <w:szCs w:val="20"/>
        </w:rPr>
        <w:t xml:space="preserve">. </w:t>
      </w:r>
      <w:r w:rsidR="00595052" w:rsidRPr="008102F3">
        <w:rPr>
          <w:rFonts w:ascii="Helvetica" w:hAnsi="Helvetica" w:cs="Helvetica"/>
          <w:sz w:val="22"/>
          <w:szCs w:val="20"/>
        </w:rPr>
        <w:t>He,</w:t>
      </w:r>
      <w:r w:rsidR="00E438FC" w:rsidRPr="008102F3">
        <w:rPr>
          <w:rFonts w:ascii="Helvetica" w:hAnsi="Helvetica" w:cs="Helvetica"/>
          <w:sz w:val="22"/>
          <w:szCs w:val="20"/>
        </w:rPr>
        <w:t xml:space="preserve"> his wife</w:t>
      </w:r>
      <w:r w:rsidR="00595052" w:rsidRPr="008102F3">
        <w:rPr>
          <w:rFonts w:ascii="Helvetica" w:hAnsi="Helvetica" w:cs="Helvetica"/>
          <w:sz w:val="22"/>
          <w:szCs w:val="20"/>
        </w:rPr>
        <w:t xml:space="preserve"> and daughter</w:t>
      </w:r>
      <w:r w:rsidR="00E438FC" w:rsidRPr="008102F3">
        <w:rPr>
          <w:rFonts w:ascii="Helvetica" w:hAnsi="Helvetica" w:cs="Helvetica"/>
          <w:sz w:val="22"/>
          <w:szCs w:val="20"/>
        </w:rPr>
        <w:t xml:space="preserve"> </w:t>
      </w:r>
      <w:r w:rsidRPr="008102F3">
        <w:rPr>
          <w:rFonts w:ascii="Helvetica" w:hAnsi="Helvetica" w:cs="Helvetica"/>
          <w:sz w:val="22"/>
          <w:szCs w:val="20"/>
        </w:rPr>
        <w:t>spend their free time traveling to the wor</w:t>
      </w:r>
      <w:r w:rsidR="00595052" w:rsidRPr="008102F3">
        <w:rPr>
          <w:rFonts w:ascii="Helvetica" w:hAnsi="Helvetica" w:cs="Helvetica"/>
          <w:sz w:val="22"/>
          <w:szCs w:val="20"/>
        </w:rPr>
        <w:t xml:space="preserve">ld's most unique destinations. </w:t>
      </w:r>
      <w:r w:rsidRPr="008102F3">
        <w:rPr>
          <w:rFonts w:ascii="Helvetica" w:hAnsi="Helvetica" w:cs="Helvetica"/>
          <w:sz w:val="22"/>
          <w:szCs w:val="20"/>
        </w:rPr>
        <w:t>Most breathtaking travel experience thus far = Seychelles, Africa.</w:t>
      </w:r>
    </w:p>
    <w:p w14:paraId="7C99B701" w14:textId="77777777" w:rsidR="006E6939" w:rsidRPr="00B92329" w:rsidRDefault="006E6939" w:rsidP="00BF091E">
      <w:pPr>
        <w:spacing w:line="283" w:lineRule="auto"/>
        <w:ind w:firstLine="720"/>
        <w:jc w:val="center"/>
        <w:rPr>
          <w:rFonts w:ascii="Helvetica" w:hAnsi="Helvetica" w:cs="Helvetica"/>
          <w:sz w:val="6"/>
          <w:szCs w:val="2"/>
        </w:rPr>
      </w:pPr>
    </w:p>
    <w:p w14:paraId="300EACBB" w14:textId="77777777" w:rsidR="00BF091E" w:rsidRDefault="00BF091E" w:rsidP="00BF091E">
      <w:pPr>
        <w:spacing w:line="283" w:lineRule="auto"/>
        <w:ind w:firstLine="720"/>
        <w:jc w:val="center"/>
        <w:rPr>
          <w:rFonts w:ascii="Helvetica" w:hAnsi="Helvetica" w:cs="Helvetica"/>
          <w:sz w:val="20"/>
          <w:szCs w:val="20"/>
        </w:rPr>
      </w:pPr>
      <w:r w:rsidRPr="00351E42">
        <w:rPr>
          <w:rFonts w:ascii="Helvetica" w:hAnsi="Helvetica" w:cs="Helvetica"/>
          <w:sz w:val="20"/>
          <w:szCs w:val="20"/>
        </w:rPr>
        <w:t># # #</w:t>
      </w:r>
    </w:p>
    <w:p w14:paraId="3E055614" w14:textId="77777777" w:rsidR="00B92329" w:rsidRPr="00B92329" w:rsidRDefault="00B92329" w:rsidP="00BF091E">
      <w:pPr>
        <w:spacing w:line="283" w:lineRule="auto"/>
        <w:ind w:firstLine="720"/>
        <w:jc w:val="center"/>
        <w:rPr>
          <w:rFonts w:ascii="Helvetica" w:hAnsi="Helvetica" w:cs="Helvetica"/>
          <w:sz w:val="2"/>
          <w:szCs w:val="20"/>
        </w:rPr>
      </w:pPr>
    </w:p>
    <w:p w14:paraId="6DC4166E" w14:textId="77777777" w:rsidR="00BF091E" w:rsidRPr="00B43539" w:rsidRDefault="00BF091E" w:rsidP="00D96DF4">
      <w:pPr>
        <w:jc w:val="center"/>
        <w:rPr>
          <w:rFonts w:cs="Helvetica"/>
          <w:sz w:val="18"/>
          <w:szCs w:val="18"/>
        </w:rPr>
      </w:pPr>
      <w:r w:rsidRPr="00B43539">
        <w:rPr>
          <w:rFonts w:ascii="Helvetica" w:hAnsi="Helvetica"/>
          <w:sz w:val="18"/>
          <w:szCs w:val="18"/>
        </w:rPr>
        <w:t xml:space="preserve">Publish Date: </w:t>
      </w:r>
      <w:r w:rsidR="00143EB3" w:rsidRPr="00B43539">
        <w:rPr>
          <w:rFonts w:ascii="Helvetica" w:hAnsi="Helvetica"/>
          <w:sz w:val="18"/>
          <w:szCs w:val="18"/>
        </w:rPr>
        <w:t xml:space="preserve">September </w:t>
      </w:r>
      <w:r w:rsidR="00E2079F" w:rsidRPr="00B43539">
        <w:rPr>
          <w:rFonts w:ascii="Helvetica" w:hAnsi="Helvetica"/>
          <w:sz w:val="18"/>
          <w:szCs w:val="18"/>
        </w:rPr>
        <w:t>202</w:t>
      </w:r>
      <w:r w:rsidR="00D96DF4" w:rsidRPr="00B43539">
        <w:rPr>
          <w:rFonts w:ascii="Helvetica" w:hAnsi="Helvetica"/>
          <w:sz w:val="18"/>
          <w:szCs w:val="18"/>
        </w:rPr>
        <w:t xml:space="preserve">2 | </w:t>
      </w:r>
      <w:r w:rsidRPr="00B43539">
        <w:rPr>
          <w:rFonts w:ascii="Helvetica" w:hAnsi="Helvetica"/>
          <w:sz w:val="18"/>
          <w:szCs w:val="18"/>
        </w:rPr>
        <w:t>Contact Info: Boeing Communications</w:t>
      </w:r>
      <w:r w:rsidR="00ED74D1" w:rsidRPr="00B43539">
        <w:rPr>
          <w:rFonts w:ascii="Helvetica" w:hAnsi="Helvetica"/>
          <w:sz w:val="18"/>
          <w:szCs w:val="18"/>
        </w:rPr>
        <w:t xml:space="preserve"> | </w:t>
      </w:r>
      <w:r w:rsidRPr="00B43539">
        <w:rPr>
          <w:rFonts w:ascii="Helvetica" w:hAnsi="Helvetica"/>
          <w:sz w:val="18"/>
          <w:szCs w:val="18"/>
        </w:rPr>
        <w:t>312-544-2757</w:t>
      </w:r>
    </w:p>
    <w:sectPr w:rsidR="00BF091E" w:rsidRPr="00B43539" w:rsidSect="00941A1D">
      <w:footerReference w:type="first" r:id="rId11"/>
      <w:type w:val="continuous"/>
      <w:pgSz w:w="12240" w:h="15840" w:code="1"/>
      <w:pgMar w:top="144" w:right="1440" w:bottom="144" w:left="1440" w:header="720" w:footer="5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0E29B" w14:textId="77777777" w:rsidR="00EE7561" w:rsidRDefault="00EE7561">
      <w:r>
        <w:separator/>
      </w:r>
    </w:p>
  </w:endnote>
  <w:endnote w:type="continuationSeparator" w:id="0">
    <w:p w14:paraId="4618833C" w14:textId="77777777" w:rsidR="00EE7561" w:rsidRDefault="00EE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F1685" w14:textId="77777777" w:rsidR="00941A1D" w:rsidRPr="00941A1D" w:rsidRDefault="00CE2A78" w:rsidP="00BF091E">
    <w:pPr>
      <w:tabs>
        <w:tab w:val="left" w:pos="1549"/>
        <w:tab w:val="center" w:pos="5040"/>
      </w:tabs>
      <w:ind w:firstLine="720"/>
      <w:rPr>
        <w:rFonts w:ascii="Helvetica" w:hAnsi="Helvetica"/>
        <w:sz w:val="18"/>
        <w:szCs w:val="20"/>
      </w:rPr>
    </w:pPr>
    <w:r w:rsidRPr="00250B5C">
      <w:rPr>
        <w:rFonts w:ascii="Helvetica" w:hAnsi="Helvetica"/>
        <w:sz w:val="8"/>
        <w:szCs w:val="20"/>
      </w:rPr>
      <w:tab/>
    </w:r>
    <w:r>
      <w:rPr>
        <w:rFonts w:ascii="Helvetica" w:hAnsi="Helvetica"/>
        <w:sz w:val="18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F22D8" w14:textId="77777777" w:rsidR="00EE7561" w:rsidRDefault="00EE7561">
      <w:r>
        <w:separator/>
      </w:r>
    </w:p>
  </w:footnote>
  <w:footnote w:type="continuationSeparator" w:id="0">
    <w:p w14:paraId="5245A5F4" w14:textId="77777777" w:rsidR="00EE7561" w:rsidRDefault="00EE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4FE3"/>
    <w:multiLevelType w:val="hybridMultilevel"/>
    <w:tmpl w:val="E5EA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87547D"/>
    <w:multiLevelType w:val="hybridMultilevel"/>
    <w:tmpl w:val="EE164C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2F"/>
    <w:rsid w:val="0000005B"/>
    <w:rsid w:val="00003AB2"/>
    <w:rsid w:val="00012AC5"/>
    <w:rsid w:val="00034DEC"/>
    <w:rsid w:val="00036908"/>
    <w:rsid w:val="000379EB"/>
    <w:rsid w:val="00044356"/>
    <w:rsid w:val="0006757D"/>
    <w:rsid w:val="00090829"/>
    <w:rsid w:val="000963D7"/>
    <w:rsid w:val="000A3312"/>
    <w:rsid w:val="000A747F"/>
    <w:rsid w:val="000D0661"/>
    <w:rsid w:val="000D79E8"/>
    <w:rsid w:val="000E262D"/>
    <w:rsid w:val="000E49B1"/>
    <w:rsid w:val="000F2DBE"/>
    <w:rsid w:val="000F599A"/>
    <w:rsid w:val="0010599C"/>
    <w:rsid w:val="001062E8"/>
    <w:rsid w:val="001301A3"/>
    <w:rsid w:val="0013213C"/>
    <w:rsid w:val="00143EB3"/>
    <w:rsid w:val="00166121"/>
    <w:rsid w:val="001661B0"/>
    <w:rsid w:val="001B061E"/>
    <w:rsid w:val="001B2397"/>
    <w:rsid w:val="001B7F68"/>
    <w:rsid w:val="001C226B"/>
    <w:rsid w:val="001D2098"/>
    <w:rsid w:val="001D4B5E"/>
    <w:rsid w:val="001E22F8"/>
    <w:rsid w:val="001F3165"/>
    <w:rsid w:val="001F3930"/>
    <w:rsid w:val="001F525D"/>
    <w:rsid w:val="00201FC0"/>
    <w:rsid w:val="00214533"/>
    <w:rsid w:val="00224CD4"/>
    <w:rsid w:val="00233D54"/>
    <w:rsid w:val="0024506E"/>
    <w:rsid w:val="00250B5C"/>
    <w:rsid w:val="00254C1F"/>
    <w:rsid w:val="00263CEC"/>
    <w:rsid w:val="00273181"/>
    <w:rsid w:val="00282B0A"/>
    <w:rsid w:val="00285DF8"/>
    <w:rsid w:val="00292F2A"/>
    <w:rsid w:val="002A2ED0"/>
    <w:rsid w:val="002B3943"/>
    <w:rsid w:val="002B3EE4"/>
    <w:rsid w:val="002E0479"/>
    <w:rsid w:val="002F1761"/>
    <w:rsid w:val="003112AB"/>
    <w:rsid w:val="00320B82"/>
    <w:rsid w:val="00327D1F"/>
    <w:rsid w:val="00351E42"/>
    <w:rsid w:val="00357BBA"/>
    <w:rsid w:val="00364494"/>
    <w:rsid w:val="0038262F"/>
    <w:rsid w:val="00383E22"/>
    <w:rsid w:val="003E6B9D"/>
    <w:rsid w:val="003F556B"/>
    <w:rsid w:val="00400C4C"/>
    <w:rsid w:val="004037FA"/>
    <w:rsid w:val="00415F6D"/>
    <w:rsid w:val="00454D89"/>
    <w:rsid w:val="00464B3F"/>
    <w:rsid w:val="00466D3F"/>
    <w:rsid w:val="00474451"/>
    <w:rsid w:val="0049440E"/>
    <w:rsid w:val="0049496A"/>
    <w:rsid w:val="004A76E1"/>
    <w:rsid w:val="004A7E4F"/>
    <w:rsid w:val="004B104B"/>
    <w:rsid w:val="004C305C"/>
    <w:rsid w:val="004C7B7C"/>
    <w:rsid w:val="004F3582"/>
    <w:rsid w:val="004F5D7B"/>
    <w:rsid w:val="00501C5C"/>
    <w:rsid w:val="00514D71"/>
    <w:rsid w:val="005369BC"/>
    <w:rsid w:val="00537A48"/>
    <w:rsid w:val="00550540"/>
    <w:rsid w:val="0055084B"/>
    <w:rsid w:val="005509AC"/>
    <w:rsid w:val="00595052"/>
    <w:rsid w:val="005A080E"/>
    <w:rsid w:val="005C200A"/>
    <w:rsid w:val="005D0936"/>
    <w:rsid w:val="005F5CA7"/>
    <w:rsid w:val="00613492"/>
    <w:rsid w:val="00614535"/>
    <w:rsid w:val="00615231"/>
    <w:rsid w:val="00623DAF"/>
    <w:rsid w:val="00627185"/>
    <w:rsid w:val="00631EC9"/>
    <w:rsid w:val="00633B62"/>
    <w:rsid w:val="00636EFC"/>
    <w:rsid w:val="00644614"/>
    <w:rsid w:val="00645252"/>
    <w:rsid w:val="0067454C"/>
    <w:rsid w:val="006A37F4"/>
    <w:rsid w:val="006D5621"/>
    <w:rsid w:val="006E25D7"/>
    <w:rsid w:val="006E6939"/>
    <w:rsid w:val="006F4402"/>
    <w:rsid w:val="00700D9B"/>
    <w:rsid w:val="00707061"/>
    <w:rsid w:val="00713AF4"/>
    <w:rsid w:val="0072496A"/>
    <w:rsid w:val="00742B22"/>
    <w:rsid w:val="00775954"/>
    <w:rsid w:val="007916F8"/>
    <w:rsid w:val="00792394"/>
    <w:rsid w:val="00793A1E"/>
    <w:rsid w:val="007C14AB"/>
    <w:rsid w:val="007C1F2D"/>
    <w:rsid w:val="007D3F89"/>
    <w:rsid w:val="007F58E0"/>
    <w:rsid w:val="008065A8"/>
    <w:rsid w:val="008102F3"/>
    <w:rsid w:val="00830062"/>
    <w:rsid w:val="00833B45"/>
    <w:rsid w:val="00841792"/>
    <w:rsid w:val="00844F20"/>
    <w:rsid w:val="00871C87"/>
    <w:rsid w:val="008A1FD1"/>
    <w:rsid w:val="008A6555"/>
    <w:rsid w:val="008C016B"/>
    <w:rsid w:val="008C3E2D"/>
    <w:rsid w:val="008E5567"/>
    <w:rsid w:val="008E6073"/>
    <w:rsid w:val="009001FC"/>
    <w:rsid w:val="00903DC3"/>
    <w:rsid w:val="00914C05"/>
    <w:rsid w:val="00915247"/>
    <w:rsid w:val="00925616"/>
    <w:rsid w:val="00941A1D"/>
    <w:rsid w:val="00965A91"/>
    <w:rsid w:val="009A792D"/>
    <w:rsid w:val="009B4FAD"/>
    <w:rsid w:val="009C09E9"/>
    <w:rsid w:val="009F4E47"/>
    <w:rsid w:val="00A00705"/>
    <w:rsid w:val="00A059B5"/>
    <w:rsid w:val="00A05FDE"/>
    <w:rsid w:val="00A109C0"/>
    <w:rsid w:val="00A47AA0"/>
    <w:rsid w:val="00A54C50"/>
    <w:rsid w:val="00A573EF"/>
    <w:rsid w:val="00A63982"/>
    <w:rsid w:val="00A844D7"/>
    <w:rsid w:val="00AB2403"/>
    <w:rsid w:val="00AB6562"/>
    <w:rsid w:val="00AC7107"/>
    <w:rsid w:val="00AF696F"/>
    <w:rsid w:val="00B250BC"/>
    <w:rsid w:val="00B3426B"/>
    <w:rsid w:val="00B405C3"/>
    <w:rsid w:val="00B43539"/>
    <w:rsid w:val="00B92329"/>
    <w:rsid w:val="00B9704D"/>
    <w:rsid w:val="00BA0669"/>
    <w:rsid w:val="00BA1D11"/>
    <w:rsid w:val="00BA5800"/>
    <w:rsid w:val="00BB0C78"/>
    <w:rsid w:val="00BB38AD"/>
    <w:rsid w:val="00BB71D7"/>
    <w:rsid w:val="00BC66B6"/>
    <w:rsid w:val="00BD4747"/>
    <w:rsid w:val="00BD5AF3"/>
    <w:rsid w:val="00BD77E4"/>
    <w:rsid w:val="00BE5421"/>
    <w:rsid w:val="00BF091E"/>
    <w:rsid w:val="00C149B2"/>
    <w:rsid w:val="00C16BC6"/>
    <w:rsid w:val="00C223E2"/>
    <w:rsid w:val="00C32412"/>
    <w:rsid w:val="00C37F5B"/>
    <w:rsid w:val="00C43324"/>
    <w:rsid w:val="00C522DD"/>
    <w:rsid w:val="00CE2A78"/>
    <w:rsid w:val="00CE6640"/>
    <w:rsid w:val="00CF72C0"/>
    <w:rsid w:val="00D17949"/>
    <w:rsid w:val="00D240D1"/>
    <w:rsid w:val="00D31013"/>
    <w:rsid w:val="00D54BA8"/>
    <w:rsid w:val="00D603F0"/>
    <w:rsid w:val="00D764C9"/>
    <w:rsid w:val="00D823A6"/>
    <w:rsid w:val="00D828F6"/>
    <w:rsid w:val="00D96DF4"/>
    <w:rsid w:val="00DA2155"/>
    <w:rsid w:val="00DA4225"/>
    <w:rsid w:val="00DB5EDC"/>
    <w:rsid w:val="00DC0DD8"/>
    <w:rsid w:val="00DE284C"/>
    <w:rsid w:val="00DF334C"/>
    <w:rsid w:val="00E15693"/>
    <w:rsid w:val="00E2079F"/>
    <w:rsid w:val="00E26879"/>
    <w:rsid w:val="00E3610E"/>
    <w:rsid w:val="00E438FC"/>
    <w:rsid w:val="00E535B1"/>
    <w:rsid w:val="00E54BFD"/>
    <w:rsid w:val="00E75A22"/>
    <w:rsid w:val="00EC64AE"/>
    <w:rsid w:val="00ED2509"/>
    <w:rsid w:val="00ED49AF"/>
    <w:rsid w:val="00ED74D1"/>
    <w:rsid w:val="00EE7561"/>
    <w:rsid w:val="00EF3BBA"/>
    <w:rsid w:val="00F05036"/>
    <w:rsid w:val="00F103B6"/>
    <w:rsid w:val="00F156A5"/>
    <w:rsid w:val="00F16458"/>
    <w:rsid w:val="00F2146B"/>
    <w:rsid w:val="00F24A6F"/>
    <w:rsid w:val="00F3495A"/>
    <w:rsid w:val="00F41E8B"/>
    <w:rsid w:val="00F66069"/>
    <w:rsid w:val="00F67C58"/>
    <w:rsid w:val="00F776DC"/>
    <w:rsid w:val="00F926D6"/>
    <w:rsid w:val="00F95E3D"/>
    <w:rsid w:val="00FA31D1"/>
    <w:rsid w:val="00FA7F80"/>
    <w:rsid w:val="00FB2DFC"/>
    <w:rsid w:val="00FC1618"/>
    <w:rsid w:val="00FD0852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9BF3"/>
  <w15:docId w15:val="{8A7059B0-0954-4917-A653-71507297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4C"/>
    <w:rPr>
      <w:sz w:val="24"/>
      <w:szCs w:val="24"/>
    </w:rPr>
  </w:style>
  <w:style w:type="paragraph" w:styleId="Heading1">
    <w:name w:val="heading 1"/>
    <w:basedOn w:val="Normal"/>
    <w:next w:val="Normal"/>
    <w:qFormat/>
    <w:rsid w:val="00DF334C"/>
    <w:pPr>
      <w:keepNext/>
      <w:tabs>
        <w:tab w:val="left" w:pos="1965"/>
      </w:tabs>
      <w:outlineLvl w:val="0"/>
    </w:pPr>
    <w:rPr>
      <w:rFonts w:ascii="Helvetica" w:hAnsi="Helvetic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34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DF334C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a">
    <w:name w:val="###"/>
    <w:basedOn w:val="Normal"/>
    <w:rsid w:val="00DF334C"/>
    <w:pPr>
      <w:spacing w:line="360" w:lineRule="atLeast"/>
      <w:jc w:val="center"/>
    </w:pPr>
    <w:rPr>
      <w:rFonts w:ascii="Helvetica" w:hAnsi="Helvetica"/>
      <w:szCs w:val="20"/>
    </w:rPr>
  </w:style>
  <w:style w:type="paragraph" w:customStyle="1" w:styleId="Name">
    <w:name w:val="Name"/>
    <w:basedOn w:val="Normal"/>
    <w:rsid w:val="00DF334C"/>
    <w:pPr>
      <w:jc w:val="center"/>
    </w:pPr>
    <w:rPr>
      <w:rFonts w:ascii="Helvetica" w:hAnsi="Helvetica"/>
      <w:b/>
      <w:caps/>
      <w:szCs w:val="20"/>
    </w:rPr>
  </w:style>
  <w:style w:type="paragraph" w:styleId="BodyTextIndent">
    <w:name w:val="Body Text Indent"/>
    <w:basedOn w:val="Normal"/>
    <w:rsid w:val="00DF334C"/>
    <w:pPr>
      <w:spacing w:line="240" w:lineRule="atLeast"/>
    </w:pPr>
    <w:rPr>
      <w:color w:val="000000"/>
      <w:sz w:val="22"/>
      <w:szCs w:val="20"/>
    </w:rPr>
  </w:style>
  <w:style w:type="paragraph" w:customStyle="1" w:styleId="ContactDate">
    <w:name w:val="Contact/Date"/>
    <w:basedOn w:val="Normal"/>
    <w:rsid w:val="00DF334C"/>
    <w:pPr>
      <w:tabs>
        <w:tab w:val="left" w:pos="1080"/>
      </w:tabs>
    </w:pPr>
    <w:rPr>
      <w:rFonts w:ascii="Helvetica" w:hAnsi="Helvetica"/>
      <w:szCs w:val="20"/>
    </w:rPr>
  </w:style>
  <w:style w:type="paragraph" w:styleId="BodyTextIndent2">
    <w:name w:val="Body Text Indent 2"/>
    <w:basedOn w:val="Normal"/>
    <w:rsid w:val="00DF334C"/>
    <w:pPr>
      <w:spacing w:line="360" w:lineRule="auto"/>
      <w:ind w:firstLine="720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rsid w:val="00292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2F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F926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3B4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034D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34D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DE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34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821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oei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RESOURCE_CENTER\BIOGRPAHIES_and_Bio_Photos\!Template_Bio_with_pho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D265C-99F7-4720-AF22-3CCBA824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!Template_Bio_with_photo</Template>
  <TotalTime>0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!Template_Bio_with_photo</vt:lpstr>
    </vt:vector>
  </TitlesOfParts>
  <Company>A&amp;M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!Template_Bio_with_photo</dc:title>
  <dc:creator>wl720d</dc:creator>
  <cp:lastModifiedBy>Burts (US), Ezunial</cp:lastModifiedBy>
  <cp:revision>2</cp:revision>
  <cp:lastPrinted>2022-09-20T16:17:00Z</cp:lastPrinted>
  <dcterms:created xsi:type="dcterms:W3CDTF">2022-09-25T20:36:00Z</dcterms:created>
  <dcterms:modified xsi:type="dcterms:W3CDTF">2022-09-25T20:36:00Z</dcterms:modified>
</cp:coreProperties>
</file>