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78DF85FB" w:rsidR="002403D6" w:rsidRPr="00545A5C" w:rsidRDefault="00545A5C" w:rsidP="00AF5021">
            <w:pPr>
              <w:jc w:val="both"/>
              <w:rPr>
                <w:iCs/>
                <w:sz w:val="24"/>
              </w:rPr>
            </w:pPr>
            <w:r w:rsidRPr="00545A5C">
              <w:rPr>
                <w:iCs/>
                <w:sz w:val="24"/>
              </w:rPr>
              <w:t>Laboratory has not applying the decision rule and also not mentioned lab procedure of reporting of results 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3E2B67C6" w:rsidR="002403D6" w:rsidRPr="00782488" w:rsidRDefault="00143CF7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45A5C">
              <w:rPr>
                <w:b/>
              </w:rPr>
              <w:t>1</w:t>
            </w:r>
            <w:r w:rsidR="009664E8"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4B985A3F" w:rsidR="002403D6" w:rsidRPr="009B4B65" w:rsidRDefault="00AF5021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45A5C">
              <w:rPr>
                <w:b/>
              </w:rPr>
              <w:t>8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22F3DBDD" w:rsidR="000652AB" w:rsidRPr="0010212F" w:rsidRDefault="0010212F" w:rsidP="000652AB">
            <w:pPr>
              <w:pStyle w:val="NoSpacing"/>
            </w:pPr>
            <w:r w:rsidRPr="0010212F">
              <w:t>Why is the decision rule not being applied?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2EBD5454" w:rsidR="000652AB" w:rsidRPr="006827BB" w:rsidRDefault="0010212F" w:rsidP="000652AB">
            <w:pPr>
              <w:pStyle w:val="NoSpacing"/>
            </w:pPr>
            <w:r>
              <w:t>L</w:t>
            </w:r>
            <w:r>
              <w:t>aboratory staff are not following the established decision rules in their analysis.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5255A790" w:rsidR="000652AB" w:rsidRPr="0010212F" w:rsidRDefault="0010212F" w:rsidP="006827BB">
            <w:pPr>
              <w:pStyle w:val="NormalWeb"/>
              <w:rPr>
                <w:b/>
                <w:sz w:val="20"/>
                <w:szCs w:val="20"/>
              </w:rPr>
            </w:pPr>
            <w:r w:rsidRPr="0010212F">
              <w:rPr>
                <w:sz w:val="20"/>
              </w:rPr>
              <w:t>Why are laboratory staff not following the established decision rules?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24394668" w:rsidR="000652AB" w:rsidRPr="006827BB" w:rsidRDefault="0010212F" w:rsidP="000652AB">
            <w:pPr>
              <w:pStyle w:val="NoSpacing"/>
            </w:pPr>
            <w:r>
              <w:t>Because they have not been trained or reminded on how to apply these rules correctly.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26E9CEDE" w:rsidR="000652AB" w:rsidRPr="00EB6247" w:rsidRDefault="0010212F" w:rsidP="000652AB">
            <w:pPr>
              <w:pStyle w:val="NoSpacing"/>
            </w:pPr>
            <w:r>
              <w:t>Why have the staff not been trained or reminded?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52852A4E" w:rsidR="000652AB" w:rsidRPr="00CA721C" w:rsidRDefault="0010212F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</w:t>
            </w:r>
            <w:r>
              <w:t>here is a lack of a formal process for reviewing and reinforcing these procedures.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662FB03E" w:rsidR="000652AB" w:rsidRPr="006827BB" w:rsidRDefault="0010212F" w:rsidP="000652AB">
            <w:pPr>
              <w:pStyle w:val="NoSpacing"/>
            </w:pPr>
            <w:r>
              <w:t>Why is there a lack of a formal process for reviewing procedures?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2444D070" w:rsidR="000652AB" w:rsidRPr="00CA721C" w:rsidRDefault="0010212F" w:rsidP="000652AB">
            <w:pPr>
              <w:pStyle w:val="NoSpacing"/>
            </w:pPr>
            <w:r>
              <w:t>T</w:t>
            </w:r>
            <w:r>
              <w:t>here is no regular internal audit or review system in place to ensure staff are up to date with the laboratory procedures.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1B49E10C" w:rsidR="00C10EBB" w:rsidRPr="006827BB" w:rsidRDefault="0010212F" w:rsidP="000652AB">
            <w:pPr>
              <w:pStyle w:val="NoSpacing"/>
            </w:pPr>
            <w:r>
              <w:t>Why is there no internal audit or review system?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09B50CCC" w:rsidR="00C10EBB" w:rsidRPr="0038781D" w:rsidRDefault="0038781D" w:rsidP="00785339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T</w:t>
            </w:r>
            <w:r w:rsidR="0010212F" w:rsidRPr="0038781D">
              <w:rPr>
                <w:sz w:val="20"/>
              </w:rPr>
              <w:t>he management has not prioritized this area or allocated resources for ongoing procedure reinforcement.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6152FD3E" w:rsidR="000652AB" w:rsidRPr="00DE1894" w:rsidRDefault="0038781D" w:rsidP="000652AB">
            <w:pPr>
              <w:pStyle w:val="NoSpacing"/>
            </w:pPr>
            <w:r>
              <w:t>How can we ensure that decision rules are applied correctly?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2C2D1A08" w:rsidR="000652AB" w:rsidRPr="00545A5C" w:rsidRDefault="0038781D" w:rsidP="00545A5C">
            <w:pPr>
              <w:rPr>
                <w:szCs w:val="24"/>
              </w:rPr>
            </w:pPr>
            <w:r>
              <w:t>Implement mandatory training sessions on decision rules, along with clear documentation for reference. Regularly audit adherence to these rules during internal checks.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3676D2B8" w:rsidR="000652AB" w:rsidRPr="00DE1894" w:rsidRDefault="0038781D" w:rsidP="000652AB">
            <w:pPr>
              <w:pStyle w:val="NoSpacing"/>
            </w:pPr>
            <w:r>
              <w:t>How can we make sure lab procedures for reporting results are mentioned clearly?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4ED5180A" w:rsidR="000652AB" w:rsidRPr="00545A5C" w:rsidRDefault="0038781D" w:rsidP="00545A5C">
            <w:pPr>
              <w:rPr>
                <w:szCs w:val="24"/>
              </w:rPr>
            </w:pPr>
            <w:r>
              <w:t>Standardize a template for all lab reports that includes a section for the applicable lab procedure, and train staff to consistently fill out this section.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7909615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785339">
              <w:t xml:space="preserve"> </w:t>
            </w:r>
            <w:r w:rsidR="0038781D">
              <w:t xml:space="preserve"> </w:t>
            </w:r>
            <w:r w:rsidR="0038781D">
              <w:t>The laboratory staff is not consistently applying the decision rule or mentioning lab procedures for reporting results because of insufficient training, unclear communication, or lack of a formal review process to ensure adherence to these procedures</w:t>
            </w:r>
            <w:r w:rsidR="0038781D">
              <w:t>.</w:t>
            </w:r>
          </w:p>
        </w:tc>
      </w:tr>
    </w:tbl>
    <w:p w14:paraId="141E60F3" w14:textId="667CEF00" w:rsidR="000652AB" w:rsidRPr="0038781D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38781D" w:rsidRPr="0038781D">
        <w:rPr>
          <w:rFonts w:ascii="Times New Roman" w:hAnsi="Times New Roman" w:cs="Times New Roman"/>
          <w:u w:val="single"/>
        </w:rPr>
        <w:t>The laboratory staff is not consistently applying the decision rule or mentioning lab procedures for reporting results because of insufficient training, unclear communication, or lack of a formal review process to ensure adherence to these procedures</w:t>
      </w:r>
      <w:r w:rsidR="0038781D">
        <w:rPr>
          <w:rFonts w:ascii="Times New Roman" w:hAnsi="Times New Roman" w:cs="Times New Roman"/>
          <w:u w:val="single"/>
        </w:rPr>
        <w:t>.</w:t>
      </w:r>
      <w:bookmarkStart w:id="0" w:name="_GoBack"/>
      <w:bookmarkEnd w:id="0"/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5FE08" w14:textId="77777777" w:rsidR="00D27432" w:rsidRDefault="00D27432" w:rsidP="002D7DDC">
      <w:pPr>
        <w:spacing w:after="0" w:line="240" w:lineRule="auto"/>
      </w:pPr>
      <w:r>
        <w:separator/>
      </w:r>
    </w:p>
  </w:endnote>
  <w:endnote w:type="continuationSeparator" w:id="0">
    <w:p w14:paraId="78A3EE45" w14:textId="77777777" w:rsidR="00D27432" w:rsidRDefault="00D27432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09650" w14:textId="77777777" w:rsidR="00D27432" w:rsidRDefault="00D27432" w:rsidP="002D7DDC">
      <w:pPr>
        <w:spacing w:after="0" w:line="240" w:lineRule="auto"/>
      </w:pPr>
      <w:r>
        <w:separator/>
      </w:r>
    </w:p>
  </w:footnote>
  <w:footnote w:type="continuationSeparator" w:id="0">
    <w:p w14:paraId="61D72F98" w14:textId="77777777" w:rsidR="00D27432" w:rsidRDefault="00D27432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F4458"/>
    <w:multiLevelType w:val="hybridMultilevel"/>
    <w:tmpl w:val="30FA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E41A5"/>
    <w:multiLevelType w:val="hybridMultilevel"/>
    <w:tmpl w:val="22EE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B3B11"/>
    <w:multiLevelType w:val="hybridMultilevel"/>
    <w:tmpl w:val="9852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569E6"/>
    <w:multiLevelType w:val="multilevel"/>
    <w:tmpl w:val="C87E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D739A"/>
    <w:multiLevelType w:val="hybridMultilevel"/>
    <w:tmpl w:val="3546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0212F"/>
    <w:rsid w:val="0011638A"/>
    <w:rsid w:val="00143CF7"/>
    <w:rsid w:val="001D3E79"/>
    <w:rsid w:val="001F7EB6"/>
    <w:rsid w:val="00206820"/>
    <w:rsid w:val="00215ED0"/>
    <w:rsid w:val="00235B19"/>
    <w:rsid w:val="00236AF0"/>
    <w:rsid w:val="002403D6"/>
    <w:rsid w:val="00270AF3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8781D"/>
    <w:rsid w:val="003B5FE1"/>
    <w:rsid w:val="003D6B77"/>
    <w:rsid w:val="003E3D5D"/>
    <w:rsid w:val="003E5961"/>
    <w:rsid w:val="004434ED"/>
    <w:rsid w:val="00545A5C"/>
    <w:rsid w:val="00546535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85339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21612"/>
    <w:rsid w:val="00A66E24"/>
    <w:rsid w:val="00AE049F"/>
    <w:rsid w:val="00AF5021"/>
    <w:rsid w:val="00AF5D0F"/>
    <w:rsid w:val="00B02690"/>
    <w:rsid w:val="00B3045A"/>
    <w:rsid w:val="00BC5FDC"/>
    <w:rsid w:val="00BF185C"/>
    <w:rsid w:val="00C0323F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27432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19</cp:revision>
  <cp:lastPrinted>2023-12-08T10:39:00Z</cp:lastPrinted>
  <dcterms:created xsi:type="dcterms:W3CDTF">2025-02-14T10:49:00Z</dcterms:created>
  <dcterms:modified xsi:type="dcterms:W3CDTF">2025-02-17T07:51:00Z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