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0E378" w14:textId="77777777" w:rsidR="00B754CC" w:rsidRDefault="00B754CC" w:rsidP="00B754CC">
      <w:pPr>
        <w:jc w:val="center"/>
        <w:rPr>
          <w:rFonts w:ascii="Times New Roman" w:hAnsi="Times New Roman" w:cs="Times New Roman"/>
          <w:b/>
          <w:bCs/>
          <w:sz w:val="44"/>
          <w:szCs w:val="44"/>
        </w:rPr>
      </w:pPr>
    </w:p>
    <w:p w14:paraId="10C679C1" w14:textId="77777777" w:rsidR="00B754CC" w:rsidRDefault="00B754CC" w:rsidP="00B754CC">
      <w:pPr>
        <w:jc w:val="center"/>
        <w:rPr>
          <w:rFonts w:ascii="Times New Roman" w:hAnsi="Times New Roman" w:cs="Times New Roman"/>
          <w:b/>
          <w:bCs/>
          <w:sz w:val="44"/>
          <w:szCs w:val="44"/>
        </w:rPr>
      </w:pPr>
    </w:p>
    <w:p w14:paraId="2111395D" w14:textId="5F2D7B00" w:rsidR="00B7160E" w:rsidRDefault="00B754CC" w:rsidP="00B754CC">
      <w:pPr>
        <w:jc w:val="center"/>
        <w:rPr>
          <w:rFonts w:ascii="Times New Roman" w:hAnsi="Times New Roman" w:cs="Times New Roman"/>
          <w:b/>
          <w:bCs/>
          <w:sz w:val="44"/>
          <w:szCs w:val="44"/>
        </w:rPr>
      </w:pPr>
      <w:r w:rsidRPr="00B754CC">
        <w:rPr>
          <w:rFonts w:ascii="Times New Roman" w:hAnsi="Times New Roman" w:cs="Times New Roman"/>
          <w:b/>
          <w:bCs/>
          <w:sz w:val="44"/>
          <w:szCs w:val="44"/>
        </w:rPr>
        <w:t xml:space="preserve">Lab </w:t>
      </w:r>
      <w:r w:rsidR="00DD5B5A">
        <w:rPr>
          <w:rFonts w:ascii="Times New Roman" w:hAnsi="Times New Roman" w:cs="Times New Roman"/>
          <w:b/>
          <w:bCs/>
          <w:sz w:val="44"/>
          <w:szCs w:val="44"/>
        </w:rPr>
        <w:t>S</w:t>
      </w:r>
      <w:r w:rsidRPr="00B754CC">
        <w:rPr>
          <w:rFonts w:ascii="Times New Roman" w:hAnsi="Times New Roman" w:cs="Times New Roman"/>
          <w:b/>
          <w:bCs/>
          <w:sz w:val="44"/>
          <w:szCs w:val="44"/>
        </w:rPr>
        <w:t>ystem Procedure (LSP)</w:t>
      </w:r>
    </w:p>
    <w:p w14:paraId="13A8A200" w14:textId="36DFD039" w:rsidR="00CF3F10" w:rsidRPr="00B754CC" w:rsidRDefault="00CF3F10" w:rsidP="00B754CC">
      <w:pPr>
        <w:jc w:val="center"/>
        <w:rPr>
          <w:rFonts w:ascii="Times New Roman" w:hAnsi="Times New Roman" w:cs="Times New Roman"/>
          <w:b/>
          <w:bCs/>
          <w:sz w:val="44"/>
          <w:szCs w:val="44"/>
        </w:rPr>
      </w:pPr>
      <w:r>
        <w:rPr>
          <w:rFonts w:ascii="Times New Roman" w:hAnsi="Times New Roman" w:cs="Times New Roman"/>
          <w:b/>
          <w:bCs/>
          <w:sz w:val="44"/>
          <w:szCs w:val="44"/>
        </w:rPr>
        <w:t>Complaints Handling</w:t>
      </w:r>
    </w:p>
    <w:p w14:paraId="1032921C" w14:textId="7B9691B3" w:rsidR="000267CE" w:rsidRDefault="000267CE" w:rsidP="003919EB">
      <w:pPr>
        <w:keepNext/>
        <w:spacing w:before="240" w:after="60"/>
        <w:ind w:left="-851" w:right="-524"/>
        <w:jc w:val="center"/>
        <w:outlineLvl w:val="3"/>
        <w:rPr>
          <w:b/>
          <w:bCs/>
          <w:szCs w:val="24"/>
        </w:rPr>
      </w:pPr>
      <w:r>
        <w:rPr>
          <w:b/>
          <w:bCs/>
          <w:szCs w:val="24"/>
        </w:rPr>
        <w:t>ISO/IEC 17025:2017 – Clause</w:t>
      </w:r>
      <w:r w:rsidR="007A1AA6">
        <w:rPr>
          <w:b/>
          <w:bCs/>
          <w:szCs w:val="24"/>
        </w:rPr>
        <w:t xml:space="preserve"> </w:t>
      </w:r>
      <w:r>
        <w:rPr>
          <w:b/>
          <w:bCs/>
          <w:szCs w:val="24"/>
        </w:rPr>
        <w:t>7.9</w:t>
      </w:r>
    </w:p>
    <w:p w14:paraId="5027437B" w14:textId="77777777" w:rsidR="00671AED" w:rsidRDefault="00671AED" w:rsidP="003919EB">
      <w:pPr>
        <w:keepNext/>
        <w:spacing w:before="240" w:after="60"/>
        <w:ind w:left="-851" w:right="-524"/>
        <w:jc w:val="center"/>
        <w:outlineLvl w:val="3"/>
        <w:rPr>
          <w:b/>
          <w:bCs/>
          <w:szCs w:val="24"/>
        </w:rPr>
      </w:pPr>
    </w:p>
    <w:p w14:paraId="453BBB61" w14:textId="77777777" w:rsidR="00671AED" w:rsidRDefault="00671AED" w:rsidP="003919EB">
      <w:pPr>
        <w:keepNext/>
        <w:spacing w:before="240" w:after="60"/>
        <w:ind w:left="-851" w:right="-524"/>
        <w:jc w:val="center"/>
        <w:outlineLvl w:val="3"/>
        <w:rPr>
          <w:b/>
          <w:bCs/>
          <w:szCs w:val="24"/>
        </w:rPr>
      </w:pPr>
    </w:p>
    <w:p w14:paraId="7D39AB7D" w14:textId="77777777" w:rsidR="00671AED" w:rsidRDefault="00671AED" w:rsidP="003919EB">
      <w:pPr>
        <w:keepNext/>
        <w:spacing w:before="240" w:after="60"/>
        <w:ind w:left="-851" w:right="-524"/>
        <w:jc w:val="center"/>
        <w:outlineLvl w:val="3"/>
        <w:rPr>
          <w:b/>
          <w:bCs/>
          <w:szCs w:val="24"/>
        </w:rPr>
      </w:pPr>
    </w:p>
    <w:p w14:paraId="4FE06819" w14:textId="536B0BD5" w:rsidR="00B754CC" w:rsidRPr="003919EB" w:rsidRDefault="00B754CC" w:rsidP="00B7160E">
      <w:pPr>
        <w:jc w:val="both"/>
        <w:rPr>
          <w:rFonts w:eastAsia="Calibri"/>
          <w:szCs w:val="24"/>
        </w:rPr>
      </w:pPr>
    </w:p>
    <w:tbl>
      <w:tblPr>
        <w:tblStyle w:val="TableGrid"/>
        <w:tblW w:w="0" w:type="auto"/>
        <w:tblLook w:val="04A0" w:firstRow="1" w:lastRow="0" w:firstColumn="1" w:lastColumn="0" w:noHBand="0" w:noVBand="1"/>
      </w:tblPr>
      <w:tblGrid>
        <w:gridCol w:w="3116"/>
        <w:gridCol w:w="3117"/>
        <w:gridCol w:w="3117"/>
      </w:tblGrid>
      <w:tr w:rsidR="00671AED" w14:paraId="1628C13C"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12B78156" w14:textId="77777777" w:rsidR="00671AED" w:rsidRDefault="00671AED" w:rsidP="004D2296">
            <w:pPr>
              <w:jc w:val="center"/>
              <w:rPr>
                <w:rFonts w:ascii="Times New Roman" w:hAnsi="Times New Roman"/>
                <w:sz w:val="24"/>
                <w:szCs w:val="24"/>
              </w:rPr>
            </w:pPr>
            <w:r>
              <w:rPr>
                <w:rFonts w:ascii="Times New Roman" w:hAnsi="Times New Roman"/>
                <w:sz w:val="24"/>
                <w:szCs w:val="24"/>
              </w:rPr>
              <w:t>Prepared By:</w:t>
            </w:r>
          </w:p>
          <w:p w14:paraId="24E98B19" w14:textId="77777777" w:rsidR="00671AED" w:rsidRDefault="00671AED" w:rsidP="004D2296">
            <w:pPr>
              <w:jc w:val="center"/>
              <w:rPr>
                <w:rFonts w:ascii="Times New Roman" w:hAnsi="Times New Roman"/>
                <w:sz w:val="24"/>
                <w:szCs w:val="24"/>
              </w:rPr>
            </w:pPr>
            <w:r>
              <w:rPr>
                <w:rFonts w:ascii="Times New Roman" w:hAnsi="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2E8A032B" w14:textId="77777777" w:rsidR="00671AED" w:rsidRDefault="00671AED" w:rsidP="004D2296">
            <w:pPr>
              <w:jc w:val="center"/>
              <w:rPr>
                <w:rFonts w:ascii="Times New Roman" w:hAnsi="Times New Roman"/>
                <w:sz w:val="24"/>
                <w:szCs w:val="24"/>
              </w:rPr>
            </w:pPr>
            <w:r>
              <w:rPr>
                <w:rFonts w:ascii="Times New Roman" w:hAnsi="Times New Roman"/>
                <w:sz w:val="24"/>
                <w:szCs w:val="24"/>
              </w:rPr>
              <w:t>Reviewed By:</w:t>
            </w:r>
          </w:p>
          <w:p w14:paraId="7FA84E3A" w14:textId="77777777" w:rsidR="00671AED" w:rsidRDefault="00671AED" w:rsidP="004D2296">
            <w:pPr>
              <w:jc w:val="center"/>
              <w:rPr>
                <w:rFonts w:ascii="Times New Roman" w:hAnsi="Times New Roman"/>
                <w:sz w:val="24"/>
                <w:szCs w:val="24"/>
              </w:rPr>
            </w:pPr>
            <w:r>
              <w:rPr>
                <w:rFonts w:ascii="Times New Roman" w:hAnsi="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76CDFD74" w14:textId="77777777" w:rsidR="00671AED" w:rsidRDefault="00671AED" w:rsidP="004D2296">
            <w:pPr>
              <w:jc w:val="center"/>
              <w:rPr>
                <w:rFonts w:ascii="Times New Roman" w:hAnsi="Times New Roman"/>
                <w:sz w:val="24"/>
                <w:szCs w:val="24"/>
              </w:rPr>
            </w:pPr>
            <w:r>
              <w:rPr>
                <w:rFonts w:ascii="Times New Roman" w:hAnsi="Times New Roman"/>
                <w:sz w:val="24"/>
                <w:szCs w:val="24"/>
              </w:rPr>
              <w:t>Approved By:</w:t>
            </w:r>
          </w:p>
          <w:p w14:paraId="57814B0B" w14:textId="77777777" w:rsidR="00671AED" w:rsidRDefault="00671AED" w:rsidP="004D2296">
            <w:pPr>
              <w:jc w:val="center"/>
              <w:rPr>
                <w:rFonts w:ascii="Times New Roman" w:hAnsi="Times New Roman"/>
                <w:sz w:val="24"/>
                <w:szCs w:val="24"/>
              </w:rPr>
            </w:pPr>
            <w:r>
              <w:rPr>
                <w:rFonts w:ascii="Times New Roman" w:hAnsi="Times New Roman"/>
                <w:sz w:val="24"/>
                <w:szCs w:val="24"/>
              </w:rPr>
              <w:t>Ahmad Umair</w:t>
            </w:r>
          </w:p>
        </w:tc>
      </w:tr>
      <w:tr w:rsidR="00671AED" w14:paraId="463B2137"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3489E547" w14:textId="77777777" w:rsidR="00671AED" w:rsidRDefault="00671AED" w:rsidP="004D2296">
            <w:pPr>
              <w:jc w:val="center"/>
              <w:rPr>
                <w:rFonts w:ascii="Times New Roman" w:hAnsi="Times New Roman"/>
                <w:sz w:val="24"/>
                <w:szCs w:val="24"/>
              </w:rPr>
            </w:pPr>
            <w:r>
              <w:rPr>
                <w:rFonts w:ascii="Times New Roman" w:hAnsi="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292D9D66" w14:textId="77777777" w:rsidR="00671AED" w:rsidRDefault="00671AED" w:rsidP="004D2296">
            <w:pPr>
              <w:jc w:val="center"/>
              <w:rPr>
                <w:rFonts w:ascii="Times New Roman" w:hAnsi="Times New Roman"/>
                <w:sz w:val="24"/>
                <w:szCs w:val="24"/>
              </w:rPr>
            </w:pPr>
            <w:r>
              <w:rPr>
                <w:rFonts w:ascii="Times New Roman" w:hAnsi="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55FC2C44" w14:textId="77777777" w:rsidR="00671AED" w:rsidRDefault="00671AED" w:rsidP="004D2296">
            <w:pPr>
              <w:jc w:val="center"/>
              <w:rPr>
                <w:rFonts w:ascii="Times New Roman" w:hAnsi="Times New Roman"/>
                <w:sz w:val="24"/>
                <w:szCs w:val="24"/>
              </w:rPr>
            </w:pPr>
            <w:r>
              <w:rPr>
                <w:rFonts w:ascii="Times New Roman" w:hAnsi="Times New Roman"/>
                <w:sz w:val="24"/>
                <w:szCs w:val="24"/>
              </w:rPr>
              <w:t>CEO</w:t>
            </w:r>
          </w:p>
        </w:tc>
      </w:tr>
      <w:tr w:rsidR="00671AED" w14:paraId="51B19F05" w14:textId="77777777" w:rsidTr="004D2296">
        <w:trPr>
          <w:trHeight w:val="1052"/>
        </w:trPr>
        <w:tc>
          <w:tcPr>
            <w:tcW w:w="3116" w:type="dxa"/>
            <w:tcBorders>
              <w:top w:val="single" w:sz="4" w:space="0" w:color="auto"/>
              <w:left w:val="single" w:sz="4" w:space="0" w:color="auto"/>
              <w:bottom w:val="single" w:sz="4" w:space="0" w:color="auto"/>
              <w:right w:val="single" w:sz="4" w:space="0" w:color="auto"/>
            </w:tcBorders>
          </w:tcPr>
          <w:p w14:paraId="65762620" w14:textId="77777777" w:rsidR="00671AED" w:rsidRDefault="00671AED" w:rsidP="004D2296">
            <w:pPr>
              <w:spacing w:line="360" w:lineRule="auto"/>
              <w:rPr>
                <w:rFonts w:ascii="Times New Roman" w:hAnsi="Times New Roman"/>
                <w:sz w:val="24"/>
                <w:szCs w:val="24"/>
              </w:rPr>
            </w:pPr>
          </w:p>
          <w:p w14:paraId="00A19017" w14:textId="77777777" w:rsidR="00671AED" w:rsidRDefault="00671AED" w:rsidP="004D2296">
            <w:pPr>
              <w:spacing w:line="360" w:lineRule="auto"/>
              <w:rPr>
                <w:rFonts w:ascii="Times New Roman" w:hAnsi="Times New Roman"/>
                <w:sz w:val="24"/>
                <w:szCs w:val="24"/>
              </w:rPr>
            </w:pPr>
          </w:p>
          <w:p w14:paraId="51217C80" w14:textId="77777777" w:rsidR="00671AED" w:rsidRDefault="00671AED" w:rsidP="004D2296">
            <w:pPr>
              <w:spacing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0CB2128C" w14:textId="77777777" w:rsidR="00671AED" w:rsidRDefault="00671AED" w:rsidP="004D2296">
            <w:pPr>
              <w:spacing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267E2DD9" w14:textId="77777777" w:rsidR="00671AED" w:rsidRDefault="00671AED" w:rsidP="004D2296">
            <w:pPr>
              <w:spacing w:line="360" w:lineRule="auto"/>
              <w:rPr>
                <w:rFonts w:ascii="Times New Roman" w:hAnsi="Times New Roman"/>
                <w:sz w:val="24"/>
                <w:szCs w:val="24"/>
              </w:rPr>
            </w:pPr>
          </w:p>
        </w:tc>
      </w:tr>
      <w:tr w:rsidR="00671AED" w14:paraId="3A1CADB9"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262E5DB5" w14:textId="77777777" w:rsidR="00671AED" w:rsidRDefault="00671AED" w:rsidP="004D2296">
            <w:pPr>
              <w:spacing w:line="360" w:lineRule="auto"/>
              <w:rPr>
                <w:rFonts w:ascii="Times New Roman" w:hAnsi="Times New Roman"/>
                <w:sz w:val="24"/>
                <w:szCs w:val="24"/>
              </w:rPr>
            </w:pPr>
            <w:r>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5BCDA8E4" w14:textId="77777777" w:rsidR="00671AED" w:rsidRDefault="00671AED" w:rsidP="004D2296">
            <w:pPr>
              <w:spacing w:line="360" w:lineRule="auto"/>
              <w:rPr>
                <w:rFonts w:ascii="Times New Roman" w:hAnsi="Times New Roman"/>
                <w:sz w:val="24"/>
                <w:szCs w:val="24"/>
              </w:rPr>
            </w:pPr>
            <w:r>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7BD51F3F" w14:textId="77777777" w:rsidR="00671AED" w:rsidRDefault="00671AED" w:rsidP="004D2296">
            <w:pPr>
              <w:spacing w:line="360" w:lineRule="auto"/>
              <w:rPr>
                <w:rFonts w:ascii="Times New Roman" w:hAnsi="Times New Roman"/>
                <w:sz w:val="24"/>
                <w:szCs w:val="24"/>
              </w:rPr>
            </w:pPr>
            <w:r>
              <w:rPr>
                <w:rFonts w:ascii="Times New Roman" w:hAnsi="Times New Roman"/>
                <w:sz w:val="24"/>
                <w:szCs w:val="24"/>
              </w:rPr>
              <w:t>Date:</w:t>
            </w:r>
          </w:p>
        </w:tc>
      </w:tr>
    </w:tbl>
    <w:p w14:paraId="632E4A7D" w14:textId="01EC9A05" w:rsidR="00B754CC" w:rsidRDefault="00B754CC" w:rsidP="00B7160E">
      <w:pPr>
        <w:jc w:val="both"/>
        <w:rPr>
          <w:rFonts w:ascii="Times New Roman" w:hAnsi="Times New Roman" w:cs="Times New Roman"/>
          <w:sz w:val="24"/>
          <w:szCs w:val="24"/>
        </w:rPr>
      </w:pPr>
    </w:p>
    <w:p w14:paraId="5AF8078F" w14:textId="77777777" w:rsidR="00671AED" w:rsidRDefault="00671AED" w:rsidP="00671AED">
      <w:pPr>
        <w:keepNext/>
        <w:spacing w:before="240" w:after="60"/>
        <w:ind w:left="-851" w:right="-524"/>
        <w:jc w:val="center"/>
        <w:outlineLvl w:val="3"/>
        <w:rPr>
          <w:b/>
          <w:bCs/>
          <w:szCs w:val="24"/>
        </w:rPr>
      </w:pPr>
      <w:r>
        <w:rPr>
          <w:rFonts w:ascii="Times New Roman" w:hAnsi="Times New Roman" w:cs="Times New Roman"/>
          <w:sz w:val="24"/>
          <w:szCs w:val="24"/>
        </w:rPr>
        <w:tab/>
      </w:r>
      <w:r>
        <w:rPr>
          <w:b/>
          <w:bCs/>
          <w:szCs w:val="24"/>
        </w:rPr>
        <w:t>Copyright</w:t>
      </w:r>
    </w:p>
    <w:p w14:paraId="7846D0C3" w14:textId="77777777" w:rsidR="00671AED" w:rsidRPr="000267CE" w:rsidRDefault="00671AED" w:rsidP="00671AED">
      <w:pPr>
        <w:keepNext/>
        <w:spacing w:before="240" w:after="60"/>
        <w:ind w:left="-851" w:right="-524"/>
        <w:jc w:val="center"/>
        <w:outlineLvl w:val="3"/>
        <w:rPr>
          <w:b/>
          <w:bCs/>
          <w:szCs w:val="24"/>
        </w:rPr>
      </w:pPr>
    </w:p>
    <w:p w14:paraId="4FC3C48C" w14:textId="77777777" w:rsidR="00671AED" w:rsidRDefault="00671AED" w:rsidP="00671AED">
      <w:pPr>
        <w:jc w:val="both"/>
        <w:rPr>
          <w:rFonts w:eastAsia="Calibri"/>
          <w:szCs w:val="24"/>
          <w:lang w:val="en-GB"/>
        </w:rPr>
      </w:pPr>
      <w:r>
        <w:rPr>
          <w:rFonts w:eastAsia="Calibri"/>
          <w:szCs w:val="24"/>
          <w:lang w:val="en-GB"/>
        </w:rPr>
        <w:t xml:space="preserve">The copyright of this procedure, together with all confidential information contained herein is the sole property of </w:t>
      </w:r>
      <w:r>
        <w:rPr>
          <w:rFonts w:eastAsia="Calibri"/>
          <w:b/>
          <w:bCs/>
          <w:szCs w:val="24"/>
          <w:lang w:val="en-GB"/>
        </w:rPr>
        <w:t>QC LAB.</w:t>
      </w:r>
    </w:p>
    <w:p w14:paraId="24580481" w14:textId="77777777" w:rsidR="00671AED" w:rsidRPr="003919EB" w:rsidRDefault="00671AED" w:rsidP="00671AED">
      <w:pPr>
        <w:jc w:val="both"/>
        <w:rPr>
          <w:rFonts w:eastAsia="Calibri"/>
          <w:szCs w:val="24"/>
        </w:rPr>
      </w:pPr>
      <w:r>
        <w:rPr>
          <w:rFonts w:eastAsia="Calibri"/>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Plant Manager is strictly prohibited.</w:t>
      </w:r>
    </w:p>
    <w:p w14:paraId="17F425E1" w14:textId="3410C6C7" w:rsidR="00B754CC" w:rsidRDefault="00B754CC">
      <w:pPr>
        <w:rPr>
          <w:rFonts w:ascii="Times New Roman" w:hAnsi="Times New Roman" w:cs="Times New Roman"/>
          <w:sz w:val="24"/>
          <w:szCs w:val="24"/>
        </w:rPr>
      </w:pPr>
    </w:p>
    <w:p w14:paraId="030A08DF" w14:textId="2AD1B267" w:rsidR="00B754CC" w:rsidRDefault="00B754CC"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2"/>
        <w:gridCol w:w="1128"/>
        <w:gridCol w:w="1072"/>
        <w:gridCol w:w="1221"/>
        <w:gridCol w:w="2695"/>
        <w:gridCol w:w="2182"/>
      </w:tblGrid>
      <w:tr w:rsidR="00086B17" w14:paraId="655F893B" w14:textId="6D57DF43" w:rsidTr="00E43A01">
        <w:trPr>
          <w:trHeight w:val="422"/>
        </w:trPr>
        <w:tc>
          <w:tcPr>
            <w:tcW w:w="9350" w:type="dxa"/>
            <w:gridSpan w:val="6"/>
          </w:tcPr>
          <w:p w14:paraId="0028E564" w14:textId="77777777" w:rsidR="00086B17" w:rsidRDefault="00086B17" w:rsidP="00B754CC">
            <w:pPr>
              <w:jc w:val="center"/>
              <w:rPr>
                <w:rFonts w:ascii="Times New Roman" w:hAnsi="Times New Roman" w:cs="Times New Roman"/>
                <w:sz w:val="36"/>
                <w:szCs w:val="36"/>
              </w:rPr>
            </w:pPr>
          </w:p>
          <w:p w14:paraId="3BF4E47A" w14:textId="77777777" w:rsidR="00086B17" w:rsidRPr="00086B17" w:rsidRDefault="00086B17" w:rsidP="00B754CC">
            <w:pPr>
              <w:jc w:val="center"/>
              <w:rPr>
                <w:rFonts w:ascii="Times New Roman" w:hAnsi="Times New Roman" w:cs="Times New Roman"/>
                <w:b/>
                <w:bCs/>
                <w:sz w:val="32"/>
                <w:szCs w:val="32"/>
              </w:rPr>
            </w:pPr>
            <w:r w:rsidRPr="00086B17">
              <w:rPr>
                <w:rFonts w:ascii="Times New Roman" w:hAnsi="Times New Roman" w:cs="Times New Roman"/>
                <w:b/>
                <w:bCs/>
                <w:sz w:val="32"/>
                <w:szCs w:val="32"/>
              </w:rPr>
              <w:t xml:space="preserve">Amendment </w:t>
            </w:r>
            <w:r>
              <w:rPr>
                <w:rFonts w:ascii="Times New Roman" w:hAnsi="Times New Roman" w:cs="Times New Roman"/>
                <w:b/>
                <w:bCs/>
                <w:sz w:val="32"/>
                <w:szCs w:val="32"/>
              </w:rPr>
              <w:t>Sheet</w:t>
            </w:r>
          </w:p>
          <w:p w14:paraId="5F1CFD48" w14:textId="77777777" w:rsidR="00086B17" w:rsidRDefault="00086B17" w:rsidP="00B754CC">
            <w:pPr>
              <w:jc w:val="center"/>
              <w:rPr>
                <w:rFonts w:ascii="Times New Roman" w:hAnsi="Times New Roman" w:cs="Times New Roman"/>
                <w:sz w:val="36"/>
                <w:szCs w:val="36"/>
              </w:rPr>
            </w:pPr>
          </w:p>
        </w:tc>
      </w:tr>
      <w:tr w:rsidR="00086B17" w14:paraId="0C463AF8" w14:textId="762D9B61" w:rsidTr="00086B17">
        <w:trPr>
          <w:trHeight w:val="260"/>
        </w:trPr>
        <w:tc>
          <w:tcPr>
            <w:tcW w:w="1052" w:type="dxa"/>
          </w:tcPr>
          <w:p w14:paraId="6D7BC4DD" w14:textId="77777777" w:rsidR="00086B17" w:rsidRDefault="00086B17" w:rsidP="00B754CC">
            <w:pPr>
              <w:jc w:val="center"/>
              <w:rPr>
                <w:rFonts w:ascii="Times New Roman" w:hAnsi="Times New Roman" w:cs="Times New Roman"/>
                <w:sz w:val="24"/>
                <w:szCs w:val="24"/>
              </w:rPr>
            </w:pPr>
          </w:p>
          <w:p w14:paraId="7B40C512" w14:textId="4A1D9F79" w:rsidR="00086B17" w:rsidRDefault="00086B17" w:rsidP="00B754CC">
            <w:pPr>
              <w:jc w:val="center"/>
              <w:rPr>
                <w:rFonts w:ascii="Times New Roman" w:hAnsi="Times New Roman" w:cs="Times New Roman"/>
                <w:sz w:val="24"/>
                <w:szCs w:val="24"/>
              </w:rPr>
            </w:pPr>
            <w:r>
              <w:rPr>
                <w:rFonts w:ascii="Times New Roman" w:hAnsi="Times New Roman" w:cs="Times New Roman"/>
                <w:sz w:val="24"/>
                <w:szCs w:val="24"/>
              </w:rPr>
              <w:t>Date</w:t>
            </w:r>
          </w:p>
          <w:p w14:paraId="1D208E2D" w14:textId="7ED54E61" w:rsidR="00086B17" w:rsidRDefault="00086B17" w:rsidP="00EC0C6F">
            <w:pPr>
              <w:rPr>
                <w:rFonts w:ascii="Times New Roman" w:hAnsi="Times New Roman" w:cs="Times New Roman"/>
                <w:sz w:val="24"/>
                <w:szCs w:val="24"/>
              </w:rPr>
            </w:pPr>
          </w:p>
        </w:tc>
        <w:tc>
          <w:tcPr>
            <w:tcW w:w="1128" w:type="dxa"/>
          </w:tcPr>
          <w:p w14:paraId="62557843" w14:textId="77777777" w:rsidR="00086B17" w:rsidRDefault="00086B17" w:rsidP="00B754CC">
            <w:pPr>
              <w:jc w:val="center"/>
              <w:rPr>
                <w:rFonts w:ascii="Times New Roman" w:hAnsi="Times New Roman" w:cs="Times New Roman"/>
                <w:sz w:val="24"/>
                <w:szCs w:val="24"/>
              </w:rPr>
            </w:pPr>
          </w:p>
          <w:p w14:paraId="04FB23DA" w14:textId="403C3F4E" w:rsidR="00086B17" w:rsidRDefault="00086B17" w:rsidP="00B754CC">
            <w:pPr>
              <w:jc w:val="center"/>
              <w:rPr>
                <w:rFonts w:ascii="Times New Roman" w:hAnsi="Times New Roman" w:cs="Times New Roman"/>
                <w:sz w:val="24"/>
                <w:szCs w:val="24"/>
              </w:rPr>
            </w:pPr>
            <w:r>
              <w:rPr>
                <w:rFonts w:ascii="Times New Roman" w:hAnsi="Times New Roman" w:cs="Times New Roman"/>
                <w:sz w:val="24"/>
                <w:szCs w:val="24"/>
              </w:rPr>
              <w:t>Rev #</w:t>
            </w:r>
          </w:p>
        </w:tc>
        <w:tc>
          <w:tcPr>
            <w:tcW w:w="1072" w:type="dxa"/>
          </w:tcPr>
          <w:p w14:paraId="32C9B606" w14:textId="77777777" w:rsidR="00086B17" w:rsidRDefault="00086B17" w:rsidP="00B754CC">
            <w:pPr>
              <w:jc w:val="center"/>
              <w:rPr>
                <w:rFonts w:ascii="Times New Roman" w:hAnsi="Times New Roman" w:cs="Times New Roman"/>
                <w:sz w:val="24"/>
                <w:szCs w:val="24"/>
              </w:rPr>
            </w:pPr>
          </w:p>
          <w:p w14:paraId="319B0AF5" w14:textId="03F395E2" w:rsidR="00086B17" w:rsidRDefault="00086B17" w:rsidP="00B754CC">
            <w:pPr>
              <w:jc w:val="center"/>
              <w:rPr>
                <w:rFonts w:ascii="Times New Roman" w:hAnsi="Times New Roman" w:cs="Times New Roman"/>
                <w:sz w:val="24"/>
                <w:szCs w:val="24"/>
              </w:rPr>
            </w:pPr>
            <w:r>
              <w:rPr>
                <w:rFonts w:ascii="Times New Roman" w:hAnsi="Times New Roman" w:cs="Times New Roman"/>
                <w:sz w:val="24"/>
                <w:szCs w:val="24"/>
              </w:rPr>
              <w:t>DCR #</w:t>
            </w:r>
          </w:p>
        </w:tc>
        <w:tc>
          <w:tcPr>
            <w:tcW w:w="1221" w:type="dxa"/>
          </w:tcPr>
          <w:p w14:paraId="101C0E0D" w14:textId="77777777" w:rsidR="00086B17" w:rsidRDefault="00086B17" w:rsidP="00B754CC">
            <w:pPr>
              <w:jc w:val="center"/>
              <w:rPr>
                <w:rFonts w:ascii="Times New Roman" w:hAnsi="Times New Roman" w:cs="Times New Roman"/>
                <w:sz w:val="24"/>
                <w:szCs w:val="24"/>
              </w:rPr>
            </w:pPr>
          </w:p>
          <w:p w14:paraId="24002BA7" w14:textId="7F58E37C" w:rsidR="00086B17" w:rsidRDefault="00086B17" w:rsidP="00B754CC">
            <w:pPr>
              <w:jc w:val="center"/>
              <w:rPr>
                <w:rFonts w:ascii="Times New Roman" w:hAnsi="Times New Roman" w:cs="Times New Roman"/>
                <w:sz w:val="24"/>
                <w:szCs w:val="24"/>
              </w:rPr>
            </w:pPr>
            <w:r>
              <w:rPr>
                <w:rFonts w:ascii="Times New Roman" w:hAnsi="Times New Roman" w:cs="Times New Roman"/>
                <w:sz w:val="24"/>
                <w:szCs w:val="24"/>
              </w:rPr>
              <w:t>Section</w:t>
            </w:r>
          </w:p>
        </w:tc>
        <w:tc>
          <w:tcPr>
            <w:tcW w:w="2695" w:type="dxa"/>
          </w:tcPr>
          <w:p w14:paraId="6B42385E" w14:textId="77777777" w:rsidR="00086B17" w:rsidRDefault="00086B17" w:rsidP="00B754CC">
            <w:pPr>
              <w:jc w:val="center"/>
              <w:rPr>
                <w:rFonts w:ascii="Times New Roman" w:hAnsi="Times New Roman" w:cs="Times New Roman"/>
                <w:sz w:val="24"/>
                <w:szCs w:val="24"/>
              </w:rPr>
            </w:pPr>
          </w:p>
          <w:p w14:paraId="3597668F" w14:textId="1F53C1E5" w:rsidR="00086B17" w:rsidRDefault="00086B17" w:rsidP="00B754CC">
            <w:pPr>
              <w:jc w:val="center"/>
              <w:rPr>
                <w:rFonts w:ascii="Times New Roman" w:hAnsi="Times New Roman" w:cs="Times New Roman"/>
                <w:sz w:val="24"/>
                <w:szCs w:val="24"/>
              </w:rPr>
            </w:pPr>
            <w:r>
              <w:rPr>
                <w:rFonts w:ascii="Times New Roman" w:hAnsi="Times New Roman" w:cs="Times New Roman"/>
                <w:sz w:val="24"/>
                <w:szCs w:val="24"/>
              </w:rPr>
              <w:t>Amendment Detail</w:t>
            </w:r>
          </w:p>
        </w:tc>
        <w:tc>
          <w:tcPr>
            <w:tcW w:w="2182" w:type="dxa"/>
          </w:tcPr>
          <w:p w14:paraId="0E3D77A6" w14:textId="77777777" w:rsidR="00086B17" w:rsidRDefault="00086B17" w:rsidP="00B754CC">
            <w:pPr>
              <w:jc w:val="center"/>
              <w:rPr>
                <w:rFonts w:ascii="Times New Roman" w:hAnsi="Times New Roman" w:cs="Times New Roman"/>
                <w:sz w:val="24"/>
                <w:szCs w:val="24"/>
              </w:rPr>
            </w:pPr>
          </w:p>
          <w:p w14:paraId="4EAECB7A" w14:textId="611023DA" w:rsidR="00086B17" w:rsidRDefault="00086B17" w:rsidP="00B754CC">
            <w:pPr>
              <w:jc w:val="center"/>
              <w:rPr>
                <w:rFonts w:ascii="Times New Roman" w:hAnsi="Times New Roman" w:cs="Times New Roman"/>
                <w:sz w:val="24"/>
                <w:szCs w:val="24"/>
              </w:rPr>
            </w:pPr>
            <w:r>
              <w:rPr>
                <w:rFonts w:ascii="Times New Roman" w:hAnsi="Times New Roman" w:cs="Times New Roman"/>
                <w:sz w:val="24"/>
                <w:szCs w:val="24"/>
              </w:rPr>
              <w:t>Amendment Approved by</w:t>
            </w:r>
          </w:p>
        </w:tc>
      </w:tr>
      <w:tr w:rsidR="00086B17" w14:paraId="729F21E0" w14:textId="22C0EF3F" w:rsidTr="00086B17">
        <w:tc>
          <w:tcPr>
            <w:tcW w:w="1052" w:type="dxa"/>
          </w:tcPr>
          <w:p w14:paraId="7EC71231" w14:textId="77777777" w:rsidR="00086B17" w:rsidRDefault="00086B17" w:rsidP="0010484B">
            <w:pPr>
              <w:jc w:val="both"/>
              <w:rPr>
                <w:rFonts w:ascii="Times New Roman" w:hAnsi="Times New Roman" w:cs="Times New Roman"/>
                <w:sz w:val="24"/>
                <w:szCs w:val="24"/>
              </w:rPr>
            </w:pPr>
          </w:p>
          <w:p w14:paraId="7D50E65A" w14:textId="43A07C23" w:rsidR="00086B17" w:rsidRDefault="00086B17" w:rsidP="0010484B">
            <w:pPr>
              <w:jc w:val="both"/>
              <w:rPr>
                <w:rFonts w:ascii="Times New Roman" w:hAnsi="Times New Roman" w:cs="Times New Roman"/>
                <w:sz w:val="24"/>
                <w:szCs w:val="24"/>
              </w:rPr>
            </w:pPr>
          </w:p>
        </w:tc>
        <w:tc>
          <w:tcPr>
            <w:tcW w:w="1128" w:type="dxa"/>
          </w:tcPr>
          <w:p w14:paraId="23A1F59F" w14:textId="77777777" w:rsidR="00086B17" w:rsidRDefault="00086B17" w:rsidP="0010484B">
            <w:pPr>
              <w:jc w:val="both"/>
              <w:rPr>
                <w:rFonts w:ascii="Times New Roman" w:hAnsi="Times New Roman" w:cs="Times New Roman"/>
                <w:sz w:val="24"/>
                <w:szCs w:val="24"/>
              </w:rPr>
            </w:pPr>
          </w:p>
        </w:tc>
        <w:tc>
          <w:tcPr>
            <w:tcW w:w="1072" w:type="dxa"/>
          </w:tcPr>
          <w:p w14:paraId="17589008" w14:textId="77777777" w:rsidR="00086B17" w:rsidRDefault="00086B17" w:rsidP="0010484B">
            <w:pPr>
              <w:jc w:val="both"/>
              <w:rPr>
                <w:rFonts w:ascii="Times New Roman" w:hAnsi="Times New Roman" w:cs="Times New Roman"/>
                <w:sz w:val="24"/>
                <w:szCs w:val="24"/>
              </w:rPr>
            </w:pPr>
          </w:p>
        </w:tc>
        <w:tc>
          <w:tcPr>
            <w:tcW w:w="1221" w:type="dxa"/>
          </w:tcPr>
          <w:p w14:paraId="3B9A5062" w14:textId="77777777" w:rsidR="00086B17" w:rsidRDefault="00086B17" w:rsidP="0010484B">
            <w:pPr>
              <w:jc w:val="both"/>
              <w:rPr>
                <w:rFonts w:ascii="Times New Roman" w:hAnsi="Times New Roman" w:cs="Times New Roman"/>
                <w:sz w:val="24"/>
                <w:szCs w:val="24"/>
              </w:rPr>
            </w:pPr>
          </w:p>
        </w:tc>
        <w:tc>
          <w:tcPr>
            <w:tcW w:w="2695" w:type="dxa"/>
          </w:tcPr>
          <w:p w14:paraId="2A0A9266" w14:textId="77777777" w:rsidR="00086B17" w:rsidRDefault="00086B17" w:rsidP="0010484B">
            <w:pPr>
              <w:jc w:val="both"/>
              <w:rPr>
                <w:rFonts w:ascii="Times New Roman" w:hAnsi="Times New Roman" w:cs="Times New Roman"/>
                <w:sz w:val="24"/>
                <w:szCs w:val="24"/>
              </w:rPr>
            </w:pPr>
          </w:p>
        </w:tc>
        <w:tc>
          <w:tcPr>
            <w:tcW w:w="2182" w:type="dxa"/>
          </w:tcPr>
          <w:p w14:paraId="5EA71B40" w14:textId="77777777" w:rsidR="00086B17" w:rsidRDefault="00086B17" w:rsidP="0010484B">
            <w:pPr>
              <w:jc w:val="both"/>
              <w:rPr>
                <w:rFonts w:ascii="Times New Roman" w:hAnsi="Times New Roman" w:cs="Times New Roman"/>
                <w:sz w:val="24"/>
                <w:szCs w:val="24"/>
              </w:rPr>
            </w:pPr>
          </w:p>
        </w:tc>
      </w:tr>
      <w:tr w:rsidR="00086B17" w14:paraId="62E9EFC6" w14:textId="4BCD5E82" w:rsidTr="00086B17">
        <w:tc>
          <w:tcPr>
            <w:tcW w:w="1052" w:type="dxa"/>
          </w:tcPr>
          <w:p w14:paraId="68BBBF3A" w14:textId="77777777" w:rsidR="00086B17" w:rsidRDefault="00086B17" w:rsidP="0010484B">
            <w:pPr>
              <w:jc w:val="both"/>
              <w:rPr>
                <w:rFonts w:ascii="Times New Roman" w:hAnsi="Times New Roman" w:cs="Times New Roman"/>
                <w:sz w:val="24"/>
                <w:szCs w:val="24"/>
              </w:rPr>
            </w:pPr>
          </w:p>
          <w:p w14:paraId="2A58BEE1" w14:textId="3611ECF2" w:rsidR="00086B17" w:rsidRDefault="00086B17" w:rsidP="0010484B">
            <w:pPr>
              <w:jc w:val="both"/>
              <w:rPr>
                <w:rFonts w:ascii="Times New Roman" w:hAnsi="Times New Roman" w:cs="Times New Roman"/>
                <w:sz w:val="24"/>
                <w:szCs w:val="24"/>
              </w:rPr>
            </w:pPr>
          </w:p>
        </w:tc>
        <w:tc>
          <w:tcPr>
            <w:tcW w:w="1128" w:type="dxa"/>
          </w:tcPr>
          <w:p w14:paraId="299F9601" w14:textId="77777777" w:rsidR="00086B17" w:rsidRDefault="00086B17" w:rsidP="0010484B">
            <w:pPr>
              <w:jc w:val="both"/>
              <w:rPr>
                <w:rFonts w:ascii="Times New Roman" w:hAnsi="Times New Roman" w:cs="Times New Roman"/>
                <w:sz w:val="24"/>
                <w:szCs w:val="24"/>
              </w:rPr>
            </w:pPr>
          </w:p>
        </w:tc>
        <w:tc>
          <w:tcPr>
            <w:tcW w:w="1072" w:type="dxa"/>
          </w:tcPr>
          <w:p w14:paraId="6A4A7D27" w14:textId="77777777" w:rsidR="00086B17" w:rsidRDefault="00086B17" w:rsidP="0010484B">
            <w:pPr>
              <w:jc w:val="both"/>
              <w:rPr>
                <w:rFonts w:ascii="Times New Roman" w:hAnsi="Times New Roman" w:cs="Times New Roman"/>
                <w:sz w:val="24"/>
                <w:szCs w:val="24"/>
              </w:rPr>
            </w:pPr>
          </w:p>
        </w:tc>
        <w:tc>
          <w:tcPr>
            <w:tcW w:w="1221" w:type="dxa"/>
          </w:tcPr>
          <w:p w14:paraId="46B0245F" w14:textId="77777777" w:rsidR="00086B17" w:rsidRDefault="00086B17" w:rsidP="0010484B">
            <w:pPr>
              <w:jc w:val="both"/>
              <w:rPr>
                <w:rFonts w:ascii="Times New Roman" w:hAnsi="Times New Roman" w:cs="Times New Roman"/>
                <w:sz w:val="24"/>
                <w:szCs w:val="24"/>
              </w:rPr>
            </w:pPr>
          </w:p>
        </w:tc>
        <w:tc>
          <w:tcPr>
            <w:tcW w:w="2695" w:type="dxa"/>
          </w:tcPr>
          <w:p w14:paraId="6E703D3B" w14:textId="77777777" w:rsidR="00086B17" w:rsidRDefault="00086B17" w:rsidP="0010484B">
            <w:pPr>
              <w:jc w:val="both"/>
              <w:rPr>
                <w:rFonts w:ascii="Times New Roman" w:hAnsi="Times New Roman" w:cs="Times New Roman"/>
                <w:sz w:val="24"/>
                <w:szCs w:val="24"/>
              </w:rPr>
            </w:pPr>
          </w:p>
        </w:tc>
        <w:tc>
          <w:tcPr>
            <w:tcW w:w="2182" w:type="dxa"/>
          </w:tcPr>
          <w:p w14:paraId="20AF8F86" w14:textId="77777777" w:rsidR="00086B17" w:rsidRDefault="00086B17" w:rsidP="0010484B">
            <w:pPr>
              <w:jc w:val="both"/>
              <w:rPr>
                <w:rFonts w:ascii="Times New Roman" w:hAnsi="Times New Roman" w:cs="Times New Roman"/>
                <w:sz w:val="24"/>
                <w:szCs w:val="24"/>
              </w:rPr>
            </w:pPr>
          </w:p>
        </w:tc>
      </w:tr>
      <w:tr w:rsidR="00086B17" w14:paraId="3E6360D2" w14:textId="0A21C98C" w:rsidTr="00086B17">
        <w:tc>
          <w:tcPr>
            <w:tcW w:w="1052" w:type="dxa"/>
          </w:tcPr>
          <w:p w14:paraId="0635A512" w14:textId="77777777" w:rsidR="00086B17" w:rsidRDefault="00086B17" w:rsidP="0010484B">
            <w:pPr>
              <w:jc w:val="both"/>
              <w:rPr>
                <w:rFonts w:ascii="Times New Roman" w:hAnsi="Times New Roman" w:cs="Times New Roman"/>
                <w:sz w:val="24"/>
                <w:szCs w:val="24"/>
              </w:rPr>
            </w:pPr>
          </w:p>
          <w:p w14:paraId="1E383933" w14:textId="05862492" w:rsidR="00086B17" w:rsidRDefault="00086B17" w:rsidP="0010484B">
            <w:pPr>
              <w:jc w:val="both"/>
              <w:rPr>
                <w:rFonts w:ascii="Times New Roman" w:hAnsi="Times New Roman" w:cs="Times New Roman"/>
                <w:sz w:val="24"/>
                <w:szCs w:val="24"/>
              </w:rPr>
            </w:pPr>
          </w:p>
        </w:tc>
        <w:tc>
          <w:tcPr>
            <w:tcW w:w="1128" w:type="dxa"/>
          </w:tcPr>
          <w:p w14:paraId="6DF71ADD" w14:textId="77777777" w:rsidR="00086B17" w:rsidRDefault="00086B17" w:rsidP="0010484B">
            <w:pPr>
              <w:jc w:val="both"/>
              <w:rPr>
                <w:rFonts w:ascii="Times New Roman" w:hAnsi="Times New Roman" w:cs="Times New Roman"/>
                <w:sz w:val="24"/>
                <w:szCs w:val="24"/>
              </w:rPr>
            </w:pPr>
          </w:p>
        </w:tc>
        <w:tc>
          <w:tcPr>
            <w:tcW w:w="1072" w:type="dxa"/>
          </w:tcPr>
          <w:p w14:paraId="3BCE791C" w14:textId="77777777" w:rsidR="00086B17" w:rsidRDefault="00086B17" w:rsidP="0010484B">
            <w:pPr>
              <w:jc w:val="both"/>
              <w:rPr>
                <w:rFonts w:ascii="Times New Roman" w:hAnsi="Times New Roman" w:cs="Times New Roman"/>
                <w:sz w:val="24"/>
                <w:szCs w:val="24"/>
              </w:rPr>
            </w:pPr>
          </w:p>
        </w:tc>
        <w:tc>
          <w:tcPr>
            <w:tcW w:w="1221" w:type="dxa"/>
          </w:tcPr>
          <w:p w14:paraId="7B090581" w14:textId="77777777" w:rsidR="00086B17" w:rsidRDefault="00086B17" w:rsidP="0010484B">
            <w:pPr>
              <w:jc w:val="both"/>
              <w:rPr>
                <w:rFonts w:ascii="Times New Roman" w:hAnsi="Times New Roman" w:cs="Times New Roman"/>
                <w:sz w:val="24"/>
                <w:szCs w:val="24"/>
              </w:rPr>
            </w:pPr>
          </w:p>
        </w:tc>
        <w:tc>
          <w:tcPr>
            <w:tcW w:w="2695" w:type="dxa"/>
          </w:tcPr>
          <w:p w14:paraId="24251A01" w14:textId="77777777" w:rsidR="00086B17" w:rsidRDefault="00086B17" w:rsidP="0010484B">
            <w:pPr>
              <w:jc w:val="both"/>
              <w:rPr>
                <w:rFonts w:ascii="Times New Roman" w:hAnsi="Times New Roman" w:cs="Times New Roman"/>
                <w:sz w:val="24"/>
                <w:szCs w:val="24"/>
              </w:rPr>
            </w:pPr>
          </w:p>
        </w:tc>
        <w:tc>
          <w:tcPr>
            <w:tcW w:w="2182" w:type="dxa"/>
          </w:tcPr>
          <w:p w14:paraId="4D3DA65F" w14:textId="77777777" w:rsidR="00086B17" w:rsidRDefault="00086B17" w:rsidP="0010484B">
            <w:pPr>
              <w:jc w:val="both"/>
              <w:rPr>
                <w:rFonts w:ascii="Times New Roman" w:hAnsi="Times New Roman" w:cs="Times New Roman"/>
                <w:sz w:val="24"/>
                <w:szCs w:val="24"/>
              </w:rPr>
            </w:pPr>
          </w:p>
        </w:tc>
      </w:tr>
      <w:tr w:rsidR="00086B17" w14:paraId="20C63E3E" w14:textId="51247249" w:rsidTr="00086B17">
        <w:tc>
          <w:tcPr>
            <w:tcW w:w="1052" w:type="dxa"/>
          </w:tcPr>
          <w:p w14:paraId="791341E9" w14:textId="77777777" w:rsidR="00086B17" w:rsidRDefault="00086B17" w:rsidP="0010484B">
            <w:pPr>
              <w:jc w:val="both"/>
              <w:rPr>
                <w:rFonts w:ascii="Times New Roman" w:hAnsi="Times New Roman" w:cs="Times New Roman"/>
                <w:sz w:val="24"/>
                <w:szCs w:val="24"/>
              </w:rPr>
            </w:pPr>
          </w:p>
          <w:p w14:paraId="7ED53607" w14:textId="21B35D69" w:rsidR="00086B17" w:rsidRDefault="00086B17" w:rsidP="0010484B">
            <w:pPr>
              <w:jc w:val="both"/>
              <w:rPr>
                <w:rFonts w:ascii="Times New Roman" w:hAnsi="Times New Roman" w:cs="Times New Roman"/>
                <w:sz w:val="24"/>
                <w:szCs w:val="24"/>
              </w:rPr>
            </w:pPr>
          </w:p>
        </w:tc>
        <w:tc>
          <w:tcPr>
            <w:tcW w:w="1128" w:type="dxa"/>
          </w:tcPr>
          <w:p w14:paraId="5486A9C5" w14:textId="77777777" w:rsidR="00086B17" w:rsidRDefault="00086B17" w:rsidP="0010484B">
            <w:pPr>
              <w:jc w:val="both"/>
              <w:rPr>
                <w:rFonts w:ascii="Times New Roman" w:hAnsi="Times New Roman" w:cs="Times New Roman"/>
                <w:sz w:val="24"/>
                <w:szCs w:val="24"/>
              </w:rPr>
            </w:pPr>
          </w:p>
        </w:tc>
        <w:tc>
          <w:tcPr>
            <w:tcW w:w="1072" w:type="dxa"/>
          </w:tcPr>
          <w:p w14:paraId="4D2BD4E4" w14:textId="77777777" w:rsidR="00086B17" w:rsidRDefault="00086B17" w:rsidP="0010484B">
            <w:pPr>
              <w:jc w:val="both"/>
              <w:rPr>
                <w:rFonts w:ascii="Times New Roman" w:hAnsi="Times New Roman" w:cs="Times New Roman"/>
                <w:sz w:val="24"/>
                <w:szCs w:val="24"/>
              </w:rPr>
            </w:pPr>
          </w:p>
        </w:tc>
        <w:tc>
          <w:tcPr>
            <w:tcW w:w="1221" w:type="dxa"/>
          </w:tcPr>
          <w:p w14:paraId="2592FF01" w14:textId="77777777" w:rsidR="00086B17" w:rsidRDefault="00086B17" w:rsidP="0010484B">
            <w:pPr>
              <w:jc w:val="both"/>
              <w:rPr>
                <w:rFonts w:ascii="Times New Roman" w:hAnsi="Times New Roman" w:cs="Times New Roman"/>
                <w:sz w:val="24"/>
                <w:szCs w:val="24"/>
              </w:rPr>
            </w:pPr>
          </w:p>
        </w:tc>
        <w:tc>
          <w:tcPr>
            <w:tcW w:w="2695" w:type="dxa"/>
          </w:tcPr>
          <w:p w14:paraId="134D8A7B" w14:textId="77777777" w:rsidR="00086B17" w:rsidRDefault="00086B17" w:rsidP="0010484B">
            <w:pPr>
              <w:jc w:val="both"/>
              <w:rPr>
                <w:rFonts w:ascii="Times New Roman" w:hAnsi="Times New Roman" w:cs="Times New Roman"/>
                <w:sz w:val="24"/>
                <w:szCs w:val="24"/>
              </w:rPr>
            </w:pPr>
          </w:p>
        </w:tc>
        <w:tc>
          <w:tcPr>
            <w:tcW w:w="2182" w:type="dxa"/>
          </w:tcPr>
          <w:p w14:paraId="7E414A4F" w14:textId="77777777" w:rsidR="00086B17" w:rsidRDefault="00086B17" w:rsidP="0010484B">
            <w:pPr>
              <w:jc w:val="both"/>
              <w:rPr>
                <w:rFonts w:ascii="Times New Roman" w:hAnsi="Times New Roman" w:cs="Times New Roman"/>
                <w:sz w:val="24"/>
                <w:szCs w:val="24"/>
              </w:rPr>
            </w:pPr>
          </w:p>
        </w:tc>
      </w:tr>
      <w:tr w:rsidR="00086B17" w14:paraId="47F49C1E" w14:textId="29CCB934" w:rsidTr="00086B17">
        <w:tc>
          <w:tcPr>
            <w:tcW w:w="1052" w:type="dxa"/>
          </w:tcPr>
          <w:p w14:paraId="7D397E68" w14:textId="77777777" w:rsidR="00086B17" w:rsidRDefault="00086B17" w:rsidP="0010484B">
            <w:pPr>
              <w:jc w:val="both"/>
              <w:rPr>
                <w:rFonts w:ascii="Times New Roman" w:hAnsi="Times New Roman" w:cs="Times New Roman"/>
                <w:sz w:val="24"/>
                <w:szCs w:val="24"/>
              </w:rPr>
            </w:pPr>
          </w:p>
          <w:p w14:paraId="17151432" w14:textId="0E160138" w:rsidR="00086B17" w:rsidRDefault="00086B17" w:rsidP="0010484B">
            <w:pPr>
              <w:jc w:val="both"/>
              <w:rPr>
                <w:rFonts w:ascii="Times New Roman" w:hAnsi="Times New Roman" w:cs="Times New Roman"/>
                <w:sz w:val="24"/>
                <w:szCs w:val="24"/>
              </w:rPr>
            </w:pPr>
          </w:p>
        </w:tc>
        <w:tc>
          <w:tcPr>
            <w:tcW w:w="1128" w:type="dxa"/>
          </w:tcPr>
          <w:p w14:paraId="1EB4915E" w14:textId="77777777" w:rsidR="00086B17" w:rsidRDefault="00086B17" w:rsidP="0010484B">
            <w:pPr>
              <w:jc w:val="both"/>
              <w:rPr>
                <w:rFonts w:ascii="Times New Roman" w:hAnsi="Times New Roman" w:cs="Times New Roman"/>
                <w:sz w:val="24"/>
                <w:szCs w:val="24"/>
              </w:rPr>
            </w:pPr>
          </w:p>
        </w:tc>
        <w:tc>
          <w:tcPr>
            <w:tcW w:w="1072" w:type="dxa"/>
          </w:tcPr>
          <w:p w14:paraId="10397667" w14:textId="77777777" w:rsidR="00086B17" w:rsidRDefault="00086B17" w:rsidP="0010484B">
            <w:pPr>
              <w:jc w:val="both"/>
              <w:rPr>
                <w:rFonts w:ascii="Times New Roman" w:hAnsi="Times New Roman" w:cs="Times New Roman"/>
                <w:sz w:val="24"/>
                <w:szCs w:val="24"/>
              </w:rPr>
            </w:pPr>
          </w:p>
        </w:tc>
        <w:tc>
          <w:tcPr>
            <w:tcW w:w="1221" w:type="dxa"/>
          </w:tcPr>
          <w:p w14:paraId="07800A30" w14:textId="77777777" w:rsidR="00086B17" w:rsidRDefault="00086B17" w:rsidP="0010484B">
            <w:pPr>
              <w:jc w:val="both"/>
              <w:rPr>
                <w:rFonts w:ascii="Times New Roman" w:hAnsi="Times New Roman" w:cs="Times New Roman"/>
                <w:sz w:val="24"/>
                <w:szCs w:val="24"/>
              </w:rPr>
            </w:pPr>
          </w:p>
        </w:tc>
        <w:tc>
          <w:tcPr>
            <w:tcW w:w="2695" w:type="dxa"/>
          </w:tcPr>
          <w:p w14:paraId="561392D3" w14:textId="77777777" w:rsidR="00086B17" w:rsidRDefault="00086B17" w:rsidP="0010484B">
            <w:pPr>
              <w:jc w:val="both"/>
              <w:rPr>
                <w:rFonts w:ascii="Times New Roman" w:hAnsi="Times New Roman" w:cs="Times New Roman"/>
                <w:sz w:val="24"/>
                <w:szCs w:val="24"/>
              </w:rPr>
            </w:pPr>
          </w:p>
        </w:tc>
        <w:tc>
          <w:tcPr>
            <w:tcW w:w="2182" w:type="dxa"/>
          </w:tcPr>
          <w:p w14:paraId="2DE9C726" w14:textId="77777777" w:rsidR="00086B17" w:rsidRDefault="00086B17" w:rsidP="0010484B">
            <w:pPr>
              <w:jc w:val="both"/>
              <w:rPr>
                <w:rFonts w:ascii="Times New Roman" w:hAnsi="Times New Roman" w:cs="Times New Roman"/>
                <w:sz w:val="24"/>
                <w:szCs w:val="24"/>
              </w:rPr>
            </w:pPr>
          </w:p>
        </w:tc>
      </w:tr>
      <w:tr w:rsidR="00086B17" w14:paraId="504BF078" w14:textId="7C89CCAD" w:rsidTr="00086B17">
        <w:tc>
          <w:tcPr>
            <w:tcW w:w="1052" w:type="dxa"/>
          </w:tcPr>
          <w:p w14:paraId="339BF20F" w14:textId="77777777" w:rsidR="00086B17" w:rsidRDefault="00086B17" w:rsidP="0010484B">
            <w:pPr>
              <w:jc w:val="both"/>
              <w:rPr>
                <w:rFonts w:ascii="Times New Roman" w:hAnsi="Times New Roman" w:cs="Times New Roman"/>
                <w:sz w:val="24"/>
                <w:szCs w:val="24"/>
              </w:rPr>
            </w:pPr>
          </w:p>
          <w:p w14:paraId="69F0919B" w14:textId="0C54FDDE" w:rsidR="00086B17" w:rsidRDefault="00086B17" w:rsidP="0010484B">
            <w:pPr>
              <w:jc w:val="both"/>
              <w:rPr>
                <w:rFonts w:ascii="Times New Roman" w:hAnsi="Times New Roman" w:cs="Times New Roman"/>
                <w:sz w:val="24"/>
                <w:szCs w:val="24"/>
              </w:rPr>
            </w:pPr>
          </w:p>
        </w:tc>
        <w:tc>
          <w:tcPr>
            <w:tcW w:w="1128" w:type="dxa"/>
          </w:tcPr>
          <w:p w14:paraId="4D0ED707" w14:textId="77777777" w:rsidR="00086B17" w:rsidRDefault="00086B17" w:rsidP="0010484B">
            <w:pPr>
              <w:jc w:val="both"/>
              <w:rPr>
                <w:rFonts w:ascii="Times New Roman" w:hAnsi="Times New Roman" w:cs="Times New Roman"/>
                <w:sz w:val="24"/>
                <w:szCs w:val="24"/>
              </w:rPr>
            </w:pPr>
          </w:p>
        </w:tc>
        <w:tc>
          <w:tcPr>
            <w:tcW w:w="1072" w:type="dxa"/>
          </w:tcPr>
          <w:p w14:paraId="4D5BFAB6" w14:textId="77777777" w:rsidR="00086B17" w:rsidRDefault="00086B17" w:rsidP="0010484B">
            <w:pPr>
              <w:jc w:val="both"/>
              <w:rPr>
                <w:rFonts w:ascii="Times New Roman" w:hAnsi="Times New Roman" w:cs="Times New Roman"/>
                <w:sz w:val="24"/>
                <w:szCs w:val="24"/>
              </w:rPr>
            </w:pPr>
          </w:p>
        </w:tc>
        <w:tc>
          <w:tcPr>
            <w:tcW w:w="1221" w:type="dxa"/>
          </w:tcPr>
          <w:p w14:paraId="5CAE09C8" w14:textId="77777777" w:rsidR="00086B17" w:rsidRDefault="00086B17" w:rsidP="0010484B">
            <w:pPr>
              <w:jc w:val="both"/>
              <w:rPr>
                <w:rFonts w:ascii="Times New Roman" w:hAnsi="Times New Roman" w:cs="Times New Roman"/>
                <w:sz w:val="24"/>
                <w:szCs w:val="24"/>
              </w:rPr>
            </w:pPr>
          </w:p>
        </w:tc>
        <w:tc>
          <w:tcPr>
            <w:tcW w:w="2695" w:type="dxa"/>
          </w:tcPr>
          <w:p w14:paraId="1BBA2C8D" w14:textId="77777777" w:rsidR="00086B17" w:rsidRDefault="00086B17" w:rsidP="0010484B">
            <w:pPr>
              <w:jc w:val="both"/>
              <w:rPr>
                <w:rFonts w:ascii="Times New Roman" w:hAnsi="Times New Roman" w:cs="Times New Roman"/>
                <w:sz w:val="24"/>
                <w:szCs w:val="24"/>
              </w:rPr>
            </w:pPr>
          </w:p>
        </w:tc>
        <w:tc>
          <w:tcPr>
            <w:tcW w:w="2182" w:type="dxa"/>
          </w:tcPr>
          <w:p w14:paraId="4D7DFAD0" w14:textId="77777777" w:rsidR="00086B17" w:rsidRDefault="00086B17" w:rsidP="0010484B">
            <w:pPr>
              <w:jc w:val="both"/>
              <w:rPr>
                <w:rFonts w:ascii="Times New Roman" w:hAnsi="Times New Roman" w:cs="Times New Roman"/>
                <w:sz w:val="24"/>
                <w:szCs w:val="24"/>
              </w:rPr>
            </w:pPr>
          </w:p>
        </w:tc>
      </w:tr>
      <w:tr w:rsidR="00086B17" w14:paraId="68DE5FEA" w14:textId="750BE20A" w:rsidTr="00086B17">
        <w:tc>
          <w:tcPr>
            <w:tcW w:w="1052" w:type="dxa"/>
          </w:tcPr>
          <w:p w14:paraId="7C6A5B43" w14:textId="77777777" w:rsidR="00086B17" w:rsidRDefault="00086B17" w:rsidP="0010484B">
            <w:pPr>
              <w:jc w:val="both"/>
              <w:rPr>
                <w:rFonts w:ascii="Times New Roman" w:hAnsi="Times New Roman" w:cs="Times New Roman"/>
                <w:sz w:val="24"/>
                <w:szCs w:val="24"/>
              </w:rPr>
            </w:pPr>
          </w:p>
          <w:p w14:paraId="62FCF08C" w14:textId="36127048" w:rsidR="00086B17" w:rsidRDefault="00086B17" w:rsidP="0010484B">
            <w:pPr>
              <w:jc w:val="both"/>
              <w:rPr>
                <w:rFonts w:ascii="Times New Roman" w:hAnsi="Times New Roman" w:cs="Times New Roman"/>
                <w:sz w:val="24"/>
                <w:szCs w:val="24"/>
              </w:rPr>
            </w:pPr>
          </w:p>
        </w:tc>
        <w:tc>
          <w:tcPr>
            <w:tcW w:w="1128" w:type="dxa"/>
          </w:tcPr>
          <w:p w14:paraId="1CA51CAE" w14:textId="77777777" w:rsidR="00086B17" w:rsidRDefault="00086B17" w:rsidP="0010484B">
            <w:pPr>
              <w:jc w:val="both"/>
              <w:rPr>
                <w:rFonts w:ascii="Times New Roman" w:hAnsi="Times New Roman" w:cs="Times New Roman"/>
                <w:sz w:val="24"/>
                <w:szCs w:val="24"/>
              </w:rPr>
            </w:pPr>
          </w:p>
        </w:tc>
        <w:tc>
          <w:tcPr>
            <w:tcW w:w="1072" w:type="dxa"/>
          </w:tcPr>
          <w:p w14:paraId="0549EF52" w14:textId="77777777" w:rsidR="00086B17" w:rsidRDefault="00086B17" w:rsidP="0010484B">
            <w:pPr>
              <w:jc w:val="both"/>
              <w:rPr>
                <w:rFonts w:ascii="Times New Roman" w:hAnsi="Times New Roman" w:cs="Times New Roman"/>
                <w:sz w:val="24"/>
                <w:szCs w:val="24"/>
              </w:rPr>
            </w:pPr>
          </w:p>
        </w:tc>
        <w:tc>
          <w:tcPr>
            <w:tcW w:w="1221" w:type="dxa"/>
          </w:tcPr>
          <w:p w14:paraId="006EC16F" w14:textId="77777777" w:rsidR="00086B17" w:rsidRDefault="00086B17" w:rsidP="0010484B">
            <w:pPr>
              <w:jc w:val="both"/>
              <w:rPr>
                <w:rFonts w:ascii="Times New Roman" w:hAnsi="Times New Roman" w:cs="Times New Roman"/>
                <w:sz w:val="24"/>
                <w:szCs w:val="24"/>
              </w:rPr>
            </w:pPr>
          </w:p>
        </w:tc>
        <w:tc>
          <w:tcPr>
            <w:tcW w:w="2695" w:type="dxa"/>
          </w:tcPr>
          <w:p w14:paraId="33FF6BFC" w14:textId="77777777" w:rsidR="00086B17" w:rsidRDefault="00086B17" w:rsidP="0010484B">
            <w:pPr>
              <w:jc w:val="both"/>
              <w:rPr>
                <w:rFonts w:ascii="Times New Roman" w:hAnsi="Times New Roman" w:cs="Times New Roman"/>
                <w:sz w:val="24"/>
                <w:szCs w:val="24"/>
              </w:rPr>
            </w:pPr>
          </w:p>
        </w:tc>
        <w:tc>
          <w:tcPr>
            <w:tcW w:w="2182" w:type="dxa"/>
          </w:tcPr>
          <w:p w14:paraId="63EB89B9" w14:textId="77777777" w:rsidR="00086B17" w:rsidRDefault="00086B17" w:rsidP="0010484B">
            <w:pPr>
              <w:jc w:val="both"/>
              <w:rPr>
                <w:rFonts w:ascii="Times New Roman" w:hAnsi="Times New Roman" w:cs="Times New Roman"/>
                <w:sz w:val="24"/>
                <w:szCs w:val="24"/>
              </w:rPr>
            </w:pPr>
          </w:p>
        </w:tc>
      </w:tr>
      <w:tr w:rsidR="00086B17" w14:paraId="13589432" w14:textId="5E0F7438" w:rsidTr="00086B17">
        <w:tc>
          <w:tcPr>
            <w:tcW w:w="1052" w:type="dxa"/>
          </w:tcPr>
          <w:p w14:paraId="7596A375" w14:textId="77777777" w:rsidR="00086B17" w:rsidRDefault="00086B17" w:rsidP="0010484B">
            <w:pPr>
              <w:jc w:val="both"/>
              <w:rPr>
                <w:rFonts w:ascii="Times New Roman" w:hAnsi="Times New Roman" w:cs="Times New Roman"/>
                <w:sz w:val="24"/>
                <w:szCs w:val="24"/>
              </w:rPr>
            </w:pPr>
          </w:p>
          <w:p w14:paraId="13F9E649" w14:textId="483A09CC" w:rsidR="00086B17" w:rsidRDefault="00086B17" w:rsidP="0010484B">
            <w:pPr>
              <w:jc w:val="both"/>
              <w:rPr>
                <w:rFonts w:ascii="Times New Roman" w:hAnsi="Times New Roman" w:cs="Times New Roman"/>
                <w:sz w:val="24"/>
                <w:szCs w:val="24"/>
              </w:rPr>
            </w:pPr>
          </w:p>
        </w:tc>
        <w:tc>
          <w:tcPr>
            <w:tcW w:w="1128" w:type="dxa"/>
          </w:tcPr>
          <w:p w14:paraId="75042B2D" w14:textId="77777777" w:rsidR="00086B17" w:rsidRDefault="00086B17" w:rsidP="0010484B">
            <w:pPr>
              <w:jc w:val="both"/>
              <w:rPr>
                <w:rFonts w:ascii="Times New Roman" w:hAnsi="Times New Roman" w:cs="Times New Roman"/>
                <w:sz w:val="24"/>
                <w:szCs w:val="24"/>
              </w:rPr>
            </w:pPr>
          </w:p>
        </w:tc>
        <w:tc>
          <w:tcPr>
            <w:tcW w:w="1072" w:type="dxa"/>
          </w:tcPr>
          <w:p w14:paraId="3BF94114" w14:textId="77777777" w:rsidR="00086B17" w:rsidRDefault="00086B17" w:rsidP="0010484B">
            <w:pPr>
              <w:jc w:val="both"/>
              <w:rPr>
                <w:rFonts w:ascii="Times New Roman" w:hAnsi="Times New Roman" w:cs="Times New Roman"/>
                <w:sz w:val="24"/>
                <w:szCs w:val="24"/>
              </w:rPr>
            </w:pPr>
          </w:p>
        </w:tc>
        <w:tc>
          <w:tcPr>
            <w:tcW w:w="1221" w:type="dxa"/>
          </w:tcPr>
          <w:p w14:paraId="64426D1D" w14:textId="77777777" w:rsidR="00086B17" w:rsidRDefault="00086B17" w:rsidP="0010484B">
            <w:pPr>
              <w:jc w:val="both"/>
              <w:rPr>
                <w:rFonts w:ascii="Times New Roman" w:hAnsi="Times New Roman" w:cs="Times New Roman"/>
                <w:sz w:val="24"/>
                <w:szCs w:val="24"/>
              </w:rPr>
            </w:pPr>
          </w:p>
        </w:tc>
        <w:tc>
          <w:tcPr>
            <w:tcW w:w="2695" w:type="dxa"/>
          </w:tcPr>
          <w:p w14:paraId="6360CAFF" w14:textId="77777777" w:rsidR="00086B17" w:rsidRDefault="00086B17" w:rsidP="0010484B">
            <w:pPr>
              <w:jc w:val="both"/>
              <w:rPr>
                <w:rFonts w:ascii="Times New Roman" w:hAnsi="Times New Roman" w:cs="Times New Roman"/>
                <w:sz w:val="24"/>
                <w:szCs w:val="24"/>
              </w:rPr>
            </w:pPr>
          </w:p>
        </w:tc>
        <w:tc>
          <w:tcPr>
            <w:tcW w:w="2182" w:type="dxa"/>
          </w:tcPr>
          <w:p w14:paraId="11EA6568" w14:textId="77777777" w:rsidR="00086B17" w:rsidRDefault="00086B17" w:rsidP="0010484B">
            <w:pPr>
              <w:jc w:val="both"/>
              <w:rPr>
                <w:rFonts w:ascii="Times New Roman" w:hAnsi="Times New Roman" w:cs="Times New Roman"/>
                <w:sz w:val="24"/>
                <w:szCs w:val="24"/>
              </w:rPr>
            </w:pPr>
          </w:p>
        </w:tc>
      </w:tr>
      <w:tr w:rsidR="00086B17" w14:paraId="1FD982B0" w14:textId="6841112F" w:rsidTr="00086B17">
        <w:tc>
          <w:tcPr>
            <w:tcW w:w="1052" w:type="dxa"/>
          </w:tcPr>
          <w:p w14:paraId="596BD27B" w14:textId="77777777" w:rsidR="00086B17" w:rsidRDefault="00086B17" w:rsidP="0010484B">
            <w:pPr>
              <w:jc w:val="both"/>
              <w:rPr>
                <w:rFonts w:ascii="Times New Roman" w:hAnsi="Times New Roman" w:cs="Times New Roman"/>
                <w:sz w:val="24"/>
                <w:szCs w:val="24"/>
              </w:rPr>
            </w:pPr>
          </w:p>
          <w:p w14:paraId="2C3952EA" w14:textId="76774A57" w:rsidR="00086B17" w:rsidRDefault="00086B17" w:rsidP="0010484B">
            <w:pPr>
              <w:jc w:val="both"/>
              <w:rPr>
                <w:rFonts w:ascii="Times New Roman" w:hAnsi="Times New Roman" w:cs="Times New Roman"/>
                <w:sz w:val="24"/>
                <w:szCs w:val="24"/>
              </w:rPr>
            </w:pPr>
          </w:p>
        </w:tc>
        <w:tc>
          <w:tcPr>
            <w:tcW w:w="1128" w:type="dxa"/>
          </w:tcPr>
          <w:p w14:paraId="2E2E9E12" w14:textId="77777777" w:rsidR="00086B17" w:rsidRDefault="00086B17" w:rsidP="0010484B">
            <w:pPr>
              <w:jc w:val="both"/>
              <w:rPr>
                <w:rFonts w:ascii="Times New Roman" w:hAnsi="Times New Roman" w:cs="Times New Roman"/>
                <w:sz w:val="24"/>
                <w:szCs w:val="24"/>
              </w:rPr>
            </w:pPr>
          </w:p>
        </w:tc>
        <w:tc>
          <w:tcPr>
            <w:tcW w:w="1072" w:type="dxa"/>
          </w:tcPr>
          <w:p w14:paraId="4D72E1D2" w14:textId="77777777" w:rsidR="00086B17" w:rsidRDefault="00086B17" w:rsidP="0010484B">
            <w:pPr>
              <w:jc w:val="both"/>
              <w:rPr>
                <w:rFonts w:ascii="Times New Roman" w:hAnsi="Times New Roman" w:cs="Times New Roman"/>
                <w:sz w:val="24"/>
                <w:szCs w:val="24"/>
              </w:rPr>
            </w:pPr>
          </w:p>
        </w:tc>
        <w:tc>
          <w:tcPr>
            <w:tcW w:w="1221" w:type="dxa"/>
          </w:tcPr>
          <w:p w14:paraId="4B4E017E" w14:textId="77777777" w:rsidR="00086B17" w:rsidRDefault="00086B17" w:rsidP="0010484B">
            <w:pPr>
              <w:jc w:val="both"/>
              <w:rPr>
                <w:rFonts w:ascii="Times New Roman" w:hAnsi="Times New Roman" w:cs="Times New Roman"/>
                <w:sz w:val="24"/>
                <w:szCs w:val="24"/>
              </w:rPr>
            </w:pPr>
          </w:p>
        </w:tc>
        <w:tc>
          <w:tcPr>
            <w:tcW w:w="2695" w:type="dxa"/>
          </w:tcPr>
          <w:p w14:paraId="0A9C0E33" w14:textId="77777777" w:rsidR="00086B17" w:rsidRDefault="00086B17" w:rsidP="0010484B">
            <w:pPr>
              <w:jc w:val="both"/>
              <w:rPr>
                <w:rFonts w:ascii="Times New Roman" w:hAnsi="Times New Roman" w:cs="Times New Roman"/>
                <w:sz w:val="24"/>
                <w:szCs w:val="24"/>
              </w:rPr>
            </w:pPr>
          </w:p>
        </w:tc>
        <w:tc>
          <w:tcPr>
            <w:tcW w:w="2182" w:type="dxa"/>
          </w:tcPr>
          <w:p w14:paraId="233D2014" w14:textId="77777777" w:rsidR="00086B17" w:rsidRDefault="00086B17" w:rsidP="0010484B">
            <w:pPr>
              <w:jc w:val="both"/>
              <w:rPr>
                <w:rFonts w:ascii="Times New Roman" w:hAnsi="Times New Roman" w:cs="Times New Roman"/>
                <w:sz w:val="24"/>
                <w:szCs w:val="24"/>
              </w:rPr>
            </w:pPr>
          </w:p>
        </w:tc>
      </w:tr>
      <w:tr w:rsidR="00086B17" w14:paraId="06FBA4D3" w14:textId="7B04573C" w:rsidTr="00086B17">
        <w:tc>
          <w:tcPr>
            <w:tcW w:w="1052" w:type="dxa"/>
          </w:tcPr>
          <w:p w14:paraId="2CA9410D" w14:textId="77777777" w:rsidR="00086B17" w:rsidRDefault="00086B17" w:rsidP="0010484B">
            <w:pPr>
              <w:jc w:val="both"/>
              <w:rPr>
                <w:rFonts w:ascii="Times New Roman" w:hAnsi="Times New Roman" w:cs="Times New Roman"/>
                <w:sz w:val="24"/>
                <w:szCs w:val="24"/>
              </w:rPr>
            </w:pPr>
          </w:p>
          <w:p w14:paraId="5480CE29" w14:textId="7EEEDD35" w:rsidR="00086B17" w:rsidRDefault="00086B17" w:rsidP="0010484B">
            <w:pPr>
              <w:jc w:val="both"/>
              <w:rPr>
                <w:rFonts w:ascii="Times New Roman" w:hAnsi="Times New Roman" w:cs="Times New Roman"/>
                <w:sz w:val="24"/>
                <w:szCs w:val="24"/>
              </w:rPr>
            </w:pPr>
          </w:p>
        </w:tc>
        <w:tc>
          <w:tcPr>
            <w:tcW w:w="1128" w:type="dxa"/>
          </w:tcPr>
          <w:p w14:paraId="6C71D688" w14:textId="77777777" w:rsidR="00086B17" w:rsidRDefault="00086B17" w:rsidP="0010484B">
            <w:pPr>
              <w:jc w:val="both"/>
              <w:rPr>
                <w:rFonts w:ascii="Times New Roman" w:hAnsi="Times New Roman" w:cs="Times New Roman"/>
                <w:sz w:val="24"/>
                <w:szCs w:val="24"/>
              </w:rPr>
            </w:pPr>
          </w:p>
        </w:tc>
        <w:tc>
          <w:tcPr>
            <w:tcW w:w="1072" w:type="dxa"/>
          </w:tcPr>
          <w:p w14:paraId="663FFEDD" w14:textId="77777777" w:rsidR="00086B17" w:rsidRDefault="00086B17" w:rsidP="0010484B">
            <w:pPr>
              <w:jc w:val="both"/>
              <w:rPr>
                <w:rFonts w:ascii="Times New Roman" w:hAnsi="Times New Roman" w:cs="Times New Roman"/>
                <w:sz w:val="24"/>
                <w:szCs w:val="24"/>
              </w:rPr>
            </w:pPr>
          </w:p>
        </w:tc>
        <w:tc>
          <w:tcPr>
            <w:tcW w:w="1221" w:type="dxa"/>
          </w:tcPr>
          <w:p w14:paraId="40214E02" w14:textId="77777777" w:rsidR="00086B17" w:rsidRDefault="00086B17" w:rsidP="0010484B">
            <w:pPr>
              <w:jc w:val="both"/>
              <w:rPr>
                <w:rFonts w:ascii="Times New Roman" w:hAnsi="Times New Roman" w:cs="Times New Roman"/>
                <w:sz w:val="24"/>
                <w:szCs w:val="24"/>
              </w:rPr>
            </w:pPr>
          </w:p>
        </w:tc>
        <w:tc>
          <w:tcPr>
            <w:tcW w:w="2695" w:type="dxa"/>
          </w:tcPr>
          <w:p w14:paraId="58BA87E1" w14:textId="77777777" w:rsidR="00086B17" w:rsidRDefault="00086B17" w:rsidP="0010484B">
            <w:pPr>
              <w:jc w:val="both"/>
              <w:rPr>
                <w:rFonts w:ascii="Times New Roman" w:hAnsi="Times New Roman" w:cs="Times New Roman"/>
                <w:sz w:val="24"/>
                <w:szCs w:val="24"/>
              </w:rPr>
            </w:pPr>
          </w:p>
        </w:tc>
        <w:tc>
          <w:tcPr>
            <w:tcW w:w="2182" w:type="dxa"/>
          </w:tcPr>
          <w:p w14:paraId="70938CEF" w14:textId="77777777" w:rsidR="00086B17" w:rsidRDefault="00086B17" w:rsidP="0010484B">
            <w:pPr>
              <w:jc w:val="both"/>
              <w:rPr>
                <w:rFonts w:ascii="Times New Roman" w:hAnsi="Times New Roman" w:cs="Times New Roman"/>
                <w:sz w:val="24"/>
                <w:szCs w:val="24"/>
              </w:rPr>
            </w:pPr>
          </w:p>
        </w:tc>
      </w:tr>
      <w:tr w:rsidR="00086B17" w14:paraId="3F7CC06E" w14:textId="67929BA4" w:rsidTr="00086B17">
        <w:tc>
          <w:tcPr>
            <w:tcW w:w="1052" w:type="dxa"/>
          </w:tcPr>
          <w:p w14:paraId="02A86533" w14:textId="77777777" w:rsidR="00086B17" w:rsidRDefault="00086B17" w:rsidP="0010484B">
            <w:pPr>
              <w:jc w:val="both"/>
              <w:rPr>
                <w:rFonts w:ascii="Times New Roman" w:hAnsi="Times New Roman" w:cs="Times New Roman"/>
                <w:sz w:val="24"/>
                <w:szCs w:val="24"/>
              </w:rPr>
            </w:pPr>
          </w:p>
          <w:p w14:paraId="40C2BEA7" w14:textId="2FEF193F" w:rsidR="00086B17" w:rsidRDefault="00086B17" w:rsidP="0010484B">
            <w:pPr>
              <w:jc w:val="both"/>
              <w:rPr>
                <w:rFonts w:ascii="Times New Roman" w:hAnsi="Times New Roman" w:cs="Times New Roman"/>
                <w:sz w:val="24"/>
                <w:szCs w:val="24"/>
              </w:rPr>
            </w:pPr>
          </w:p>
        </w:tc>
        <w:tc>
          <w:tcPr>
            <w:tcW w:w="1128" w:type="dxa"/>
          </w:tcPr>
          <w:p w14:paraId="0A18D401" w14:textId="77777777" w:rsidR="00086B17" w:rsidRDefault="00086B17" w:rsidP="0010484B">
            <w:pPr>
              <w:jc w:val="both"/>
              <w:rPr>
                <w:rFonts w:ascii="Times New Roman" w:hAnsi="Times New Roman" w:cs="Times New Roman"/>
                <w:sz w:val="24"/>
                <w:szCs w:val="24"/>
              </w:rPr>
            </w:pPr>
          </w:p>
        </w:tc>
        <w:tc>
          <w:tcPr>
            <w:tcW w:w="1072" w:type="dxa"/>
          </w:tcPr>
          <w:p w14:paraId="7589DAD7" w14:textId="77777777" w:rsidR="00086B17" w:rsidRDefault="00086B17" w:rsidP="0010484B">
            <w:pPr>
              <w:jc w:val="both"/>
              <w:rPr>
                <w:rFonts w:ascii="Times New Roman" w:hAnsi="Times New Roman" w:cs="Times New Roman"/>
                <w:sz w:val="24"/>
                <w:szCs w:val="24"/>
              </w:rPr>
            </w:pPr>
          </w:p>
        </w:tc>
        <w:tc>
          <w:tcPr>
            <w:tcW w:w="1221" w:type="dxa"/>
          </w:tcPr>
          <w:p w14:paraId="449D57F3" w14:textId="77777777" w:rsidR="00086B17" w:rsidRDefault="00086B17" w:rsidP="0010484B">
            <w:pPr>
              <w:jc w:val="both"/>
              <w:rPr>
                <w:rFonts w:ascii="Times New Roman" w:hAnsi="Times New Roman" w:cs="Times New Roman"/>
                <w:sz w:val="24"/>
                <w:szCs w:val="24"/>
              </w:rPr>
            </w:pPr>
          </w:p>
        </w:tc>
        <w:tc>
          <w:tcPr>
            <w:tcW w:w="2695" w:type="dxa"/>
          </w:tcPr>
          <w:p w14:paraId="6343EA34" w14:textId="77777777" w:rsidR="00086B17" w:rsidRDefault="00086B17" w:rsidP="0010484B">
            <w:pPr>
              <w:jc w:val="both"/>
              <w:rPr>
                <w:rFonts w:ascii="Times New Roman" w:hAnsi="Times New Roman" w:cs="Times New Roman"/>
                <w:sz w:val="24"/>
                <w:szCs w:val="24"/>
              </w:rPr>
            </w:pPr>
          </w:p>
        </w:tc>
        <w:tc>
          <w:tcPr>
            <w:tcW w:w="2182" w:type="dxa"/>
          </w:tcPr>
          <w:p w14:paraId="7E69D54A" w14:textId="77777777" w:rsidR="00086B17" w:rsidRDefault="00086B17" w:rsidP="0010484B">
            <w:pPr>
              <w:jc w:val="both"/>
              <w:rPr>
                <w:rFonts w:ascii="Times New Roman" w:hAnsi="Times New Roman" w:cs="Times New Roman"/>
                <w:sz w:val="24"/>
                <w:szCs w:val="24"/>
              </w:rPr>
            </w:pPr>
          </w:p>
        </w:tc>
      </w:tr>
      <w:tr w:rsidR="00086B17" w14:paraId="33EE9B7C" w14:textId="3D287B9B" w:rsidTr="00086B17">
        <w:tc>
          <w:tcPr>
            <w:tcW w:w="1052" w:type="dxa"/>
          </w:tcPr>
          <w:p w14:paraId="301F8865" w14:textId="77777777" w:rsidR="00086B17" w:rsidRDefault="00086B17" w:rsidP="0010484B">
            <w:pPr>
              <w:jc w:val="both"/>
              <w:rPr>
                <w:rFonts w:ascii="Times New Roman" w:hAnsi="Times New Roman" w:cs="Times New Roman"/>
                <w:sz w:val="24"/>
                <w:szCs w:val="24"/>
              </w:rPr>
            </w:pPr>
          </w:p>
          <w:p w14:paraId="3D1F5ACE" w14:textId="63CFA5FB" w:rsidR="00086B17" w:rsidRDefault="00086B17" w:rsidP="0010484B">
            <w:pPr>
              <w:jc w:val="both"/>
              <w:rPr>
                <w:rFonts w:ascii="Times New Roman" w:hAnsi="Times New Roman" w:cs="Times New Roman"/>
                <w:sz w:val="24"/>
                <w:szCs w:val="24"/>
              </w:rPr>
            </w:pPr>
          </w:p>
        </w:tc>
        <w:tc>
          <w:tcPr>
            <w:tcW w:w="1128" w:type="dxa"/>
          </w:tcPr>
          <w:p w14:paraId="76EB6D38" w14:textId="77777777" w:rsidR="00086B17" w:rsidRDefault="00086B17" w:rsidP="0010484B">
            <w:pPr>
              <w:jc w:val="both"/>
              <w:rPr>
                <w:rFonts w:ascii="Times New Roman" w:hAnsi="Times New Roman" w:cs="Times New Roman"/>
                <w:sz w:val="24"/>
                <w:szCs w:val="24"/>
              </w:rPr>
            </w:pPr>
          </w:p>
        </w:tc>
        <w:tc>
          <w:tcPr>
            <w:tcW w:w="1072" w:type="dxa"/>
          </w:tcPr>
          <w:p w14:paraId="40C9FC1F" w14:textId="77777777" w:rsidR="00086B17" w:rsidRDefault="00086B17" w:rsidP="0010484B">
            <w:pPr>
              <w:jc w:val="both"/>
              <w:rPr>
                <w:rFonts w:ascii="Times New Roman" w:hAnsi="Times New Roman" w:cs="Times New Roman"/>
                <w:sz w:val="24"/>
                <w:szCs w:val="24"/>
              </w:rPr>
            </w:pPr>
          </w:p>
        </w:tc>
        <w:tc>
          <w:tcPr>
            <w:tcW w:w="1221" w:type="dxa"/>
          </w:tcPr>
          <w:p w14:paraId="1FDA17FE" w14:textId="77777777" w:rsidR="00086B17" w:rsidRDefault="00086B17" w:rsidP="0010484B">
            <w:pPr>
              <w:jc w:val="both"/>
              <w:rPr>
                <w:rFonts w:ascii="Times New Roman" w:hAnsi="Times New Roman" w:cs="Times New Roman"/>
                <w:sz w:val="24"/>
                <w:szCs w:val="24"/>
              </w:rPr>
            </w:pPr>
          </w:p>
        </w:tc>
        <w:tc>
          <w:tcPr>
            <w:tcW w:w="2695" w:type="dxa"/>
          </w:tcPr>
          <w:p w14:paraId="0CD71FE0" w14:textId="77777777" w:rsidR="00086B17" w:rsidRDefault="00086B17" w:rsidP="0010484B">
            <w:pPr>
              <w:jc w:val="both"/>
              <w:rPr>
                <w:rFonts w:ascii="Times New Roman" w:hAnsi="Times New Roman" w:cs="Times New Roman"/>
                <w:sz w:val="24"/>
                <w:szCs w:val="24"/>
              </w:rPr>
            </w:pPr>
          </w:p>
        </w:tc>
        <w:tc>
          <w:tcPr>
            <w:tcW w:w="2182" w:type="dxa"/>
          </w:tcPr>
          <w:p w14:paraId="551ACFBC" w14:textId="77777777" w:rsidR="00086B17" w:rsidRDefault="00086B17" w:rsidP="0010484B">
            <w:pPr>
              <w:jc w:val="both"/>
              <w:rPr>
                <w:rFonts w:ascii="Times New Roman" w:hAnsi="Times New Roman" w:cs="Times New Roman"/>
                <w:sz w:val="24"/>
                <w:szCs w:val="24"/>
              </w:rPr>
            </w:pPr>
          </w:p>
        </w:tc>
      </w:tr>
      <w:tr w:rsidR="00086B17" w14:paraId="404E2747" w14:textId="00A044C1" w:rsidTr="00086B17">
        <w:tc>
          <w:tcPr>
            <w:tcW w:w="1052" w:type="dxa"/>
          </w:tcPr>
          <w:p w14:paraId="390F98C4" w14:textId="77777777" w:rsidR="00086B17" w:rsidRDefault="00086B17" w:rsidP="0010484B">
            <w:pPr>
              <w:jc w:val="both"/>
              <w:rPr>
                <w:rFonts w:ascii="Times New Roman" w:hAnsi="Times New Roman" w:cs="Times New Roman"/>
                <w:sz w:val="24"/>
                <w:szCs w:val="24"/>
              </w:rPr>
            </w:pPr>
          </w:p>
          <w:p w14:paraId="698B538E" w14:textId="1145AD22" w:rsidR="00086B17" w:rsidRDefault="00086B17" w:rsidP="0010484B">
            <w:pPr>
              <w:jc w:val="both"/>
              <w:rPr>
                <w:rFonts w:ascii="Times New Roman" w:hAnsi="Times New Roman" w:cs="Times New Roman"/>
                <w:sz w:val="24"/>
                <w:szCs w:val="24"/>
              </w:rPr>
            </w:pPr>
          </w:p>
        </w:tc>
        <w:tc>
          <w:tcPr>
            <w:tcW w:w="1128" w:type="dxa"/>
          </w:tcPr>
          <w:p w14:paraId="21115EAE" w14:textId="77777777" w:rsidR="00086B17" w:rsidRDefault="00086B17" w:rsidP="0010484B">
            <w:pPr>
              <w:jc w:val="both"/>
              <w:rPr>
                <w:rFonts w:ascii="Times New Roman" w:hAnsi="Times New Roman" w:cs="Times New Roman"/>
                <w:sz w:val="24"/>
                <w:szCs w:val="24"/>
              </w:rPr>
            </w:pPr>
          </w:p>
        </w:tc>
        <w:tc>
          <w:tcPr>
            <w:tcW w:w="1072" w:type="dxa"/>
          </w:tcPr>
          <w:p w14:paraId="326A08DC" w14:textId="77777777" w:rsidR="00086B17" w:rsidRDefault="00086B17" w:rsidP="0010484B">
            <w:pPr>
              <w:jc w:val="both"/>
              <w:rPr>
                <w:rFonts w:ascii="Times New Roman" w:hAnsi="Times New Roman" w:cs="Times New Roman"/>
                <w:sz w:val="24"/>
                <w:szCs w:val="24"/>
              </w:rPr>
            </w:pPr>
          </w:p>
        </w:tc>
        <w:tc>
          <w:tcPr>
            <w:tcW w:w="1221" w:type="dxa"/>
          </w:tcPr>
          <w:p w14:paraId="28E2BCFC" w14:textId="77777777" w:rsidR="00086B17" w:rsidRDefault="00086B17" w:rsidP="0010484B">
            <w:pPr>
              <w:jc w:val="both"/>
              <w:rPr>
                <w:rFonts w:ascii="Times New Roman" w:hAnsi="Times New Roman" w:cs="Times New Roman"/>
                <w:sz w:val="24"/>
                <w:szCs w:val="24"/>
              </w:rPr>
            </w:pPr>
          </w:p>
        </w:tc>
        <w:tc>
          <w:tcPr>
            <w:tcW w:w="2695" w:type="dxa"/>
          </w:tcPr>
          <w:p w14:paraId="1D78D9F4" w14:textId="77777777" w:rsidR="00086B17" w:rsidRDefault="00086B17" w:rsidP="0010484B">
            <w:pPr>
              <w:jc w:val="both"/>
              <w:rPr>
                <w:rFonts w:ascii="Times New Roman" w:hAnsi="Times New Roman" w:cs="Times New Roman"/>
                <w:sz w:val="24"/>
                <w:szCs w:val="24"/>
              </w:rPr>
            </w:pPr>
          </w:p>
        </w:tc>
        <w:tc>
          <w:tcPr>
            <w:tcW w:w="2182" w:type="dxa"/>
          </w:tcPr>
          <w:p w14:paraId="1F7A5158" w14:textId="77777777" w:rsidR="00086B17" w:rsidRDefault="00086B17" w:rsidP="0010484B">
            <w:pPr>
              <w:jc w:val="both"/>
              <w:rPr>
                <w:rFonts w:ascii="Times New Roman" w:hAnsi="Times New Roman" w:cs="Times New Roman"/>
                <w:sz w:val="24"/>
                <w:szCs w:val="24"/>
              </w:rPr>
            </w:pPr>
          </w:p>
        </w:tc>
      </w:tr>
      <w:tr w:rsidR="00086B17" w14:paraId="08E66B1F" w14:textId="328F5D69" w:rsidTr="00086B17">
        <w:tc>
          <w:tcPr>
            <w:tcW w:w="1052" w:type="dxa"/>
          </w:tcPr>
          <w:p w14:paraId="7204C41D" w14:textId="77777777" w:rsidR="00086B17" w:rsidRDefault="00086B17" w:rsidP="0010484B">
            <w:pPr>
              <w:jc w:val="both"/>
              <w:rPr>
                <w:rFonts w:ascii="Times New Roman" w:hAnsi="Times New Roman" w:cs="Times New Roman"/>
                <w:sz w:val="24"/>
                <w:szCs w:val="24"/>
              </w:rPr>
            </w:pPr>
          </w:p>
          <w:p w14:paraId="0CA3F1FA" w14:textId="0AA834F8" w:rsidR="00086B17" w:rsidRDefault="00086B17" w:rsidP="0010484B">
            <w:pPr>
              <w:jc w:val="both"/>
              <w:rPr>
                <w:rFonts w:ascii="Times New Roman" w:hAnsi="Times New Roman" w:cs="Times New Roman"/>
                <w:sz w:val="24"/>
                <w:szCs w:val="24"/>
              </w:rPr>
            </w:pPr>
          </w:p>
        </w:tc>
        <w:tc>
          <w:tcPr>
            <w:tcW w:w="1128" w:type="dxa"/>
          </w:tcPr>
          <w:p w14:paraId="0886AE63" w14:textId="77777777" w:rsidR="00086B17" w:rsidRDefault="00086B17" w:rsidP="0010484B">
            <w:pPr>
              <w:jc w:val="both"/>
              <w:rPr>
                <w:rFonts w:ascii="Times New Roman" w:hAnsi="Times New Roman" w:cs="Times New Roman"/>
                <w:sz w:val="24"/>
                <w:szCs w:val="24"/>
              </w:rPr>
            </w:pPr>
          </w:p>
        </w:tc>
        <w:tc>
          <w:tcPr>
            <w:tcW w:w="1072" w:type="dxa"/>
          </w:tcPr>
          <w:p w14:paraId="31DCB6AA" w14:textId="77777777" w:rsidR="00086B17" w:rsidRDefault="00086B17" w:rsidP="0010484B">
            <w:pPr>
              <w:jc w:val="both"/>
              <w:rPr>
                <w:rFonts w:ascii="Times New Roman" w:hAnsi="Times New Roman" w:cs="Times New Roman"/>
                <w:sz w:val="24"/>
                <w:szCs w:val="24"/>
              </w:rPr>
            </w:pPr>
          </w:p>
        </w:tc>
        <w:tc>
          <w:tcPr>
            <w:tcW w:w="1221" w:type="dxa"/>
          </w:tcPr>
          <w:p w14:paraId="7B5876DE" w14:textId="77777777" w:rsidR="00086B17" w:rsidRDefault="00086B17" w:rsidP="0010484B">
            <w:pPr>
              <w:jc w:val="both"/>
              <w:rPr>
                <w:rFonts w:ascii="Times New Roman" w:hAnsi="Times New Roman" w:cs="Times New Roman"/>
                <w:sz w:val="24"/>
                <w:szCs w:val="24"/>
              </w:rPr>
            </w:pPr>
          </w:p>
        </w:tc>
        <w:tc>
          <w:tcPr>
            <w:tcW w:w="2695" w:type="dxa"/>
          </w:tcPr>
          <w:p w14:paraId="0BD5172A" w14:textId="77777777" w:rsidR="00086B17" w:rsidRDefault="00086B17" w:rsidP="0010484B">
            <w:pPr>
              <w:jc w:val="both"/>
              <w:rPr>
                <w:rFonts w:ascii="Times New Roman" w:hAnsi="Times New Roman" w:cs="Times New Roman"/>
                <w:sz w:val="24"/>
                <w:szCs w:val="24"/>
              </w:rPr>
            </w:pPr>
          </w:p>
        </w:tc>
        <w:tc>
          <w:tcPr>
            <w:tcW w:w="2182" w:type="dxa"/>
          </w:tcPr>
          <w:p w14:paraId="40FF4C37" w14:textId="77777777" w:rsidR="00086B17" w:rsidRDefault="00086B17" w:rsidP="0010484B">
            <w:pPr>
              <w:jc w:val="both"/>
              <w:rPr>
                <w:rFonts w:ascii="Times New Roman" w:hAnsi="Times New Roman" w:cs="Times New Roman"/>
                <w:sz w:val="24"/>
                <w:szCs w:val="24"/>
              </w:rPr>
            </w:pPr>
          </w:p>
        </w:tc>
      </w:tr>
    </w:tbl>
    <w:p w14:paraId="49B5EE3D" w14:textId="5F03B462" w:rsidR="00EC0C6F" w:rsidRDefault="00EC0C6F" w:rsidP="00B7160E">
      <w:pPr>
        <w:jc w:val="both"/>
        <w:rPr>
          <w:rFonts w:ascii="Times New Roman" w:hAnsi="Times New Roman" w:cs="Times New Roman"/>
          <w:sz w:val="24"/>
          <w:szCs w:val="24"/>
        </w:rPr>
      </w:pPr>
    </w:p>
    <w:p w14:paraId="2C2BF383" w14:textId="77777777" w:rsidR="00EC0C6F" w:rsidRDefault="00EC0C6F">
      <w:pPr>
        <w:rPr>
          <w:rFonts w:ascii="Times New Roman" w:hAnsi="Times New Roman" w:cs="Times New Roman"/>
          <w:sz w:val="24"/>
          <w:szCs w:val="24"/>
        </w:rPr>
      </w:pPr>
      <w:r>
        <w:rPr>
          <w:rFonts w:ascii="Times New Roman" w:hAnsi="Times New Roman" w:cs="Times New Roman"/>
          <w:sz w:val="24"/>
          <w:szCs w:val="24"/>
        </w:rPr>
        <w:br w:type="page"/>
      </w:r>
    </w:p>
    <w:p w14:paraId="2160F327" w14:textId="657C232A" w:rsidR="009A7B9C" w:rsidRPr="00671AED" w:rsidRDefault="009A7B9C" w:rsidP="00CF3F10">
      <w:pPr>
        <w:pStyle w:val="ListParagraph"/>
        <w:numPr>
          <w:ilvl w:val="0"/>
          <w:numId w:val="7"/>
        </w:numPr>
        <w:spacing w:line="240" w:lineRule="auto"/>
        <w:ind w:left="0" w:firstLine="0"/>
        <w:jc w:val="both"/>
        <w:rPr>
          <w:rFonts w:ascii="Times New Roman" w:hAnsi="Times New Roman" w:cs="Times New Roman"/>
          <w:b/>
          <w:bCs/>
        </w:rPr>
      </w:pPr>
      <w:r w:rsidRPr="00671AED">
        <w:rPr>
          <w:rFonts w:ascii="Times New Roman" w:hAnsi="Times New Roman" w:cs="Times New Roman"/>
          <w:b/>
          <w:bCs/>
        </w:rPr>
        <w:lastRenderedPageBreak/>
        <w:t>Purpose</w:t>
      </w:r>
    </w:p>
    <w:p w14:paraId="526963AC" w14:textId="2462B985" w:rsidR="00671AED" w:rsidRDefault="00671AED" w:rsidP="00671AED">
      <w:pPr>
        <w:spacing w:line="240" w:lineRule="auto"/>
        <w:jc w:val="both"/>
        <w:rPr>
          <w:rFonts w:ascii="Times New Roman" w:hAnsi="Times New Roman" w:cs="Times New Roman"/>
        </w:rPr>
      </w:pPr>
      <w:r w:rsidRPr="00E34551">
        <w:rPr>
          <w:rFonts w:ascii="Times New Roman" w:hAnsi="Times New Roman" w:cs="Times New Roman"/>
        </w:rPr>
        <w:t>This procedure defines the system for customer</w:t>
      </w:r>
      <w:r w:rsidR="00CF3F10">
        <w:rPr>
          <w:rFonts w:ascii="Times New Roman" w:hAnsi="Times New Roman" w:cs="Times New Roman"/>
        </w:rPr>
        <w:t xml:space="preserve"> </w:t>
      </w:r>
      <w:r w:rsidRPr="00E34551">
        <w:rPr>
          <w:rFonts w:ascii="Times New Roman" w:hAnsi="Times New Roman" w:cs="Times New Roman"/>
        </w:rPr>
        <w:t>complaints so that QC lab system can be improved by taking inputs from customers who are recipient of services from QC Lab.</w:t>
      </w:r>
    </w:p>
    <w:p w14:paraId="437E8605" w14:textId="1B84D844" w:rsidR="00671AED" w:rsidRDefault="00671AED" w:rsidP="00671AED">
      <w:pPr>
        <w:spacing w:line="240" w:lineRule="auto"/>
        <w:ind w:left="360"/>
        <w:jc w:val="both"/>
        <w:rPr>
          <w:rFonts w:ascii="Times New Roman" w:hAnsi="Times New Roman" w:cs="Times New Roman"/>
        </w:rPr>
      </w:pPr>
      <w:r w:rsidRPr="00671AED">
        <w:rPr>
          <w:rFonts w:ascii="Times New Roman" w:hAnsi="Times New Roman" w:cs="Times New Roman"/>
        </w:rPr>
        <w:t>This procedure defines the system for</w:t>
      </w:r>
    </w:p>
    <w:p w14:paraId="7C446986" w14:textId="77777777" w:rsidR="00671AED" w:rsidRDefault="00671AED" w:rsidP="00671AED">
      <w:pPr>
        <w:spacing w:line="240" w:lineRule="auto"/>
        <w:ind w:left="360"/>
        <w:jc w:val="both"/>
        <w:rPr>
          <w:rFonts w:ascii="Times New Roman" w:hAnsi="Times New Roman" w:cs="Times New Roman"/>
        </w:rPr>
      </w:pPr>
      <w:r w:rsidRPr="00671AED">
        <w:rPr>
          <w:rFonts w:ascii="Times New Roman" w:hAnsi="Times New Roman" w:cs="Times New Roman"/>
        </w:rPr>
        <w:t xml:space="preserve"> a) communication takes place regarding the effectiveness of the management system and the importance of meeting customers' and other requirements;</w:t>
      </w:r>
    </w:p>
    <w:p w14:paraId="1FA058D2" w14:textId="02226334" w:rsidR="00671AED" w:rsidRPr="00671AED" w:rsidRDefault="00671AED" w:rsidP="00671AED">
      <w:pPr>
        <w:spacing w:line="240" w:lineRule="auto"/>
        <w:ind w:left="360"/>
        <w:jc w:val="both"/>
        <w:rPr>
          <w:rFonts w:ascii="Times New Roman" w:hAnsi="Times New Roman" w:cs="Times New Roman"/>
          <w:b/>
          <w:bCs/>
        </w:rPr>
      </w:pPr>
      <w:r w:rsidRPr="00671AED">
        <w:rPr>
          <w:rFonts w:ascii="Times New Roman" w:hAnsi="Times New Roman" w:cs="Times New Roman"/>
        </w:rPr>
        <w:t xml:space="preserve"> b) the integrity of the management system is maintained when changes to the management system are planned and implemented.</w:t>
      </w:r>
    </w:p>
    <w:p w14:paraId="488DE427" w14:textId="77777777" w:rsidR="009A7B9C" w:rsidRPr="00E34551" w:rsidRDefault="009A7B9C" w:rsidP="00723345">
      <w:pPr>
        <w:spacing w:line="240" w:lineRule="auto"/>
        <w:jc w:val="both"/>
        <w:rPr>
          <w:rFonts w:ascii="Times New Roman" w:hAnsi="Times New Roman" w:cs="Times New Roman"/>
          <w:b/>
          <w:bCs/>
        </w:rPr>
      </w:pPr>
      <w:r w:rsidRPr="00E34551">
        <w:rPr>
          <w:rFonts w:ascii="Times New Roman" w:hAnsi="Times New Roman" w:cs="Times New Roman"/>
          <w:b/>
          <w:bCs/>
        </w:rPr>
        <w:t>2. Scope</w:t>
      </w:r>
    </w:p>
    <w:p w14:paraId="067698AB" w14:textId="659F4A02" w:rsidR="009A7B9C" w:rsidRPr="00E34551" w:rsidRDefault="009A7B9C" w:rsidP="00723345">
      <w:pPr>
        <w:spacing w:line="240" w:lineRule="auto"/>
        <w:jc w:val="both"/>
        <w:rPr>
          <w:rFonts w:ascii="Times New Roman" w:hAnsi="Times New Roman" w:cs="Times New Roman"/>
        </w:rPr>
      </w:pPr>
      <w:r w:rsidRPr="00E34551">
        <w:rPr>
          <w:rFonts w:ascii="Times New Roman" w:hAnsi="Times New Roman" w:cs="Times New Roman"/>
        </w:rPr>
        <w:t xml:space="preserve">This procedure is applicable on </w:t>
      </w:r>
      <w:bookmarkStart w:id="0" w:name="_Hlk152845450"/>
      <w:r w:rsidRPr="00E34551">
        <w:rPr>
          <w:rFonts w:ascii="Times New Roman" w:hAnsi="Times New Roman" w:cs="Times New Roman"/>
        </w:rPr>
        <w:t>Vital Agri Nutrients Pesticides and fertilizer Testing Lab</w:t>
      </w:r>
      <w:bookmarkEnd w:id="0"/>
      <w:r w:rsidRPr="00E34551">
        <w:rPr>
          <w:rFonts w:ascii="Times New Roman" w:hAnsi="Times New Roman" w:cs="Times New Roman"/>
        </w:rPr>
        <w:t>.</w:t>
      </w:r>
    </w:p>
    <w:p w14:paraId="0ECB8C33" w14:textId="77777777" w:rsidR="009A7B9C" w:rsidRPr="00E34551" w:rsidRDefault="009A7B9C" w:rsidP="00723345">
      <w:pPr>
        <w:spacing w:line="240" w:lineRule="auto"/>
        <w:jc w:val="both"/>
        <w:rPr>
          <w:rFonts w:ascii="Times New Roman" w:hAnsi="Times New Roman" w:cs="Times New Roman"/>
          <w:b/>
          <w:bCs/>
        </w:rPr>
      </w:pPr>
      <w:r w:rsidRPr="00E34551">
        <w:rPr>
          <w:rFonts w:ascii="Times New Roman" w:hAnsi="Times New Roman" w:cs="Times New Roman"/>
          <w:b/>
          <w:bCs/>
        </w:rPr>
        <w:t>3. Responsibility</w:t>
      </w:r>
    </w:p>
    <w:p w14:paraId="31CE3D38" w14:textId="75AEA0C3" w:rsidR="009A7B9C" w:rsidRPr="00E34551" w:rsidRDefault="00671AED" w:rsidP="00723345">
      <w:pPr>
        <w:spacing w:line="240" w:lineRule="auto"/>
        <w:jc w:val="both"/>
        <w:rPr>
          <w:rFonts w:ascii="Times New Roman" w:hAnsi="Times New Roman" w:cs="Times New Roman"/>
        </w:rPr>
      </w:pPr>
      <w:r>
        <w:rPr>
          <w:rFonts w:ascii="Times New Roman" w:hAnsi="Times New Roman" w:cs="Times New Roman"/>
        </w:rPr>
        <w:t>CEO</w:t>
      </w:r>
      <w:r w:rsidR="009A7B9C" w:rsidRPr="00E34551">
        <w:rPr>
          <w:rFonts w:ascii="Times New Roman" w:hAnsi="Times New Roman" w:cs="Times New Roman"/>
        </w:rPr>
        <w:t xml:space="preserve"> is responsible to nominate representative on behalf of QC Lab to negotiate matters with the customer/production dpt. in case of conflict.</w:t>
      </w:r>
    </w:p>
    <w:p w14:paraId="500F6C21" w14:textId="0B586B44" w:rsidR="009A7B9C" w:rsidRPr="00E34551" w:rsidRDefault="00086B17" w:rsidP="00723345">
      <w:pPr>
        <w:spacing w:line="240" w:lineRule="auto"/>
        <w:jc w:val="both"/>
        <w:rPr>
          <w:rFonts w:ascii="Times New Roman" w:hAnsi="Times New Roman" w:cs="Times New Roman"/>
        </w:rPr>
      </w:pPr>
      <w:r>
        <w:rPr>
          <w:rFonts w:ascii="Times New Roman" w:hAnsi="Times New Roman" w:cs="Times New Roman"/>
        </w:rPr>
        <w:t>Quality Control Manager</w:t>
      </w:r>
      <w:r w:rsidR="009A7B9C" w:rsidRPr="00E34551">
        <w:rPr>
          <w:rFonts w:ascii="Times New Roman" w:hAnsi="Times New Roman" w:cs="Times New Roman"/>
        </w:rPr>
        <w:t xml:space="preserve"> will</w:t>
      </w:r>
    </w:p>
    <w:p w14:paraId="7AB3FF35" w14:textId="5DC42094" w:rsidR="009A7B9C" w:rsidRPr="00E34551" w:rsidRDefault="009A7B9C" w:rsidP="00723345">
      <w:pPr>
        <w:pStyle w:val="ListParagraph"/>
        <w:numPr>
          <w:ilvl w:val="0"/>
          <w:numId w:val="4"/>
        </w:numPr>
        <w:spacing w:line="240" w:lineRule="auto"/>
        <w:jc w:val="both"/>
        <w:rPr>
          <w:rFonts w:ascii="Times New Roman" w:hAnsi="Times New Roman" w:cs="Times New Roman"/>
        </w:rPr>
      </w:pPr>
      <w:r w:rsidRPr="00E34551">
        <w:rPr>
          <w:rFonts w:ascii="Times New Roman" w:hAnsi="Times New Roman" w:cs="Times New Roman"/>
        </w:rPr>
        <w:t xml:space="preserve">Collect the feedback from interest parties through </w:t>
      </w:r>
      <w:r w:rsidR="00086B17">
        <w:rPr>
          <w:rFonts w:ascii="Times New Roman" w:hAnsi="Times New Roman" w:cs="Times New Roman"/>
        </w:rPr>
        <w:t>Quality Control Manager</w:t>
      </w:r>
      <w:r w:rsidRPr="00E34551">
        <w:rPr>
          <w:rFonts w:ascii="Times New Roman" w:hAnsi="Times New Roman" w:cs="Times New Roman"/>
        </w:rPr>
        <w:t xml:space="preserve"> and analyze the feedback data periodically</w:t>
      </w:r>
    </w:p>
    <w:p w14:paraId="6652908F" w14:textId="77777777" w:rsidR="009A7B9C" w:rsidRPr="00E34551" w:rsidRDefault="009A7B9C" w:rsidP="00723345">
      <w:pPr>
        <w:pStyle w:val="ListParagraph"/>
        <w:numPr>
          <w:ilvl w:val="0"/>
          <w:numId w:val="4"/>
        </w:numPr>
        <w:spacing w:line="240" w:lineRule="auto"/>
        <w:jc w:val="both"/>
        <w:rPr>
          <w:rFonts w:ascii="Times New Roman" w:hAnsi="Times New Roman" w:cs="Times New Roman"/>
        </w:rPr>
      </w:pPr>
      <w:r w:rsidRPr="00E34551">
        <w:rPr>
          <w:rFonts w:ascii="Times New Roman" w:hAnsi="Times New Roman" w:cs="Times New Roman"/>
        </w:rPr>
        <w:t>Presenting feedback survey and complaint analysis in the management review meeting</w:t>
      </w:r>
    </w:p>
    <w:p w14:paraId="0880A4FB" w14:textId="77777777" w:rsidR="009A7B9C" w:rsidRPr="00E34551" w:rsidRDefault="009A7B9C" w:rsidP="00723345">
      <w:pPr>
        <w:pStyle w:val="ListParagraph"/>
        <w:numPr>
          <w:ilvl w:val="0"/>
          <w:numId w:val="4"/>
        </w:numPr>
        <w:spacing w:line="240" w:lineRule="auto"/>
        <w:jc w:val="both"/>
        <w:rPr>
          <w:rFonts w:ascii="Times New Roman" w:hAnsi="Times New Roman" w:cs="Times New Roman"/>
        </w:rPr>
      </w:pPr>
      <w:r w:rsidRPr="00E34551">
        <w:rPr>
          <w:rFonts w:ascii="Times New Roman" w:hAnsi="Times New Roman" w:cs="Times New Roman"/>
        </w:rPr>
        <w:t>Collect the feedback from interest parties</w:t>
      </w:r>
    </w:p>
    <w:p w14:paraId="4A45DB4B" w14:textId="77777777" w:rsidR="009A7B9C" w:rsidRPr="00E34551" w:rsidRDefault="009A7B9C" w:rsidP="00723345">
      <w:pPr>
        <w:pStyle w:val="ListParagraph"/>
        <w:numPr>
          <w:ilvl w:val="0"/>
          <w:numId w:val="4"/>
        </w:numPr>
        <w:spacing w:line="240" w:lineRule="auto"/>
        <w:jc w:val="both"/>
        <w:rPr>
          <w:rFonts w:ascii="Times New Roman" w:hAnsi="Times New Roman" w:cs="Times New Roman"/>
        </w:rPr>
      </w:pPr>
      <w:r w:rsidRPr="00E34551">
        <w:rPr>
          <w:rFonts w:ascii="Times New Roman" w:hAnsi="Times New Roman" w:cs="Times New Roman"/>
        </w:rPr>
        <w:t>Receiving, reviewing and analyzing complaints (if any)</w:t>
      </w:r>
    </w:p>
    <w:p w14:paraId="74FAA93B" w14:textId="77777777" w:rsidR="009A7B9C" w:rsidRPr="00E34551" w:rsidRDefault="009A7B9C" w:rsidP="00723345">
      <w:pPr>
        <w:pStyle w:val="ListParagraph"/>
        <w:numPr>
          <w:ilvl w:val="0"/>
          <w:numId w:val="4"/>
        </w:numPr>
        <w:spacing w:line="240" w:lineRule="auto"/>
        <w:jc w:val="both"/>
        <w:rPr>
          <w:rFonts w:ascii="Times New Roman" w:hAnsi="Times New Roman" w:cs="Times New Roman"/>
        </w:rPr>
      </w:pPr>
      <w:r w:rsidRPr="00E34551">
        <w:rPr>
          <w:rFonts w:ascii="Times New Roman" w:hAnsi="Times New Roman" w:cs="Times New Roman"/>
        </w:rPr>
        <w:t>Analyze and ensure record of customer communication including feedback and complaints is stored.</w:t>
      </w:r>
    </w:p>
    <w:p w14:paraId="4F3B263B" w14:textId="77777777" w:rsidR="009A7B9C" w:rsidRPr="00E34551" w:rsidRDefault="009A7B9C" w:rsidP="00723345">
      <w:pPr>
        <w:spacing w:line="240" w:lineRule="auto"/>
        <w:jc w:val="both"/>
        <w:rPr>
          <w:rFonts w:ascii="Times New Roman" w:hAnsi="Times New Roman" w:cs="Times New Roman"/>
          <w:b/>
          <w:bCs/>
        </w:rPr>
      </w:pPr>
      <w:r w:rsidRPr="00E34551">
        <w:rPr>
          <w:rFonts w:ascii="Times New Roman" w:hAnsi="Times New Roman" w:cs="Times New Roman"/>
          <w:b/>
          <w:bCs/>
        </w:rPr>
        <w:t>4. Procedure</w:t>
      </w:r>
    </w:p>
    <w:p w14:paraId="2B36918F" w14:textId="75F787F3" w:rsidR="009A7B9C" w:rsidRPr="00E34551" w:rsidRDefault="009A7B9C" w:rsidP="00723345">
      <w:pPr>
        <w:spacing w:line="240" w:lineRule="auto"/>
        <w:ind w:firstLine="360"/>
        <w:jc w:val="both"/>
        <w:rPr>
          <w:rFonts w:ascii="Times New Roman" w:hAnsi="Times New Roman" w:cs="Times New Roman"/>
        </w:rPr>
      </w:pPr>
      <w:r w:rsidRPr="00E34551">
        <w:rPr>
          <w:rFonts w:ascii="Times New Roman" w:hAnsi="Times New Roman" w:cs="Times New Roman"/>
        </w:rPr>
        <w:t>4.1 Identification of Customer</w:t>
      </w:r>
    </w:p>
    <w:p w14:paraId="677AD28B" w14:textId="00C10D47"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4.1.1 QC Lab provides testing services to internal customers of Vital Agri Nutrients Pesticides and fertilizer Testing Lab and external customers as well.</w:t>
      </w:r>
    </w:p>
    <w:p w14:paraId="6DEC1627" w14:textId="77777777"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4.1.2 In order to assess and determine views of related customers, a system has been formulated to get feedback from customers for which lab is providing the testing services</w:t>
      </w:r>
    </w:p>
    <w:p w14:paraId="151AD972" w14:textId="77777777" w:rsidR="009A7B9C" w:rsidRPr="00E34551" w:rsidRDefault="009A7B9C" w:rsidP="00723345">
      <w:pPr>
        <w:spacing w:line="240" w:lineRule="auto"/>
        <w:ind w:firstLine="360"/>
        <w:jc w:val="both"/>
        <w:rPr>
          <w:rFonts w:ascii="Times New Roman" w:hAnsi="Times New Roman" w:cs="Times New Roman"/>
        </w:rPr>
      </w:pPr>
      <w:r w:rsidRPr="00E34551">
        <w:rPr>
          <w:rFonts w:ascii="Times New Roman" w:hAnsi="Times New Roman" w:cs="Times New Roman"/>
        </w:rPr>
        <w:t>4.2 Customer Satisfaction Survey through Feedback</w:t>
      </w:r>
    </w:p>
    <w:p w14:paraId="4214A6E2" w14:textId="77777777"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4.2.1 Customer Survey is conducted annually to monitor the customer satisfaction and identify customer needs and expectations.</w:t>
      </w:r>
    </w:p>
    <w:p w14:paraId="2D52F5FB" w14:textId="77777777"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4.2.2 Feedback form are sent to customers via email or in hard form and then received with his signatures.</w:t>
      </w:r>
    </w:p>
    <w:p w14:paraId="62B37BC4" w14:textId="77777777" w:rsidR="009A7B9C" w:rsidRPr="00E34551" w:rsidRDefault="009A7B9C" w:rsidP="00723345">
      <w:pPr>
        <w:spacing w:line="240" w:lineRule="auto"/>
        <w:ind w:firstLine="720"/>
        <w:jc w:val="both"/>
        <w:rPr>
          <w:rFonts w:ascii="Times New Roman" w:hAnsi="Times New Roman" w:cs="Times New Roman"/>
        </w:rPr>
      </w:pPr>
      <w:r w:rsidRPr="00E34551">
        <w:rPr>
          <w:rFonts w:ascii="Times New Roman" w:hAnsi="Times New Roman" w:cs="Times New Roman"/>
        </w:rPr>
        <w:t>4.2.3 Customer survey is done by collecting feedback on Customer Feedback Form.</w:t>
      </w:r>
    </w:p>
    <w:p w14:paraId="1AA00963" w14:textId="56949D0D"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lastRenderedPageBreak/>
        <w:t>4.2.4 Customer Feedback Analysis Log is being maintained through a defined criterion is Poor (&lt;=50%). Satisfactory (&gt;50) Good (&gt;=70). Very Good (&gt;=80). Excellent (&gt;=90).</w:t>
      </w:r>
      <w:r w:rsidR="00E34551">
        <w:rPr>
          <w:rFonts w:ascii="Times New Roman" w:hAnsi="Times New Roman" w:cs="Times New Roman"/>
        </w:rPr>
        <w:t xml:space="preserve"> </w:t>
      </w:r>
      <w:r w:rsidRPr="00E34551">
        <w:rPr>
          <w:rFonts w:ascii="Times New Roman" w:hAnsi="Times New Roman" w:cs="Times New Roman"/>
        </w:rPr>
        <w:t>If any customer's feedback decreases below 50%. then Corrective action is being taken.</w:t>
      </w:r>
    </w:p>
    <w:p w14:paraId="0894E61F" w14:textId="77777777" w:rsidR="009A7B9C" w:rsidRPr="00E34551" w:rsidRDefault="009A7B9C" w:rsidP="00723345">
      <w:pPr>
        <w:spacing w:line="240" w:lineRule="auto"/>
        <w:ind w:firstLine="360"/>
        <w:jc w:val="both"/>
        <w:rPr>
          <w:rFonts w:ascii="Times New Roman" w:hAnsi="Times New Roman" w:cs="Times New Roman"/>
        </w:rPr>
      </w:pPr>
      <w:r w:rsidRPr="00E34551">
        <w:rPr>
          <w:rFonts w:ascii="Times New Roman" w:hAnsi="Times New Roman" w:cs="Times New Roman"/>
        </w:rPr>
        <w:t>4.3 Customer Complaints</w:t>
      </w:r>
    </w:p>
    <w:p w14:paraId="534CEDDB" w14:textId="0F24BDB7"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 xml:space="preserve">4.3.1 Customer complaints (if any) will be received by </w:t>
      </w:r>
      <w:r w:rsidR="00086B17">
        <w:rPr>
          <w:rFonts w:ascii="Times New Roman" w:hAnsi="Times New Roman" w:cs="Times New Roman"/>
        </w:rPr>
        <w:t>Quality Control Manager</w:t>
      </w:r>
      <w:r w:rsidRPr="00E34551">
        <w:rPr>
          <w:rFonts w:ascii="Times New Roman" w:hAnsi="Times New Roman" w:cs="Times New Roman"/>
        </w:rPr>
        <w:t>. The complaint may be related to, but not limited to, following cases:</w:t>
      </w:r>
    </w:p>
    <w:p w14:paraId="494DC60C" w14:textId="77777777" w:rsidR="009A7B9C" w:rsidRPr="00E34551" w:rsidRDefault="009A7B9C" w:rsidP="00723345">
      <w:pPr>
        <w:pStyle w:val="ListParagraph"/>
        <w:numPr>
          <w:ilvl w:val="0"/>
          <w:numId w:val="5"/>
        </w:numPr>
        <w:spacing w:line="240" w:lineRule="auto"/>
        <w:jc w:val="both"/>
        <w:rPr>
          <w:rFonts w:ascii="Times New Roman" w:hAnsi="Times New Roman" w:cs="Times New Roman"/>
        </w:rPr>
      </w:pPr>
      <w:r w:rsidRPr="00E34551">
        <w:rPr>
          <w:rFonts w:ascii="Times New Roman" w:hAnsi="Times New Roman" w:cs="Times New Roman"/>
        </w:rPr>
        <w:t>Nonconforming testing</w:t>
      </w:r>
    </w:p>
    <w:p w14:paraId="47B38BE2" w14:textId="77777777" w:rsidR="009A7B9C" w:rsidRPr="00E34551" w:rsidRDefault="009A7B9C" w:rsidP="00723345">
      <w:pPr>
        <w:pStyle w:val="ListParagraph"/>
        <w:numPr>
          <w:ilvl w:val="0"/>
          <w:numId w:val="5"/>
        </w:numPr>
        <w:spacing w:line="240" w:lineRule="auto"/>
        <w:jc w:val="both"/>
        <w:rPr>
          <w:rFonts w:ascii="Times New Roman" w:hAnsi="Times New Roman" w:cs="Times New Roman"/>
        </w:rPr>
      </w:pPr>
      <w:r w:rsidRPr="00E34551">
        <w:rPr>
          <w:rFonts w:ascii="Times New Roman" w:hAnsi="Times New Roman" w:cs="Times New Roman"/>
        </w:rPr>
        <w:t>Late submission of test results</w:t>
      </w:r>
    </w:p>
    <w:p w14:paraId="4E0A288E" w14:textId="77777777" w:rsidR="009A7B9C" w:rsidRPr="00E34551" w:rsidRDefault="009A7B9C" w:rsidP="00723345">
      <w:pPr>
        <w:pStyle w:val="ListParagraph"/>
        <w:numPr>
          <w:ilvl w:val="0"/>
          <w:numId w:val="5"/>
        </w:numPr>
        <w:spacing w:line="240" w:lineRule="auto"/>
        <w:jc w:val="both"/>
        <w:rPr>
          <w:rFonts w:ascii="Times New Roman" w:hAnsi="Times New Roman" w:cs="Times New Roman"/>
        </w:rPr>
      </w:pPr>
      <w:r w:rsidRPr="00E34551">
        <w:rPr>
          <w:rFonts w:ascii="Times New Roman" w:hAnsi="Times New Roman" w:cs="Times New Roman"/>
        </w:rPr>
        <w:t>Late response to customer query</w:t>
      </w:r>
    </w:p>
    <w:p w14:paraId="76C2A60D" w14:textId="77777777" w:rsidR="009A7B9C" w:rsidRPr="00E34551" w:rsidRDefault="009A7B9C" w:rsidP="00723345">
      <w:pPr>
        <w:pStyle w:val="ListParagraph"/>
        <w:numPr>
          <w:ilvl w:val="0"/>
          <w:numId w:val="5"/>
        </w:numPr>
        <w:spacing w:line="240" w:lineRule="auto"/>
        <w:jc w:val="both"/>
        <w:rPr>
          <w:rFonts w:ascii="Times New Roman" w:hAnsi="Times New Roman" w:cs="Times New Roman"/>
        </w:rPr>
      </w:pPr>
      <w:r w:rsidRPr="00E34551">
        <w:rPr>
          <w:rFonts w:ascii="Times New Roman" w:hAnsi="Times New Roman" w:cs="Times New Roman"/>
        </w:rPr>
        <w:t>Any other</w:t>
      </w:r>
    </w:p>
    <w:p w14:paraId="24693217" w14:textId="7701CB2B"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4.3.2 The complaint may be received through telephone, email or personal visit by the customer. On receiving any complaint Manager QC first of all evaluate the Complaint if complaint is significant or not</w:t>
      </w:r>
      <w:r w:rsidR="00E34551">
        <w:rPr>
          <w:rFonts w:ascii="Times New Roman" w:hAnsi="Times New Roman" w:cs="Times New Roman"/>
        </w:rPr>
        <w:t>.</w:t>
      </w:r>
      <w:r w:rsidRPr="00E34551">
        <w:rPr>
          <w:rFonts w:ascii="Times New Roman" w:hAnsi="Times New Roman" w:cs="Times New Roman"/>
        </w:rPr>
        <w:t xml:space="preserve"> If complaint find significant Manager QC nominate a person for corrective action and Improvement (CAR) against the complaint. It will be ensuring that who is in question in complaint will not part of review &amp; approval process of complaint, </w:t>
      </w:r>
      <w:r w:rsidR="00086B17">
        <w:rPr>
          <w:rFonts w:ascii="Times New Roman" w:hAnsi="Times New Roman" w:cs="Times New Roman"/>
        </w:rPr>
        <w:t>Quality Control Manager</w:t>
      </w:r>
      <w:r w:rsidRPr="00E34551">
        <w:rPr>
          <w:rFonts w:ascii="Times New Roman" w:hAnsi="Times New Roman" w:cs="Times New Roman"/>
        </w:rPr>
        <w:t xml:space="preserve"> reviews the nature of complaint, discusses it with the customer and takes immediate remedial measures.</w:t>
      </w:r>
    </w:p>
    <w:p w14:paraId="72B36F73" w14:textId="3DACF15A"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4.3.3 The action taken on complaints is immediately reported to the customer who raised complaint Via Complaint outcome letter. Orig</w:t>
      </w:r>
      <w:r w:rsidR="006A79A7">
        <w:rPr>
          <w:rFonts w:ascii="Times New Roman" w:hAnsi="Times New Roman" w:cs="Times New Roman"/>
        </w:rPr>
        <w:t>i</w:t>
      </w:r>
      <w:r w:rsidRPr="00E34551">
        <w:rPr>
          <w:rFonts w:ascii="Times New Roman" w:hAnsi="Times New Roman" w:cs="Times New Roman"/>
        </w:rPr>
        <w:t xml:space="preserve">nal send to complainant and lab </w:t>
      </w:r>
      <w:r w:rsidR="006A79A7" w:rsidRPr="00E34551">
        <w:rPr>
          <w:rFonts w:ascii="Times New Roman" w:hAnsi="Times New Roman" w:cs="Times New Roman"/>
        </w:rPr>
        <w:t>has</w:t>
      </w:r>
      <w:r w:rsidRPr="00E34551">
        <w:rPr>
          <w:rFonts w:ascii="Times New Roman" w:hAnsi="Times New Roman" w:cs="Times New Roman"/>
        </w:rPr>
        <w:t xml:space="preserve"> its copy.</w:t>
      </w:r>
    </w:p>
    <w:p w14:paraId="68C77979" w14:textId="77777777" w:rsidR="009A7B9C" w:rsidRPr="00E34551" w:rsidRDefault="009A7B9C" w:rsidP="00723345">
      <w:pPr>
        <w:spacing w:line="240" w:lineRule="auto"/>
        <w:ind w:firstLine="360"/>
        <w:jc w:val="both"/>
        <w:rPr>
          <w:rFonts w:ascii="Times New Roman" w:hAnsi="Times New Roman" w:cs="Times New Roman"/>
        </w:rPr>
      </w:pPr>
      <w:r w:rsidRPr="00E34551">
        <w:rPr>
          <w:rFonts w:ascii="Times New Roman" w:hAnsi="Times New Roman" w:cs="Times New Roman"/>
        </w:rPr>
        <w:t>4.4 Communication &amp; Service to Customer</w:t>
      </w:r>
    </w:p>
    <w:p w14:paraId="478C09F9" w14:textId="24C3DD78"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4.4.1 QC Lab management will facilitate their customers or their representatives to clarify the customer's request whenever required and if required allow them to witness/monitor the performance in relation to the testing performed provided the confidentiality to other customers is not compromised.</w:t>
      </w:r>
    </w:p>
    <w:p w14:paraId="62676853" w14:textId="77777777"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4.4.2 Whenever required, the customer will request the Manager QC via email for witnessing of the tests and provide details of its nominated representative for this purpose.</w:t>
      </w:r>
    </w:p>
    <w:p w14:paraId="341A344F" w14:textId="7EE93FFF"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 xml:space="preserve">4.4.3 After approval from </w:t>
      </w:r>
      <w:r w:rsidR="00671AED">
        <w:rPr>
          <w:rFonts w:ascii="Times New Roman" w:hAnsi="Times New Roman" w:cs="Times New Roman"/>
        </w:rPr>
        <w:t>CEO</w:t>
      </w:r>
      <w:r w:rsidRPr="00E34551">
        <w:rPr>
          <w:rFonts w:ascii="Times New Roman" w:hAnsi="Times New Roman" w:cs="Times New Roman"/>
        </w:rPr>
        <w:t>, the customer's representative is allowed to witness/monitor testing followed by entry in the visitor's log. The representative shall be escorted by the nominated lab personnel all the time during his stay in the lab in order to maintain confidentiality of other customers' data.</w:t>
      </w:r>
    </w:p>
    <w:p w14:paraId="6C5593B6" w14:textId="77777777"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4.4.4 The customer is communicated about technical matters whenever required. Similarly, the laboratory management shall keep the customer In loop if there are any delays or major deviations in the performance of testing.</w:t>
      </w:r>
    </w:p>
    <w:p w14:paraId="2A10A53B" w14:textId="77777777" w:rsidR="009A7B9C" w:rsidRPr="00E34551" w:rsidRDefault="009A7B9C" w:rsidP="00723345">
      <w:pPr>
        <w:spacing w:line="240" w:lineRule="auto"/>
        <w:ind w:firstLine="360"/>
        <w:jc w:val="both"/>
        <w:rPr>
          <w:rFonts w:ascii="Times New Roman" w:hAnsi="Times New Roman" w:cs="Times New Roman"/>
        </w:rPr>
      </w:pPr>
      <w:r w:rsidRPr="00E34551">
        <w:rPr>
          <w:rFonts w:ascii="Times New Roman" w:hAnsi="Times New Roman" w:cs="Times New Roman"/>
        </w:rPr>
        <w:t>4.5 Conflict between Lab and Customer</w:t>
      </w:r>
    </w:p>
    <w:p w14:paraId="5B9F8280" w14:textId="1BB2B050" w:rsidR="009A7B9C" w:rsidRPr="00E34551" w:rsidRDefault="009A7B9C" w:rsidP="00723345">
      <w:pPr>
        <w:spacing w:line="240" w:lineRule="auto"/>
        <w:ind w:left="720"/>
        <w:jc w:val="both"/>
        <w:rPr>
          <w:rFonts w:ascii="Times New Roman" w:hAnsi="Times New Roman" w:cs="Times New Roman"/>
        </w:rPr>
      </w:pPr>
      <w:r w:rsidRPr="00E34551">
        <w:rPr>
          <w:rFonts w:ascii="Times New Roman" w:hAnsi="Times New Roman" w:cs="Times New Roman"/>
        </w:rPr>
        <w:t xml:space="preserve">In case of conflict arise between the lab and the customer, the matter is brought into the notice of </w:t>
      </w:r>
      <w:r w:rsidR="00671AED">
        <w:rPr>
          <w:rFonts w:ascii="Times New Roman" w:hAnsi="Times New Roman" w:cs="Times New Roman"/>
        </w:rPr>
        <w:t>CEO</w:t>
      </w:r>
      <w:r w:rsidRPr="00E34551">
        <w:rPr>
          <w:rFonts w:ascii="Times New Roman" w:hAnsi="Times New Roman" w:cs="Times New Roman"/>
        </w:rPr>
        <w:t xml:space="preserve">. </w:t>
      </w:r>
      <w:r w:rsidR="00671AED">
        <w:rPr>
          <w:rFonts w:ascii="Times New Roman" w:hAnsi="Times New Roman" w:cs="Times New Roman"/>
        </w:rPr>
        <w:t>CEO</w:t>
      </w:r>
      <w:r w:rsidRPr="00E34551">
        <w:rPr>
          <w:rFonts w:ascii="Times New Roman" w:hAnsi="Times New Roman" w:cs="Times New Roman"/>
        </w:rPr>
        <w:t xml:space="preserve"> shall nominate representative for the QC Lab in the negotiations to resolve the conflict. Furthermore, the matter is raised on the CAR Form to avoid such conflict in the future.</w:t>
      </w:r>
    </w:p>
    <w:p w14:paraId="4E7A1ED5" w14:textId="77777777" w:rsidR="00CF3F10" w:rsidRDefault="00CF3F10" w:rsidP="00723345">
      <w:pPr>
        <w:spacing w:line="240" w:lineRule="auto"/>
        <w:jc w:val="both"/>
        <w:rPr>
          <w:rFonts w:ascii="Times New Roman" w:hAnsi="Times New Roman" w:cs="Times New Roman"/>
          <w:b/>
          <w:bCs/>
        </w:rPr>
      </w:pPr>
    </w:p>
    <w:p w14:paraId="115E5FF0" w14:textId="3FE1A4C0" w:rsidR="009A7B9C" w:rsidRPr="00E34551" w:rsidRDefault="009A7B9C" w:rsidP="00723345">
      <w:pPr>
        <w:spacing w:line="240" w:lineRule="auto"/>
        <w:jc w:val="both"/>
        <w:rPr>
          <w:rFonts w:ascii="Times New Roman" w:hAnsi="Times New Roman" w:cs="Times New Roman"/>
          <w:b/>
          <w:bCs/>
        </w:rPr>
      </w:pPr>
      <w:r w:rsidRPr="00E34551">
        <w:rPr>
          <w:rFonts w:ascii="Times New Roman" w:hAnsi="Times New Roman" w:cs="Times New Roman"/>
          <w:b/>
          <w:bCs/>
        </w:rPr>
        <w:lastRenderedPageBreak/>
        <w:t>5. Related Documents</w:t>
      </w:r>
    </w:p>
    <w:p w14:paraId="6C934231" w14:textId="1C8D9287" w:rsidR="009A7B9C" w:rsidRPr="00E34551" w:rsidRDefault="009A7B9C" w:rsidP="00723345">
      <w:pPr>
        <w:pStyle w:val="ListParagraph"/>
        <w:numPr>
          <w:ilvl w:val="0"/>
          <w:numId w:val="6"/>
        </w:numPr>
        <w:spacing w:line="240" w:lineRule="auto"/>
        <w:jc w:val="both"/>
        <w:rPr>
          <w:rFonts w:ascii="Times New Roman" w:hAnsi="Times New Roman" w:cs="Times New Roman"/>
        </w:rPr>
      </w:pPr>
      <w:r w:rsidRPr="00E34551">
        <w:rPr>
          <w:rFonts w:ascii="Times New Roman" w:hAnsi="Times New Roman" w:cs="Times New Roman"/>
        </w:rPr>
        <w:t>Customer Feedback Form (QCL/FRM-</w:t>
      </w:r>
      <w:r w:rsidR="004A1D41">
        <w:rPr>
          <w:rFonts w:ascii="Times New Roman" w:hAnsi="Times New Roman" w:cs="Times New Roman"/>
        </w:rPr>
        <w:t>1</w:t>
      </w:r>
      <w:r w:rsidRPr="00E34551">
        <w:rPr>
          <w:rFonts w:ascii="Times New Roman" w:hAnsi="Times New Roman" w:cs="Times New Roman"/>
        </w:rPr>
        <w:t>5.01)</w:t>
      </w:r>
    </w:p>
    <w:p w14:paraId="685F40FE" w14:textId="7E3AFAD7" w:rsidR="009A7B9C" w:rsidRPr="00E34551" w:rsidRDefault="009A7B9C" w:rsidP="00723345">
      <w:pPr>
        <w:pStyle w:val="ListParagraph"/>
        <w:numPr>
          <w:ilvl w:val="0"/>
          <w:numId w:val="6"/>
        </w:numPr>
        <w:spacing w:line="240" w:lineRule="auto"/>
        <w:jc w:val="both"/>
        <w:rPr>
          <w:rFonts w:ascii="Times New Roman" w:hAnsi="Times New Roman" w:cs="Times New Roman"/>
        </w:rPr>
      </w:pPr>
      <w:r w:rsidRPr="00E34551">
        <w:rPr>
          <w:rFonts w:ascii="Times New Roman" w:hAnsi="Times New Roman" w:cs="Times New Roman"/>
        </w:rPr>
        <w:t>Customer Feedback Log (QCL/FRM-</w:t>
      </w:r>
      <w:r w:rsidR="004A1D41">
        <w:rPr>
          <w:rFonts w:ascii="Times New Roman" w:hAnsi="Times New Roman" w:cs="Times New Roman"/>
        </w:rPr>
        <w:t>1</w:t>
      </w:r>
      <w:r w:rsidRPr="00E34551">
        <w:rPr>
          <w:rFonts w:ascii="Times New Roman" w:hAnsi="Times New Roman" w:cs="Times New Roman"/>
        </w:rPr>
        <w:t>5.02)</w:t>
      </w:r>
    </w:p>
    <w:p w14:paraId="294D3F65" w14:textId="37B5F3FB" w:rsidR="009A7B9C" w:rsidRPr="00E34551" w:rsidRDefault="009A7B9C" w:rsidP="00723345">
      <w:pPr>
        <w:pStyle w:val="ListParagraph"/>
        <w:numPr>
          <w:ilvl w:val="0"/>
          <w:numId w:val="6"/>
        </w:numPr>
        <w:spacing w:line="240" w:lineRule="auto"/>
        <w:jc w:val="both"/>
        <w:rPr>
          <w:rFonts w:ascii="Times New Roman" w:hAnsi="Times New Roman" w:cs="Times New Roman"/>
        </w:rPr>
      </w:pPr>
      <w:r w:rsidRPr="00E34551">
        <w:rPr>
          <w:rFonts w:ascii="Times New Roman" w:hAnsi="Times New Roman" w:cs="Times New Roman"/>
        </w:rPr>
        <w:t>Customer Complaint Form (QCL/FRM-</w:t>
      </w:r>
      <w:r w:rsidR="004A1D41">
        <w:rPr>
          <w:rFonts w:ascii="Times New Roman" w:hAnsi="Times New Roman" w:cs="Times New Roman"/>
        </w:rPr>
        <w:t>1</w:t>
      </w:r>
      <w:r w:rsidRPr="00E34551">
        <w:rPr>
          <w:rFonts w:ascii="Times New Roman" w:hAnsi="Times New Roman" w:cs="Times New Roman"/>
        </w:rPr>
        <w:t>5.03)</w:t>
      </w:r>
    </w:p>
    <w:p w14:paraId="1385C77B" w14:textId="5A5DB0FC" w:rsidR="009A7B9C" w:rsidRPr="00E34551" w:rsidRDefault="009A7B9C" w:rsidP="00723345">
      <w:pPr>
        <w:pStyle w:val="ListParagraph"/>
        <w:numPr>
          <w:ilvl w:val="0"/>
          <w:numId w:val="6"/>
        </w:numPr>
        <w:spacing w:line="240" w:lineRule="auto"/>
        <w:jc w:val="both"/>
        <w:rPr>
          <w:rFonts w:ascii="Times New Roman" w:hAnsi="Times New Roman" w:cs="Times New Roman"/>
        </w:rPr>
      </w:pPr>
      <w:r w:rsidRPr="00E34551">
        <w:rPr>
          <w:rFonts w:ascii="Times New Roman" w:hAnsi="Times New Roman" w:cs="Times New Roman"/>
        </w:rPr>
        <w:t>Customer Complaint Log Sheet (QCL/FRM-</w:t>
      </w:r>
      <w:r w:rsidR="004A1D41">
        <w:rPr>
          <w:rFonts w:ascii="Times New Roman" w:hAnsi="Times New Roman" w:cs="Times New Roman"/>
        </w:rPr>
        <w:t>1</w:t>
      </w:r>
      <w:r w:rsidRPr="00E34551">
        <w:rPr>
          <w:rFonts w:ascii="Times New Roman" w:hAnsi="Times New Roman" w:cs="Times New Roman"/>
        </w:rPr>
        <w:t>5.04)</w:t>
      </w:r>
    </w:p>
    <w:p w14:paraId="0E427F98" w14:textId="76A188A6" w:rsidR="009A7B9C" w:rsidRPr="00E34551" w:rsidRDefault="009A7B9C" w:rsidP="00723345">
      <w:pPr>
        <w:pStyle w:val="ListParagraph"/>
        <w:numPr>
          <w:ilvl w:val="0"/>
          <w:numId w:val="6"/>
        </w:numPr>
        <w:spacing w:line="240" w:lineRule="auto"/>
        <w:jc w:val="both"/>
        <w:rPr>
          <w:rFonts w:ascii="Times New Roman" w:hAnsi="Times New Roman" w:cs="Times New Roman"/>
        </w:rPr>
      </w:pPr>
      <w:r w:rsidRPr="00E34551">
        <w:rPr>
          <w:rFonts w:ascii="Times New Roman" w:hAnsi="Times New Roman" w:cs="Times New Roman"/>
        </w:rPr>
        <w:t>Customer Agreement (QCL-</w:t>
      </w:r>
      <w:r w:rsidR="00D26D06">
        <w:rPr>
          <w:rFonts w:ascii="Times New Roman" w:hAnsi="Times New Roman" w:cs="Times New Roman"/>
        </w:rPr>
        <w:t>FRM</w:t>
      </w:r>
      <w:r w:rsidRPr="00E34551">
        <w:rPr>
          <w:rFonts w:ascii="Times New Roman" w:hAnsi="Times New Roman" w:cs="Times New Roman"/>
        </w:rPr>
        <w:t>-</w:t>
      </w:r>
      <w:r w:rsidR="004A1D41">
        <w:rPr>
          <w:rFonts w:ascii="Times New Roman" w:hAnsi="Times New Roman" w:cs="Times New Roman"/>
        </w:rPr>
        <w:t>1</w:t>
      </w:r>
      <w:r w:rsidRPr="00E34551">
        <w:rPr>
          <w:rFonts w:ascii="Times New Roman" w:hAnsi="Times New Roman" w:cs="Times New Roman"/>
        </w:rPr>
        <w:t>5.05)</w:t>
      </w:r>
    </w:p>
    <w:p w14:paraId="6FE66A6B" w14:textId="6F57349B" w:rsidR="009A7B9C" w:rsidRPr="00E34551" w:rsidRDefault="009A7B9C" w:rsidP="00723345">
      <w:pPr>
        <w:pStyle w:val="ListParagraph"/>
        <w:numPr>
          <w:ilvl w:val="0"/>
          <w:numId w:val="6"/>
        </w:numPr>
        <w:spacing w:line="240" w:lineRule="auto"/>
        <w:jc w:val="both"/>
        <w:rPr>
          <w:rFonts w:ascii="Times New Roman" w:hAnsi="Times New Roman" w:cs="Times New Roman"/>
        </w:rPr>
      </w:pPr>
      <w:r w:rsidRPr="00E34551">
        <w:rPr>
          <w:rFonts w:ascii="Times New Roman" w:hAnsi="Times New Roman" w:cs="Times New Roman"/>
        </w:rPr>
        <w:t>Complaint Outcome letter (QCL/FRM-</w:t>
      </w:r>
      <w:r w:rsidR="004A1D41">
        <w:rPr>
          <w:rFonts w:ascii="Times New Roman" w:hAnsi="Times New Roman" w:cs="Times New Roman"/>
        </w:rPr>
        <w:t>1</w:t>
      </w:r>
      <w:r w:rsidRPr="00E34551">
        <w:rPr>
          <w:rFonts w:ascii="Times New Roman" w:hAnsi="Times New Roman" w:cs="Times New Roman"/>
        </w:rPr>
        <w:t>5.06)</w:t>
      </w:r>
    </w:p>
    <w:sectPr w:rsidR="009A7B9C" w:rsidRPr="00E3455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BDA58" w14:textId="77777777" w:rsidR="00C053C5" w:rsidRDefault="00C053C5" w:rsidP="00225E6D">
      <w:pPr>
        <w:spacing w:after="0" w:line="240" w:lineRule="auto"/>
      </w:pPr>
      <w:r>
        <w:separator/>
      </w:r>
    </w:p>
  </w:endnote>
  <w:endnote w:type="continuationSeparator" w:id="0">
    <w:p w14:paraId="6DFDDA1C" w14:textId="77777777" w:rsidR="00C053C5" w:rsidRDefault="00C053C5"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6018464"/>
      <w:docPartObj>
        <w:docPartGallery w:val="Page Numbers (Bottom of Page)"/>
        <w:docPartUnique/>
      </w:docPartObj>
    </w:sdtPr>
    <w:sdtContent>
      <w:sdt>
        <w:sdtPr>
          <w:id w:val="1728636285"/>
          <w:docPartObj>
            <w:docPartGallery w:val="Page Numbers (Top of Page)"/>
            <w:docPartUnique/>
          </w:docPartObj>
        </w:sdtPr>
        <w:sdtContent>
          <w:p w14:paraId="72EA1649" w14:textId="278F9EA5" w:rsidR="00671AED" w:rsidRDefault="00671AE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1FFB8923"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7A3619" w14:textId="77777777" w:rsidR="00C053C5" w:rsidRDefault="00C053C5" w:rsidP="00225E6D">
      <w:pPr>
        <w:spacing w:after="0" w:line="240" w:lineRule="auto"/>
      </w:pPr>
      <w:r>
        <w:separator/>
      </w:r>
    </w:p>
  </w:footnote>
  <w:footnote w:type="continuationSeparator" w:id="0">
    <w:p w14:paraId="17D5D3D3" w14:textId="77777777" w:rsidR="00C053C5" w:rsidRDefault="00C053C5"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4"/>
      <w:gridCol w:w="5368"/>
      <w:gridCol w:w="1353"/>
      <w:gridCol w:w="1769"/>
    </w:tblGrid>
    <w:tr w:rsidR="004A1D41" w:rsidRPr="008E1B07" w14:paraId="6A59060E" w14:textId="77777777" w:rsidTr="008E1B07">
      <w:trPr>
        <w:trHeight w:val="420"/>
        <w:jc w:val="center"/>
      </w:trPr>
      <w:tc>
        <w:tcPr>
          <w:tcW w:w="757" w:type="pct"/>
          <w:vMerge w:val="restart"/>
          <w:vAlign w:val="center"/>
        </w:tcPr>
        <w:p w14:paraId="6D5B4CAF" w14:textId="77777777" w:rsidR="004A1D41" w:rsidRPr="008E1B07" w:rsidRDefault="004A1D41" w:rsidP="00225E6D">
          <w:pPr>
            <w:ind w:left="-450"/>
            <w:jc w:val="right"/>
            <w:rPr>
              <w:rFonts w:ascii="Times New Roman" w:hAnsi="Times New Roman" w:cs="Times New Roman"/>
              <w:sz w:val="28"/>
              <w:szCs w:val="28"/>
            </w:rPr>
          </w:pPr>
          <w:r w:rsidRPr="008E1B07">
            <w:rPr>
              <w:rFonts w:ascii="Times New Roman" w:hAnsi="Times New Roman" w:cs="Times New Roman"/>
              <w:noProof/>
              <w:sz w:val="28"/>
              <w:szCs w:val="28"/>
              <w:lang w:val="en-CA" w:eastAsia="en-CA"/>
            </w:rPr>
            <w:drawing>
              <wp:inline distT="0" distB="0" distL="0" distR="0" wp14:anchorId="08B8FEFD" wp14:editId="3C1AD766">
                <wp:extent cx="754871" cy="88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0" cy="936061"/>
                        </a:xfrm>
                        <a:prstGeom prst="rect">
                          <a:avLst/>
                        </a:prstGeom>
                        <a:noFill/>
                        <a:ln>
                          <a:noFill/>
                        </a:ln>
                      </pic:spPr>
                    </pic:pic>
                  </a:graphicData>
                </a:graphic>
              </wp:inline>
            </w:drawing>
          </w:r>
        </w:p>
      </w:tc>
      <w:tc>
        <w:tcPr>
          <w:tcW w:w="2683" w:type="pct"/>
          <w:vMerge w:val="restart"/>
          <w:vAlign w:val="center"/>
        </w:tcPr>
        <w:p w14:paraId="6299CA9C" w14:textId="28230B28" w:rsidR="00FD6375" w:rsidRPr="008E1B07" w:rsidRDefault="004A1D41" w:rsidP="00FD6375">
          <w:pPr>
            <w:ind w:left="-108" w:right="-115"/>
            <w:jc w:val="center"/>
            <w:rPr>
              <w:rFonts w:ascii="Times New Roman" w:hAnsi="Times New Roman" w:cs="Times New Roman"/>
              <w:b/>
              <w:sz w:val="28"/>
              <w:szCs w:val="28"/>
            </w:rPr>
          </w:pPr>
          <w:r w:rsidRPr="008E1B07">
            <w:rPr>
              <w:rFonts w:ascii="Times New Roman" w:hAnsi="Times New Roman" w:cs="Times New Roman"/>
              <w:b/>
              <w:sz w:val="28"/>
              <w:szCs w:val="28"/>
            </w:rPr>
            <w:t>C</w:t>
          </w:r>
          <w:r w:rsidR="00FD6375" w:rsidRPr="008E1B07">
            <w:rPr>
              <w:rFonts w:ascii="Times New Roman" w:hAnsi="Times New Roman" w:cs="Times New Roman"/>
              <w:b/>
              <w:sz w:val="28"/>
              <w:szCs w:val="28"/>
            </w:rPr>
            <w:t>OMPLAINTS HANDLING</w:t>
          </w:r>
        </w:p>
      </w:tc>
      <w:tc>
        <w:tcPr>
          <w:tcW w:w="676" w:type="pct"/>
          <w:vAlign w:val="center"/>
        </w:tcPr>
        <w:p w14:paraId="40FEB862" w14:textId="77777777" w:rsidR="004A1D41" w:rsidRPr="008E1B07" w:rsidRDefault="004A1D41" w:rsidP="00225E6D">
          <w:pPr>
            <w:spacing w:after="80"/>
            <w:ind w:right="-1260"/>
            <w:rPr>
              <w:rFonts w:ascii="Times New Roman" w:hAnsi="Times New Roman" w:cs="Times New Roman"/>
              <w:sz w:val="28"/>
              <w:szCs w:val="28"/>
            </w:rPr>
          </w:pPr>
          <w:r w:rsidRPr="008E1B07">
            <w:rPr>
              <w:rFonts w:ascii="Times New Roman" w:hAnsi="Times New Roman" w:cs="Times New Roman"/>
              <w:sz w:val="28"/>
              <w:szCs w:val="28"/>
            </w:rPr>
            <w:t>Doc. No.</w:t>
          </w:r>
        </w:p>
      </w:tc>
      <w:tc>
        <w:tcPr>
          <w:tcW w:w="884" w:type="pct"/>
          <w:vAlign w:val="center"/>
        </w:tcPr>
        <w:p w14:paraId="06F46F28" w14:textId="0D306507" w:rsidR="004A1D41" w:rsidRPr="008E1B07" w:rsidRDefault="004A1D41" w:rsidP="004A1D41">
          <w:pPr>
            <w:spacing w:after="80"/>
            <w:ind w:right="-108"/>
            <w:rPr>
              <w:rFonts w:ascii="Times New Roman" w:hAnsi="Times New Roman" w:cs="Times New Roman"/>
              <w:sz w:val="28"/>
              <w:szCs w:val="28"/>
            </w:rPr>
          </w:pPr>
          <w:r w:rsidRPr="008E1B07">
            <w:rPr>
              <w:rFonts w:ascii="Times New Roman" w:hAnsi="Times New Roman" w:cs="Times New Roman"/>
              <w:sz w:val="28"/>
              <w:szCs w:val="28"/>
            </w:rPr>
            <w:t>QCL-LSP-15</w:t>
          </w:r>
        </w:p>
      </w:tc>
    </w:tr>
    <w:tr w:rsidR="004A1D41" w:rsidRPr="008E1B07" w14:paraId="7EAD226F" w14:textId="77777777" w:rsidTr="008E1B07">
      <w:trPr>
        <w:trHeight w:val="564"/>
        <w:jc w:val="center"/>
      </w:trPr>
      <w:tc>
        <w:tcPr>
          <w:tcW w:w="757" w:type="pct"/>
          <w:vMerge/>
          <w:vAlign w:val="center"/>
        </w:tcPr>
        <w:p w14:paraId="744A2D96" w14:textId="77777777" w:rsidR="004A1D41" w:rsidRPr="008E1B07" w:rsidRDefault="004A1D41" w:rsidP="00225E6D">
          <w:pPr>
            <w:ind w:right="-1260"/>
            <w:rPr>
              <w:rFonts w:ascii="Times New Roman" w:hAnsi="Times New Roman" w:cs="Times New Roman"/>
              <w:sz w:val="28"/>
              <w:szCs w:val="28"/>
            </w:rPr>
          </w:pPr>
        </w:p>
      </w:tc>
      <w:tc>
        <w:tcPr>
          <w:tcW w:w="2683" w:type="pct"/>
          <w:vMerge/>
          <w:vAlign w:val="center"/>
        </w:tcPr>
        <w:p w14:paraId="5CC3BFE9" w14:textId="5A535D79" w:rsidR="004A1D41" w:rsidRPr="008E1B07" w:rsidRDefault="004A1D41" w:rsidP="00225E6D">
          <w:pPr>
            <w:ind w:left="-108" w:right="-115"/>
            <w:jc w:val="center"/>
            <w:rPr>
              <w:rFonts w:ascii="Times New Roman" w:hAnsi="Times New Roman" w:cs="Times New Roman"/>
              <w:b/>
              <w:sz w:val="28"/>
              <w:szCs w:val="28"/>
            </w:rPr>
          </w:pPr>
        </w:p>
      </w:tc>
      <w:tc>
        <w:tcPr>
          <w:tcW w:w="676" w:type="pct"/>
          <w:vAlign w:val="center"/>
        </w:tcPr>
        <w:p w14:paraId="5CA6478D" w14:textId="77777777" w:rsidR="004A1D41" w:rsidRPr="008E1B07" w:rsidRDefault="004A1D41" w:rsidP="00225E6D">
          <w:pPr>
            <w:spacing w:after="80"/>
            <w:ind w:right="-1260"/>
            <w:rPr>
              <w:rFonts w:ascii="Times New Roman" w:hAnsi="Times New Roman" w:cs="Times New Roman"/>
              <w:sz w:val="28"/>
              <w:szCs w:val="28"/>
            </w:rPr>
          </w:pPr>
          <w:r w:rsidRPr="008E1B07">
            <w:rPr>
              <w:rFonts w:ascii="Times New Roman" w:hAnsi="Times New Roman" w:cs="Times New Roman"/>
              <w:sz w:val="28"/>
              <w:szCs w:val="28"/>
            </w:rPr>
            <w:t>Issue Date</w:t>
          </w:r>
        </w:p>
      </w:tc>
      <w:tc>
        <w:tcPr>
          <w:tcW w:w="884" w:type="pct"/>
          <w:vAlign w:val="center"/>
        </w:tcPr>
        <w:p w14:paraId="7213DA5D" w14:textId="6A6D1ADD" w:rsidR="004A1D41" w:rsidRPr="008E1B07" w:rsidRDefault="004A1D41" w:rsidP="00225E6D">
          <w:pPr>
            <w:spacing w:after="80"/>
            <w:ind w:right="-108"/>
            <w:jc w:val="center"/>
            <w:rPr>
              <w:rFonts w:ascii="Times New Roman" w:hAnsi="Times New Roman" w:cs="Times New Roman"/>
              <w:sz w:val="28"/>
              <w:szCs w:val="28"/>
            </w:rPr>
          </w:pPr>
          <w:r w:rsidRPr="008E1B07">
            <w:rPr>
              <w:rFonts w:ascii="Times New Roman" w:hAnsi="Times New Roman" w:cs="Times New Roman"/>
              <w:sz w:val="28"/>
              <w:szCs w:val="28"/>
            </w:rPr>
            <w:t>9-05-2023</w:t>
          </w:r>
        </w:p>
      </w:tc>
    </w:tr>
    <w:tr w:rsidR="004A1D41" w:rsidRPr="008E1B07" w14:paraId="5BE2FFB3" w14:textId="77777777" w:rsidTr="008E1B07">
      <w:trPr>
        <w:trHeight w:val="168"/>
        <w:jc w:val="center"/>
      </w:trPr>
      <w:tc>
        <w:tcPr>
          <w:tcW w:w="757" w:type="pct"/>
          <w:vMerge/>
          <w:vAlign w:val="center"/>
        </w:tcPr>
        <w:p w14:paraId="530EF7E1" w14:textId="77777777" w:rsidR="004A1D41" w:rsidRPr="008E1B07" w:rsidRDefault="004A1D41" w:rsidP="00225E6D">
          <w:pPr>
            <w:ind w:right="-1260"/>
            <w:rPr>
              <w:rFonts w:ascii="Times New Roman" w:hAnsi="Times New Roman" w:cs="Times New Roman"/>
              <w:sz w:val="28"/>
              <w:szCs w:val="28"/>
            </w:rPr>
          </w:pPr>
        </w:p>
      </w:tc>
      <w:tc>
        <w:tcPr>
          <w:tcW w:w="2683" w:type="pct"/>
          <w:vMerge/>
          <w:vAlign w:val="center"/>
        </w:tcPr>
        <w:p w14:paraId="004860D0" w14:textId="5ED4AAC9" w:rsidR="004A1D41" w:rsidRPr="008E1B07" w:rsidRDefault="004A1D41" w:rsidP="00225E6D">
          <w:pPr>
            <w:ind w:left="-108" w:right="-115"/>
            <w:jc w:val="center"/>
            <w:rPr>
              <w:rFonts w:ascii="Times New Roman" w:hAnsi="Times New Roman" w:cs="Times New Roman"/>
              <w:sz w:val="28"/>
              <w:szCs w:val="28"/>
            </w:rPr>
          </w:pPr>
        </w:p>
      </w:tc>
      <w:tc>
        <w:tcPr>
          <w:tcW w:w="676" w:type="pct"/>
          <w:vAlign w:val="center"/>
        </w:tcPr>
        <w:p w14:paraId="73B6B884" w14:textId="2B0D42BF" w:rsidR="004A1D41" w:rsidRPr="008E1B07" w:rsidRDefault="00671AED" w:rsidP="00225E6D">
          <w:pPr>
            <w:spacing w:after="80"/>
            <w:ind w:right="-1260"/>
            <w:rPr>
              <w:rFonts w:ascii="Times New Roman" w:hAnsi="Times New Roman" w:cs="Times New Roman"/>
              <w:sz w:val="28"/>
              <w:szCs w:val="28"/>
            </w:rPr>
          </w:pPr>
          <w:r w:rsidRPr="008E1B07">
            <w:rPr>
              <w:rFonts w:ascii="Times New Roman" w:hAnsi="Times New Roman" w:cs="Times New Roman"/>
              <w:sz w:val="28"/>
              <w:szCs w:val="28"/>
            </w:rPr>
            <w:t>Revision</w:t>
          </w:r>
          <w:r w:rsidR="004A1D41" w:rsidRPr="008E1B07">
            <w:rPr>
              <w:rFonts w:ascii="Times New Roman" w:hAnsi="Times New Roman" w:cs="Times New Roman"/>
              <w:sz w:val="28"/>
              <w:szCs w:val="28"/>
            </w:rPr>
            <w:t>#</w:t>
          </w:r>
        </w:p>
      </w:tc>
      <w:tc>
        <w:tcPr>
          <w:tcW w:w="884" w:type="pct"/>
          <w:vAlign w:val="center"/>
        </w:tcPr>
        <w:p w14:paraId="43D19F8F" w14:textId="7548C12D" w:rsidR="004A1D41" w:rsidRPr="008E1B07" w:rsidRDefault="004A1D41" w:rsidP="00225E6D">
          <w:pPr>
            <w:spacing w:after="80"/>
            <w:ind w:right="-108"/>
            <w:jc w:val="center"/>
            <w:rPr>
              <w:rFonts w:ascii="Times New Roman" w:hAnsi="Times New Roman" w:cs="Times New Roman"/>
              <w:sz w:val="28"/>
              <w:szCs w:val="28"/>
            </w:rPr>
          </w:pPr>
          <w:r w:rsidRPr="008E1B07">
            <w:rPr>
              <w:rFonts w:ascii="Times New Roman" w:hAnsi="Times New Roman" w:cs="Times New Roman"/>
              <w:sz w:val="28"/>
              <w:szCs w:val="28"/>
            </w:rPr>
            <w:t>0</w:t>
          </w:r>
          <w:r w:rsidR="00671AED" w:rsidRPr="008E1B07">
            <w:rPr>
              <w:rFonts w:ascii="Times New Roman" w:hAnsi="Times New Roman" w:cs="Times New Roman"/>
              <w:sz w:val="28"/>
              <w:szCs w:val="28"/>
            </w:rPr>
            <w:t>1</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D2B4E"/>
    <w:multiLevelType w:val="hybridMultilevel"/>
    <w:tmpl w:val="39A6E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122134">
    <w:abstractNumId w:val="0"/>
  </w:num>
  <w:num w:numId="2" w16cid:durableId="1118062864">
    <w:abstractNumId w:val="2"/>
  </w:num>
  <w:num w:numId="3" w16cid:durableId="1724937757">
    <w:abstractNumId w:val="3"/>
  </w:num>
  <w:num w:numId="4" w16cid:durableId="387921371">
    <w:abstractNumId w:val="1"/>
  </w:num>
  <w:num w:numId="5" w16cid:durableId="537278909">
    <w:abstractNumId w:val="5"/>
  </w:num>
  <w:num w:numId="6" w16cid:durableId="1144735519">
    <w:abstractNumId w:val="6"/>
  </w:num>
  <w:num w:numId="7" w16cid:durableId="759377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267CE"/>
    <w:rsid w:val="00063E93"/>
    <w:rsid w:val="00074D85"/>
    <w:rsid w:val="00086B17"/>
    <w:rsid w:val="00225E6D"/>
    <w:rsid w:val="002D7096"/>
    <w:rsid w:val="003361DC"/>
    <w:rsid w:val="00340323"/>
    <w:rsid w:val="00350A2D"/>
    <w:rsid w:val="003919EB"/>
    <w:rsid w:val="00491B50"/>
    <w:rsid w:val="004975FB"/>
    <w:rsid w:val="004A1D41"/>
    <w:rsid w:val="005A2F7C"/>
    <w:rsid w:val="005E3AD4"/>
    <w:rsid w:val="00634523"/>
    <w:rsid w:val="0066168A"/>
    <w:rsid w:val="00671AED"/>
    <w:rsid w:val="006A7299"/>
    <w:rsid w:val="006A79A7"/>
    <w:rsid w:val="006C58E8"/>
    <w:rsid w:val="00723345"/>
    <w:rsid w:val="007A1AA6"/>
    <w:rsid w:val="007E151A"/>
    <w:rsid w:val="00860EEB"/>
    <w:rsid w:val="00882C97"/>
    <w:rsid w:val="008D3755"/>
    <w:rsid w:val="008E064E"/>
    <w:rsid w:val="008E1B07"/>
    <w:rsid w:val="00976318"/>
    <w:rsid w:val="009A7B9C"/>
    <w:rsid w:val="00A54502"/>
    <w:rsid w:val="00AB6BBA"/>
    <w:rsid w:val="00AC0B2B"/>
    <w:rsid w:val="00B5103F"/>
    <w:rsid w:val="00B7160E"/>
    <w:rsid w:val="00B754CC"/>
    <w:rsid w:val="00C053C5"/>
    <w:rsid w:val="00CA529B"/>
    <w:rsid w:val="00CF3F10"/>
    <w:rsid w:val="00D26D06"/>
    <w:rsid w:val="00DB2BF6"/>
    <w:rsid w:val="00DB2D42"/>
    <w:rsid w:val="00DD5B5A"/>
    <w:rsid w:val="00E34551"/>
    <w:rsid w:val="00EC0C6F"/>
    <w:rsid w:val="00EC2821"/>
    <w:rsid w:val="00F2407D"/>
    <w:rsid w:val="00F4395D"/>
    <w:rsid w:val="00F86EEA"/>
    <w:rsid w:val="00FA0A9D"/>
    <w:rsid w:val="00FA19D3"/>
    <w:rsid w:val="00FD6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860E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E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347270">
      <w:bodyDiv w:val="1"/>
      <w:marLeft w:val="0"/>
      <w:marRight w:val="0"/>
      <w:marTop w:val="0"/>
      <w:marBottom w:val="0"/>
      <w:divBdr>
        <w:top w:val="none" w:sz="0" w:space="0" w:color="auto"/>
        <w:left w:val="none" w:sz="0" w:space="0" w:color="auto"/>
        <w:bottom w:val="none" w:sz="0" w:space="0" w:color="auto"/>
        <w:right w:val="none" w:sz="0" w:space="0" w:color="auto"/>
      </w:divBdr>
    </w:div>
    <w:div w:id="201414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vgreen</cp:lastModifiedBy>
  <cp:revision>35</cp:revision>
  <cp:lastPrinted>2024-01-09T06:55:00Z</cp:lastPrinted>
  <dcterms:created xsi:type="dcterms:W3CDTF">2023-12-06T11:15:00Z</dcterms:created>
  <dcterms:modified xsi:type="dcterms:W3CDTF">2024-10-02T11:46:00Z</dcterms:modified>
</cp:coreProperties>
</file>