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0E378" w14:textId="77777777" w:rsidR="00B754CC" w:rsidRPr="004716E6" w:rsidRDefault="00B754CC" w:rsidP="00B754CC">
      <w:pPr>
        <w:jc w:val="center"/>
        <w:rPr>
          <w:rFonts w:ascii="Times New Roman" w:hAnsi="Times New Roman" w:cs="Times New Roman"/>
          <w:b/>
          <w:bCs/>
          <w:sz w:val="44"/>
          <w:szCs w:val="44"/>
        </w:rPr>
      </w:pPr>
    </w:p>
    <w:p w14:paraId="2111395D" w14:textId="5F2D7B00" w:rsidR="00B7160E" w:rsidRPr="004716E6" w:rsidRDefault="00B754CC"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 xml:space="preserve">Lab </w:t>
      </w:r>
      <w:r w:rsidR="00DD5B5A" w:rsidRPr="004716E6">
        <w:rPr>
          <w:rFonts w:ascii="Times New Roman" w:hAnsi="Times New Roman" w:cs="Times New Roman"/>
          <w:b/>
          <w:bCs/>
          <w:sz w:val="32"/>
          <w:szCs w:val="44"/>
        </w:rPr>
        <w:t>S</w:t>
      </w:r>
      <w:r w:rsidRPr="004716E6">
        <w:rPr>
          <w:rFonts w:ascii="Times New Roman" w:hAnsi="Times New Roman" w:cs="Times New Roman"/>
          <w:b/>
          <w:bCs/>
          <w:sz w:val="32"/>
          <w:szCs w:val="44"/>
        </w:rPr>
        <w:t>ystem Procedure (LSP)</w:t>
      </w:r>
    </w:p>
    <w:p w14:paraId="13A8A200" w14:textId="36DFD039" w:rsidR="00CF3F10" w:rsidRPr="004716E6" w:rsidRDefault="00CF3F10"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Complaints Handling</w:t>
      </w:r>
    </w:p>
    <w:p w14:paraId="1032921C" w14:textId="25111E91" w:rsidR="000267CE" w:rsidRPr="004716E6" w:rsidRDefault="00D60935" w:rsidP="003919EB">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b/>
          <w:bCs/>
          <w:szCs w:val="24"/>
        </w:rPr>
        <w:t xml:space="preserve">        </w:t>
      </w:r>
      <w:r w:rsidR="000267CE" w:rsidRPr="004716E6">
        <w:rPr>
          <w:rFonts w:ascii="Times New Roman" w:hAnsi="Times New Roman" w:cs="Times New Roman"/>
          <w:b/>
          <w:bCs/>
          <w:szCs w:val="24"/>
        </w:rPr>
        <w:t>ISO/IEC 17025:2017 – Clause</w:t>
      </w:r>
      <w:r w:rsidR="007A1AA6" w:rsidRPr="004716E6">
        <w:rPr>
          <w:rFonts w:ascii="Times New Roman" w:hAnsi="Times New Roman" w:cs="Times New Roman"/>
          <w:b/>
          <w:bCs/>
          <w:szCs w:val="24"/>
        </w:rPr>
        <w:t xml:space="preserve"> </w:t>
      </w:r>
      <w:r w:rsidR="000267CE" w:rsidRPr="004716E6">
        <w:rPr>
          <w:rFonts w:ascii="Times New Roman" w:hAnsi="Times New Roman" w:cs="Times New Roman"/>
          <w:b/>
          <w:bCs/>
          <w:szCs w:val="24"/>
        </w:rPr>
        <w:t>7.9</w:t>
      </w:r>
    </w:p>
    <w:p w14:paraId="5027437B"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53BBB61"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7D39AB7D"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FE06819" w14:textId="536B0BD5" w:rsidR="00B754CC" w:rsidRPr="004716E6" w:rsidRDefault="00B754CC" w:rsidP="00B7160E">
      <w:pPr>
        <w:jc w:val="both"/>
        <w:rPr>
          <w:rFonts w:ascii="Times New Roman" w:eastAsia="Calibri" w:hAnsi="Times New Roman" w:cs="Times New Roman"/>
          <w:szCs w:val="24"/>
        </w:rPr>
      </w:pPr>
    </w:p>
    <w:tbl>
      <w:tblPr>
        <w:tblStyle w:val="TableGrid"/>
        <w:tblW w:w="0" w:type="auto"/>
        <w:tblLook w:val="04A0" w:firstRow="1" w:lastRow="0" w:firstColumn="1" w:lastColumn="0" w:noHBand="0" w:noVBand="1"/>
      </w:tblPr>
      <w:tblGrid>
        <w:gridCol w:w="3116"/>
        <w:gridCol w:w="3117"/>
        <w:gridCol w:w="3117"/>
      </w:tblGrid>
      <w:tr w:rsidR="00671AED" w:rsidRPr="004716E6" w14:paraId="1628C13C"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12B78156"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Prepared By:</w:t>
            </w:r>
          </w:p>
          <w:p w14:paraId="24E98B19"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2E8A032B"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Reviewed By:</w:t>
            </w:r>
          </w:p>
          <w:p w14:paraId="7FA84E3A"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76CDFD74"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Approved By:</w:t>
            </w:r>
          </w:p>
          <w:p w14:paraId="57814B0B"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Ahmad Umair</w:t>
            </w:r>
          </w:p>
        </w:tc>
      </w:tr>
      <w:tr w:rsidR="00671AED" w:rsidRPr="004716E6" w14:paraId="463B2137"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3489E547"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2D9D66"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55FC2C44"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CEO</w:t>
            </w:r>
          </w:p>
        </w:tc>
      </w:tr>
      <w:tr w:rsidR="00671AED" w:rsidRPr="004716E6" w14:paraId="51B19F05" w14:textId="77777777" w:rsidTr="004D2296">
        <w:trPr>
          <w:trHeight w:val="1052"/>
        </w:trPr>
        <w:tc>
          <w:tcPr>
            <w:tcW w:w="3116" w:type="dxa"/>
            <w:tcBorders>
              <w:top w:val="single" w:sz="4" w:space="0" w:color="auto"/>
              <w:left w:val="single" w:sz="4" w:space="0" w:color="auto"/>
              <w:bottom w:val="single" w:sz="4" w:space="0" w:color="auto"/>
              <w:right w:val="single" w:sz="4" w:space="0" w:color="auto"/>
            </w:tcBorders>
          </w:tcPr>
          <w:p w14:paraId="65762620" w14:textId="77777777" w:rsidR="00671AED" w:rsidRPr="004716E6" w:rsidRDefault="00671AED" w:rsidP="004D2296">
            <w:pPr>
              <w:spacing w:line="360" w:lineRule="auto"/>
              <w:rPr>
                <w:rFonts w:ascii="Times New Roman" w:hAnsi="Times New Roman" w:cs="Times New Roman"/>
                <w:sz w:val="24"/>
                <w:szCs w:val="24"/>
              </w:rPr>
            </w:pPr>
          </w:p>
          <w:p w14:paraId="00A19017" w14:textId="77777777" w:rsidR="00671AED" w:rsidRPr="004716E6" w:rsidRDefault="00671AED" w:rsidP="004D2296">
            <w:pPr>
              <w:spacing w:line="360" w:lineRule="auto"/>
              <w:rPr>
                <w:rFonts w:ascii="Times New Roman" w:hAnsi="Times New Roman" w:cs="Times New Roman"/>
                <w:sz w:val="24"/>
                <w:szCs w:val="24"/>
              </w:rPr>
            </w:pPr>
          </w:p>
          <w:p w14:paraId="51217C80" w14:textId="77777777" w:rsidR="00671AED" w:rsidRPr="004716E6" w:rsidRDefault="00671AED" w:rsidP="004D229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0CB2128C" w14:textId="77777777" w:rsidR="00671AED" w:rsidRPr="004716E6" w:rsidRDefault="00671AED" w:rsidP="004D229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67E2DD9" w14:textId="77777777" w:rsidR="00671AED" w:rsidRPr="004716E6" w:rsidRDefault="00671AED" w:rsidP="004D2296">
            <w:pPr>
              <w:spacing w:line="360" w:lineRule="auto"/>
              <w:rPr>
                <w:rFonts w:ascii="Times New Roman" w:hAnsi="Times New Roman" w:cs="Times New Roman"/>
                <w:sz w:val="24"/>
                <w:szCs w:val="24"/>
              </w:rPr>
            </w:pPr>
          </w:p>
        </w:tc>
      </w:tr>
      <w:tr w:rsidR="00671AED" w:rsidRPr="004716E6" w14:paraId="3A1CADB9"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262E5DB5"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BCDA8E4"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BD51F3F"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r>
    </w:tbl>
    <w:p w14:paraId="632E4A7D" w14:textId="2D49BD5F" w:rsidR="00B754CC" w:rsidRPr="004716E6" w:rsidRDefault="00B754CC" w:rsidP="00B7160E">
      <w:pPr>
        <w:jc w:val="both"/>
        <w:rPr>
          <w:rFonts w:ascii="Times New Roman" w:hAnsi="Times New Roman" w:cs="Times New Roman"/>
          <w:sz w:val="24"/>
          <w:szCs w:val="24"/>
        </w:rPr>
      </w:pPr>
    </w:p>
    <w:p w14:paraId="00F2BDA2" w14:textId="474D28E4" w:rsidR="00D60935" w:rsidRDefault="00D60935" w:rsidP="00B7160E">
      <w:pPr>
        <w:jc w:val="both"/>
        <w:rPr>
          <w:rFonts w:ascii="Times New Roman" w:hAnsi="Times New Roman" w:cs="Times New Roman"/>
          <w:sz w:val="24"/>
          <w:szCs w:val="24"/>
        </w:rPr>
      </w:pPr>
    </w:p>
    <w:p w14:paraId="76267BF5" w14:textId="77777777" w:rsidR="004716E6" w:rsidRPr="004716E6" w:rsidRDefault="004716E6" w:rsidP="00B7160E">
      <w:pPr>
        <w:jc w:val="both"/>
        <w:rPr>
          <w:rFonts w:ascii="Times New Roman" w:hAnsi="Times New Roman" w:cs="Times New Roman"/>
          <w:sz w:val="24"/>
          <w:szCs w:val="24"/>
        </w:rPr>
      </w:pPr>
    </w:p>
    <w:p w14:paraId="5AF8078F"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sz w:val="24"/>
          <w:szCs w:val="24"/>
        </w:rPr>
        <w:tab/>
      </w:r>
      <w:r w:rsidRPr="004716E6">
        <w:rPr>
          <w:rFonts w:ascii="Times New Roman" w:hAnsi="Times New Roman" w:cs="Times New Roman"/>
          <w:b/>
          <w:bCs/>
          <w:szCs w:val="24"/>
        </w:rPr>
        <w:t>Copyright</w:t>
      </w:r>
    </w:p>
    <w:p w14:paraId="7846D0C3"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p>
    <w:p w14:paraId="4FC3C48C" w14:textId="77777777" w:rsidR="00671AED" w:rsidRPr="004716E6" w:rsidRDefault="00671AED" w:rsidP="00671AED">
      <w:pPr>
        <w:jc w:val="both"/>
        <w:rPr>
          <w:rFonts w:ascii="Times New Roman" w:eastAsia="Calibri" w:hAnsi="Times New Roman" w:cs="Times New Roman"/>
          <w:szCs w:val="24"/>
          <w:lang w:val="en-GB"/>
        </w:rPr>
      </w:pPr>
      <w:r w:rsidRPr="004716E6">
        <w:rPr>
          <w:rFonts w:ascii="Times New Roman" w:eastAsia="Calibri" w:hAnsi="Times New Roman" w:cs="Times New Roman"/>
          <w:szCs w:val="24"/>
          <w:lang w:val="en-GB"/>
        </w:rPr>
        <w:t xml:space="preserve">The copyright of this procedure, together with all confidential information contained herein is the sole property of </w:t>
      </w:r>
      <w:r w:rsidRPr="004716E6">
        <w:rPr>
          <w:rFonts w:ascii="Times New Roman" w:eastAsia="Calibri" w:hAnsi="Times New Roman" w:cs="Times New Roman"/>
          <w:b/>
          <w:bCs/>
          <w:szCs w:val="24"/>
          <w:lang w:val="en-GB"/>
        </w:rPr>
        <w:t>QC LAB.</w:t>
      </w:r>
    </w:p>
    <w:p w14:paraId="24580481" w14:textId="3A6FB829" w:rsidR="00671AED" w:rsidRPr="004716E6" w:rsidRDefault="00671AED" w:rsidP="00671AED">
      <w:pPr>
        <w:jc w:val="both"/>
        <w:rPr>
          <w:rFonts w:ascii="Times New Roman" w:eastAsia="Calibri" w:hAnsi="Times New Roman" w:cs="Times New Roman"/>
          <w:szCs w:val="24"/>
        </w:rPr>
      </w:pPr>
      <w:r w:rsidRPr="004716E6">
        <w:rPr>
          <w:rFonts w:ascii="Times New Roman" w:eastAsia="Calibri" w:hAnsi="Times New Roman" w:cs="Times New Roman"/>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4716E6">
        <w:rPr>
          <w:rFonts w:ascii="Times New Roman" w:eastAsia="Calibri" w:hAnsi="Times New Roman" w:cs="Times New Roman"/>
          <w:szCs w:val="24"/>
        </w:rPr>
        <w:t>Chief Executive Officer</w:t>
      </w:r>
      <w:r w:rsidRPr="004716E6">
        <w:rPr>
          <w:rFonts w:ascii="Times New Roman" w:eastAsia="Calibri" w:hAnsi="Times New Roman" w:cs="Times New Roman"/>
          <w:szCs w:val="24"/>
        </w:rPr>
        <w:t xml:space="preserve"> is strictly prohibited.</w:t>
      </w:r>
    </w:p>
    <w:p w14:paraId="17F425E1" w14:textId="3410C6C7" w:rsidR="00B754CC" w:rsidRPr="004716E6" w:rsidRDefault="00B754CC">
      <w:pPr>
        <w:rPr>
          <w:rFonts w:ascii="Times New Roman" w:hAnsi="Times New Roman" w:cs="Times New Roman"/>
          <w:sz w:val="24"/>
          <w:szCs w:val="24"/>
        </w:rPr>
      </w:pPr>
    </w:p>
    <w:p w14:paraId="030A08DF" w14:textId="2AD1B267" w:rsidR="00B754CC" w:rsidRPr="004716E6" w:rsidRDefault="00B754CC"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086B17" w:rsidRPr="004716E6" w14:paraId="655F893B" w14:textId="6D57DF43" w:rsidTr="00E43A01">
        <w:trPr>
          <w:trHeight w:val="422"/>
        </w:trPr>
        <w:tc>
          <w:tcPr>
            <w:tcW w:w="9350" w:type="dxa"/>
            <w:gridSpan w:val="6"/>
          </w:tcPr>
          <w:p w14:paraId="0028E564" w14:textId="77777777" w:rsidR="00086B17" w:rsidRPr="004716E6" w:rsidRDefault="00086B17" w:rsidP="00B754CC">
            <w:pPr>
              <w:jc w:val="center"/>
              <w:rPr>
                <w:rFonts w:ascii="Times New Roman" w:hAnsi="Times New Roman" w:cs="Times New Roman"/>
                <w:sz w:val="36"/>
                <w:szCs w:val="36"/>
              </w:rPr>
            </w:pPr>
          </w:p>
          <w:p w14:paraId="3BF4E47A" w14:textId="77777777" w:rsidR="00086B17" w:rsidRPr="004716E6" w:rsidRDefault="00086B17" w:rsidP="00B754CC">
            <w:pPr>
              <w:jc w:val="center"/>
              <w:rPr>
                <w:rFonts w:ascii="Times New Roman" w:hAnsi="Times New Roman" w:cs="Times New Roman"/>
                <w:b/>
                <w:bCs/>
                <w:sz w:val="32"/>
                <w:szCs w:val="32"/>
              </w:rPr>
            </w:pPr>
            <w:r w:rsidRPr="004716E6">
              <w:rPr>
                <w:rFonts w:ascii="Times New Roman" w:hAnsi="Times New Roman" w:cs="Times New Roman"/>
                <w:b/>
                <w:bCs/>
                <w:sz w:val="32"/>
                <w:szCs w:val="32"/>
              </w:rPr>
              <w:t>Amendment Sheet</w:t>
            </w:r>
          </w:p>
          <w:p w14:paraId="5F1CFD48" w14:textId="77777777" w:rsidR="00086B17" w:rsidRPr="004716E6" w:rsidRDefault="00086B17" w:rsidP="00B754CC">
            <w:pPr>
              <w:jc w:val="center"/>
              <w:rPr>
                <w:rFonts w:ascii="Times New Roman" w:hAnsi="Times New Roman" w:cs="Times New Roman"/>
                <w:sz w:val="36"/>
                <w:szCs w:val="36"/>
              </w:rPr>
            </w:pPr>
          </w:p>
        </w:tc>
      </w:tr>
      <w:tr w:rsidR="00086B17" w:rsidRPr="004716E6" w14:paraId="0C463AF8" w14:textId="762D9B61" w:rsidTr="00086B17">
        <w:trPr>
          <w:trHeight w:val="260"/>
        </w:trPr>
        <w:tc>
          <w:tcPr>
            <w:tcW w:w="1052" w:type="dxa"/>
          </w:tcPr>
          <w:p w14:paraId="6D7BC4DD" w14:textId="77777777" w:rsidR="00086B17" w:rsidRPr="004716E6" w:rsidRDefault="00086B17" w:rsidP="00B754CC">
            <w:pPr>
              <w:jc w:val="center"/>
              <w:rPr>
                <w:rFonts w:ascii="Times New Roman" w:hAnsi="Times New Roman" w:cs="Times New Roman"/>
                <w:sz w:val="24"/>
                <w:szCs w:val="24"/>
              </w:rPr>
            </w:pPr>
          </w:p>
          <w:p w14:paraId="7B40C512" w14:textId="4A1D9F79"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Date</w:t>
            </w:r>
          </w:p>
          <w:p w14:paraId="1D208E2D" w14:textId="7ED54E61" w:rsidR="00086B17" w:rsidRPr="004716E6" w:rsidRDefault="00086B17" w:rsidP="00EC0C6F">
            <w:pPr>
              <w:rPr>
                <w:rFonts w:ascii="Times New Roman" w:hAnsi="Times New Roman" w:cs="Times New Roman"/>
                <w:sz w:val="24"/>
                <w:szCs w:val="24"/>
              </w:rPr>
            </w:pPr>
          </w:p>
        </w:tc>
        <w:tc>
          <w:tcPr>
            <w:tcW w:w="1128" w:type="dxa"/>
          </w:tcPr>
          <w:p w14:paraId="62557843" w14:textId="77777777" w:rsidR="00086B17" w:rsidRPr="004716E6" w:rsidRDefault="00086B17" w:rsidP="00B754CC">
            <w:pPr>
              <w:jc w:val="center"/>
              <w:rPr>
                <w:rFonts w:ascii="Times New Roman" w:hAnsi="Times New Roman" w:cs="Times New Roman"/>
                <w:sz w:val="24"/>
                <w:szCs w:val="24"/>
              </w:rPr>
            </w:pPr>
          </w:p>
          <w:p w14:paraId="04FB23DA" w14:textId="403C3F4E"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Rev #</w:t>
            </w:r>
          </w:p>
        </w:tc>
        <w:tc>
          <w:tcPr>
            <w:tcW w:w="1072" w:type="dxa"/>
          </w:tcPr>
          <w:p w14:paraId="32C9B606" w14:textId="77777777" w:rsidR="00086B17" w:rsidRPr="004716E6" w:rsidRDefault="00086B17" w:rsidP="00B754CC">
            <w:pPr>
              <w:jc w:val="center"/>
              <w:rPr>
                <w:rFonts w:ascii="Times New Roman" w:hAnsi="Times New Roman" w:cs="Times New Roman"/>
                <w:sz w:val="24"/>
                <w:szCs w:val="24"/>
              </w:rPr>
            </w:pPr>
          </w:p>
          <w:p w14:paraId="319B0AF5" w14:textId="03F395E2"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DCR #</w:t>
            </w:r>
          </w:p>
        </w:tc>
        <w:tc>
          <w:tcPr>
            <w:tcW w:w="1221" w:type="dxa"/>
          </w:tcPr>
          <w:p w14:paraId="101C0E0D" w14:textId="77777777" w:rsidR="00086B17" w:rsidRPr="004716E6" w:rsidRDefault="00086B17" w:rsidP="00B754CC">
            <w:pPr>
              <w:jc w:val="center"/>
              <w:rPr>
                <w:rFonts w:ascii="Times New Roman" w:hAnsi="Times New Roman" w:cs="Times New Roman"/>
                <w:sz w:val="24"/>
                <w:szCs w:val="24"/>
              </w:rPr>
            </w:pPr>
          </w:p>
          <w:p w14:paraId="24002BA7" w14:textId="7F58E37C"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Section</w:t>
            </w:r>
          </w:p>
        </w:tc>
        <w:tc>
          <w:tcPr>
            <w:tcW w:w="2695" w:type="dxa"/>
          </w:tcPr>
          <w:p w14:paraId="6B42385E" w14:textId="77777777" w:rsidR="00086B17" w:rsidRPr="004716E6" w:rsidRDefault="00086B17" w:rsidP="00B754CC">
            <w:pPr>
              <w:jc w:val="center"/>
              <w:rPr>
                <w:rFonts w:ascii="Times New Roman" w:hAnsi="Times New Roman" w:cs="Times New Roman"/>
                <w:sz w:val="24"/>
                <w:szCs w:val="24"/>
              </w:rPr>
            </w:pPr>
          </w:p>
          <w:p w14:paraId="3597668F" w14:textId="1F53C1E5"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Amendment Detail</w:t>
            </w:r>
          </w:p>
        </w:tc>
        <w:tc>
          <w:tcPr>
            <w:tcW w:w="2182" w:type="dxa"/>
          </w:tcPr>
          <w:p w14:paraId="0E3D77A6" w14:textId="77777777" w:rsidR="00086B17" w:rsidRPr="004716E6" w:rsidRDefault="00086B17" w:rsidP="00B754CC">
            <w:pPr>
              <w:jc w:val="center"/>
              <w:rPr>
                <w:rFonts w:ascii="Times New Roman" w:hAnsi="Times New Roman" w:cs="Times New Roman"/>
                <w:sz w:val="24"/>
                <w:szCs w:val="24"/>
              </w:rPr>
            </w:pPr>
          </w:p>
          <w:p w14:paraId="4EAECB7A" w14:textId="611023DA" w:rsidR="00086B17" w:rsidRPr="004716E6" w:rsidRDefault="00086B17" w:rsidP="00B754CC">
            <w:pPr>
              <w:jc w:val="center"/>
              <w:rPr>
                <w:rFonts w:ascii="Times New Roman" w:hAnsi="Times New Roman" w:cs="Times New Roman"/>
                <w:sz w:val="24"/>
                <w:szCs w:val="24"/>
              </w:rPr>
            </w:pPr>
            <w:r w:rsidRPr="004716E6">
              <w:rPr>
                <w:rFonts w:ascii="Times New Roman" w:hAnsi="Times New Roman" w:cs="Times New Roman"/>
                <w:sz w:val="24"/>
                <w:szCs w:val="24"/>
              </w:rPr>
              <w:t>Amendment Approved by</w:t>
            </w:r>
          </w:p>
        </w:tc>
      </w:tr>
      <w:tr w:rsidR="00086B17" w:rsidRPr="004716E6" w14:paraId="729F21E0" w14:textId="22C0EF3F" w:rsidTr="00086B17">
        <w:tc>
          <w:tcPr>
            <w:tcW w:w="1052" w:type="dxa"/>
          </w:tcPr>
          <w:p w14:paraId="7EC71231" w14:textId="77777777" w:rsidR="00086B17" w:rsidRPr="004716E6" w:rsidRDefault="00086B17" w:rsidP="0010484B">
            <w:pPr>
              <w:jc w:val="both"/>
              <w:rPr>
                <w:rFonts w:ascii="Times New Roman" w:hAnsi="Times New Roman" w:cs="Times New Roman"/>
                <w:sz w:val="24"/>
                <w:szCs w:val="24"/>
              </w:rPr>
            </w:pPr>
          </w:p>
          <w:p w14:paraId="7D50E65A" w14:textId="43A07C23" w:rsidR="00086B17" w:rsidRPr="004716E6" w:rsidRDefault="00086B17" w:rsidP="0010484B">
            <w:pPr>
              <w:jc w:val="both"/>
              <w:rPr>
                <w:rFonts w:ascii="Times New Roman" w:hAnsi="Times New Roman" w:cs="Times New Roman"/>
                <w:sz w:val="24"/>
                <w:szCs w:val="24"/>
              </w:rPr>
            </w:pPr>
          </w:p>
        </w:tc>
        <w:tc>
          <w:tcPr>
            <w:tcW w:w="1128" w:type="dxa"/>
          </w:tcPr>
          <w:p w14:paraId="23A1F59F" w14:textId="77777777" w:rsidR="00086B17" w:rsidRPr="004716E6" w:rsidRDefault="00086B17" w:rsidP="0010484B">
            <w:pPr>
              <w:jc w:val="both"/>
              <w:rPr>
                <w:rFonts w:ascii="Times New Roman" w:hAnsi="Times New Roman" w:cs="Times New Roman"/>
                <w:sz w:val="24"/>
                <w:szCs w:val="24"/>
              </w:rPr>
            </w:pPr>
          </w:p>
        </w:tc>
        <w:tc>
          <w:tcPr>
            <w:tcW w:w="1072" w:type="dxa"/>
          </w:tcPr>
          <w:p w14:paraId="17589008" w14:textId="77777777" w:rsidR="00086B17" w:rsidRPr="004716E6" w:rsidRDefault="00086B17" w:rsidP="0010484B">
            <w:pPr>
              <w:jc w:val="both"/>
              <w:rPr>
                <w:rFonts w:ascii="Times New Roman" w:hAnsi="Times New Roman" w:cs="Times New Roman"/>
                <w:sz w:val="24"/>
                <w:szCs w:val="24"/>
              </w:rPr>
            </w:pPr>
          </w:p>
        </w:tc>
        <w:tc>
          <w:tcPr>
            <w:tcW w:w="1221" w:type="dxa"/>
          </w:tcPr>
          <w:p w14:paraId="3B9A5062" w14:textId="77777777" w:rsidR="00086B17" w:rsidRPr="004716E6" w:rsidRDefault="00086B17" w:rsidP="0010484B">
            <w:pPr>
              <w:jc w:val="both"/>
              <w:rPr>
                <w:rFonts w:ascii="Times New Roman" w:hAnsi="Times New Roman" w:cs="Times New Roman"/>
                <w:sz w:val="24"/>
                <w:szCs w:val="24"/>
              </w:rPr>
            </w:pPr>
          </w:p>
        </w:tc>
        <w:tc>
          <w:tcPr>
            <w:tcW w:w="2695" w:type="dxa"/>
          </w:tcPr>
          <w:p w14:paraId="2A0A9266" w14:textId="77777777" w:rsidR="00086B17" w:rsidRPr="004716E6" w:rsidRDefault="00086B17" w:rsidP="0010484B">
            <w:pPr>
              <w:jc w:val="both"/>
              <w:rPr>
                <w:rFonts w:ascii="Times New Roman" w:hAnsi="Times New Roman" w:cs="Times New Roman"/>
                <w:sz w:val="24"/>
                <w:szCs w:val="24"/>
              </w:rPr>
            </w:pPr>
          </w:p>
        </w:tc>
        <w:tc>
          <w:tcPr>
            <w:tcW w:w="2182" w:type="dxa"/>
          </w:tcPr>
          <w:p w14:paraId="5EA71B40" w14:textId="77777777" w:rsidR="00086B17" w:rsidRPr="004716E6" w:rsidRDefault="00086B17" w:rsidP="0010484B">
            <w:pPr>
              <w:jc w:val="both"/>
              <w:rPr>
                <w:rFonts w:ascii="Times New Roman" w:hAnsi="Times New Roman" w:cs="Times New Roman"/>
                <w:sz w:val="24"/>
                <w:szCs w:val="24"/>
              </w:rPr>
            </w:pPr>
          </w:p>
        </w:tc>
      </w:tr>
      <w:tr w:rsidR="00086B17" w:rsidRPr="004716E6" w14:paraId="62E9EFC6" w14:textId="4BCD5E82" w:rsidTr="00086B17">
        <w:tc>
          <w:tcPr>
            <w:tcW w:w="1052" w:type="dxa"/>
          </w:tcPr>
          <w:p w14:paraId="68BBBF3A" w14:textId="77777777" w:rsidR="00086B17" w:rsidRPr="004716E6" w:rsidRDefault="00086B17" w:rsidP="0010484B">
            <w:pPr>
              <w:jc w:val="both"/>
              <w:rPr>
                <w:rFonts w:ascii="Times New Roman" w:hAnsi="Times New Roman" w:cs="Times New Roman"/>
                <w:sz w:val="24"/>
                <w:szCs w:val="24"/>
              </w:rPr>
            </w:pPr>
          </w:p>
          <w:p w14:paraId="2A58BEE1" w14:textId="3611ECF2" w:rsidR="00086B17" w:rsidRPr="004716E6" w:rsidRDefault="00086B17" w:rsidP="0010484B">
            <w:pPr>
              <w:jc w:val="both"/>
              <w:rPr>
                <w:rFonts w:ascii="Times New Roman" w:hAnsi="Times New Roman" w:cs="Times New Roman"/>
                <w:sz w:val="24"/>
                <w:szCs w:val="24"/>
              </w:rPr>
            </w:pPr>
          </w:p>
        </w:tc>
        <w:tc>
          <w:tcPr>
            <w:tcW w:w="1128" w:type="dxa"/>
          </w:tcPr>
          <w:p w14:paraId="299F9601" w14:textId="77777777" w:rsidR="00086B17" w:rsidRPr="004716E6" w:rsidRDefault="00086B17" w:rsidP="0010484B">
            <w:pPr>
              <w:jc w:val="both"/>
              <w:rPr>
                <w:rFonts w:ascii="Times New Roman" w:hAnsi="Times New Roman" w:cs="Times New Roman"/>
                <w:sz w:val="24"/>
                <w:szCs w:val="24"/>
              </w:rPr>
            </w:pPr>
          </w:p>
        </w:tc>
        <w:tc>
          <w:tcPr>
            <w:tcW w:w="1072" w:type="dxa"/>
          </w:tcPr>
          <w:p w14:paraId="6A4A7D27" w14:textId="77777777" w:rsidR="00086B17" w:rsidRPr="004716E6" w:rsidRDefault="00086B17" w:rsidP="0010484B">
            <w:pPr>
              <w:jc w:val="both"/>
              <w:rPr>
                <w:rFonts w:ascii="Times New Roman" w:hAnsi="Times New Roman" w:cs="Times New Roman"/>
                <w:sz w:val="24"/>
                <w:szCs w:val="24"/>
              </w:rPr>
            </w:pPr>
          </w:p>
        </w:tc>
        <w:tc>
          <w:tcPr>
            <w:tcW w:w="1221" w:type="dxa"/>
          </w:tcPr>
          <w:p w14:paraId="46B0245F" w14:textId="77777777" w:rsidR="00086B17" w:rsidRPr="004716E6" w:rsidRDefault="00086B17" w:rsidP="0010484B">
            <w:pPr>
              <w:jc w:val="both"/>
              <w:rPr>
                <w:rFonts w:ascii="Times New Roman" w:hAnsi="Times New Roman" w:cs="Times New Roman"/>
                <w:sz w:val="24"/>
                <w:szCs w:val="24"/>
              </w:rPr>
            </w:pPr>
          </w:p>
        </w:tc>
        <w:tc>
          <w:tcPr>
            <w:tcW w:w="2695" w:type="dxa"/>
          </w:tcPr>
          <w:p w14:paraId="6E703D3B" w14:textId="77777777" w:rsidR="00086B17" w:rsidRPr="004716E6" w:rsidRDefault="00086B17" w:rsidP="0010484B">
            <w:pPr>
              <w:jc w:val="both"/>
              <w:rPr>
                <w:rFonts w:ascii="Times New Roman" w:hAnsi="Times New Roman" w:cs="Times New Roman"/>
                <w:sz w:val="24"/>
                <w:szCs w:val="24"/>
              </w:rPr>
            </w:pPr>
          </w:p>
        </w:tc>
        <w:tc>
          <w:tcPr>
            <w:tcW w:w="2182" w:type="dxa"/>
          </w:tcPr>
          <w:p w14:paraId="20AF8F86" w14:textId="77777777" w:rsidR="00086B17" w:rsidRPr="004716E6" w:rsidRDefault="00086B17" w:rsidP="0010484B">
            <w:pPr>
              <w:jc w:val="both"/>
              <w:rPr>
                <w:rFonts w:ascii="Times New Roman" w:hAnsi="Times New Roman" w:cs="Times New Roman"/>
                <w:sz w:val="24"/>
                <w:szCs w:val="24"/>
              </w:rPr>
            </w:pPr>
          </w:p>
        </w:tc>
      </w:tr>
      <w:tr w:rsidR="00086B17" w:rsidRPr="004716E6" w14:paraId="3E6360D2" w14:textId="0A21C98C" w:rsidTr="00086B17">
        <w:tc>
          <w:tcPr>
            <w:tcW w:w="1052" w:type="dxa"/>
          </w:tcPr>
          <w:p w14:paraId="0635A512" w14:textId="77777777" w:rsidR="00086B17" w:rsidRPr="004716E6" w:rsidRDefault="00086B17" w:rsidP="0010484B">
            <w:pPr>
              <w:jc w:val="both"/>
              <w:rPr>
                <w:rFonts w:ascii="Times New Roman" w:hAnsi="Times New Roman" w:cs="Times New Roman"/>
                <w:sz w:val="24"/>
                <w:szCs w:val="24"/>
              </w:rPr>
            </w:pPr>
          </w:p>
          <w:p w14:paraId="1E383933" w14:textId="05862492" w:rsidR="00086B17" w:rsidRPr="004716E6" w:rsidRDefault="00086B17" w:rsidP="0010484B">
            <w:pPr>
              <w:jc w:val="both"/>
              <w:rPr>
                <w:rFonts w:ascii="Times New Roman" w:hAnsi="Times New Roman" w:cs="Times New Roman"/>
                <w:sz w:val="24"/>
                <w:szCs w:val="24"/>
              </w:rPr>
            </w:pPr>
          </w:p>
        </w:tc>
        <w:tc>
          <w:tcPr>
            <w:tcW w:w="1128" w:type="dxa"/>
          </w:tcPr>
          <w:p w14:paraId="6DF71ADD" w14:textId="77777777" w:rsidR="00086B17" w:rsidRPr="004716E6" w:rsidRDefault="00086B17" w:rsidP="0010484B">
            <w:pPr>
              <w:jc w:val="both"/>
              <w:rPr>
                <w:rFonts w:ascii="Times New Roman" w:hAnsi="Times New Roman" w:cs="Times New Roman"/>
                <w:sz w:val="24"/>
                <w:szCs w:val="24"/>
              </w:rPr>
            </w:pPr>
          </w:p>
        </w:tc>
        <w:tc>
          <w:tcPr>
            <w:tcW w:w="1072" w:type="dxa"/>
          </w:tcPr>
          <w:p w14:paraId="3BCE791C" w14:textId="77777777" w:rsidR="00086B17" w:rsidRPr="004716E6" w:rsidRDefault="00086B17" w:rsidP="0010484B">
            <w:pPr>
              <w:jc w:val="both"/>
              <w:rPr>
                <w:rFonts w:ascii="Times New Roman" w:hAnsi="Times New Roman" w:cs="Times New Roman"/>
                <w:sz w:val="24"/>
                <w:szCs w:val="24"/>
              </w:rPr>
            </w:pPr>
          </w:p>
        </w:tc>
        <w:tc>
          <w:tcPr>
            <w:tcW w:w="1221" w:type="dxa"/>
          </w:tcPr>
          <w:p w14:paraId="7B090581" w14:textId="77777777" w:rsidR="00086B17" w:rsidRPr="004716E6" w:rsidRDefault="00086B17" w:rsidP="0010484B">
            <w:pPr>
              <w:jc w:val="both"/>
              <w:rPr>
                <w:rFonts w:ascii="Times New Roman" w:hAnsi="Times New Roman" w:cs="Times New Roman"/>
                <w:sz w:val="24"/>
                <w:szCs w:val="24"/>
              </w:rPr>
            </w:pPr>
          </w:p>
        </w:tc>
        <w:tc>
          <w:tcPr>
            <w:tcW w:w="2695" w:type="dxa"/>
          </w:tcPr>
          <w:p w14:paraId="24251A01" w14:textId="77777777" w:rsidR="00086B17" w:rsidRPr="004716E6" w:rsidRDefault="00086B17" w:rsidP="0010484B">
            <w:pPr>
              <w:jc w:val="both"/>
              <w:rPr>
                <w:rFonts w:ascii="Times New Roman" w:hAnsi="Times New Roman" w:cs="Times New Roman"/>
                <w:sz w:val="24"/>
                <w:szCs w:val="24"/>
              </w:rPr>
            </w:pPr>
          </w:p>
        </w:tc>
        <w:tc>
          <w:tcPr>
            <w:tcW w:w="2182" w:type="dxa"/>
          </w:tcPr>
          <w:p w14:paraId="4D3DA65F" w14:textId="77777777" w:rsidR="00086B17" w:rsidRPr="004716E6" w:rsidRDefault="00086B17" w:rsidP="0010484B">
            <w:pPr>
              <w:jc w:val="both"/>
              <w:rPr>
                <w:rFonts w:ascii="Times New Roman" w:hAnsi="Times New Roman" w:cs="Times New Roman"/>
                <w:sz w:val="24"/>
                <w:szCs w:val="24"/>
              </w:rPr>
            </w:pPr>
          </w:p>
        </w:tc>
      </w:tr>
      <w:tr w:rsidR="00086B17" w:rsidRPr="004716E6" w14:paraId="20C63E3E" w14:textId="51247249" w:rsidTr="00086B17">
        <w:tc>
          <w:tcPr>
            <w:tcW w:w="1052" w:type="dxa"/>
          </w:tcPr>
          <w:p w14:paraId="791341E9" w14:textId="77777777" w:rsidR="00086B17" w:rsidRPr="004716E6" w:rsidRDefault="00086B17" w:rsidP="0010484B">
            <w:pPr>
              <w:jc w:val="both"/>
              <w:rPr>
                <w:rFonts w:ascii="Times New Roman" w:hAnsi="Times New Roman" w:cs="Times New Roman"/>
                <w:sz w:val="24"/>
                <w:szCs w:val="24"/>
              </w:rPr>
            </w:pPr>
          </w:p>
          <w:p w14:paraId="7ED53607" w14:textId="21B35D69" w:rsidR="00086B17" w:rsidRPr="004716E6" w:rsidRDefault="00086B17" w:rsidP="0010484B">
            <w:pPr>
              <w:jc w:val="both"/>
              <w:rPr>
                <w:rFonts w:ascii="Times New Roman" w:hAnsi="Times New Roman" w:cs="Times New Roman"/>
                <w:sz w:val="24"/>
                <w:szCs w:val="24"/>
              </w:rPr>
            </w:pPr>
          </w:p>
        </w:tc>
        <w:tc>
          <w:tcPr>
            <w:tcW w:w="1128" w:type="dxa"/>
          </w:tcPr>
          <w:p w14:paraId="5486A9C5" w14:textId="77777777" w:rsidR="00086B17" w:rsidRPr="004716E6" w:rsidRDefault="00086B17" w:rsidP="0010484B">
            <w:pPr>
              <w:jc w:val="both"/>
              <w:rPr>
                <w:rFonts w:ascii="Times New Roman" w:hAnsi="Times New Roman" w:cs="Times New Roman"/>
                <w:sz w:val="24"/>
                <w:szCs w:val="24"/>
              </w:rPr>
            </w:pPr>
          </w:p>
        </w:tc>
        <w:tc>
          <w:tcPr>
            <w:tcW w:w="1072" w:type="dxa"/>
          </w:tcPr>
          <w:p w14:paraId="4D2BD4E4" w14:textId="77777777" w:rsidR="00086B17" w:rsidRPr="004716E6" w:rsidRDefault="00086B17" w:rsidP="0010484B">
            <w:pPr>
              <w:jc w:val="both"/>
              <w:rPr>
                <w:rFonts w:ascii="Times New Roman" w:hAnsi="Times New Roman" w:cs="Times New Roman"/>
                <w:sz w:val="24"/>
                <w:szCs w:val="24"/>
              </w:rPr>
            </w:pPr>
          </w:p>
        </w:tc>
        <w:tc>
          <w:tcPr>
            <w:tcW w:w="1221" w:type="dxa"/>
          </w:tcPr>
          <w:p w14:paraId="2592FF01" w14:textId="77777777" w:rsidR="00086B17" w:rsidRPr="004716E6" w:rsidRDefault="00086B17" w:rsidP="0010484B">
            <w:pPr>
              <w:jc w:val="both"/>
              <w:rPr>
                <w:rFonts w:ascii="Times New Roman" w:hAnsi="Times New Roman" w:cs="Times New Roman"/>
                <w:sz w:val="24"/>
                <w:szCs w:val="24"/>
              </w:rPr>
            </w:pPr>
          </w:p>
        </w:tc>
        <w:tc>
          <w:tcPr>
            <w:tcW w:w="2695" w:type="dxa"/>
          </w:tcPr>
          <w:p w14:paraId="134D8A7B" w14:textId="77777777" w:rsidR="00086B17" w:rsidRPr="004716E6" w:rsidRDefault="00086B17" w:rsidP="0010484B">
            <w:pPr>
              <w:jc w:val="both"/>
              <w:rPr>
                <w:rFonts w:ascii="Times New Roman" w:hAnsi="Times New Roman" w:cs="Times New Roman"/>
                <w:sz w:val="24"/>
                <w:szCs w:val="24"/>
              </w:rPr>
            </w:pPr>
          </w:p>
        </w:tc>
        <w:tc>
          <w:tcPr>
            <w:tcW w:w="2182" w:type="dxa"/>
          </w:tcPr>
          <w:p w14:paraId="7E414A4F" w14:textId="77777777" w:rsidR="00086B17" w:rsidRPr="004716E6" w:rsidRDefault="00086B17" w:rsidP="0010484B">
            <w:pPr>
              <w:jc w:val="both"/>
              <w:rPr>
                <w:rFonts w:ascii="Times New Roman" w:hAnsi="Times New Roman" w:cs="Times New Roman"/>
                <w:sz w:val="24"/>
                <w:szCs w:val="24"/>
              </w:rPr>
            </w:pPr>
          </w:p>
        </w:tc>
      </w:tr>
      <w:tr w:rsidR="00086B17" w:rsidRPr="004716E6" w14:paraId="47F49C1E" w14:textId="29CCB934" w:rsidTr="00086B17">
        <w:tc>
          <w:tcPr>
            <w:tcW w:w="1052" w:type="dxa"/>
          </w:tcPr>
          <w:p w14:paraId="7D397E68" w14:textId="77777777" w:rsidR="00086B17" w:rsidRPr="004716E6" w:rsidRDefault="00086B17" w:rsidP="0010484B">
            <w:pPr>
              <w:jc w:val="both"/>
              <w:rPr>
                <w:rFonts w:ascii="Times New Roman" w:hAnsi="Times New Roman" w:cs="Times New Roman"/>
                <w:sz w:val="24"/>
                <w:szCs w:val="24"/>
              </w:rPr>
            </w:pPr>
          </w:p>
          <w:p w14:paraId="17151432" w14:textId="0E160138" w:rsidR="00086B17" w:rsidRPr="004716E6" w:rsidRDefault="00086B17" w:rsidP="0010484B">
            <w:pPr>
              <w:jc w:val="both"/>
              <w:rPr>
                <w:rFonts w:ascii="Times New Roman" w:hAnsi="Times New Roman" w:cs="Times New Roman"/>
                <w:sz w:val="24"/>
                <w:szCs w:val="24"/>
              </w:rPr>
            </w:pPr>
          </w:p>
        </w:tc>
        <w:tc>
          <w:tcPr>
            <w:tcW w:w="1128" w:type="dxa"/>
          </w:tcPr>
          <w:p w14:paraId="1EB4915E" w14:textId="77777777" w:rsidR="00086B17" w:rsidRPr="004716E6" w:rsidRDefault="00086B17" w:rsidP="0010484B">
            <w:pPr>
              <w:jc w:val="both"/>
              <w:rPr>
                <w:rFonts w:ascii="Times New Roman" w:hAnsi="Times New Roman" w:cs="Times New Roman"/>
                <w:sz w:val="24"/>
                <w:szCs w:val="24"/>
              </w:rPr>
            </w:pPr>
          </w:p>
        </w:tc>
        <w:tc>
          <w:tcPr>
            <w:tcW w:w="1072" w:type="dxa"/>
          </w:tcPr>
          <w:p w14:paraId="10397667" w14:textId="77777777" w:rsidR="00086B17" w:rsidRPr="004716E6" w:rsidRDefault="00086B17" w:rsidP="0010484B">
            <w:pPr>
              <w:jc w:val="both"/>
              <w:rPr>
                <w:rFonts w:ascii="Times New Roman" w:hAnsi="Times New Roman" w:cs="Times New Roman"/>
                <w:sz w:val="24"/>
                <w:szCs w:val="24"/>
              </w:rPr>
            </w:pPr>
          </w:p>
        </w:tc>
        <w:tc>
          <w:tcPr>
            <w:tcW w:w="1221" w:type="dxa"/>
          </w:tcPr>
          <w:p w14:paraId="07800A30" w14:textId="77777777" w:rsidR="00086B17" w:rsidRPr="004716E6" w:rsidRDefault="00086B17" w:rsidP="0010484B">
            <w:pPr>
              <w:jc w:val="both"/>
              <w:rPr>
                <w:rFonts w:ascii="Times New Roman" w:hAnsi="Times New Roman" w:cs="Times New Roman"/>
                <w:sz w:val="24"/>
                <w:szCs w:val="24"/>
              </w:rPr>
            </w:pPr>
          </w:p>
        </w:tc>
        <w:tc>
          <w:tcPr>
            <w:tcW w:w="2695" w:type="dxa"/>
          </w:tcPr>
          <w:p w14:paraId="561392D3" w14:textId="77777777" w:rsidR="00086B17" w:rsidRPr="004716E6" w:rsidRDefault="00086B17" w:rsidP="0010484B">
            <w:pPr>
              <w:jc w:val="both"/>
              <w:rPr>
                <w:rFonts w:ascii="Times New Roman" w:hAnsi="Times New Roman" w:cs="Times New Roman"/>
                <w:sz w:val="24"/>
                <w:szCs w:val="24"/>
              </w:rPr>
            </w:pPr>
          </w:p>
        </w:tc>
        <w:tc>
          <w:tcPr>
            <w:tcW w:w="2182" w:type="dxa"/>
          </w:tcPr>
          <w:p w14:paraId="2DE9C726" w14:textId="77777777" w:rsidR="00086B17" w:rsidRPr="004716E6" w:rsidRDefault="00086B17" w:rsidP="0010484B">
            <w:pPr>
              <w:jc w:val="both"/>
              <w:rPr>
                <w:rFonts w:ascii="Times New Roman" w:hAnsi="Times New Roman" w:cs="Times New Roman"/>
                <w:sz w:val="24"/>
                <w:szCs w:val="24"/>
              </w:rPr>
            </w:pPr>
          </w:p>
        </w:tc>
      </w:tr>
      <w:tr w:rsidR="00086B17" w:rsidRPr="004716E6" w14:paraId="504BF078" w14:textId="7C89CCAD" w:rsidTr="00086B17">
        <w:tc>
          <w:tcPr>
            <w:tcW w:w="1052" w:type="dxa"/>
          </w:tcPr>
          <w:p w14:paraId="339BF20F" w14:textId="77777777" w:rsidR="00086B17" w:rsidRPr="004716E6" w:rsidRDefault="00086B17" w:rsidP="0010484B">
            <w:pPr>
              <w:jc w:val="both"/>
              <w:rPr>
                <w:rFonts w:ascii="Times New Roman" w:hAnsi="Times New Roman" w:cs="Times New Roman"/>
                <w:sz w:val="24"/>
                <w:szCs w:val="24"/>
              </w:rPr>
            </w:pPr>
          </w:p>
          <w:p w14:paraId="69F0919B" w14:textId="0C54FDDE" w:rsidR="00086B17" w:rsidRPr="004716E6" w:rsidRDefault="00086B17" w:rsidP="0010484B">
            <w:pPr>
              <w:jc w:val="both"/>
              <w:rPr>
                <w:rFonts w:ascii="Times New Roman" w:hAnsi="Times New Roman" w:cs="Times New Roman"/>
                <w:sz w:val="24"/>
                <w:szCs w:val="24"/>
              </w:rPr>
            </w:pPr>
          </w:p>
        </w:tc>
        <w:tc>
          <w:tcPr>
            <w:tcW w:w="1128" w:type="dxa"/>
          </w:tcPr>
          <w:p w14:paraId="4D0ED707" w14:textId="77777777" w:rsidR="00086B17" w:rsidRPr="004716E6" w:rsidRDefault="00086B17" w:rsidP="0010484B">
            <w:pPr>
              <w:jc w:val="both"/>
              <w:rPr>
                <w:rFonts w:ascii="Times New Roman" w:hAnsi="Times New Roman" w:cs="Times New Roman"/>
                <w:sz w:val="24"/>
                <w:szCs w:val="24"/>
              </w:rPr>
            </w:pPr>
          </w:p>
        </w:tc>
        <w:tc>
          <w:tcPr>
            <w:tcW w:w="1072" w:type="dxa"/>
          </w:tcPr>
          <w:p w14:paraId="4D5BFAB6" w14:textId="77777777" w:rsidR="00086B17" w:rsidRPr="004716E6" w:rsidRDefault="00086B17" w:rsidP="0010484B">
            <w:pPr>
              <w:jc w:val="both"/>
              <w:rPr>
                <w:rFonts w:ascii="Times New Roman" w:hAnsi="Times New Roman" w:cs="Times New Roman"/>
                <w:sz w:val="24"/>
                <w:szCs w:val="24"/>
              </w:rPr>
            </w:pPr>
          </w:p>
        </w:tc>
        <w:tc>
          <w:tcPr>
            <w:tcW w:w="1221" w:type="dxa"/>
          </w:tcPr>
          <w:p w14:paraId="5CAE09C8" w14:textId="77777777" w:rsidR="00086B17" w:rsidRPr="004716E6" w:rsidRDefault="00086B17" w:rsidP="0010484B">
            <w:pPr>
              <w:jc w:val="both"/>
              <w:rPr>
                <w:rFonts w:ascii="Times New Roman" w:hAnsi="Times New Roman" w:cs="Times New Roman"/>
                <w:sz w:val="24"/>
                <w:szCs w:val="24"/>
              </w:rPr>
            </w:pPr>
          </w:p>
        </w:tc>
        <w:tc>
          <w:tcPr>
            <w:tcW w:w="2695" w:type="dxa"/>
          </w:tcPr>
          <w:p w14:paraId="1BBA2C8D" w14:textId="77777777" w:rsidR="00086B17" w:rsidRPr="004716E6" w:rsidRDefault="00086B17" w:rsidP="0010484B">
            <w:pPr>
              <w:jc w:val="both"/>
              <w:rPr>
                <w:rFonts w:ascii="Times New Roman" w:hAnsi="Times New Roman" w:cs="Times New Roman"/>
                <w:sz w:val="24"/>
                <w:szCs w:val="24"/>
              </w:rPr>
            </w:pPr>
          </w:p>
        </w:tc>
        <w:tc>
          <w:tcPr>
            <w:tcW w:w="2182" w:type="dxa"/>
          </w:tcPr>
          <w:p w14:paraId="4D7DFAD0" w14:textId="77777777" w:rsidR="00086B17" w:rsidRPr="004716E6" w:rsidRDefault="00086B17" w:rsidP="0010484B">
            <w:pPr>
              <w:jc w:val="both"/>
              <w:rPr>
                <w:rFonts w:ascii="Times New Roman" w:hAnsi="Times New Roman" w:cs="Times New Roman"/>
                <w:sz w:val="24"/>
                <w:szCs w:val="24"/>
              </w:rPr>
            </w:pPr>
          </w:p>
        </w:tc>
      </w:tr>
      <w:tr w:rsidR="00086B17" w:rsidRPr="004716E6" w14:paraId="68DE5FEA" w14:textId="750BE20A" w:rsidTr="00086B17">
        <w:tc>
          <w:tcPr>
            <w:tcW w:w="1052" w:type="dxa"/>
          </w:tcPr>
          <w:p w14:paraId="7C6A5B43" w14:textId="77777777" w:rsidR="00086B17" w:rsidRPr="004716E6" w:rsidRDefault="00086B17" w:rsidP="0010484B">
            <w:pPr>
              <w:jc w:val="both"/>
              <w:rPr>
                <w:rFonts w:ascii="Times New Roman" w:hAnsi="Times New Roman" w:cs="Times New Roman"/>
                <w:sz w:val="24"/>
                <w:szCs w:val="24"/>
              </w:rPr>
            </w:pPr>
          </w:p>
          <w:p w14:paraId="62FCF08C" w14:textId="36127048" w:rsidR="00086B17" w:rsidRPr="004716E6" w:rsidRDefault="00086B17" w:rsidP="0010484B">
            <w:pPr>
              <w:jc w:val="both"/>
              <w:rPr>
                <w:rFonts w:ascii="Times New Roman" w:hAnsi="Times New Roman" w:cs="Times New Roman"/>
                <w:sz w:val="24"/>
                <w:szCs w:val="24"/>
              </w:rPr>
            </w:pPr>
          </w:p>
        </w:tc>
        <w:tc>
          <w:tcPr>
            <w:tcW w:w="1128" w:type="dxa"/>
          </w:tcPr>
          <w:p w14:paraId="1CA51CAE" w14:textId="77777777" w:rsidR="00086B17" w:rsidRPr="004716E6" w:rsidRDefault="00086B17" w:rsidP="0010484B">
            <w:pPr>
              <w:jc w:val="both"/>
              <w:rPr>
                <w:rFonts w:ascii="Times New Roman" w:hAnsi="Times New Roman" w:cs="Times New Roman"/>
                <w:sz w:val="24"/>
                <w:szCs w:val="24"/>
              </w:rPr>
            </w:pPr>
          </w:p>
        </w:tc>
        <w:tc>
          <w:tcPr>
            <w:tcW w:w="1072" w:type="dxa"/>
          </w:tcPr>
          <w:p w14:paraId="0549EF52" w14:textId="77777777" w:rsidR="00086B17" w:rsidRPr="004716E6" w:rsidRDefault="00086B17" w:rsidP="0010484B">
            <w:pPr>
              <w:jc w:val="both"/>
              <w:rPr>
                <w:rFonts w:ascii="Times New Roman" w:hAnsi="Times New Roman" w:cs="Times New Roman"/>
                <w:sz w:val="24"/>
                <w:szCs w:val="24"/>
              </w:rPr>
            </w:pPr>
          </w:p>
        </w:tc>
        <w:tc>
          <w:tcPr>
            <w:tcW w:w="1221" w:type="dxa"/>
          </w:tcPr>
          <w:p w14:paraId="006EC16F" w14:textId="77777777" w:rsidR="00086B17" w:rsidRPr="004716E6" w:rsidRDefault="00086B17" w:rsidP="0010484B">
            <w:pPr>
              <w:jc w:val="both"/>
              <w:rPr>
                <w:rFonts w:ascii="Times New Roman" w:hAnsi="Times New Roman" w:cs="Times New Roman"/>
                <w:sz w:val="24"/>
                <w:szCs w:val="24"/>
              </w:rPr>
            </w:pPr>
          </w:p>
        </w:tc>
        <w:tc>
          <w:tcPr>
            <w:tcW w:w="2695" w:type="dxa"/>
          </w:tcPr>
          <w:p w14:paraId="33FF6BFC" w14:textId="77777777" w:rsidR="00086B17" w:rsidRPr="004716E6" w:rsidRDefault="00086B17" w:rsidP="0010484B">
            <w:pPr>
              <w:jc w:val="both"/>
              <w:rPr>
                <w:rFonts w:ascii="Times New Roman" w:hAnsi="Times New Roman" w:cs="Times New Roman"/>
                <w:sz w:val="24"/>
                <w:szCs w:val="24"/>
              </w:rPr>
            </w:pPr>
          </w:p>
        </w:tc>
        <w:tc>
          <w:tcPr>
            <w:tcW w:w="2182" w:type="dxa"/>
          </w:tcPr>
          <w:p w14:paraId="63EB89B9" w14:textId="77777777" w:rsidR="00086B17" w:rsidRPr="004716E6" w:rsidRDefault="00086B17" w:rsidP="0010484B">
            <w:pPr>
              <w:jc w:val="both"/>
              <w:rPr>
                <w:rFonts w:ascii="Times New Roman" w:hAnsi="Times New Roman" w:cs="Times New Roman"/>
                <w:sz w:val="24"/>
                <w:szCs w:val="24"/>
              </w:rPr>
            </w:pPr>
          </w:p>
        </w:tc>
      </w:tr>
      <w:tr w:rsidR="00086B17" w:rsidRPr="004716E6" w14:paraId="13589432" w14:textId="5E0F7438" w:rsidTr="00086B17">
        <w:tc>
          <w:tcPr>
            <w:tcW w:w="1052" w:type="dxa"/>
          </w:tcPr>
          <w:p w14:paraId="7596A375" w14:textId="77777777" w:rsidR="00086B17" w:rsidRPr="004716E6" w:rsidRDefault="00086B17" w:rsidP="0010484B">
            <w:pPr>
              <w:jc w:val="both"/>
              <w:rPr>
                <w:rFonts w:ascii="Times New Roman" w:hAnsi="Times New Roman" w:cs="Times New Roman"/>
                <w:sz w:val="24"/>
                <w:szCs w:val="24"/>
              </w:rPr>
            </w:pPr>
          </w:p>
          <w:p w14:paraId="13F9E649" w14:textId="483A09CC" w:rsidR="00086B17" w:rsidRPr="004716E6" w:rsidRDefault="00086B17" w:rsidP="0010484B">
            <w:pPr>
              <w:jc w:val="both"/>
              <w:rPr>
                <w:rFonts w:ascii="Times New Roman" w:hAnsi="Times New Roman" w:cs="Times New Roman"/>
                <w:sz w:val="24"/>
                <w:szCs w:val="24"/>
              </w:rPr>
            </w:pPr>
          </w:p>
        </w:tc>
        <w:tc>
          <w:tcPr>
            <w:tcW w:w="1128" w:type="dxa"/>
          </w:tcPr>
          <w:p w14:paraId="75042B2D" w14:textId="77777777" w:rsidR="00086B17" w:rsidRPr="004716E6" w:rsidRDefault="00086B17" w:rsidP="0010484B">
            <w:pPr>
              <w:jc w:val="both"/>
              <w:rPr>
                <w:rFonts w:ascii="Times New Roman" w:hAnsi="Times New Roman" w:cs="Times New Roman"/>
                <w:sz w:val="24"/>
                <w:szCs w:val="24"/>
              </w:rPr>
            </w:pPr>
          </w:p>
        </w:tc>
        <w:tc>
          <w:tcPr>
            <w:tcW w:w="1072" w:type="dxa"/>
          </w:tcPr>
          <w:p w14:paraId="3BF94114" w14:textId="77777777" w:rsidR="00086B17" w:rsidRPr="004716E6" w:rsidRDefault="00086B17" w:rsidP="0010484B">
            <w:pPr>
              <w:jc w:val="both"/>
              <w:rPr>
                <w:rFonts w:ascii="Times New Roman" w:hAnsi="Times New Roman" w:cs="Times New Roman"/>
                <w:sz w:val="24"/>
                <w:szCs w:val="24"/>
              </w:rPr>
            </w:pPr>
          </w:p>
        </w:tc>
        <w:tc>
          <w:tcPr>
            <w:tcW w:w="1221" w:type="dxa"/>
          </w:tcPr>
          <w:p w14:paraId="64426D1D" w14:textId="77777777" w:rsidR="00086B17" w:rsidRPr="004716E6" w:rsidRDefault="00086B17" w:rsidP="0010484B">
            <w:pPr>
              <w:jc w:val="both"/>
              <w:rPr>
                <w:rFonts w:ascii="Times New Roman" w:hAnsi="Times New Roman" w:cs="Times New Roman"/>
                <w:sz w:val="24"/>
                <w:szCs w:val="24"/>
              </w:rPr>
            </w:pPr>
          </w:p>
        </w:tc>
        <w:tc>
          <w:tcPr>
            <w:tcW w:w="2695" w:type="dxa"/>
          </w:tcPr>
          <w:p w14:paraId="6360CAFF" w14:textId="77777777" w:rsidR="00086B17" w:rsidRPr="004716E6" w:rsidRDefault="00086B17" w:rsidP="0010484B">
            <w:pPr>
              <w:jc w:val="both"/>
              <w:rPr>
                <w:rFonts w:ascii="Times New Roman" w:hAnsi="Times New Roman" w:cs="Times New Roman"/>
                <w:sz w:val="24"/>
                <w:szCs w:val="24"/>
              </w:rPr>
            </w:pPr>
          </w:p>
        </w:tc>
        <w:tc>
          <w:tcPr>
            <w:tcW w:w="2182" w:type="dxa"/>
          </w:tcPr>
          <w:p w14:paraId="11EA6568" w14:textId="77777777" w:rsidR="00086B17" w:rsidRPr="004716E6" w:rsidRDefault="00086B17" w:rsidP="0010484B">
            <w:pPr>
              <w:jc w:val="both"/>
              <w:rPr>
                <w:rFonts w:ascii="Times New Roman" w:hAnsi="Times New Roman" w:cs="Times New Roman"/>
                <w:sz w:val="24"/>
                <w:szCs w:val="24"/>
              </w:rPr>
            </w:pPr>
          </w:p>
        </w:tc>
      </w:tr>
      <w:tr w:rsidR="00086B17" w:rsidRPr="004716E6" w14:paraId="1FD982B0" w14:textId="6841112F" w:rsidTr="00086B17">
        <w:tc>
          <w:tcPr>
            <w:tcW w:w="1052" w:type="dxa"/>
          </w:tcPr>
          <w:p w14:paraId="596BD27B" w14:textId="77777777" w:rsidR="00086B17" w:rsidRPr="004716E6" w:rsidRDefault="00086B17" w:rsidP="0010484B">
            <w:pPr>
              <w:jc w:val="both"/>
              <w:rPr>
                <w:rFonts w:ascii="Times New Roman" w:hAnsi="Times New Roman" w:cs="Times New Roman"/>
                <w:sz w:val="24"/>
                <w:szCs w:val="24"/>
              </w:rPr>
            </w:pPr>
          </w:p>
          <w:p w14:paraId="2C3952EA" w14:textId="76774A57" w:rsidR="00086B17" w:rsidRPr="004716E6" w:rsidRDefault="00086B17" w:rsidP="0010484B">
            <w:pPr>
              <w:jc w:val="both"/>
              <w:rPr>
                <w:rFonts w:ascii="Times New Roman" w:hAnsi="Times New Roman" w:cs="Times New Roman"/>
                <w:sz w:val="24"/>
                <w:szCs w:val="24"/>
              </w:rPr>
            </w:pPr>
          </w:p>
        </w:tc>
        <w:tc>
          <w:tcPr>
            <w:tcW w:w="1128" w:type="dxa"/>
          </w:tcPr>
          <w:p w14:paraId="2E2E9E12" w14:textId="77777777" w:rsidR="00086B17" w:rsidRPr="004716E6" w:rsidRDefault="00086B17" w:rsidP="0010484B">
            <w:pPr>
              <w:jc w:val="both"/>
              <w:rPr>
                <w:rFonts w:ascii="Times New Roman" w:hAnsi="Times New Roman" w:cs="Times New Roman"/>
                <w:sz w:val="24"/>
                <w:szCs w:val="24"/>
              </w:rPr>
            </w:pPr>
          </w:p>
        </w:tc>
        <w:tc>
          <w:tcPr>
            <w:tcW w:w="1072" w:type="dxa"/>
          </w:tcPr>
          <w:p w14:paraId="4D72E1D2" w14:textId="77777777" w:rsidR="00086B17" w:rsidRPr="004716E6" w:rsidRDefault="00086B17" w:rsidP="0010484B">
            <w:pPr>
              <w:jc w:val="both"/>
              <w:rPr>
                <w:rFonts w:ascii="Times New Roman" w:hAnsi="Times New Roman" w:cs="Times New Roman"/>
                <w:sz w:val="24"/>
                <w:szCs w:val="24"/>
              </w:rPr>
            </w:pPr>
          </w:p>
        </w:tc>
        <w:tc>
          <w:tcPr>
            <w:tcW w:w="1221" w:type="dxa"/>
          </w:tcPr>
          <w:p w14:paraId="4B4E017E" w14:textId="77777777" w:rsidR="00086B17" w:rsidRPr="004716E6" w:rsidRDefault="00086B17" w:rsidP="0010484B">
            <w:pPr>
              <w:jc w:val="both"/>
              <w:rPr>
                <w:rFonts w:ascii="Times New Roman" w:hAnsi="Times New Roman" w:cs="Times New Roman"/>
                <w:sz w:val="24"/>
                <w:szCs w:val="24"/>
              </w:rPr>
            </w:pPr>
          </w:p>
        </w:tc>
        <w:tc>
          <w:tcPr>
            <w:tcW w:w="2695" w:type="dxa"/>
          </w:tcPr>
          <w:p w14:paraId="0A9C0E33" w14:textId="77777777" w:rsidR="00086B17" w:rsidRPr="004716E6" w:rsidRDefault="00086B17" w:rsidP="0010484B">
            <w:pPr>
              <w:jc w:val="both"/>
              <w:rPr>
                <w:rFonts w:ascii="Times New Roman" w:hAnsi="Times New Roman" w:cs="Times New Roman"/>
                <w:sz w:val="24"/>
                <w:szCs w:val="24"/>
              </w:rPr>
            </w:pPr>
          </w:p>
        </w:tc>
        <w:tc>
          <w:tcPr>
            <w:tcW w:w="2182" w:type="dxa"/>
          </w:tcPr>
          <w:p w14:paraId="233D2014" w14:textId="77777777" w:rsidR="00086B17" w:rsidRPr="004716E6" w:rsidRDefault="00086B17" w:rsidP="0010484B">
            <w:pPr>
              <w:jc w:val="both"/>
              <w:rPr>
                <w:rFonts w:ascii="Times New Roman" w:hAnsi="Times New Roman" w:cs="Times New Roman"/>
                <w:sz w:val="24"/>
                <w:szCs w:val="24"/>
              </w:rPr>
            </w:pPr>
          </w:p>
        </w:tc>
      </w:tr>
      <w:tr w:rsidR="00086B17" w:rsidRPr="004716E6" w14:paraId="06FBA4D3" w14:textId="7B04573C" w:rsidTr="00086B17">
        <w:tc>
          <w:tcPr>
            <w:tcW w:w="1052" w:type="dxa"/>
          </w:tcPr>
          <w:p w14:paraId="2CA9410D" w14:textId="77777777" w:rsidR="00086B17" w:rsidRPr="004716E6" w:rsidRDefault="00086B17" w:rsidP="0010484B">
            <w:pPr>
              <w:jc w:val="both"/>
              <w:rPr>
                <w:rFonts w:ascii="Times New Roman" w:hAnsi="Times New Roman" w:cs="Times New Roman"/>
                <w:sz w:val="24"/>
                <w:szCs w:val="24"/>
              </w:rPr>
            </w:pPr>
          </w:p>
          <w:p w14:paraId="5480CE29" w14:textId="7EEEDD35" w:rsidR="00086B17" w:rsidRPr="004716E6" w:rsidRDefault="00086B17" w:rsidP="0010484B">
            <w:pPr>
              <w:jc w:val="both"/>
              <w:rPr>
                <w:rFonts w:ascii="Times New Roman" w:hAnsi="Times New Roman" w:cs="Times New Roman"/>
                <w:sz w:val="24"/>
                <w:szCs w:val="24"/>
              </w:rPr>
            </w:pPr>
          </w:p>
        </w:tc>
        <w:tc>
          <w:tcPr>
            <w:tcW w:w="1128" w:type="dxa"/>
          </w:tcPr>
          <w:p w14:paraId="6C71D688" w14:textId="77777777" w:rsidR="00086B17" w:rsidRPr="004716E6" w:rsidRDefault="00086B17" w:rsidP="0010484B">
            <w:pPr>
              <w:jc w:val="both"/>
              <w:rPr>
                <w:rFonts w:ascii="Times New Roman" w:hAnsi="Times New Roman" w:cs="Times New Roman"/>
                <w:sz w:val="24"/>
                <w:szCs w:val="24"/>
              </w:rPr>
            </w:pPr>
          </w:p>
        </w:tc>
        <w:tc>
          <w:tcPr>
            <w:tcW w:w="1072" w:type="dxa"/>
          </w:tcPr>
          <w:p w14:paraId="663FFEDD" w14:textId="77777777" w:rsidR="00086B17" w:rsidRPr="004716E6" w:rsidRDefault="00086B17" w:rsidP="0010484B">
            <w:pPr>
              <w:jc w:val="both"/>
              <w:rPr>
                <w:rFonts w:ascii="Times New Roman" w:hAnsi="Times New Roman" w:cs="Times New Roman"/>
                <w:sz w:val="24"/>
                <w:szCs w:val="24"/>
              </w:rPr>
            </w:pPr>
          </w:p>
        </w:tc>
        <w:tc>
          <w:tcPr>
            <w:tcW w:w="1221" w:type="dxa"/>
          </w:tcPr>
          <w:p w14:paraId="40214E02" w14:textId="77777777" w:rsidR="00086B17" w:rsidRPr="004716E6" w:rsidRDefault="00086B17" w:rsidP="0010484B">
            <w:pPr>
              <w:jc w:val="both"/>
              <w:rPr>
                <w:rFonts w:ascii="Times New Roman" w:hAnsi="Times New Roman" w:cs="Times New Roman"/>
                <w:sz w:val="24"/>
                <w:szCs w:val="24"/>
              </w:rPr>
            </w:pPr>
          </w:p>
        </w:tc>
        <w:tc>
          <w:tcPr>
            <w:tcW w:w="2695" w:type="dxa"/>
          </w:tcPr>
          <w:p w14:paraId="58BA87E1" w14:textId="77777777" w:rsidR="00086B17" w:rsidRPr="004716E6" w:rsidRDefault="00086B17" w:rsidP="0010484B">
            <w:pPr>
              <w:jc w:val="both"/>
              <w:rPr>
                <w:rFonts w:ascii="Times New Roman" w:hAnsi="Times New Roman" w:cs="Times New Roman"/>
                <w:sz w:val="24"/>
                <w:szCs w:val="24"/>
              </w:rPr>
            </w:pPr>
          </w:p>
        </w:tc>
        <w:tc>
          <w:tcPr>
            <w:tcW w:w="2182" w:type="dxa"/>
          </w:tcPr>
          <w:p w14:paraId="70938CEF" w14:textId="77777777" w:rsidR="00086B17" w:rsidRPr="004716E6" w:rsidRDefault="00086B17" w:rsidP="0010484B">
            <w:pPr>
              <w:jc w:val="both"/>
              <w:rPr>
                <w:rFonts w:ascii="Times New Roman" w:hAnsi="Times New Roman" w:cs="Times New Roman"/>
                <w:sz w:val="24"/>
                <w:szCs w:val="24"/>
              </w:rPr>
            </w:pPr>
          </w:p>
        </w:tc>
      </w:tr>
      <w:tr w:rsidR="00086B17" w:rsidRPr="004716E6" w14:paraId="3F7CC06E" w14:textId="67929BA4" w:rsidTr="00086B17">
        <w:tc>
          <w:tcPr>
            <w:tcW w:w="1052" w:type="dxa"/>
          </w:tcPr>
          <w:p w14:paraId="02A86533" w14:textId="77777777" w:rsidR="00086B17" w:rsidRPr="004716E6" w:rsidRDefault="00086B17" w:rsidP="0010484B">
            <w:pPr>
              <w:jc w:val="both"/>
              <w:rPr>
                <w:rFonts w:ascii="Times New Roman" w:hAnsi="Times New Roman" w:cs="Times New Roman"/>
                <w:sz w:val="24"/>
                <w:szCs w:val="24"/>
              </w:rPr>
            </w:pPr>
          </w:p>
          <w:p w14:paraId="40C2BEA7" w14:textId="2FEF193F" w:rsidR="00086B17" w:rsidRPr="004716E6" w:rsidRDefault="00086B17" w:rsidP="0010484B">
            <w:pPr>
              <w:jc w:val="both"/>
              <w:rPr>
                <w:rFonts w:ascii="Times New Roman" w:hAnsi="Times New Roman" w:cs="Times New Roman"/>
                <w:sz w:val="24"/>
                <w:szCs w:val="24"/>
              </w:rPr>
            </w:pPr>
          </w:p>
        </w:tc>
        <w:tc>
          <w:tcPr>
            <w:tcW w:w="1128" w:type="dxa"/>
          </w:tcPr>
          <w:p w14:paraId="0A18D401" w14:textId="77777777" w:rsidR="00086B17" w:rsidRPr="004716E6" w:rsidRDefault="00086B17" w:rsidP="0010484B">
            <w:pPr>
              <w:jc w:val="both"/>
              <w:rPr>
                <w:rFonts w:ascii="Times New Roman" w:hAnsi="Times New Roman" w:cs="Times New Roman"/>
                <w:sz w:val="24"/>
                <w:szCs w:val="24"/>
              </w:rPr>
            </w:pPr>
          </w:p>
        </w:tc>
        <w:tc>
          <w:tcPr>
            <w:tcW w:w="1072" w:type="dxa"/>
          </w:tcPr>
          <w:p w14:paraId="7589DAD7" w14:textId="77777777" w:rsidR="00086B17" w:rsidRPr="004716E6" w:rsidRDefault="00086B17" w:rsidP="0010484B">
            <w:pPr>
              <w:jc w:val="both"/>
              <w:rPr>
                <w:rFonts w:ascii="Times New Roman" w:hAnsi="Times New Roman" w:cs="Times New Roman"/>
                <w:sz w:val="24"/>
                <w:szCs w:val="24"/>
              </w:rPr>
            </w:pPr>
          </w:p>
        </w:tc>
        <w:tc>
          <w:tcPr>
            <w:tcW w:w="1221" w:type="dxa"/>
          </w:tcPr>
          <w:p w14:paraId="449D57F3" w14:textId="77777777" w:rsidR="00086B17" w:rsidRPr="004716E6" w:rsidRDefault="00086B17" w:rsidP="0010484B">
            <w:pPr>
              <w:jc w:val="both"/>
              <w:rPr>
                <w:rFonts w:ascii="Times New Roman" w:hAnsi="Times New Roman" w:cs="Times New Roman"/>
                <w:sz w:val="24"/>
                <w:szCs w:val="24"/>
              </w:rPr>
            </w:pPr>
          </w:p>
        </w:tc>
        <w:tc>
          <w:tcPr>
            <w:tcW w:w="2695" w:type="dxa"/>
          </w:tcPr>
          <w:p w14:paraId="6343EA34" w14:textId="77777777" w:rsidR="00086B17" w:rsidRPr="004716E6" w:rsidRDefault="00086B17" w:rsidP="0010484B">
            <w:pPr>
              <w:jc w:val="both"/>
              <w:rPr>
                <w:rFonts w:ascii="Times New Roman" w:hAnsi="Times New Roman" w:cs="Times New Roman"/>
                <w:sz w:val="24"/>
                <w:szCs w:val="24"/>
              </w:rPr>
            </w:pPr>
          </w:p>
        </w:tc>
        <w:tc>
          <w:tcPr>
            <w:tcW w:w="2182" w:type="dxa"/>
          </w:tcPr>
          <w:p w14:paraId="7E69D54A" w14:textId="77777777" w:rsidR="00086B17" w:rsidRPr="004716E6" w:rsidRDefault="00086B17" w:rsidP="0010484B">
            <w:pPr>
              <w:jc w:val="both"/>
              <w:rPr>
                <w:rFonts w:ascii="Times New Roman" w:hAnsi="Times New Roman" w:cs="Times New Roman"/>
                <w:sz w:val="24"/>
                <w:szCs w:val="24"/>
              </w:rPr>
            </w:pPr>
          </w:p>
        </w:tc>
      </w:tr>
      <w:tr w:rsidR="00086B17" w:rsidRPr="004716E6" w14:paraId="33EE9B7C" w14:textId="3D287B9B" w:rsidTr="00086B17">
        <w:tc>
          <w:tcPr>
            <w:tcW w:w="1052" w:type="dxa"/>
          </w:tcPr>
          <w:p w14:paraId="301F8865" w14:textId="77777777" w:rsidR="00086B17" w:rsidRPr="004716E6" w:rsidRDefault="00086B17" w:rsidP="0010484B">
            <w:pPr>
              <w:jc w:val="both"/>
              <w:rPr>
                <w:rFonts w:ascii="Times New Roman" w:hAnsi="Times New Roman" w:cs="Times New Roman"/>
                <w:sz w:val="24"/>
                <w:szCs w:val="24"/>
              </w:rPr>
            </w:pPr>
          </w:p>
          <w:p w14:paraId="3D1F5ACE" w14:textId="63CFA5FB" w:rsidR="00086B17" w:rsidRPr="004716E6" w:rsidRDefault="00086B17" w:rsidP="0010484B">
            <w:pPr>
              <w:jc w:val="both"/>
              <w:rPr>
                <w:rFonts w:ascii="Times New Roman" w:hAnsi="Times New Roman" w:cs="Times New Roman"/>
                <w:sz w:val="24"/>
                <w:szCs w:val="24"/>
              </w:rPr>
            </w:pPr>
          </w:p>
        </w:tc>
        <w:tc>
          <w:tcPr>
            <w:tcW w:w="1128" w:type="dxa"/>
          </w:tcPr>
          <w:p w14:paraId="76EB6D38" w14:textId="77777777" w:rsidR="00086B17" w:rsidRPr="004716E6" w:rsidRDefault="00086B17" w:rsidP="0010484B">
            <w:pPr>
              <w:jc w:val="both"/>
              <w:rPr>
                <w:rFonts w:ascii="Times New Roman" w:hAnsi="Times New Roman" w:cs="Times New Roman"/>
                <w:sz w:val="24"/>
                <w:szCs w:val="24"/>
              </w:rPr>
            </w:pPr>
          </w:p>
        </w:tc>
        <w:tc>
          <w:tcPr>
            <w:tcW w:w="1072" w:type="dxa"/>
          </w:tcPr>
          <w:p w14:paraId="40C9FC1F" w14:textId="77777777" w:rsidR="00086B17" w:rsidRPr="004716E6" w:rsidRDefault="00086B17" w:rsidP="0010484B">
            <w:pPr>
              <w:jc w:val="both"/>
              <w:rPr>
                <w:rFonts w:ascii="Times New Roman" w:hAnsi="Times New Roman" w:cs="Times New Roman"/>
                <w:sz w:val="24"/>
                <w:szCs w:val="24"/>
              </w:rPr>
            </w:pPr>
          </w:p>
        </w:tc>
        <w:tc>
          <w:tcPr>
            <w:tcW w:w="1221" w:type="dxa"/>
          </w:tcPr>
          <w:p w14:paraId="1FDA17FE" w14:textId="77777777" w:rsidR="00086B17" w:rsidRPr="004716E6" w:rsidRDefault="00086B17" w:rsidP="0010484B">
            <w:pPr>
              <w:jc w:val="both"/>
              <w:rPr>
                <w:rFonts w:ascii="Times New Roman" w:hAnsi="Times New Roman" w:cs="Times New Roman"/>
                <w:sz w:val="24"/>
                <w:szCs w:val="24"/>
              </w:rPr>
            </w:pPr>
          </w:p>
        </w:tc>
        <w:tc>
          <w:tcPr>
            <w:tcW w:w="2695" w:type="dxa"/>
          </w:tcPr>
          <w:p w14:paraId="0CD71FE0" w14:textId="77777777" w:rsidR="00086B17" w:rsidRPr="004716E6" w:rsidRDefault="00086B17" w:rsidP="0010484B">
            <w:pPr>
              <w:jc w:val="both"/>
              <w:rPr>
                <w:rFonts w:ascii="Times New Roman" w:hAnsi="Times New Roman" w:cs="Times New Roman"/>
                <w:sz w:val="24"/>
                <w:szCs w:val="24"/>
              </w:rPr>
            </w:pPr>
          </w:p>
        </w:tc>
        <w:tc>
          <w:tcPr>
            <w:tcW w:w="2182" w:type="dxa"/>
          </w:tcPr>
          <w:p w14:paraId="551ACFBC" w14:textId="77777777" w:rsidR="00086B17" w:rsidRPr="004716E6" w:rsidRDefault="00086B17" w:rsidP="0010484B">
            <w:pPr>
              <w:jc w:val="both"/>
              <w:rPr>
                <w:rFonts w:ascii="Times New Roman" w:hAnsi="Times New Roman" w:cs="Times New Roman"/>
                <w:sz w:val="24"/>
                <w:szCs w:val="24"/>
              </w:rPr>
            </w:pPr>
          </w:p>
        </w:tc>
      </w:tr>
      <w:tr w:rsidR="00086B17" w:rsidRPr="004716E6" w14:paraId="404E2747" w14:textId="00A044C1" w:rsidTr="00086B17">
        <w:tc>
          <w:tcPr>
            <w:tcW w:w="1052" w:type="dxa"/>
          </w:tcPr>
          <w:p w14:paraId="390F98C4" w14:textId="77777777" w:rsidR="00086B17" w:rsidRPr="004716E6" w:rsidRDefault="00086B17" w:rsidP="0010484B">
            <w:pPr>
              <w:jc w:val="both"/>
              <w:rPr>
                <w:rFonts w:ascii="Times New Roman" w:hAnsi="Times New Roman" w:cs="Times New Roman"/>
                <w:sz w:val="24"/>
                <w:szCs w:val="24"/>
              </w:rPr>
            </w:pPr>
          </w:p>
          <w:p w14:paraId="698B538E" w14:textId="1145AD22" w:rsidR="00086B17" w:rsidRPr="004716E6" w:rsidRDefault="00086B17" w:rsidP="0010484B">
            <w:pPr>
              <w:jc w:val="both"/>
              <w:rPr>
                <w:rFonts w:ascii="Times New Roman" w:hAnsi="Times New Roman" w:cs="Times New Roman"/>
                <w:sz w:val="24"/>
                <w:szCs w:val="24"/>
              </w:rPr>
            </w:pPr>
          </w:p>
        </w:tc>
        <w:tc>
          <w:tcPr>
            <w:tcW w:w="1128" w:type="dxa"/>
          </w:tcPr>
          <w:p w14:paraId="21115EAE" w14:textId="77777777" w:rsidR="00086B17" w:rsidRPr="004716E6" w:rsidRDefault="00086B17" w:rsidP="0010484B">
            <w:pPr>
              <w:jc w:val="both"/>
              <w:rPr>
                <w:rFonts w:ascii="Times New Roman" w:hAnsi="Times New Roman" w:cs="Times New Roman"/>
                <w:sz w:val="24"/>
                <w:szCs w:val="24"/>
              </w:rPr>
            </w:pPr>
          </w:p>
        </w:tc>
        <w:tc>
          <w:tcPr>
            <w:tcW w:w="1072" w:type="dxa"/>
          </w:tcPr>
          <w:p w14:paraId="326A08DC" w14:textId="77777777" w:rsidR="00086B17" w:rsidRPr="004716E6" w:rsidRDefault="00086B17" w:rsidP="0010484B">
            <w:pPr>
              <w:jc w:val="both"/>
              <w:rPr>
                <w:rFonts w:ascii="Times New Roman" w:hAnsi="Times New Roman" w:cs="Times New Roman"/>
                <w:sz w:val="24"/>
                <w:szCs w:val="24"/>
              </w:rPr>
            </w:pPr>
          </w:p>
        </w:tc>
        <w:tc>
          <w:tcPr>
            <w:tcW w:w="1221" w:type="dxa"/>
          </w:tcPr>
          <w:p w14:paraId="28E2BCFC" w14:textId="77777777" w:rsidR="00086B17" w:rsidRPr="004716E6" w:rsidRDefault="00086B17" w:rsidP="0010484B">
            <w:pPr>
              <w:jc w:val="both"/>
              <w:rPr>
                <w:rFonts w:ascii="Times New Roman" w:hAnsi="Times New Roman" w:cs="Times New Roman"/>
                <w:sz w:val="24"/>
                <w:szCs w:val="24"/>
              </w:rPr>
            </w:pPr>
          </w:p>
        </w:tc>
        <w:tc>
          <w:tcPr>
            <w:tcW w:w="2695" w:type="dxa"/>
          </w:tcPr>
          <w:p w14:paraId="1D78D9F4" w14:textId="77777777" w:rsidR="00086B17" w:rsidRPr="004716E6" w:rsidRDefault="00086B17" w:rsidP="0010484B">
            <w:pPr>
              <w:jc w:val="both"/>
              <w:rPr>
                <w:rFonts w:ascii="Times New Roman" w:hAnsi="Times New Roman" w:cs="Times New Roman"/>
                <w:sz w:val="24"/>
                <w:szCs w:val="24"/>
              </w:rPr>
            </w:pPr>
          </w:p>
        </w:tc>
        <w:tc>
          <w:tcPr>
            <w:tcW w:w="2182" w:type="dxa"/>
          </w:tcPr>
          <w:p w14:paraId="1F7A5158" w14:textId="77777777" w:rsidR="00086B17" w:rsidRPr="004716E6" w:rsidRDefault="00086B17" w:rsidP="0010484B">
            <w:pPr>
              <w:jc w:val="both"/>
              <w:rPr>
                <w:rFonts w:ascii="Times New Roman" w:hAnsi="Times New Roman" w:cs="Times New Roman"/>
                <w:sz w:val="24"/>
                <w:szCs w:val="24"/>
              </w:rPr>
            </w:pPr>
          </w:p>
        </w:tc>
      </w:tr>
      <w:tr w:rsidR="00086B17" w:rsidRPr="004716E6" w14:paraId="08E66B1F" w14:textId="328F5D69" w:rsidTr="00086B17">
        <w:tc>
          <w:tcPr>
            <w:tcW w:w="1052" w:type="dxa"/>
          </w:tcPr>
          <w:p w14:paraId="7204C41D" w14:textId="77777777" w:rsidR="00086B17" w:rsidRPr="004716E6" w:rsidRDefault="00086B17" w:rsidP="0010484B">
            <w:pPr>
              <w:jc w:val="both"/>
              <w:rPr>
                <w:rFonts w:ascii="Times New Roman" w:hAnsi="Times New Roman" w:cs="Times New Roman"/>
                <w:sz w:val="24"/>
                <w:szCs w:val="24"/>
              </w:rPr>
            </w:pPr>
          </w:p>
          <w:p w14:paraId="0CA3F1FA" w14:textId="0AA834F8" w:rsidR="00086B17" w:rsidRPr="004716E6" w:rsidRDefault="00086B17" w:rsidP="0010484B">
            <w:pPr>
              <w:jc w:val="both"/>
              <w:rPr>
                <w:rFonts w:ascii="Times New Roman" w:hAnsi="Times New Roman" w:cs="Times New Roman"/>
                <w:sz w:val="24"/>
                <w:szCs w:val="24"/>
              </w:rPr>
            </w:pPr>
          </w:p>
        </w:tc>
        <w:tc>
          <w:tcPr>
            <w:tcW w:w="1128" w:type="dxa"/>
          </w:tcPr>
          <w:p w14:paraId="0886AE63" w14:textId="77777777" w:rsidR="00086B17" w:rsidRPr="004716E6" w:rsidRDefault="00086B17" w:rsidP="0010484B">
            <w:pPr>
              <w:jc w:val="both"/>
              <w:rPr>
                <w:rFonts w:ascii="Times New Roman" w:hAnsi="Times New Roman" w:cs="Times New Roman"/>
                <w:sz w:val="24"/>
                <w:szCs w:val="24"/>
              </w:rPr>
            </w:pPr>
          </w:p>
        </w:tc>
        <w:tc>
          <w:tcPr>
            <w:tcW w:w="1072" w:type="dxa"/>
          </w:tcPr>
          <w:p w14:paraId="31DCB6AA" w14:textId="77777777" w:rsidR="00086B17" w:rsidRPr="004716E6" w:rsidRDefault="00086B17" w:rsidP="0010484B">
            <w:pPr>
              <w:jc w:val="both"/>
              <w:rPr>
                <w:rFonts w:ascii="Times New Roman" w:hAnsi="Times New Roman" w:cs="Times New Roman"/>
                <w:sz w:val="24"/>
                <w:szCs w:val="24"/>
              </w:rPr>
            </w:pPr>
          </w:p>
        </w:tc>
        <w:tc>
          <w:tcPr>
            <w:tcW w:w="1221" w:type="dxa"/>
          </w:tcPr>
          <w:p w14:paraId="7B5876DE" w14:textId="77777777" w:rsidR="00086B17" w:rsidRPr="004716E6" w:rsidRDefault="00086B17" w:rsidP="0010484B">
            <w:pPr>
              <w:jc w:val="both"/>
              <w:rPr>
                <w:rFonts w:ascii="Times New Roman" w:hAnsi="Times New Roman" w:cs="Times New Roman"/>
                <w:sz w:val="24"/>
                <w:szCs w:val="24"/>
              </w:rPr>
            </w:pPr>
          </w:p>
        </w:tc>
        <w:tc>
          <w:tcPr>
            <w:tcW w:w="2695" w:type="dxa"/>
          </w:tcPr>
          <w:p w14:paraId="0BD5172A" w14:textId="77777777" w:rsidR="00086B17" w:rsidRPr="004716E6" w:rsidRDefault="00086B17" w:rsidP="0010484B">
            <w:pPr>
              <w:jc w:val="both"/>
              <w:rPr>
                <w:rFonts w:ascii="Times New Roman" w:hAnsi="Times New Roman" w:cs="Times New Roman"/>
                <w:sz w:val="24"/>
                <w:szCs w:val="24"/>
              </w:rPr>
            </w:pPr>
          </w:p>
        </w:tc>
        <w:tc>
          <w:tcPr>
            <w:tcW w:w="2182" w:type="dxa"/>
          </w:tcPr>
          <w:p w14:paraId="40FF4C37" w14:textId="77777777" w:rsidR="00086B17" w:rsidRPr="004716E6" w:rsidRDefault="00086B17" w:rsidP="0010484B">
            <w:pPr>
              <w:jc w:val="both"/>
              <w:rPr>
                <w:rFonts w:ascii="Times New Roman" w:hAnsi="Times New Roman" w:cs="Times New Roman"/>
                <w:sz w:val="24"/>
                <w:szCs w:val="24"/>
              </w:rPr>
            </w:pPr>
          </w:p>
        </w:tc>
      </w:tr>
    </w:tbl>
    <w:p w14:paraId="49B5EE3D" w14:textId="5F03B462" w:rsidR="00EC0C6F" w:rsidRPr="004716E6" w:rsidRDefault="00EC0C6F" w:rsidP="00B7160E">
      <w:pPr>
        <w:jc w:val="both"/>
        <w:rPr>
          <w:rFonts w:ascii="Times New Roman" w:hAnsi="Times New Roman" w:cs="Times New Roman"/>
          <w:sz w:val="24"/>
          <w:szCs w:val="24"/>
        </w:rPr>
      </w:pPr>
    </w:p>
    <w:p w14:paraId="2C2BF383" w14:textId="77777777" w:rsidR="00EC0C6F" w:rsidRPr="004716E6" w:rsidRDefault="00EC0C6F">
      <w:pPr>
        <w:rPr>
          <w:rFonts w:ascii="Times New Roman" w:hAnsi="Times New Roman" w:cs="Times New Roman"/>
          <w:sz w:val="24"/>
          <w:szCs w:val="24"/>
        </w:rPr>
      </w:pPr>
      <w:r w:rsidRPr="004716E6">
        <w:rPr>
          <w:rFonts w:ascii="Times New Roman" w:hAnsi="Times New Roman" w:cs="Times New Roman"/>
          <w:sz w:val="24"/>
          <w:szCs w:val="24"/>
        </w:rPr>
        <w:br w:type="page"/>
      </w:r>
    </w:p>
    <w:p w14:paraId="2160F327" w14:textId="657C232A" w:rsidR="009A7B9C" w:rsidRPr="004716E6" w:rsidRDefault="009A7B9C" w:rsidP="00CF3F10">
      <w:pPr>
        <w:pStyle w:val="ListParagraph"/>
        <w:numPr>
          <w:ilvl w:val="0"/>
          <w:numId w:val="7"/>
        </w:numPr>
        <w:spacing w:line="240" w:lineRule="auto"/>
        <w:ind w:left="0" w:firstLine="0"/>
        <w:jc w:val="both"/>
        <w:rPr>
          <w:rFonts w:ascii="Times New Roman" w:hAnsi="Times New Roman" w:cs="Times New Roman"/>
          <w:b/>
          <w:bCs/>
        </w:rPr>
      </w:pPr>
      <w:r w:rsidRPr="004716E6">
        <w:rPr>
          <w:rFonts w:ascii="Times New Roman" w:hAnsi="Times New Roman" w:cs="Times New Roman"/>
          <w:b/>
          <w:bCs/>
        </w:rPr>
        <w:lastRenderedPageBreak/>
        <w:t>Purpose</w:t>
      </w:r>
    </w:p>
    <w:p w14:paraId="0993DF92" w14:textId="69107425" w:rsidR="009179ED" w:rsidRPr="004716E6" w:rsidRDefault="009179ED" w:rsidP="00671AED">
      <w:pPr>
        <w:spacing w:line="240" w:lineRule="auto"/>
        <w:jc w:val="both"/>
        <w:rPr>
          <w:rFonts w:ascii="Times New Roman" w:hAnsi="Times New Roman" w:cs="Times New Roman"/>
        </w:rPr>
      </w:pPr>
      <w:r>
        <w:rPr>
          <w:rFonts w:ascii="Times New Roman" w:hAnsi="Times New Roman" w:cs="Times New Roman"/>
        </w:rPr>
        <w:t>T</w:t>
      </w:r>
      <w:r w:rsidRPr="009179ED">
        <w:rPr>
          <w:rFonts w:ascii="Times New Roman" w:hAnsi="Times New Roman" w:cs="Times New Roman"/>
        </w:rPr>
        <w:t xml:space="preserve">he </w:t>
      </w:r>
      <w:r>
        <w:rPr>
          <w:rFonts w:ascii="Times New Roman" w:hAnsi="Times New Roman" w:cs="Times New Roman"/>
        </w:rPr>
        <w:t>purpose of this</w:t>
      </w:r>
      <w:r w:rsidRPr="009179ED">
        <w:rPr>
          <w:rFonts w:ascii="Times New Roman" w:hAnsi="Times New Roman" w:cs="Times New Roman"/>
        </w:rPr>
        <w:t xml:space="preserve"> </w:t>
      </w:r>
      <w:r>
        <w:rPr>
          <w:rFonts w:ascii="Times New Roman" w:hAnsi="Times New Roman" w:cs="Times New Roman"/>
        </w:rPr>
        <w:t>procedure is to define the</w:t>
      </w:r>
      <w:r w:rsidRPr="009179ED">
        <w:rPr>
          <w:rFonts w:ascii="Times New Roman" w:hAnsi="Times New Roman" w:cs="Times New Roman"/>
        </w:rPr>
        <w:t xml:space="preserve"> process to receive, evaluate and make decisions on complaints.</w:t>
      </w:r>
    </w:p>
    <w:p w14:paraId="488DE427"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2. Scope</w:t>
      </w:r>
    </w:p>
    <w:p w14:paraId="067698AB" w14:textId="765AF9B4" w:rsidR="009A7B9C" w:rsidRPr="004716E6" w:rsidRDefault="009A7B9C" w:rsidP="00723345">
      <w:pPr>
        <w:spacing w:line="240" w:lineRule="auto"/>
        <w:jc w:val="both"/>
        <w:rPr>
          <w:rFonts w:ascii="Times New Roman" w:hAnsi="Times New Roman" w:cs="Times New Roman"/>
        </w:rPr>
      </w:pPr>
      <w:r w:rsidRPr="004716E6">
        <w:rPr>
          <w:rFonts w:ascii="Times New Roman" w:hAnsi="Times New Roman" w:cs="Times New Roman"/>
        </w:rPr>
        <w:t xml:space="preserve">This procedure is applicable on </w:t>
      </w:r>
      <w:bookmarkStart w:id="0" w:name="_Hlk152845450"/>
      <w:r w:rsidRPr="004716E6">
        <w:rPr>
          <w:rFonts w:ascii="Times New Roman" w:hAnsi="Times New Roman" w:cs="Times New Roman"/>
        </w:rPr>
        <w:t xml:space="preserve">Vital Agri Nutrients </w:t>
      </w:r>
      <w:r w:rsidR="00BD4104">
        <w:rPr>
          <w:rFonts w:ascii="Times New Roman" w:hAnsi="Times New Roman" w:cs="Times New Roman"/>
        </w:rPr>
        <w:t>QC</w:t>
      </w:r>
      <w:r w:rsidRPr="004716E6">
        <w:rPr>
          <w:rFonts w:ascii="Times New Roman" w:hAnsi="Times New Roman" w:cs="Times New Roman"/>
        </w:rPr>
        <w:t xml:space="preserve"> Lab</w:t>
      </w:r>
      <w:bookmarkEnd w:id="0"/>
      <w:r w:rsidRPr="004716E6">
        <w:rPr>
          <w:rFonts w:ascii="Times New Roman" w:hAnsi="Times New Roman" w:cs="Times New Roman"/>
        </w:rPr>
        <w:t>.</w:t>
      </w:r>
    </w:p>
    <w:p w14:paraId="0ECB8C33"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3. Responsibility</w:t>
      </w:r>
    </w:p>
    <w:p w14:paraId="500F6C21" w14:textId="68AA4F24" w:rsidR="009A7B9C" w:rsidRPr="004716E6" w:rsidRDefault="00671AED" w:rsidP="00723345">
      <w:pPr>
        <w:spacing w:line="240" w:lineRule="auto"/>
        <w:jc w:val="both"/>
        <w:rPr>
          <w:rFonts w:ascii="Times New Roman" w:hAnsi="Times New Roman" w:cs="Times New Roman"/>
        </w:rPr>
      </w:pPr>
      <w:r w:rsidRPr="004716E6">
        <w:rPr>
          <w:rFonts w:ascii="Times New Roman" w:hAnsi="Times New Roman" w:cs="Times New Roman"/>
        </w:rPr>
        <w:t>CEO</w:t>
      </w:r>
      <w:r w:rsidR="009A7B9C" w:rsidRPr="004716E6">
        <w:rPr>
          <w:rFonts w:ascii="Times New Roman" w:hAnsi="Times New Roman" w:cs="Times New Roman"/>
        </w:rPr>
        <w:t xml:space="preserve"> is responsible to nominate representative on behalf of QC Lab to negotiate matters with the customer</w:t>
      </w:r>
      <w:r w:rsidR="00DC7061">
        <w:rPr>
          <w:rFonts w:ascii="Times New Roman" w:hAnsi="Times New Roman" w:cs="Times New Roman"/>
        </w:rPr>
        <w:t xml:space="preserve"> </w:t>
      </w:r>
      <w:r w:rsidR="009A7B9C" w:rsidRPr="004716E6">
        <w:rPr>
          <w:rFonts w:ascii="Times New Roman" w:hAnsi="Times New Roman" w:cs="Times New Roman"/>
        </w:rPr>
        <w:t>in case of conflict.</w:t>
      </w:r>
    </w:p>
    <w:p w14:paraId="4F3B263B" w14:textId="7B6EA161" w:rsidR="009A7B9C"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4. Procedure</w:t>
      </w:r>
    </w:p>
    <w:p w14:paraId="3CAFF6F2" w14:textId="77777777" w:rsidR="00A40DD1" w:rsidRPr="004716E6" w:rsidRDefault="00A40DD1" w:rsidP="00A40DD1">
      <w:pPr>
        <w:spacing w:line="240" w:lineRule="auto"/>
        <w:jc w:val="both"/>
        <w:rPr>
          <w:rFonts w:ascii="Times New Roman" w:hAnsi="Times New Roman" w:cs="Times New Roman"/>
        </w:rPr>
      </w:pPr>
      <w:r w:rsidRPr="004716E6">
        <w:rPr>
          <w:rFonts w:ascii="Times New Roman" w:hAnsi="Times New Roman" w:cs="Times New Roman"/>
        </w:rPr>
        <w:t>Quality Control Manager will</w:t>
      </w:r>
    </w:p>
    <w:p w14:paraId="45A1649A" w14:textId="18D3EB9F"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w:t>
      </w:r>
      <w:r>
        <w:rPr>
          <w:rFonts w:ascii="Times New Roman" w:hAnsi="Times New Roman" w:cs="Times New Roman"/>
        </w:rPr>
        <w:t>complaints</w:t>
      </w:r>
      <w:r w:rsidRPr="004716E6">
        <w:rPr>
          <w:rFonts w:ascii="Times New Roman" w:hAnsi="Times New Roman" w:cs="Times New Roman"/>
        </w:rPr>
        <w:t xml:space="preserve"> from </w:t>
      </w:r>
      <w:r w:rsidR="00DC7061">
        <w:rPr>
          <w:rFonts w:ascii="Times New Roman" w:hAnsi="Times New Roman" w:cs="Times New Roman"/>
        </w:rPr>
        <w:t>customer</w:t>
      </w:r>
      <w:r w:rsidRPr="004716E6">
        <w:rPr>
          <w:rFonts w:ascii="Times New Roman" w:hAnsi="Times New Roman" w:cs="Times New Roman"/>
        </w:rPr>
        <w:t xml:space="preserve"> through Quality Control Manager and analyze the </w:t>
      </w:r>
      <w:r>
        <w:rPr>
          <w:rFonts w:ascii="Times New Roman" w:hAnsi="Times New Roman" w:cs="Times New Roman"/>
        </w:rPr>
        <w:t>complaints</w:t>
      </w:r>
      <w:r w:rsidRPr="004716E6">
        <w:rPr>
          <w:rFonts w:ascii="Times New Roman" w:hAnsi="Times New Roman" w:cs="Times New Roman"/>
        </w:rPr>
        <w:t xml:space="preserve"> data periodically</w:t>
      </w:r>
      <w:r w:rsidR="00502617">
        <w:rPr>
          <w:rFonts w:ascii="Times New Roman" w:hAnsi="Times New Roman" w:cs="Times New Roman"/>
        </w:rPr>
        <w:t xml:space="preserve"> (six months)</w:t>
      </w:r>
    </w:p>
    <w:p w14:paraId="5B9D34BF" w14:textId="35761415"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Presenting complaint analysis in the management review meeting</w:t>
      </w:r>
    </w:p>
    <w:p w14:paraId="38FD6432" w14:textId="56B468CA"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w:t>
      </w:r>
      <w:r w:rsidR="00DC7061">
        <w:rPr>
          <w:rFonts w:ascii="Times New Roman" w:hAnsi="Times New Roman" w:cs="Times New Roman"/>
        </w:rPr>
        <w:t>Complaints</w:t>
      </w:r>
      <w:r w:rsidRPr="004716E6">
        <w:rPr>
          <w:rFonts w:ascii="Times New Roman" w:hAnsi="Times New Roman" w:cs="Times New Roman"/>
        </w:rPr>
        <w:t xml:space="preserve"> from </w:t>
      </w:r>
      <w:r w:rsidR="00DC7061">
        <w:rPr>
          <w:rFonts w:ascii="Times New Roman" w:hAnsi="Times New Roman" w:cs="Times New Roman"/>
        </w:rPr>
        <w:t>customer</w:t>
      </w:r>
    </w:p>
    <w:p w14:paraId="6BF99FB6" w14:textId="77777777"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Receiving, reviewing and analyzing complaints (if any)</w:t>
      </w:r>
    </w:p>
    <w:p w14:paraId="6271093E" w14:textId="452479AE"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Analyze and ensure record of customer communication complaints is stored.</w:t>
      </w:r>
    </w:p>
    <w:p w14:paraId="5E31EF23" w14:textId="77777777" w:rsidR="00A40DD1" w:rsidRPr="004716E6" w:rsidRDefault="00A40DD1" w:rsidP="00723345">
      <w:pPr>
        <w:spacing w:line="240" w:lineRule="auto"/>
        <w:jc w:val="both"/>
        <w:rPr>
          <w:rFonts w:ascii="Times New Roman" w:hAnsi="Times New Roman" w:cs="Times New Roman"/>
          <w:b/>
          <w:bCs/>
        </w:rPr>
      </w:pPr>
    </w:p>
    <w:p w14:paraId="0894E61F" w14:textId="666FD4D0" w:rsidR="009A7B9C"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w:t>
      </w:r>
      <w:r w:rsidR="00A40DD1">
        <w:rPr>
          <w:rFonts w:ascii="Times New Roman" w:hAnsi="Times New Roman" w:cs="Times New Roman"/>
        </w:rPr>
        <w:t>1</w:t>
      </w:r>
      <w:r w:rsidRPr="004716E6">
        <w:rPr>
          <w:rFonts w:ascii="Times New Roman" w:hAnsi="Times New Roman" w:cs="Times New Roman"/>
        </w:rPr>
        <w:t xml:space="preserve"> Customer Complaints</w:t>
      </w:r>
    </w:p>
    <w:p w14:paraId="2AE57211" w14:textId="33A695CF" w:rsidR="00A57BDC" w:rsidRPr="004716E6" w:rsidRDefault="00A57BDC" w:rsidP="00A57BDC">
      <w:pPr>
        <w:spacing w:line="240" w:lineRule="auto"/>
        <w:jc w:val="both"/>
        <w:rPr>
          <w:rFonts w:ascii="Times New Roman" w:hAnsi="Times New Roman" w:cs="Times New Roman"/>
        </w:rPr>
      </w:pPr>
      <w:r w:rsidRPr="004716E6">
        <w:rPr>
          <w:rFonts w:ascii="Times New Roman" w:hAnsi="Times New Roman" w:cs="Times New Roman"/>
        </w:rPr>
        <w:t>4.</w:t>
      </w:r>
      <w:r>
        <w:rPr>
          <w:rFonts w:ascii="Times New Roman" w:hAnsi="Times New Roman" w:cs="Times New Roman"/>
        </w:rPr>
        <w:t>1</w:t>
      </w:r>
      <w:r w:rsidRPr="004716E6">
        <w:rPr>
          <w:rFonts w:ascii="Times New Roman" w:hAnsi="Times New Roman" w:cs="Times New Roman"/>
        </w:rPr>
        <w:t xml:space="preserve">.1 </w:t>
      </w:r>
      <w:r>
        <w:rPr>
          <w:rFonts w:ascii="Times New Roman" w:hAnsi="Times New Roman" w:cs="Times New Roman"/>
        </w:rPr>
        <w:t>QC lab will provide</w:t>
      </w:r>
      <w:r w:rsidRPr="00A57BDC">
        <w:rPr>
          <w:rFonts w:ascii="Times New Roman" w:hAnsi="Times New Roman" w:cs="Times New Roman"/>
        </w:rPr>
        <w:t xml:space="preserve"> description of the handling process for complaints</w:t>
      </w:r>
      <w:r>
        <w:rPr>
          <w:rFonts w:ascii="Times New Roman" w:hAnsi="Times New Roman" w:cs="Times New Roman"/>
        </w:rPr>
        <w:t xml:space="preserve"> </w:t>
      </w:r>
      <w:r w:rsidRPr="00A57BDC">
        <w:rPr>
          <w:rFonts w:ascii="Times New Roman" w:hAnsi="Times New Roman" w:cs="Times New Roman"/>
        </w:rPr>
        <w:t xml:space="preserve">to any interested party on request. Upon receipt of a complaint, the </w:t>
      </w:r>
      <w:r>
        <w:rPr>
          <w:rFonts w:ascii="Times New Roman" w:hAnsi="Times New Roman" w:cs="Times New Roman"/>
        </w:rPr>
        <w:t>Quality Control Manager will</w:t>
      </w:r>
      <w:r w:rsidRPr="00A57BDC">
        <w:rPr>
          <w:rFonts w:ascii="Times New Roman" w:hAnsi="Times New Roman" w:cs="Times New Roman"/>
        </w:rPr>
        <w:t xml:space="preserve"> confirm whether the complaint relates to laboratory activities that it is responsible for and, if so, </w:t>
      </w:r>
      <w:r>
        <w:rPr>
          <w:rFonts w:ascii="Times New Roman" w:hAnsi="Times New Roman" w:cs="Times New Roman"/>
        </w:rPr>
        <w:t xml:space="preserve">Quality control manager will </w:t>
      </w:r>
      <w:r w:rsidRPr="00A57BDC">
        <w:rPr>
          <w:rFonts w:ascii="Times New Roman" w:hAnsi="Times New Roman" w:cs="Times New Roman"/>
        </w:rPr>
        <w:t xml:space="preserve">deal with it. The </w:t>
      </w:r>
      <w:r>
        <w:rPr>
          <w:rFonts w:ascii="Times New Roman" w:hAnsi="Times New Roman" w:cs="Times New Roman"/>
        </w:rPr>
        <w:t>QC Lab is</w:t>
      </w:r>
      <w:r w:rsidRPr="00A57BDC">
        <w:rPr>
          <w:rFonts w:ascii="Times New Roman" w:hAnsi="Times New Roman" w:cs="Times New Roman"/>
        </w:rPr>
        <w:t xml:space="preserve"> responsible for all decisions at all levels of the handling process for complaints.</w:t>
      </w:r>
    </w:p>
    <w:p w14:paraId="534CEDDB" w14:textId="303244D6" w:rsidR="009A7B9C" w:rsidRPr="004716E6" w:rsidRDefault="009A7B9C" w:rsidP="00A57BDC">
      <w:pPr>
        <w:spacing w:line="240" w:lineRule="auto"/>
        <w:jc w:val="both"/>
        <w:rPr>
          <w:rFonts w:ascii="Times New Roman" w:hAnsi="Times New Roman" w:cs="Times New Roman"/>
        </w:rPr>
      </w:pPr>
      <w:r w:rsidRPr="004716E6">
        <w:rPr>
          <w:rFonts w:ascii="Times New Roman" w:hAnsi="Times New Roman" w:cs="Times New Roman"/>
        </w:rPr>
        <w:t xml:space="preserve"> The complaint may be related to, but not limited to, following cases:</w:t>
      </w:r>
    </w:p>
    <w:p w14:paraId="494DC60C"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Nonconforming testing</w:t>
      </w:r>
    </w:p>
    <w:p w14:paraId="47B38BE2"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Late submission of test results</w:t>
      </w:r>
    </w:p>
    <w:p w14:paraId="4E0A288E"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Late response to customer query</w:t>
      </w:r>
    </w:p>
    <w:p w14:paraId="76C2A60D"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Any other</w:t>
      </w:r>
    </w:p>
    <w:p w14:paraId="24693217" w14:textId="4D9A44FD"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1</w:t>
      </w:r>
      <w:r w:rsidRPr="004716E6">
        <w:rPr>
          <w:rFonts w:ascii="Times New Roman" w:hAnsi="Times New Roman" w:cs="Times New Roman"/>
        </w:rPr>
        <w:t>.2 The complaint may be received through telephone, email or personal visit by the customer. On receiving any complaint Manager QC first of all evaluate the Complaint if complaint is significant or not</w:t>
      </w:r>
      <w:r w:rsidR="00E34551" w:rsidRPr="004716E6">
        <w:rPr>
          <w:rFonts w:ascii="Times New Roman" w:hAnsi="Times New Roman" w:cs="Times New Roman"/>
        </w:rPr>
        <w:t>.</w:t>
      </w:r>
      <w:r w:rsidRPr="004716E6">
        <w:rPr>
          <w:rFonts w:ascii="Times New Roman" w:hAnsi="Times New Roman" w:cs="Times New Roman"/>
        </w:rPr>
        <w:t xml:space="preserve"> If complaint find significant Manager QC nominate a person for corrective action and Improvement (CAR) against the complaint. It will be ensuring that who is in question in complaint will not part of review &amp; approval process of complaint, </w:t>
      </w:r>
      <w:r w:rsidR="00086B17" w:rsidRPr="004716E6">
        <w:rPr>
          <w:rFonts w:ascii="Times New Roman" w:hAnsi="Times New Roman" w:cs="Times New Roman"/>
        </w:rPr>
        <w:t>Quality Control Manager</w:t>
      </w:r>
      <w:r w:rsidRPr="004716E6">
        <w:rPr>
          <w:rFonts w:ascii="Times New Roman" w:hAnsi="Times New Roman" w:cs="Times New Roman"/>
        </w:rPr>
        <w:t xml:space="preserve"> reviews the nature of complaint, discusses it with the customer and takes immediate remedial measures.</w:t>
      </w:r>
    </w:p>
    <w:p w14:paraId="72B36F73" w14:textId="128F818E"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1</w:t>
      </w:r>
      <w:r w:rsidRPr="004716E6">
        <w:rPr>
          <w:rFonts w:ascii="Times New Roman" w:hAnsi="Times New Roman" w:cs="Times New Roman"/>
        </w:rPr>
        <w:t>.3 The action taken on complaints is immediately reported to the customer who raised complaint Via Complaint outcome letter. Orig</w:t>
      </w:r>
      <w:r w:rsidR="006A79A7" w:rsidRPr="004716E6">
        <w:rPr>
          <w:rFonts w:ascii="Times New Roman" w:hAnsi="Times New Roman" w:cs="Times New Roman"/>
        </w:rPr>
        <w:t>i</w:t>
      </w:r>
      <w:r w:rsidRPr="004716E6">
        <w:rPr>
          <w:rFonts w:ascii="Times New Roman" w:hAnsi="Times New Roman" w:cs="Times New Roman"/>
        </w:rPr>
        <w:t xml:space="preserve">nal send to complainant and lab </w:t>
      </w:r>
      <w:r w:rsidR="006A79A7" w:rsidRPr="004716E6">
        <w:rPr>
          <w:rFonts w:ascii="Times New Roman" w:hAnsi="Times New Roman" w:cs="Times New Roman"/>
        </w:rPr>
        <w:t>has</w:t>
      </w:r>
      <w:r w:rsidRPr="004716E6">
        <w:rPr>
          <w:rFonts w:ascii="Times New Roman" w:hAnsi="Times New Roman" w:cs="Times New Roman"/>
        </w:rPr>
        <w:t xml:space="preserve"> its copy.</w:t>
      </w:r>
    </w:p>
    <w:p w14:paraId="68C77979" w14:textId="48C5EAA0"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 xml:space="preserve"> Communication &amp; Service to Customer</w:t>
      </w:r>
    </w:p>
    <w:p w14:paraId="478C09F9" w14:textId="48303DB3"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lastRenderedPageBreak/>
        <w:t>4.</w:t>
      </w:r>
      <w:r w:rsidR="00A57BDC">
        <w:rPr>
          <w:rFonts w:ascii="Times New Roman" w:hAnsi="Times New Roman" w:cs="Times New Roman"/>
        </w:rPr>
        <w:t>2</w:t>
      </w:r>
      <w:r w:rsidRPr="004716E6">
        <w:rPr>
          <w:rFonts w:ascii="Times New Roman" w:hAnsi="Times New Roman" w:cs="Times New Roman"/>
        </w:rPr>
        <w:t>.1 QC Lab management will facilitate their customers or their representatives to clarify the customer's request whenever required and if required allow them to witness/monitor the performance in relation to the testing performed provided the confidentiality to other customers is not compromised.</w:t>
      </w:r>
    </w:p>
    <w:p w14:paraId="62676853" w14:textId="2CC01806"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.2 Whenever required, the customer will request the Manager QC via email for witnessing of the tests and provide details of its nominated representative for this purpose.</w:t>
      </w:r>
    </w:p>
    <w:p w14:paraId="341A344F" w14:textId="560BAA01"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 xml:space="preserve">.3 After approval from </w:t>
      </w:r>
      <w:r w:rsidR="00671AED" w:rsidRPr="004716E6">
        <w:rPr>
          <w:rFonts w:ascii="Times New Roman" w:hAnsi="Times New Roman" w:cs="Times New Roman"/>
        </w:rPr>
        <w:t>CEO</w:t>
      </w:r>
      <w:r w:rsidRPr="004716E6">
        <w:rPr>
          <w:rFonts w:ascii="Times New Roman" w:hAnsi="Times New Roman" w:cs="Times New Roman"/>
        </w:rPr>
        <w:t>, the customer's representative is allowed to witness/monitor testing followed by entry in the visitor's log. The representative shall be escorted by the nominated lab personnel all the time during his stay in the lab in order to maintain confidentiality of other customers' data.</w:t>
      </w:r>
    </w:p>
    <w:p w14:paraId="6C5593B6" w14:textId="60DF3AE3"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.4 The customer is communicated about technical matters whenever required. Similarly, the laboratory management shall keep the customer In loop if there are any delays or major deviations in the performance of testing.</w:t>
      </w:r>
    </w:p>
    <w:p w14:paraId="2A10A53B" w14:textId="1329B203"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3</w:t>
      </w:r>
      <w:r w:rsidRPr="004716E6">
        <w:rPr>
          <w:rFonts w:ascii="Times New Roman" w:hAnsi="Times New Roman" w:cs="Times New Roman"/>
        </w:rPr>
        <w:t xml:space="preserve"> Conflict between Lab and Customer</w:t>
      </w:r>
    </w:p>
    <w:p w14:paraId="4E7A1ED5" w14:textId="4893B54E" w:rsidR="00CF3F10" w:rsidRPr="00A40DD1" w:rsidRDefault="009A7B9C" w:rsidP="00A40DD1">
      <w:pPr>
        <w:spacing w:line="240" w:lineRule="auto"/>
        <w:ind w:left="720"/>
        <w:jc w:val="both"/>
        <w:rPr>
          <w:rFonts w:ascii="Times New Roman" w:hAnsi="Times New Roman" w:cs="Times New Roman"/>
        </w:rPr>
      </w:pPr>
      <w:r w:rsidRPr="004716E6">
        <w:rPr>
          <w:rFonts w:ascii="Times New Roman" w:hAnsi="Times New Roman" w:cs="Times New Roman"/>
        </w:rPr>
        <w:t xml:space="preserve">In case of conflict arise between the lab and the customer, the matter is brought into the notice of </w:t>
      </w:r>
      <w:r w:rsidR="00671AED" w:rsidRPr="004716E6">
        <w:rPr>
          <w:rFonts w:ascii="Times New Roman" w:hAnsi="Times New Roman" w:cs="Times New Roman"/>
        </w:rPr>
        <w:t>CEO</w:t>
      </w:r>
      <w:r w:rsidRPr="004716E6">
        <w:rPr>
          <w:rFonts w:ascii="Times New Roman" w:hAnsi="Times New Roman" w:cs="Times New Roman"/>
        </w:rPr>
        <w:t xml:space="preserve">. </w:t>
      </w:r>
      <w:r w:rsidR="00671AED" w:rsidRPr="004716E6">
        <w:rPr>
          <w:rFonts w:ascii="Times New Roman" w:hAnsi="Times New Roman" w:cs="Times New Roman"/>
        </w:rPr>
        <w:t>CEO</w:t>
      </w:r>
      <w:r w:rsidRPr="004716E6">
        <w:rPr>
          <w:rFonts w:ascii="Times New Roman" w:hAnsi="Times New Roman" w:cs="Times New Roman"/>
        </w:rPr>
        <w:t xml:space="preserve"> shall nominate representative for the QC Lab in the negotiations to resolve the conflict. Furthermore, the matter is raised on the CAR Form to avoid such conflict in the future.</w:t>
      </w:r>
    </w:p>
    <w:p w14:paraId="7C5524E1" w14:textId="77777777" w:rsidR="004716E6" w:rsidRPr="004716E6" w:rsidRDefault="004716E6" w:rsidP="00723345">
      <w:pPr>
        <w:spacing w:line="240" w:lineRule="auto"/>
        <w:jc w:val="both"/>
        <w:rPr>
          <w:rFonts w:ascii="Times New Roman" w:hAnsi="Times New Roman" w:cs="Times New Roman"/>
          <w:b/>
          <w:bCs/>
        </w:rPr>
      </w:pPr>
    </w:p>
    <w:p w14:paraId="115E5FF0" w14:textId="3FE1A4C0"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5. Related Documents</w:t>
      </w:r>
    </w:p>
    <w:p w14:paraId="294D3F65" w14:textId="2A6FF665"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Complaint Form (QCL/FRM-</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1</w:t>
      </w:r>
      <w:r w:rsidRPr="004716E6">
        <w:rPr>
          <w:rFonts w:ascii="Times New Roman" w:hAnsi="Times New Roman" w:cs="Times New Roman"/>
        </w:rPr>
        <w:t>)</w:t>
      </w:r>
    </w:p>
    <w:p w14:paraId="1385C77B" w14:textId="53DAB3FF"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Complaint Log Sheet (QCL/FRM-</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2</w:t>
      </w:r>
      <w:r w:rsidRPr="004716E6">
        <w:rPr>
          <w:rFonts w:ascii="Times New Roman" w:hAnsi="Times New Roman" w:cs="Times New Roman"/>
        </w:rPr>
        <w:t>)</w:t>
      </w:r>
    </w:p>
    <w:p w14:paraId="0E427F98" w14:textId="6D36BA7A"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Agreement (QCL-</w:t>
      </w:r>
      <w:r w:rsidR="00D26D06" w:rsidRPr="004716E6">
        <w:rPr>
          <w:rFonts w:ascii="Times New Roman" w:hAnsi="Times New Roman" w:cs="Times New Roman"/>
        </w:rPr>
        <w:t>FRM</w:t>
      </w:r>
      <w:r w:rsidRPr="004716E6">
        <w:rPr>
          <w:rFonts w:ascii="Times New Roman" w:hAnsi="Times New Roman" w:cs="Times New Roman"/>
        </w:rPr>
        <w:t>-</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3</w:t>
      </w:r>
      <w:r w:rsidRPr="004716E6">
        <w:rPr>
          <w:rFonts w:ascii="Times New Roman" w:hAnsi="Times New Roman" w:cs="Times New Roman"/>
        </w:rPr>
        <w:t>)</w:t>
      </w:r>
    </w:p>
    <w:p w14:paraId="6FE66A6B" w14:textId="6FE3B08D"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Complaint Outcome letter (QCL/FRM-</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4</w:t>
      </w:r>
      <w:r w:rsidRPr="004716E6">
        <w:rPr>
          <w:rFonts w:ascii="Times New Roman" w:hAnsi="Times New Roman" w:cs="Times New Roman"/>
        </w:rPr>
        <w:t>)</w:t>
      </w:r>
    </w:p>
    <w:sectPr w:rsidR="009A7B9C" w:rsidRPr="004716E6" w:rsidSect="004716E6">
      <w:headerReference w:type="default" r:id="rId7"/>
      <w:footerReference w:type="default" r:id="rId8"/>
      <w:pgSz w:w="12240" w:h="15840"/>
      <w:pgMar w:top="144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E5F6DE" w14:textId="77777777" w:rsidR="00DE116F" w:rsidRDefault="00DE116F" w:rsidP="00225E6D">
      <w:pPr>
        <w:spacing w:after="0" w:line="240" w:lineRule="auto"/>
      </w:pPr>
      <w:r>
        <w:separator/>
      </w:r>
    </w:p>
  </w:endnote>
  <w:endnote w:type="continuationSeparator" w:id="0">
    <w:p w14:paraId="1AEEADB8" w14:textId="77777777" w:rsidR="00DE116F" w:rsidRDefault="00DE116F"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1851622"/>
      <w:docPartObj>
        <w:docPartGallery w:val="Page Numbers (Bottom of Page)"/>
        <w:docPartUnique/>
      </w:docPartObj>
    </w:sdtPr>
    <w:sdtContent>
      <w:sdt>
        <w:sdtPr>
          <w:id w:val="1726025623"/>
          <w:docPartObj>
            <w:docPartGallery w:val="Page Numbers (Top of Page)"/>
            <w:docPartUnique/>
          </w:docPartObj>
        </w:sdtPr>
        <w:sdtContent>
          <w:p w14:paraId="2E011D3D" w14:textId="4988625D" w:rsidR="004716E6" w:rsidRDefault="004716E6">
            <w:pPr>
              <w:pStyle w:val="Footer"/>
              <w:jc w:val="center"/>
            </w:pPr>
            <w:r w:rsidRPr="004716E6">
              <w:rPr>
                <w:rFonts w:ascii="Times New Roman" w:hAnsi="Times New Roman" w:cs="Times New Roman"/>
              </w:rPr>
              <w:t xml:space="preserve">Page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PAGE </w:instrText>
            </w:r>
            <w:r w:rsidRPr="004716E6">
              <w:rPr>
                <w:rFonts w:ascii="Times New Roman" w:hAnsi="Times New Roman" w:cs="Times New Roman"/>
                <w:b/>
                <w:bCs/>
              </w:rPr>
              <w:fldChar w:fldCharType="separate"/>
            </w:r>
            <w:r w:rsidRPr="004716E6">
              <w:rPr>
                <w:rFonts w:ascii="Times New Roman" w:hAnsi="Times New Roman" w:cs="Times New Roman"/>
                <w:b/>
                <w:bCs/>
                <w:noProof/>
              </w:rPr>
              <w:t>2</w:t>
            </w:r>
            <w:r w:rsidRPr="004716E6">
              <w:rPr>
                <w:rFonts w:ascii="Times New Roman" w:hAnsi="Times New Roman" w:cs="Times New Roman"/>
                <w:b/>
                <w:bCs/>
              </w:rPr>
              <w:fldChar w:fldCharType="end"/>
            </w:r>
            <w:r w:rsidRPr="004716E6">
              <w:rPr>
                <w:rFonts w:ascii="Times New Roman" w:hAnsi="Times New Roman" w:cs="Times New Roman"/>
              </w:rPr>
              <w:t xml:space="preserve"> of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NUMPAGES  </w:instrText>
            </w:r>
            <w:r w:rsidRPr="004716E6">
              <w:rPr>
                <w:rFonts w:ascii="Times New Roman" w:hAnsi="Times New Roman" w:cs="Times New Roman"/>
                <w:b/>
                <w:bCs/>
              </w:rPr>
              <w:fldChar w:fldCharType="separate"/>
            </w:r>
            <w:r w:rsidRPr="004716E6">
              <w:rPr>
                <w:rFonts w:ascii="Times New Roman" w:hAnsi="Times New Roman" w:cs="Times New Roman"/>
                <w:b/>
                <w:bCs/>
                <w:noProof/>
              </w:rPr>
              <w:t>2</w:t>
            </w:r>
            <w:r w:rsidRPr="004716E6">
              <w:rPr>
                <w:rFonts w:ascii="Times New Roman" w:hAnsi="Times New Roman" w:cs="Times New Roman"/>
                <w:b/>
                <w:bCs/>
              </w:rPr>
              <w:fldChar w:fldCharType="end"/>
            </w:r>
          </w:p>
        </w:sdtContent>
      </w:sdt>
    </w:sdtContent>
  </w:sdt>
  <w:p w14:paraId="795F644F" w14:textId="1FFB8923"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75B06" w14:textId="77777777" w:rsidR="00DE116F" w:rsidRDefault="00DE116F" w:rsidP="00225E6D">
      <w:pPr>
        <w:spacing w:after="0" w:line="240" w:lineRule="auto"/>
      </w:pPr>
      <w:r>
        <w:separator/>
      </w:r>
    </w:p>
  </w:footnote>
  <w:footnote w:type="continuationSeparator" w:id="0">
    <w:p w14:paraId="33BE00AB" w14:textId="77777777" w:rsidR="00DE116F" w:rsidRDefault="00DE116F"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36"/>
      <w:gridCol w:w="1251"/>
      <w:gridCol w:w="1803"/>
    </w:tblGrid>
    <w:tr w:rsidR="004A1D41" w:rsidRPr="00CF3F10" w14:paraId="6A59060E" w14:textId="77777777" w:rsidTr="00D60935">
      <w:trPr>
        <w:trHeight w:val="330"/>
        <w:jc w:val="center"/>
      </w:trPr>
      <w:tc>
        <w:tcPr>
          <w:tcW w:w="757" w:type="pct"/>
          <w:vMerge w:val="restart"/>
          <w:vAlign w:val="center"/>
        </w:tcPr>
        <w:p w14:paraId="6D5B4CAF" w14:textId="77777777" w:rsidR="004A1D41" w:rsidRPr="00CF3F10" w:rsidRDefault="004A1D41" w:rsidP="00225E6D">
          <w:pPr>
            <w:ind w:left="-450"/>
            <w:jc w:val="right"/>
            <w:rPr>
              <w:rFonts w:ascii="Cambria" w:hAnsi="Cambria" w:cstheme="majorHAnsi"/>
            </w:rPr>
          </w:pPr>
          <w:r w:rsidRPr="00CF3F10">
            <w:rPr>
              <w:rFonts w:ascii="Cambria" w:hAnsi="Cambria" w:cstheme="majorHAnsi"/>
              <w:noProof/>
              <w:lang w:val="en-CA" w:eastAsia="en-CA"/>
            </w:rPr>
            <w:drawing>
              <wp:inline distT="0" distB="0" distL="0" distR="0" wp14:anchorId="08B8FEFD" wp14:editId="67511970">
                <wp:extent cx="754380" cy="609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646911"/>
                        </a:xfrm>
                        <a:prstGeom prst="rect">
                          <a:avLst/>
                        </a:prstGeom>
                        <a:noFill/>
                        <a:ln>
                          <a:noFill/>
                        </a:ln>
                      </pic:spPr>
                    </pic:pic>
                  </a:graphicData>
                </a:graphic>
              </wp:inline>
            </w:drawing>
          </w:r>
        </w:p>
      </w:tc>
      <w:tc>
        <w:tcPr>
          <w:tcW w:w="2717" w:type="pct"/>
          <w:vMerge w:val="restart"/>
          <w:vAlign w:val="center"/>
        </w:tcPr>
        <w:p w14:paraId="6299CA9C" w14:textId="28230B28" w:rsidR="00FD6375" w:rsidRPr="00D60935" w:rsidRDefault="004A1D41" w:rsidP="00FD6375">
          <w:pPr>
            <w:ind w:left="-108" w:right="-115"/>
            <w:jc w:val="center"/>
            <w:rPr>
              <w:rFonts w:ascii="Times New Roman" w:hAnsi="Times New Roman" w:cs="Times New Roman"/>
              <w:b/>
              <w:sz w:val="24"/>
              <w:szCs w:val="24"/>
            </w:rPr>
          </w:pPr>
          <w:r w:rsidRPr="00D60935">
            <w:rPr>
              <w:rFonts w:ascii="Times New Roman" w:hAnsi="Times New Roman" w:cs="Times New Roman"/>
              <w:b/>
              <w:sz w:val="28"/>
              <w:szCs w:val="24"/>
            </w:rPr>
            <w:t>C</w:t>
          </w:r>
          <w:r w:rsidR="00FD6375" w:rsidRPr="00D60935">
            <w:rPr>
              <w:rFonts w:ascii="Times New Roman" w:hAnsi="Times New Roman" w:cs="Times New Roman"/>
              <w:b/>
              <w:sz w:val="28"/>
              <w:szCs w:val="24"/>
            </w:rPr>
            <w:t>OMPLAINTS HANDLING</w:t>
          </w:r>
        </w:p>
      </w:tc>
      <w:tc>
        <w:tcPr>
          <w:tcW w:w="625" w:type="pct"/>
          <w:vAlign w:val="center"/>
        </w:tcPr>
        <w:p w14:paraId="40FEB862" w14:textId="77777777" w:rsidR="004A1D41" w:rsidRPr="00D60935" w:rsidRDefault="004A1D41" w:rsidP="00D60935">
          <w:pPr>
            <w:spacing w:after="80"/>
            <w:ind w:right="-1260"/>
            <w:rPr>
              <w:rFonts w:ascii="Times New Roman" w:hAnsi="Times New Roman" w:cs="Times New Roman"/>
              <w:szCs w:val="24"/>
            </w:rPr>
          </w:pPr>
          <w:r w:rsidRPr="00D60935">
            <w:rPr>
              <w:rFonts w:ascii="Times New Roman" w:hAnsi="Times New Roman" w:cs="Times New Roman"/>
              <w:szCs w:val="24"/>
            </w:rPr>
            <w:t>Doc. No.</w:t>
          </w:r>
        </w:p>
      </w:tc>
      <w:tc>
        <w:tcPr>
          <w:tcW w:w="901" w:type="pct"/>
          <w:vAlign w:val="center"/>
        </w:tcPr>
        <w:p w14:paraId="06F46F28" w14:textId="0D306507"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QCL-LSP-15</w:t>
          </w:r>
        </w:p>
      </w:tc>
    </w:tr>
    <w:tr w:rsidR="004A1D41" w:rsidRPr="00CF3F10" w14:paraId="7EAD226F" w14:textId="77777777" w:rsidTr="00D60935">
      <w:trPr>
        <w:trHeight w:val="366"/>
        <w:jc w:val="center"/>
      </w:trPr>
      <w:tc>
        <w:tcPr>
          <w:tcW w:w="757" w:type="pct"/>
          <w:vMerge/>
          <w:vAlign w:val="center"/>
        </w:tcPr>
        <w:p w14:paraId="744A2D96" w14:textId="77777777" w:rsidR="004A1D41" w:rsidRPr="00CF3F10" w:rsidRDefault="004A1D41" w:rsidP="00225E6D">
          <w:pPr>
            <w:ind w:right="-1260"/>
            <w:rPr>
              <w:rFonts w:ascii="Cambria" w:hAnsi="Cambria" w:cstheme="majorHAnsi"/>
            </w:rPr>
          </w:pPr>
        </w:p>
      </w:tc>
      <w:tc>
        <w:tcPr>
          <w:tcW w:w="2717" w:type="pct"/>
          <w:vMerge/>
          <w:vAlign w:val="center"/>
        </w:tcPr>
        <w:p w14:paraId="5CC3BFE9" w14:textId="5A535D79" w:rsidR="004A1D41" w:rsidRPr="00CF3F10" w:rsidRDefault="004A1D41" w:rsidP="00225E6D">
          <w:pPr>
            <w:ind w:left="-108" w:right="-115"/>
            <w:jc w:val="center"/>
            <w:rPr>
              <w:rFonts w:ascii="Cambria" w:hAnsi="Cambria" w:cstheme="majorHAnsi"/>
              <w:b/>
              <w:sz w:val="32"/>
              <w:szCs w:val="32"/>
            </w:rPr>
          </w:pPr>
        </w:p>
      </w:tc>
      <w:tc>
        <w:tcPr>
          <w:tcW w:w="625" w:type="pct"/>
          <w:vAlign w:val="center"/>
        </w:tcPr>
        <w:p w14:paraId="5CA6478D" w14:textId="77777777" w:rsidR="004A1D41" w:rsidRPr="00D60935" w:rsidRDefault="004A1D41" w:rsidP="00D60935">
          <w:pPr>
            <w:spacing w:after="80"/>
            <w:ind w:right="-1260"/>
            <w:rPr>
              <w:rFonts w:ascii="Times New Roman" w:hAnsi="Times New Roman" w:cs="Times New Roman"/>
              <w:szCs w:val="24"/>
            </w:rPr>
          </w:pPr>
          <w:r w:rsidRPr="00D60935">
            <w:rPr>
              <w:rFonts w:ascii="Times New Roman" w:hAnsi="Times New Roman" w:cs="Times New Roman"/>
              <w:szCs w:val="24"/>
            </w:rPr>
            <w:t>Issue Date</w:t>
          </w:r>
        </w:p>
      </w:tc>
      <w:tc>
        <w:tcPr>
          <w:tcW w:w="901" w:type="pct"/>
          <w:vAlign w:val="center"/>
        </w:tcPr>
        <w:p w14:paraId="7213DA5D" w14:textId="6A6D1ADD"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9-05-2023</w:t>
          </w:r>
        </w:p>
      </w:tc>
    </w:tr>
    <w:tr w:rsidR="004A1D41" w:rsidRPr="00CF3F10" w14:paraId="5BE2FFB3" w14:textId="77777777" w:rsidTr="00D60935">
      <w:trPr>
        <w:trHeight w:val="357"/>
        <w:jc w:val="center"/>
      </w:trPr>
      <w:tc>
        <w:tcPr>
          <w:tcW w:w="757" w:type="pct"/>
          <w:vMerge/>
          <w:vAlign w:val="center"/>
        </w:tcPr>
        <w:p w14:paraId="530EF7E1" w14:textId="77777777" w:rsidR="004A1D41" w:rsidRPr="00CF3F10" w:rsidRDefault="004A1D41" w:rsidP="00225E6D">
          <w:pPr>
            <w:ind w:right="-1260"/>
            <w:rPr>
              <w:rFonts w:ascii="Cambria" w:hAnsi="Cambria" w:cstheme="majorHAnsi"/>
            </w:rPr>
          </w:pPr>
        </w:p>
      </w:tc>
      <w:tc>
        <w:tcPr>
          <w:tcW w:w="2717" w:type="pct"/>
          <w:vMerge/>
          <w:vAlign w:val="center"/>
        </w:tcPr>
        <w:p w14:paraId="004860D0" w14:textId="5ED4AAC9" w:rsidR="004A1D41" w:rsidRPr="00CF3F10" w:rsidRDefault="004A1D41" w:rsidP="00225E6D">
          <w:pPr>
            <w:ind w:left="-108" w:right="-115"/>
            <w:jc w:val="center"/>
            <w:rPr>
              <w:rFonts w:ascii="Cambria" w:hAnsi="Cambria" w:cstheme="majorHAnsi"/>
            </w:rPr>
          </w:pPr>
        </w:p>
      </w:tc>
      <w:tc>
        <w:tcPr>
          <w:tcW w:w="625" w:type="pct"/>
          <w:vAlign w:val="center"/>
        </w:tcPr>
        <w:p w14:paraId="73B6B884" w14:textId="5A848697" w:rsidR="004A1D41" w:rsidRPr="00D60935" w:rsidRDefault="00671AED" w:rsidP="00D60935">
          <w:pPr>
            <w:spacing w:after="80"/>
            <w:ind w:right="-1260"/>
            <w:rPr>
              <w:rFonts w:ascii="Times New Roman" w:hAnsi="Times New Roman" w:cs="Times New Roman"/>
              <w:szCs w:val="24"/>
            </w:rPr>
          </w:pPr>
          <w:r w:rsidRPr="00D60935">
            <w:rPr>
              <w:rFonts w:ascii="Times New Roman" w:hAnsi="Times New Roman" w:cs="Times New Roman"/>
              <w:szCs w:val="24"/>
            </w:rPr>
            <w:t>Re</w:t>
          </w:r>
          <w:r w:rsidR="00D60935" w:rsidRPr="00D60935">
            <w:rPr>
              <w:rFonts w:ascii="Times New Roman" w:hAnsi="Times New Roman" w:cs="Times New Roman"/>
              <w:szCs w:val="24"/>
            </w:rPr>
            <w:t>v</w:t>
          </w:r>
          <w:r w:rsidR="004A1D41" w:rsidRPr="00D60935">
            <w:rPr>
              <w:rFonts w:ascii="Times New Roman" w:hAnsi="Times New Roman" w:cs="Times New Roman"/>
              <w:szCs w:val="24"/>
            </w:rPr>
            <w:t>#</w:t>
          </w:r>
        </w:p>
      </w:tc>
      <w:tc>
        <w:tcPr>
          <w:tcW w:w="901" w:type="pct"/>
          <w:vAlign w:val="center"/>
        </w:tcPr>
        <w:p w14:paraId="43D19F8F" w14:textId="7548C12D"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0</w:t>
          </w:r>
          <w:r w:rsidR="00671AED" w:rsidRPr="00D60935">
            <w:rPr>
              <w:rFonts w:ascii="Times New Roman" w:hAnsi="Times New Roman" w:cs="Times New Roman"/>
              <w:szCs w:val="24"/>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D2B4E"/>
    <w:multiLevelType w:val="hybridMultilevel"/>
    <w:tmpl w:val="39A6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0182036">
    <w:abstractNumId w:val="0"/>
  </w:num>
  <w:num w:numId="2" w16cid:durableId="1648320859">
    <w:abstractNumId w:val="2"/>
  </w:num>
  <w:num w:numId="3" w16cid:durableId="560407329">
    <w:abstractNumId w:val="3"/>
  </w:num>
  <w:num w:numId="4" w16cid:durableId="1335185307">
    <w:abstractNumId w:val="1"/>
  </w:num>
  <w:num w:numId="5" w16cid:durableId="871108546">
    <w:abstractNumId w:val="5"/>
  </w:num>
  <w:num w:numId="6" w16cid:durableId="429858244">
    <w:abstractNumId w:val="6"/>
  </w:num>
  <w:num w:numId="7" w16cid:durableId="1240091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267CE"/>
    <w:rsid w:val="00063E93"/>
    <w:rsid w:val="00074D85"/>
    <w:rsid w:val="00086B17"/>
    <w:rsid w:val="000B7E53"/>
    <w:rsid w:val="00225E6D"/>
    <w:rsid w:val="002D7096"/>
    <w:rsid w:val="003361DC"/>
    <w:rsid w:val="00340323"/>
    <w:rsid w:val="00350A2D"/>
    <w:rsid w:val="003919EB"/>
    <w:rsid w:val="004118F3"/>
    <w:rsid w:val="004716E6"/>
    <w:rsid w:val="00491B50"/>
    <w:rsid w:val="004975FB"/>
    <w:rsid w:val="004A1D41"/>
    <w:rsid w:val="00502617"/>
    <w:rsid w:val="005A2F7C"/>
    <w:rsid w:val="005E3AD4"/>
    <w:rsid w:val="00634523"/>
    <w:rsid w:val="0066168A"/>
    <w:rsid w:val="00671AED"/>
    <w:rsid w:val="006806B2"/>
    <w:rsid w:val="006A7299"/>
    <w:rsid w:val="006A79A7"/>
    <w:rsid w:val="006C58E8"/>
    <w:rsid w:val="00723345"/>
    <w:rsid w:val="00784622"/>
    <w:rsid w:val="007A1AA6"/>
    <w:rsid w:val="007E151A"/>
    <w:rsid w:val="00806494"/>
    <w:rsid w:val="00860EEB"/>
    <w:rsid w:val="00882C97"/>
    <w:rsid w:val="008D3755"/>
    <w:rsid w:val="008E064E"/>
    <w:rsid w:val="009179ED"/>
    <w:rsid w:val="00976318"/>
    <w:rsid w:val="009A7B9C"/>
    <w:rsid w:val="009B54DA"/>
    <w:rsid w:val="00A40DD1"/>
    <w:rsid w:val="00A54502"/>
    <w:rsid w:val="00A57BDC"/>
    <w:rsid w:val="00A63717"/>
    <w:rsid w:val="00AB6BBA"/>
    <w:rsid w:val="00AC0B2B"/>
    <w:rsid w:val="00B20A7A"/>
    <w:rsid w:val="00B5103F"/>
    <w:rsid w:val="00B7160E"/>
    <w:rsid w:val="00B754CC"/>
    <w:rsid w:val="00BD4104"/>
    <w:rsid w:val="00C05AFB"/>
    <w:rsid w:val="00CA529B"/>
    <w:rsid w:val="00CF3F10"/>
    <w:rsid w:val="00D26D06"/>
    <w:rsid w:val="00D60935"/>
    <w:rsid w:val="00D9763B"/>
    <w:rsid w:val="00DB2BF6"/>
    <w:rsid w:val="00DB2D42"/>
    <w:rsid w:val="00DC7061"/>
    <w:rsid w:val="00DD5B5A"/>
    <w:rsid w:val="00DE116F"/>
    <w:rsid w:val="00E34551"/>
    <w:rsid w:val="00EC0C6F"/>
    <w:rsid w:val="00EC0D46"/>
    <w:rsid w:val="00EC2821"/>
    <w:rsid w:val="00F2407D"/>
    <w:rsid w:val="00F86EEA"/>
    <w:rsid w:val="00FA0A9D"/>
    <w:rsid w:val="00FA19D3"/>
    <w:rsid w:val="00FD43D4"/>
    <w:rsid w:val="00FD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860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347270">
      <w:bodyDiv w:val="1"/>
      <w:marLeft w:val="0"/>
      <w:marRight w:val="0"/>
      <w:marTop w:val="0"/>
      <w:marBottom w:val="0"/>
      <w:divBdr>
        <w:top w:val="none" w:sz="0" w:space="0" w:color="auto"/>
        <w:left w:val="none" w:sz="0" w:space="0" w:color="auto"/>
        <w:bottom w:val="none" w:sz="0" w:space="0" w:color="auto"/>
        <w:right w:val="none" w:sz="0" w:space="0" w:color="auto"/>
      </w:divBdr>
    </w:div>
    <w:div w:id="20141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43</cp:revision>
  <cp:lastPrinted>2024-01-09T06:55:00Z</cp:lastPrinted>
  <dcterms:created xsi:type="dcterms:W3CDTF">2023-12-06T11:15:00Z</dcterms:created>
  <dcterms:modified xsi:type="dcterms:W3CDTF">2024-10-03T12:22:00Z</dcterms:modified>
</cp:coreProperties>
</file>