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A0E378" w14:textId="77777777" w:rsidR="00B754CC" w:rsidRDefault="00B754CC" w:rsidP="00B754CC">
      <w:pPr>
        <w:jc w:val="center"/>
        <w:rPr>
          <w:rFonts w:ascii="Times New Roman" w:hAnsi="Times New Roman" w:cs="Times New Roman"/>
          <w:b/>
          <w:bCs/>
          <w:sz w:val="44"/>
          <w:szCs w:val="44"/>
        </w:rPr>
      </w:pPr>
    </w:p>
    <w:p w14:paraId="10C679C1" w14:textId="77777777" w:rsidR="00B754CC" w:rsidRDefault="00B754CC" w:rsidP="00B754CC">
      <w:pPr>
        <w:jc w:val="center"/>
        <w:rPr>
          <w:rFonts w:ascii="Times New Roman" w:hAnsi="Times New Roman" w:cs="Times New Roman"/>
          <w:b/>
          <w:bCs/>
          <w:sz w:val="44"/>
          <w:szCs w:val="44"/>
        </w:rPr>
      </w:pPr>
    </w:p>
    <w:p w14:paraId="2111395D" w14:textId="5F2D7B00" w:rsidR="00B7160E" w:rsidRPr="00B754CC" w:rsidRDefault="00B754CC" w:rsidP="00B754CC">
      <w:pPr>
        <w:jc w:val="center"/>
        <w:rPr>
          <w:rFonts w:ascii="Times New Roman" w:hAnsi="Times New Roman" w:cs="Times New Roman"/>
          <w:b/>
          <w:bCs/>
          <w:sz w:val="44"/>
          <w:szCs w:val="44"/>
        </w:rPr>
      </w:pPr>
      <w:r w:rsidRPr="00B754CC">
        <w:rPr>
          <w:rFonts w:ascii="Times New Roman" w:hAnsi="Times New Roman" w:cs="Times New Roman"/>
          <w:b/>
          <w:bCs/>
          <w:sz w:val="44"/>
          <w:szCs w:val="44"/>
        </w:rPr>
        <w:t xml:space="preserve">Lab </w:t>
      </w:r>
      <w:r w:rsidR="00DD5B5A">
        <w:rPr>
          <w:rFonts w:ascii="Times New Roman" w:hAnsi="Times New Roman" w:cs="Times New Roman"/>
          <w:b/>
          <w:bCs/>
          <w:sz w:val="44"/>
          <w:szCs w:val="44"/>
        </w:rPr>
        <w:t>S</w:t>
      </w:r>
      <w:r w:rsidRPr="00B754CC">
        <w:rPr>
          <w:rFonts w:ascii="Times New Roman" w:hAnsi="Times New Roman" w:cs="Times New Roman"/>
          <w:b/>
          <w:bCs/>
          <w:sz w:val="44"/>
          <w:szCs w:val="44"/>
        </w:rPr>
        <w:t>ystem Procedure (LSP)</w:t>
      </w:r>
    </w:p>
    <w:p w14:paraId="0E1FC969" w14:textId="0FC7321F" w:rsidR="00B754CC" w:rsidRDefault="00CA712C" w:rsidP="00B754CC">
      <w:pPr>
        <w:jc w:val="center"/>
        <w:rPr>
          <w:rFonts w:ascii="Times New Roman" w:hAnsi="Times New Roman" w:cs="Times New Roman"/>
          <w:b/>
          <w:bCs/>
          <w:sz w:val="44"/>
          <w:szCs w:val="44"/>
        </w:rPr>
      </w:pPr>
      <w:r>
        <w:rPr>
          <w:rFonts w:ascii="Times New Roman" w:hAnsi="Times New Roman" w:cs="Times New Roman"/>
          <w:b/>
          <w:bCs/>
          <w:sz w:val="44"/>
          <w:szCs w:val="44"/>
        </w:rPr>
        <w:t>Procedure for Quality Assurance</w:t>
      </w:r>
    </w:p>
    <w:p w14:paraId="691FB02E" w14:textId="110E9AF6" w:rsidR="00C4204E" w:rsidRPr="00C4204E" w:rsidRDefault="00C4204E" w:rsidP="00B754CC">
      <w:pPr>
        <w:jc w:val="center"/>
        <w:rPr>
          <w:rFonts w:ascii="Times New Roman" w:hAnsi="Times New Roman" w:cs="Times New Roman"/>
          <w:b/>
          <w:bCs/>
          <w:sz w:val="28"/>
          <w:szCs w:val="28"/>
        </w:rPr>
      </w:pPr>
      <w:r w:rsidRPr="00C4204E">
        <w:rPr>
          <w:rFonts w:ascii="Times New Roman" w:hAnsi="Times New Roman" w:cs="Times New Roman"/>
          <w:b/>
          <w:bCs/>
          <w:sz w:val="28"/>
          <w:szCs w:val="28"/>
        </w:rPr>
        <w:t>ISO/IEC 17025:2017-Clause 7.7</w:t>
      </w:r>
    </w:p>
    <w:p w14:paraId="43143FE7" w14:textId="77777777" w:rsidR="00E20023" w:rsidRDefault="00E20023" w:rsidP="00E20023">
      <w:pPr>
        <w:keepNext/>
        <w:spacing w:before="240" w:after="60"/>
        <w:ind w:left="-851" w:right="-524"/>
        <w:jc w:val="center"/>
        <w:outlineLvl w:val="3"/>
        <w:rPr>
          <w:b/>
          <w:bCs/>
          <w:szCs w:val="24"/>
        </w:rPr>
      </w:pPr>
      <w:r>
        <w:rPr>
          <w:b/>
          <w:bCs/>
          <w:szCs w:val="24"/>
        </w:rPr>
        <w:t>Copyright</w:t>
      </w:r>
    </w:p>
    <w:p w14:paraId="7AE45330" w14:textId="77777777" w:rsidR="00E20023" w:rsidRPr="00B754CC" w:rsidRDefault="00E20023" w:rsidP="00E20023">
      <w:pPr>
        <w:jc w:val="center"/>
        <w:rPr>
          <w:rFonts w:ascii="Times New Roman" w:hAnsi="Times New Roman" w:cs="Times New Roman"/>
          <w:b/>
          <w:bCs/>
          <w:sz w:val="44"/>
          <w:szCs w:val="44"/>
        </w:rPr>
      </w:pPr>
    </w:p>
    <w:p w14:paraId="24584336" w14:textId="77777777" w:rsidR="00E20023" w:rsidRDefault="00E20023" w:rsidP="00E20023">
      <w:pPr>
        <w:jc w:val="both"/>
        <w:rPr>
          <w:rFonts w:eastAsia="Calibri"/>
          <w:szCs w:val="24"/>
          <w:lang w:val="en-GB"/>
        </w:rPr>
      </w:pPr>
      <w:r>
        <w:rPr>
          <w:rFonts w:eastAsia="Calibri"/>
          <w:szCs w:val="24"/>
          <w:lang w:val="en-GB"/>
        </w:rPr>
        <w:t xml:space="preserve">The copyright of this procedure, together with all confidential information contained herein is the sole property of </w:t>
      </w:r>
      <w:r>
        <w:rPr>
          <w:rFonts w:eastAsia="Calibri"/>
          <w:b/>
          <w:bCs/>
          <w:szCs w:val="24"/>
          <w:lang w:val="en-GB"/>
        </w:rPr>
        <w:t>QC LAB.</w:t>
      </w:r>
    </w:p>
    <w:p w14:paraId="6917424F" w14:textId="77777777" w:rsidR="00E20023" w:rsidRPr="003919EB" w:rsidRDefault="00E20023" w:rsidP="00E20023">
      <w:pPr>
        <w:jc w:val="both"/>
        <w:rPr>
          <w:rFonts w:eastAsia="Calibri"/>
          <w:szCs w:val="24"/>
        </w:rPr>
      </w:pPr>
      <w:r>
        <w:rPr>
          <w:rFonts w:eastAsia="Calibri"/>
          <w:szCs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Plant Manager is strictly prohibited.</w:t>
      </w:r>
    </w:p>
    <w:p w14:paraId="4FE06819" w14:textId="6F0663C4" w:rsidR="00B754CC" w:rsidRDefault="00B754CC" w:rsidP="00B7160E">
      <w:pPr>
        <w:jc w:val="both"/>
        <w:rPr>
          <w:rFonts w:ascii="Times New Roman" w:hAnsi="Times New Roman" w:cs="Times New Roman"/>
          <w:sz w:val="24"/>
          <w:szCs w:val="24"/>
        </w:rPr>
      </w:pPr>
    </w:p>
    <w:p w14:paraId="632E4A7D" w14:textId="01EC9A05" w:rsidR="00B754CC" w:rsidRDefault="00B754CC" w:rsidP="00B7160E">
      <w:pPr>
        <w:jc w:val="both"/>
        <w:rPr>
          <w:rFonts w:ascii="Times New Roman" w:hAnsi="Times New Roman" w:cs="Times New Roman"/>
          <w:sz w:val="24"/>
          <w:szCs w:val="24"/>
        </w:rPr>
      </w:pPr>
    </w:p>
    <w:p w14:paraId="29620013" w14:textId="77777777" w:rsidR="00B754CC" w:rsidRDefault="00B754CC" w:rsidP="00B7160E">
      <w:pPr>
        <w:jc w:val="both"/>
        <w:rPr>
          <w:rFonts w:ascii="Times New Roman" w:hAnsi="Times New Roman" w:cs="Times New Roman"/>
          <w:sz w:val="24"/>
          <w:szCs w:val="24"/>
        </w:rPr>
      </w:pPr>
    </w:p>
    <w:p w14:paraId="444F1CE4" w14:textId="2A142295" w:rsidR="00B7160E" w:rsidRDefault="00B7160E" w:rsidP="00B7160E">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52"/>
        <w:gridCol w:w="1128"/>
        <w:gridCol w:w="936"/>
        <w:gridCol w:w="136"/>
        <w:gridCol w:w="1221"/>
        <w:gridCol w:w="1760"/>
        <w:gridCol w:w="935"/>
        <w:gridCol w:w="2182"/>
      </w:tblGrid>
      <w:tr w:rsidR="00B7160E" w14:paraId="01EAD528" w14:textId="77777777" w:rsidTr="006D6F41">
        <w:tc>
          <w:tcPr>
            <w:tcW w:w="3116" w:type="dxa"/>
            <w:gridSpan w:val="3"/>
          </w:tcPr>
          <w:p w14:paraId="42FA8D14" w14:textId="77777777" w:rsidR="00B7160E" w:rsidRDefault="00B7160E" w:rsidP="00B754CC">
            <w:pPr>
              <w:spacing w:line="360" w:lineRule="auto"/>
              <w:jc w:val="center"/>
              <w:rPr>
                <w:rFonts w:ascii="Times New Roman" w:hAnsi="Times New Roman" w:cs="Times New Roman"/>
                <w:sz w:val="24"/>
                <w:szCs w:val="24"/>
              </w:rPr>
            </w:pPr>
            <w:bookmarkStart w:id="0" w:name="_Hlk152845280"/>
            <w:r>
              <w:rPr>
                <w:rFonts w:ascii="Times New Roman" w:hAnsi="Times New Roman" w:cs="Times New Roman"/>
                <w:sz w:val="24"/>
                <w:szCs w:val="24"/>
              </w:rPr>
              <w:t>Prepared By:</w:t>
            </w:r>
          </w:p>
          <w:p w14:paraId="1CCBB670" w14:textId="3FCF10F7" w:rsidR="00E257E5" w:rsidRDefault="00E257E5"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AQCM</w:t>
            </w:r>
          </w:p>
        </w:tc>
        <w:tc>
          <w:tcPr>
            <w:tcW w:w="3117" w:type="dxa"/>
            <w:gridSpan w:val="3"/>
          </w:tcPr>
          <w:p w14:paraId="4D7134B1" w14:textId="77777777" w:rsidR="00B7160E" w:rsidRDefault="00B7160E"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Reviewed By:</w:t>
            </w:r>
          </w:p>
          <w:p w14:paraId="23B44A13" w14:textId="2DB78093" w:rsidR="00E257E5" w:rsidRDefault="00E257E5"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QCM</w:t>
            </w:r>
          </w:p>
        </w:tc>
        <w:tc>
          <w:tcPr>
            <w:tcW w:w="3117" w:type="dxa"/>
            <w:gridSpan w:val="2"/>
          </w:tcPr>
          <w:p w14:paraId="02EF16DF" w14:textId="77777777" w:rsidR="00B7160E" w:rsidRDefault="00B7160E"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Approved By:</w:t>
            </w:r>
          </w:p>
          <w:p w14:paraId="19DE5836" w14:textId="6161FDB2" w:rsidR="00E257E5" w:rsidRDefault="00E257E5"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PLANT MANAGER</w:t>
            </w:r>
          </w:p>
        </w:tc>
      </w:tr>
      <w:tr w:rsidR="00E257E5" w14:paraId="6AF0903B" w14:textId="77777777" w:rsidTr="002814B8">
        <w:trPr>
          <w:trHeight w:val="2494"/>
        </w:trPr>
        <w:tc>
          <w:tcPr>
            <w:tcW w:w="3116" w:type="dxa"/>
            <w:gridSpan w:val="3"/>
          </w:tcPr>
          <w:p w14:paraId="2900023A" w14:textId="77777777" w:rsidR="00E257E5" w:rsidRDefault="00E257E5" w:rsidP="00E257E5">
            <w:pPr>
              <w:spacing w:line="360" w:lineRule="auto"/>
              <w:rPr>
                <w:rFonts w:ascii="Times New Roman" w:hAnsi="Times New Roman" w:cs="Times New Roman"/>
                <w:sz w:val="24"/>
                <w:szCs w:val="24"/>
              </w:rPr>
            </w:pPr>
          </w:p>
          <w:p w14:paraId="4FCD62F0" w14:textId="50097EE5" w:rsidR="00E257E5" w:rsidRDefault="00E257E5" w:rsidP="00E257E5">
            <w:pPr>
              <w:spacing w:line="360" w:lineRule="auto"/>
              <w:rPr>
                <w:rFonts w:ascii="Times New Roman" w:hAnsi="Times New Roman" w:cs="Times New Roman"/>
                <w:sz w:val="24"/>
                <w:szCs w:val="24"/>
              </w:rPr>
            </w:pPr>
          </w:p>
        </w:tc>
        <w:tc>
          <w:tcPr>
            <w:tcW w:w="3117" w:type="dxa"/>
            <w:gridSpan w:val="3"/>
          </w:tcPr>
          <w:p w14:paraId="15597585" w14:textId="73F262BD" w:rsidR="00E257E5" w:rsidRDefault="00E257E5" w:rsidP="00E257E5">
            <w:pPr>
              <w:spacing w:line="360" w:lineRule="auto"/>
              <w:rPr>
                <w:rFonts w:ascii="Times New Roman" w:hAnsi="Times New Roman" w:cs="Times New Roman"/>
                <w:sz w:val="24"/>
                <w:szCs w:val="24"/>
              </w:rPr>
            </w:pPr>
          </w:p>
        </w:tc>
        <w:tc>
          <w:tcPr>
            <w:tcW w:w="3117" w:type="dxa"/>
            <w:gridSpan w:val="2"/>
          </w:tcPr>
          <w:p w14:paraId="23FE397F" w14:textId="2A266BA2" w:rsidR="00E257E5" w:rsidRDefault="00E257E5" w:rsidP="00E257E5">
            <w:pPr>
              <w:spacing w:line="360" w:lineRule="auto"/>
              <w:rPr>
                <w:rFonts w:ascii="Times New Roman" w:hAnsi="Times New Roman" w:cs="Times New Roman"/>
                <w:sz w:val="24"/>
                <w:szCs w:val="24"/>
              </w:rPr>
            </w:pPr>
          </w:p>
        </w:tc>
      </w:tr>
      <w:bookmarkEnd w:id="0"/>
      <w:tr w:rsidR="00CB365F" w14:paraId="655F893B" w14:textId="1D8A39C9" w:rsidTr="00AB6DD4">
        <w:trPr>
          <w:trHeight w:val="422"/>
        </w:trPr>
        <w:tc>
          <w:tcPr>
            <w:tcW w:w="9350" w:type="dxa"/>
            <w:gridSpan w:val="8"/>
          </w:tcPr>
          <w:p w14:paraId="68F5397B" w14:textId="74A5EF07" w:rsidR="00CB365F" w:rsidRDefault="00CB365F" w:rsidP="00B754CC">
            <w:pPr>
              <w:jc w:val="center"/>
              <w:rPr>
                <w:rFonts w:ascii="Times New Roman" w:hAnsi="Times New Roman" w:cs="Times New Roman"/>
                <w:sz w:val="36"/>
                <w:szCs w:val="36"/>
              </w:rPr>
            </w:pPr>
            <w:r>
              <w:rPr>
                <w:rFonts w:ascii="Times New Roman" w:hAnsi="Times New Roman" w:cs="Times New Roman"/>
                <w:sz w:val="36"/>
                <w:szCs w:val="36"/>
              </w:rPr>
              <w:lastRenderedPageBreak/>
              <w:t>Amendment Sheet</w:t>
            </w:r>
          </w:p>
          <w:p w14:paraId="5AD7932F" w14:textId="77777777" w:rsidR="00CB365F" w:rsidRDefault="00CB365F" w:rsidP="00B754CC">
            <w:pPr>
              <w:jc w:val="center"/>
              <w:rPr>
                <w:rFonts w:ascii="Times New Roman" w:hAnsi="Times New Roman" w:cs="Times New Roman"/>
                <w:sz w:val="36"/>
                <w:szCs w:val="36"/>
              </w:rPr>
            </w:pPr>
          </w:p>
        </w:tc>
      </w:tr>
      <w:tr w:rsidR="00CB365F" w14:paraId="0C463AF8" w14:textId="1B3650A3" w:rsidTr="00CB365F">
        <w:trPr>
          <w:trHeight w:val="260"/>
        </w:trPr>
        <w:tc>
          <w:tcPr>
            <w:tcW w:w="1052" w:type="dxa"/>
          </w:tcPr>
          <w:p w14:paraId="6D7BC4DD" w14:textId="77777777" w:rsidR="00CB365F" w:rsidRDefault="00CB365F" w:rsidP="00B754CC">
            <w:pPr>
              <w:jc w:val="center"/>
              <w:rPr>
                <w:rFonts w:ascii="Times New Roman" w:hAnsi="Times New Roman" w:cs="Times New Roman"/>
                <w:sz w:val="24"/>
                <w:szCs w:val="24"/>
              </w:rPr>
            </w:pPr>
          </w:p>
          <w:p w14:paraId="7B40C512" w14:textId="4A1D9F79" w:rsidR="00CB365F" w:rsidRDefault="00CB365F" w:rsidP="00B754CC">
            <w:pPr>
              <w:jc w:val="center"/>
              <w:rPr>
                <w:rFonts w:ascii="Times New Roman" w:hAnsi="Times New Roman" w:cs="Times New Roman"/>
                <w:sz w:val="24"/>
                <w:szCs w:val="24"/>
              </w:rPr>
            </w:pPr>
            <w:r>
              <w:rPr>
                <w:rFonts w:ascii="Times New Roman" w:hAnsi="Times New Roman" w:cs="Times New Roman"/>
                <w:sz w:val="24"/>
                <w:szCs w:val="24"/>
              </w:rPr>
              <w:t>Date</w:t>
            </w:r>
          </w:p>
          <w:p w14:paraId="1D208E2D" w14:textId="7ED54E61" w:rsidR="00CB365F" w:rsidRDefault="00CB365F" w:rsidP="00EC0C6F">
            <w:pPr>
              <w:rPr>
                <w:rFonts w:ascii="Times New Roman" w:hAnsi="Times New Roman" w:cs="Times New Roman"/>
                <w:sz w:val="24"/>
                <w:szCs w:val="24"/>
              </w:rPr>
            </w:pPr>
          </w:p>
        </w:tc>
        <w:tc>
          <w:tcPr>
            <w:tcW w:w="1128" w:type="dxa"/>
          </w:tcPr>
          <w:p w14:paraId="62557843" w14:textId="77777777" w:rsidR="00CB365F" w:rsidRDefault="00CB365F" w:rsidP="00B754CC">
            <w:pPr>
              <w:jc w:val="center"/>
              <w:rPr>
                <w:rFonts w:ascii="Times New Roman" w:hAnsi="Times New Roman" w:cs="Times New Roman"/>
                <w:sz w:val="24"/>
                <w:szCs w:val="24"/>
              </w:rPr>
            </w:pPr>
          </w:p>
          <w:p w14:paraId="04FB23DA" w14:textId="403C3F4E" w:rsidR="00CB365F" w:rsidRDefault="00CB365F" w:rsidP="00B754CC">
            <w:pPr>
              <w:jc w:val="center"/>
              <w:rPr>
                <w:rFonts w:ascii="Times New Roman" w:hAnsi="Times New Roman" w:cs="Times New Roman"/>
                <w:sz w:val="24"/>
                <w:szCs w:val="24"/>
              </w:rPr>
            </w:pPr>
            <w:r>
              <w:rPr>
                <w:rFonts w:ascii="Times New Roman" w:hAnsi="Times New Roman" w:cs="Times New Roman"/>
                <w:sz w:val="24"/>
                <w:szCs w:val="24"/>
              </w:rPr>
              <w:t>Rev #</w:t>
            </w:r>
          </w:p>
        </w:tc>
        <w:tc>
          <w:tcPr>
            <w:tcW w:w="1072" w:type="dxa"/>
            <w:gridSpan w:val="2"/>
          </w:tcPr>
          <w:p w14:paraId="32C9B606" w14:textId="77777777" w:rsidR="00CB365F" w:rsidRDefault="00CB365F" w:rsidP="00B754CC">
            <w:pPr>
              <w:jc w:val="center"/>
              <w:rPr>
                <w:rFonts w:ascii="Times New Roman" w:hAnsi="Times New Roman" w:cs="Times New Roman"/>
                <w:sz w:val="24"/>
                <w:szCs w:val="24"/>
              </w:rPr>
            </w:pPr>
          </w:p>
          <w:p w14:paraId="319B0AF5" w14:textId="03F395E2" w:rsidR="00CB365F" w:rsidRDefault="00CB365F" w:rsidP="00B754CC">
            <w:pPr>
              <w:jc w:val="center"/>
              <w:rPr>
                <w:rFonts w:ascii="Times New Roman" w:hAnsi="Times New Roman" w:cs="Times New Roman"/>
                <w:sz w:val="24"/>
                <w:szCs w:val="24"/>
              </w:rPr>
            </w:pPr>
            <w:r>
              <w:rPr>
                <w:rFonts w:ascii="Times New Roman" w:hAnsi="Times New Roman" w:cs="Times New Roman"/>
                <w:sz w:val="24"/>
                <w:szCs w:val="24"/>
              </w:rPr>
              <w:t>DCR #</w:t>
            </w:r>
          </w:p>
        </w:tc>
        <w:tc>
          <w:tcPr>
            <w:tcW w:w="1221" w:type="dxa"/>
          </w:tcPr>
          <w:p w14:paraId="101C0E0D" w14:textId="77777777" w:rsidR="00CB365F" w:rsidRDefault="00CB365F" w:rsidP="00B754CC">
            <w:pPr>
              <w:jc w:val="center"/>
              <w:rPr>
                <w:rFonts w:ascii="Times New Roman" w:hAnsi="Times New Roman" w:cs="Times New Roman"/>
                <w:sz w:val="24"/>
                <w:szCs w:val="24"/>
              </w:rPr>
            </w:pPr>
          </w:p>
          <w:p w14:paraId="24002BA7" w14:textId="7F58E37C" w:rsidR="00CB365F" w:rsidRDefault="00CB365F" w:rsidP="00B754CC">
            <w:pPr>
              <w:jc w:val="center"/>
              <w:rPr>
                <w:rFonts w:ascii="Times New Roman" w:hAnsi="Times New Roman" w:cs="Times New Roman"/>
                <w:sz w:val="24"/>
                <w:szCs w:val="24"/>
              </w:rPr>
            </w:pPr>
            <w:r>
              <w:rPr>
                <w:rFonts w:ascii="Times New Roman" w:hAnsi="Times New Roman" w:cs="Times New Roman"/>
                <w:sz w:val="24"/>
                <w:szCs w:val="24"/>
              </w:rPr>
              <w:t>Section</w:t>
            </w:r>
          </w:p>
        </w:tc>
        <w:tc>
          <w:tcPr>
            <w:tcW w:w="2695" w:type="dxa"/>
            <w:gridSpan w:val="2"/>
          </w:tcPr>
          <w:p w14:paraId="6B42385E" w14:textId="77777777" w:rsidR="00CB365F" w:rsidRDefault="00CB365F" w:rsidP="00B754CC">
            <w:pPr>
              <w:jc w:val="center"/>
              <w:rPr>
                <w:rFonts w:ascii="Times New Roman" w:hAnsi="Times New Roman" w:cs="Times New Roman"/>
                <w:sz w:val="24"/>
                <w:szCs w:val="24"/>
              </w:rPr>
            </w:pPr>
          </w:p>
          <w:p w14:paraId="3597668F" w14:textId="1F53C1E5" w:rsidR="00CB365F" w:rsidRDefault="00CB365F" w:rsidP="00B754CC">
            <w:pPr>
              <w:jc w:val="center"/>
              <w:rPr>
                <w:rFonts w:ascii="Times New Roman" w:hAnsi="Times New Roman" w:cs="Times New Roman"/>
                <w:sz w:val="24"/>
                <w:szCs w:val="24"/>
              </w:rPr>
            </w:pPr>
            <w:r>
              <w:rPr>
                <w:rFonts w:ascii="Times New Roman" w:hAnsi="Times New Roman" w:cs="Times New Roman"/>
                <w:sz w:val="24"/>
                <w:szCs w:val="24"/>
              </w:rPr>
              <w:t>Amendment Detail</w:t>
            </w:r>
          </w:p>
        </w:tc>
        <w:tc>
          <w:tcPr>
            <w:tcW w:w="2182" w:type="dxa"/>
          </w:tcPr>
          <w:p w14:paraId="6E3D4EC1" w14:textId="77777777" w:rsidR="00CB365F" w:rsidRDefault="00CB365F" w:rsidP="00B754CC">
            <w:pPr>
              <w:jc w:val="center"/>
              <w:rPr>
                <w:rFonts w:ascii="Times New Roman" w:hAnsi="Times New Roman" w:cs="Times New Roman"/>
                <w:sz w:val="24"/>
                <w:szCs w:val="24"/>
              </w:rPr>
            </w:pPr>
          </w:p>
          <w:p w14:paraId="0DC03989" w14:textId="55427CF1" w:rsidR="00CB365F" w:rsidRDefault="00CB365F" w:rsidP="00B754CC">
            <w:pPr>
              <w:jc w:val="center"/>
              <w:rPr>
                <w:rFonts w:ascii="Times New Roman" w:hAnsi="Times New Roman" w:cs="Times New Roman"/>
                <w:sz w:val="24"/>
                <w:szCs w:val="24"/>
              </w:rPr>
            </w:pPr>
            <w:r>
              <w:rPr>
                <w:rFonts w:ascii="Times New Roman" w:hAnsi="Times New Roman" w:cs="Times New Roman"/>
                <w:sz w:val="24"/>
                <w:szCs w:val="24"/>
              </w:rPr>
              <w:t>Amendment Approved by</w:t>
            </w:r>
          </w:p>
        </w:tc>
      </w:tr>
      <w:tr w:rsidR="00CB365F" w14:paraId="729F21E0" w14:textId="226BF8B7" w:rsidTr="00CB365F">
        <w:tc>
          <w:tcPr>
            <w:tcW w:w="1052" w:type="dxa"/>
          </w:tcPr>
          <w:p w14:paraId="7EC71231" w14:textId="77777777" w:rsidR="00CB365F" w:rsidRDefault="00CB365F" w:rsidP="0010484B">
            <w:pPr>
              <w:jc w:val="both"/>
              <w:rPr>
                <w:rFonts w:ascii="Times New Roman" w:hAnsi="Times New Roman" w:cs="Times New Roman"/>
                <w:sz w:val="24"/>
                <w:szCs w:val="24"/>
              </w:rPr>
            </w:pPr>
          </w:p>
          <w:p w14:paraId="7D50E65A" w14:textId="43A07C23" w:rsidR="00CB365F" w:rsidRDefault="00CB365F" w:rsidP="0010484B">
            <w:pPr>
              <w:jc w:val="both"/>
              <w:rPr>
                <w:rFonts w:ascii="Times New Roman" w:hAnsi="Times New Roman" w:cs="Times New Roman"/>
                <w:sz w:val="24"/>
                <w:szCs w:val="24"/>
              </w:rPr>
            </w:pPr>
          </w:p>
        </w:tc>
        <w:tc>
          <w:tcPr>
            <w:tcW w:w="1128" w:type="dxa"/>
          </w:tcPr>
          <w:p w14:paraId="23A1F59F" w14:textId="77777777" w:rsidR="00CB365F" w:rsidRDefault="00CB365F" w:rsidP="0010484B">
            <w:pPr>
              <w:jc w:val="both"/>
              <w:rPr>
                <w:rFonts w:ascii="Times New Roman" w:hAnsi="Times New Roman" w:cs="Times New Roman"/>
                <w:sz w:val="24"/>
                <w:szCs w:val="24"/>
              </w:rPr>
            </w:pPr>
          </w:p>
        </w:tc>
        <w:tc>
          <w:tcPr>
            <w:tcW w:w="1072" w:type="dxa"/>
            <w:gridSpan w:val="2"/>
          </w:tcPr>
          <w:p w14:paraId="17589008" w14:textId="77777777" w:rsidR="00CB365F" w:rsidRDefault="00CB365F" w:rsidP="0010484B">
            <w:pPr>
              <w:jc w:val="both"/>
              <w:rPr>
                <w:rFonts w:ascii="Times New Roman" w:hAnsi="Times New Roman" w:cs="Times New Roman"/>
                <w:sz w:val="24"/>
                <w:szCs w:val="24"/>
              </w:rPr>
            </w:pPr>
          </w:p>
        </w:tc>
        <w:tc>
          <w:tcPr>
            <w:tcW w:w="1221" w:type="dxa"/>
          </w:tcPr>
          <w:p w14:paraId="3B9A5062" w14:textId="77777777" w:rsidR="00CB365F" w:rsidRDefault="00CB365F" w:rsidP="0010484B">
            <w:pPr>
              <w:jc w:val="both"/>
              <w:rPr>
                <w:rFonts w:ascii="Times New Roman" w:hAnsi="Times New Roman" w:cs="Times New Roman"/>
                <w:sz w:val="24"/>
                <w:szCs w:val="24"/>
              </w:rPr>
            </w:pPr>
          </w:p>
        </w:tc>
        <w:tc>
          <w:tcPr>
            <w:tcW w:w="2695" w:type="dxa"/>
            <w:gridSpan w:val="2"/>
          </w:tcPr>
          <w:p w14:paraId="2A0A9266" w14:textId="77777777" w:rsidR="00CB365F" w:rsidRDefault="00CB365F" w:rsidP="0010484B">
            <w:pPr>
              <w:jc w:val="both"/>
              <w:rPr>
                <w:rFonts w:ascii="Times New Roman" w:hAnsi="Times New Roman" w:cs="Times New Roman"/>
                <w:sz w:val="24"/>
                <w:szCs w:val="24"/>
              </w:rPr>
            </w:pPr>
          </w:p>
        </w:tc>
        <w:tc>
          <w:tcPr>
            <w:tcW w:w="2182" w:type="dxa"/>
          </w:tcPr>
          <w:p w14:paraId="233143F2" w14:textId="77777777" w:rsidR="00CB365F" w:rsidRDefault="00CB365F" w:rsidP="0010484B">
            <w:pPr>
              <w:jc w:val="both"/>
              <w:rPr>
                <w:rFonts w:ascii="Times New Roman" w:hAnsi="Times New Roman" w:cs="Times New Roman"/>
                <w:sz w:val="24"/>
                <w:szCs w:val="24"/>
              </w:rPr>
            </w:pPr>
          </w:p>
        </w:tc>
      </w:tr>
      <w:tr w:rsidR="00CB365F" w14:paraId="62E9EFC6" w14:textId="34086EFC" w:rsidTr="00CB365F">
        <w:tc>
          <w:tcPr>
            <w:tcW w:w="1052" w:type="dxa"/>
          </w:tcPr>
          <w:p w14:paraId="68BBBF3A" w14:textId="77777777" w:rsidR="00CB365F" w:rsidRDefault="00CB365F" w:rsidP="0010484B">
            <w:pPr>
              <w:jc w:val="both"/>
              <w:rPr>
                <w:rFonts w:ascii="Times New Roman" w:hAnsi="Times New Roman" w:cs="Times New Roman"/>
                <w:sz w:val="24"/>
                <w:szCs w:val="24"/>
              </w:rPr>
            </w:pPr>
          </w:p>
          <w:p w14:paraId="2A58BEE1" w14:textId="3611ECF2" w:rsidR="00CB365F" w:rsidRDefault="00CB365F" w:rsidP="0010484B">
            <w:pPr>
              <w:jc w:val="both"/>
              <w:rPr>
                <w:rFonts w:ascii="Times New Roman" w:hAnsi="Times New Roman" w:cs="Times New Roman"/>
                <w:sz w:val="24"/>
                <w:szCs w:val="24"/>
              </w:rPr>
            </w:pPr>
          </w:p>
        </w:tc>
        <w:tc>
          <w:tcPr>
            <w:tcW w:w="1128" w:type="dxa"/>
          </w:tcPr>
          <w:p w14:paraId="299F9601" w14:textId="77777777" w:rsidR="00CB365F" w:rsidRDefault="00CB365F" w:rsidP="0010484B">
            <w:pPr>
              <w:jc w:val="both"/>
              <w:rPr>
                <w:rFonts w:ascii="Times New Roman" w:hAnsi="Times New Roman" w:cs="Times New Roman"/>
                <w:sz w:val="24"/>
                <w:szCs w:val="24"/>
              </w:rPr>
            </w:pPr>
          </w:p>
        </w:tc>
        <w:tc>
          <w:tcPr>
            <w:tcW w:w="1072" w:type="dxa"/>
            <w:gridSpan w:val="2"/>
          </w:tcPr>
          <w:p w14:paraId="6A4A7D27" w14:textId="77777777" w:rsidR="00CB365F" w:rsidRDefault="00CB365F" w:rsidP="0010484B">
            <w:pPr>
              <w:jc w:val="both"/>
              <w:rPr>
                <w:rFonts w:ascii="Times New Roman" w:hAnsi="Times New Roman" w:cs="Times New Roman"/>
                <w:sz w:val="24"/>
                <w:szCs w:val="24"/>
              </w:rPr>
            </w:pPr>
          </w:p>
        </w:tc>
        <w:tc>
          <w:tcPr>
            <w:tcW w:w="1221" w:type="dxa"/>
          </w:tcPr>
          <w:p w14:paraId="46B0245F" w14:textId="77777777" w:rsidR="00CB365F" w:rsidRDefault="00CB365F" w:rsidP="0010484B">
            <w:pPr>
              <w:jc w:val="both"/>
              <w:rPr>
                <w:rFonts w:ascii="Times New Roman" w:hAnsi="Times New Roman" w:cs="Times New Roman"/>
                <w:sz w:val="24"/>
                <w:szCs w:val="24"/>
              </w:rPr>
            </w:pPr>
          </w:p>
        </w:tc>
        <w:tc>
          <w:tcPr>
            <w:tcW w:w="2695" w:type="dxa"/>
            <w:gridSpan w:val="2"/>
          </w:tcPr>
          <w:p w14:paraId="6E703D3B" w14:textId="77777777" w:rsidR="00CB365F" w:rsidRDefault="00CB365F" w:rsidP="0010484B">
            <w:pPr>
              <w:jc w:val="both"/>
              <w:rPr>
                <w:rFonts w:ascii="Times New Roman" w:hAnsi="Times New Roman" w:cs="Times New Roman"/>
                <w:sz w:val="24"/>
                <w:szCs w:val="24"/>
              </w:rPr>
            </w:pPr>
          </w:p>
        </w:tc>
        <w:tc>
          <w:tcPr>
            <w:tcW w:w="2182" w:type="dxa"/>
          </w:tcPr>
          <w:p w14:paraId="42968BBE" w14:textId="77777777" w:rsidR="00CB365F" w:rsidRDefault="00CB365F" w:rsidP="0010484B">
            <w:pPr>
              <w:jc w:val="both"/>
              <w:rPr>
                <w:rFonts w:ascii="Times New Roman" w:hAnsi="Times New Roman" w:cs="Times New Roman"/>
                <w:sz w:val="24"/>
                <w:szCs w:val="24"/>
              </w:rPr>
            </w:pPr>
          </w:p>
        </w:tc>
      </w:tr>
      <w:tr w:rsidR="00CB365F" w14:paraId="3E6360D2" w14:textId="247BDBD4" w:rsidTr="00CB365F">
        <w:tc>
          <w:tcPr>
            <w:tcW w:w="1052" w:type="dxa"/>
          </w:tcPr>
          <w:p w14:paraId="0635A512" w14:textId="77777777" w:rsidR="00CB365F" w:rsidRDefault="00CB365F" w:rsidP="0010484B">
            <w:pPr>
              <w:jc w:val="both"/>
              <w:rPr>
                <w:rFonts w:ascii="Times New Roman" w:hAnsi="Times New Roman" w:cs="Times New Roman"/>
                <w:sz w:val="24"/>
                <w:szCs w:val="24"/>
              </w:rPr>
            </w:pPr>
          </w:p>
          <w:p w14:paraId="1E383933" w14:textId="05862492" w:rsidR="00CB365F" w:rsidRDefault="00CB365F" w:rsidP="0010484B">
            <w:pPr>
              <w:jc w:val="both"/>
              <w:rPr>
                <w:rFonts w:ascii="Times New Roman" w:hAnsi="Times New Roman" w:cs="Times New Roman"/>
                <w:sz w:val="24"/>
                <w:szCs w:val="24"/>
              </w:rPr>
            </w:pPr>
          </w:p>
        </w:tc>
        <w:tc>
          <w:tcPr>
            <w:tcW w:w="1128" w:type="dxa"/>
          </w:tcPr>
          <w:p w14:paraId="6DF71ADD" w14:textId="77777777" w:rsidR="00CB365F" w:rsidRDefault="00CB365F" w:rsidP="0010484B">
            <w:pPr>
              <w:jc w:val="both"/>
              <w:rPr>
                <w:rFonts w:ascii="Times New Roman" w:hAnsi="Times New Roman" w:cs="Times New Roman"/>
                <w:sz w:val="24"/>
                <w:szCs w:val="24"/>
              </w:rPr>
            </w:pPr>
          </w:p>
        </w:tc>
        <w:tc>
          <w:tcPr>
            <w:tcW w:w="1072" w:type="dxa"/>
            <w:gridSpan w:val="2"/>
          </w:tcPr>
          <w:p w14:paraId="3BCE791C" w14:textId="77777777" w:rsidR="00CB365F" w:rsidRDefault="00CB365F" w:rsidP="0010484B">
            <w:pPr>
              <w:jc w:val="both"/>
              <w:rPr>
                <w:rFonts w:ascii="Times New Roman" w:hAnsi="Times New Roman" w:cs="Times New Roman"/>
                <w:sz w:val="24"/>
                <w:szCs w:val="24"/>
              </w:rPr>
            </w:pPr>
          </w:p>
        </w:tc>
        <w:tc>
          <w:tcPr>
            <w:tcW w:w="1221" w:type="dxa"/>
          </w:tcPr>
          <w:p w14:paraId="7B090581" w14:textId="77777777" w:rsidR="00CB365F" w:rsidRDefault="00CB365F" w:rsidP="0010484B">
            <w:pPr>
              <w:jc w:val="both"/>
              <w:rPr>
                <w:rFonts w:ascii="Times New Roman" w:hAnsi="Times New Roman" w:cs="Times New Roman"/>
                <w:sz w:val="24"/>
                <w:szCs w:val="24"/>
              </w:rPr>
            </w:pPr>
          </w:p>
        </w:tc>
        <w:tc>
          <w:tcPr>
            <w:tcW w:w="2695" w:type="dxa"/>
            <w:gridSpan w:val="2"/>
          </w:tcPr>
          <w:p w14:paraId="24251A01" w14:textId="77777777" w:rsidR="00CB365F" w:rsidRDefault="00CB365F" w:rsidP="0010484B">
            <w:pPr>
              <w:jc w:val="both"/>
              <w:rPr>
                <w:rFonts w:ascii="Times New Roman" w:hAnsi="Times New Roman" w:cs="Times New Roman"/>
                <w:sz w:val="24"/>
                <w:szCs w:val="24"/>
              </w:rPr>
            </w:pPr>
          </w:p>
        </w:tc>
        <w:tc>
          <w:tcPr>
            <w:tcW w:w="2182" w:type="dxa"/>
          </w:tcPr>
          <w:p w14:paraId="3EAD2BC2" w14:textId="77777777" w:rsidR="00CB365F" w:rsidRDefault="00CB365F" w:rsidP="0010484B">
            <w:pPr>
              <w:jc w:val="both"/>
              <w:rPr>
                <w:rFonts w:ascii="Times New Roman" w:hAnsi="Times New Roman" w:cs="Times New Roman"/>
                <w:sz w:val="24"/>
                <w:szCs w:val="24"/>
              </w:rPr>
            </w:pPr>
          </w:p>
        </w:tc>
      </w:tr>
      <w:tr w:rsidR="00CB365F" w14:paraId="20C63E3E" w14:textId="14747FDB" w:rsidTr="00CB365F">
        <w:tc>
          <w:tcPr>
            <w:tcW w:w="1052" w:type="dxa"/>
          </w:tcPr>
          <w:p w14:paraId="791341E9" w14:textId="77777777" w:rsidR="00CB365F" w:rsidRDefault="00CB365F" w:rsidP="0010484B">
            <w:pPr>
              <w:jc w:val="both"/>
              <w:rPr>
                <w:rFonts w:ascii="Times New Roman" w:hAnsi="Times New Roman" w:cs="Times New Roman"/>
                <w:sz w:val="24"/>
                <w:szCs w:val="24"/>
              </w:rPr>
            </w:pPr>
          </w:p>
          <w:p w14:paraId="7ED53607" w14:textId="21B35D69" w:rsidR="00CB365F" w:rsidRDefault="00CB365F" w:rsidP="0010484B">
            <w:pPr>
              <w:jc w:val="both"/>
              <w:rPr>
                <w:rFonts w:ascii="Times New Roman" w:hAnsi="Times New Roman" w:cs="Times New Roman"/>
                <w:sz w:val="24"/>
                <w:szCs w:val="24"/>
              </w:rPr>
            </w:pPr>
          </w:p>
        </w:tc>
        <w:tc>
          <w:tcPr>
            <w:tcW w:w="1128" w:type="dxa"/>
          </w:tcPr>
          <w:p w14:paraId="5486A9C5" w14:textId="77777777" w:rsidR="00CB365F" w:rsidRDefault="00CB365F" w:rsidP="0010484B">
            <w:pPr>
              <w:jc w:val="both"/>
              <w:rPr>
                <w:rFonts w:ascii="Times New Roman" w:hAnsi="Times New Roman" w:cs="Times New Roman"/>
                <w:sz w:val="24"/>
                <w:szCs w:val="24"/>
              </w:rPr>
            </w:pPr>
          </w:p>
        </w:tc>
        <w:tc>
          <w:tcPr>
            <w:tcW w:w="1072" w:type="dxa"/>
            <w:gridSpan w:val="2"/>
          </w:tcPr>
          <w:p w14:paraId="4D2BD4E4" w14:textId="77777777" w:rsidR="00CB365F" w:rsidRDefault="00CB365F" w:rsidP="0010484B">
            <w:pPr>
              <w:jc w:val="both"/>
              <w:rPr>
                <w:rFonts w:ascii="Times New Roman" w:hAnsi="Times New Roman" w:cs="Times New Roman"/>
                <w:sz w:val="24"/>
                <w:szCs w:val="24"/>
              </w:rPr>
            </w:pPr>
          </w:p>
        </w:tc>
        <w:tc>
          <w:tcPr>
            <w:tcW w:w="1221" w:type="dxa"/>
          </w:tcPr>
          <w:p w14:paraId="2592FF01" w14:textId="77777777" w:rsidR="00CB365F" w:rsidRDefault="00CB365F" w:rsidP="0010484B">
            <w:pPr>
              <w:jc w:val="both"/>
              <w:rPr>
                <w:rFonts w:ascii="Times New Roman" w:hAnsi="Times New Roman" w:cs="Times New Roman"/>
                <w:sz w:val="24"/>
                <w:szCs w:val="24"/>
              </w:rPr>
            </w:pPr>
          </w:p>
        </w:tc>
        <w:tc>
          <w:tcPr>
            <w:tcW w:w="2695" w:type="dxa"/>
            <w:gridSpan w:val="2"/>
          </w:tcPr>
          <w:p w14:paraId="134D8A7B" w14:textId="77777777" w:rsidR="00CB365F" w:rsidRDefault="00CB365F" w:rsidP="0010484B">
            <w:pPr>
              <w:jc w:val="both"/>
              <w:rPr>
                <w:rFonts w:ascii="Times New Roman" w:hAnsi="Times New Roman" w:cs="Times New Roman"/>
                <w:sz w:val="24"/>
                <w:szCs w:val="24"/>
              </w:rPr>
            </w:pPr>
          </w:p>
        </w:tc>
        <w:tc>
          <w:tcPr>
            <w:tcW w:w="2182" w:type="dxa"/>
          </w:tcPr>
          <w:p w14:paraId="5459A7E2" w14:textId="77777777" w:rsidR="00CB365F" w:rsidRDefault="00CB365F" w:rsidP="0010484B">
            <w:pPr>
              <w:jc w:val="both"/>
              <w:rPr>
                <w:rFonts w:ascii="Times New Roman" w:hAnsi="Times New Roman" w:cs="Times New Roman"/>
                <w:sz w:val="24"/>
                <w:szCs w:val="24"/>
              </w:rPr>
            </w:pPr>
          </w:p>
        </w:tc>
      </w:tr>
      <w:tr w:rsidR="00CB365F" w14:paraId="47F49C1E" w14:textId="0E8A7334" w:rsidTr="00CB365F">
        <w:tc>
          <w:tcPr>
            <w:tcW w:w="1052" w:type="dxa"/>
          </w:tcPr>
          <w:p w14:paraId="7D397E68" w14:textId="77777777" w:rsidR="00CB365F" w:rsidRDefault="00CB365F" w:rsidP="0010484B">
            <w:pPr>
              <w:jc w:val="both"/>
              <w:rPr>
                <w:rFonts w:ascii="Times New Roman" w:hAnsi="Times New Roman" w:cs="Times New Roman"/>
                <w:sz w:val="24"/>
                <w:szCs w:val="24"/>
              </w:rPr>
            </w:pPr>
          </w:p>
          <w:p w14:paraId="17151432" w14:textId="0E160138" w:rsidR="00CB365F" w:rsidRDefault="00CB365F" w:rsidP="0010484B">
            <w:pPr>
              <w:jc w:val="both"/>
              <w:rPr>
                <w:rFonts w:ascii="Times New Roman" w:hAnsi="Times New Roman" w:cs="Times New Roman"/>
                <w:sz w:val="24"/>
                <w:szCs w:val="24"/>
              </w:rPr>
            </w:pPr>
          </w:p>
        </w:tc>
        <w:tc>
          <w:tcPr>
            <w:tcW w:w="1128" w:type="dxa"/>
          </w:tcPr>
          <w:p w14:paraId="1EB4915E" w14:textId="77777777" w:rsidR="00CB365F" w:rsidRDefault="00CB365F" w:rsidP="0010484B">
            <w:pPr>
              <w:jc w:val="both"/>
              <w:rPr>
                <w:rFonts w:ascii="Times New Roman" w:hAnsi="Times New Roman" w:cs="Times New Roman"/>
                <w:sz w:val="24"/>
                <w:szCs w:val="24"/>
              </w:rPr>
            </w:pPr>
          </w:p>
        </w:tc>
        <w:tc>
          <w:tcPr>
            <w:tcW w:w="1072" w:type="dxa"/>
            <w:gridSpan w:val="2"/>
          </w:tcPr>
          <w:p w14:paraId="10397667" w14:textId="77777777" w:rsidR="00CB365F" w:rsidRDefault="00CB365F" w:rsidP="0010484B">
            <w:pPr>
              <w:jc w:val="both"/>
              <w:rPr>
                <w:rFonts w:ascii="Times New Roman" w:hAnsi="Times New Roman" w:cs="Times New Roman"/>
                <w:sz w:val="24"/>
                <w:szCs w:val="24"/>
              </w:rPr>
            </w:pPr>
          </w:p>
        </w:tc>
        <w:tc>
          <w:tcPr>
            <w:tcW w:w="1221" w:type="dxa"/>
          </w:tcPr>
          <w:p w14:paraId="07800A30" w14:textId="77777777" w:rsidR="00CB365F" w:rsidRDefault="00CB365F" w:rsidP="0010484B">
            <w:pPr>
              <w:jc w:val="both"/>
              <w:rPr>
                <w:rFonts w:ascii="Times New Roman" w:hAnsi="Times New Roman" w:cs="Times New Roman"/>
                <w:sz w:val="24"/>
                <w:szCs w:val="24"/>
              </w:rPr>
            </w:pPr>
          </w:p>
        </w:tc>
        <w:tc>
          <w:tcPr>
            <w:tcW w:w="2695" w:type="dxa"/>
            <w:gridSpan w:val="2"/>
          </w:tcPr>
          <w:p w14:paraId="561392D3" w14:textId="77777777" w:rsidR="00CB365F" w:rsidRDefault="00CB365F" w:rsidP="0010484B">
            <w:pPr>
              <w:jc w:val="both"/>
              <w:rPr>
                <w:rFonts w:ascii="Times New Roman" w:hAnsi="Times New Roman" w:cs="Times New Roman"/>
                <w:sz w:val="24"/>
                <w:szCs w:val="24"/>
              </w:rPr>
            </w:pPr>
          </w:p>
        </w:tc>
        <w:tc>
          <w:tcPr>
            <w:tcW w:w="2182" w:type="dxa"/>
          </w:tcPr>
          <w:p w14:paraId="70724D28" w14:textId="77777777" w:rsidR="00CB365F" w:rsidRDefault="00CB365F" w:rsidP="0010484B">
            <w:pPr>
              <w:jc w:val="both"/>
              <w:rPr>
                <w:rFonts w:ascii="Times New Roman" w:hAnsi="Times New Roman" w:cs="Times New Roman"/>
                <w:sz w:val="24"/>
                <w:szCs w:val="24"/>
              </w:rPr>
            </w:pPr>
          </w:p>
        </w:tc>
      </w:tr>
      <w:tr w:rsidR="00CB365F" w14:paraId="504BF078" w14:textId="6C06EB5E" w:rsidTr="00CB365F">
        <w:tc>
          <w:tcPr>
            <w:tcW w:w="1052" w:type="dxa"/>
          </w:tcPr>
          <w:p w14:paraId="339BF20F" w14:textId="77777777" w:rsidR="00CB365F" w:rsidRDefault="00CB365F" w:rsidP="0010484B">
            <w:pPr>
              <w:jc w:val="both"/>
              <w:rPr>
                <w:rFonts w:ascii="Times New Roman" w:hAnsi="Times New Roman" w:cs="Times New Roman"/>
                <w:sz w:val="24"/>
                <w:szCs w:val="24"/>
              </w:rPr>
            </w:pPr>
          </w:p>
          <w:p w14:paraId="69F0919B" w14:textId="0C54FDDE" w:rsidR="00CB365F" w:rsidRDefault="00CB365F" w:rsidP="0010484B">
            <w:pPr>
              <w:jc w:val="both"/>
              <w:rPr>
                <w:rFonts w:ascii="Times New Roman" w:hAnsi="Times New Roman" w:cs="Times New Roman"/>
                <w:sz w:val="24"/>
                <w:szCs w:val="24"/>
              </w:rPr>
            </w:pPr>
          </w:p>
        </w:tc>
        <w:tc>
          <w:tcPr>
            <w:tcW w:w="1128" w:type="dxa"/>
          </w:tcPr>
          <w:p w14:paraId="4D0ED707" w14:textId="77777777" w:rsidR="00CB365F" w:rsidRDefault="00CB365F" w:rsidP="0010484B">
            <w:pPr>
              <w:jc w:val="both"/>
              <w:rPr>
                <w:rFonts w:ascii="Times New Roman" w:hAnsi="Times New Roman" w:cs="Times New Roman"/>
                <w:sz w:val="24"/>
                <w:szCs w:val="24"/>
              </w:rPr>
            </w:pPr>
          </w:p>
        </w:tc>
        <w:tc>
          <w:tcPr>
            <w:tcW w:w="1072" w:type="dxa"/>
            <w:gridSpan w:val="2"/>
          </w:tcPr>
          <w:p w14:paraId="4D5BFAB6" w14:textId="77777777" w:rsidR="00CB365F" w:rsidRDefault="00CB365F" w:rsidP="0010484B">
            <w:pPr>
              <w:jc w:val="both"/>
              <w:rPr>
                <w:rFonts w:ascii="Times New Roman" w:hAnsi="Times New Roman" w:cs="Times New Roman"/>
                <w:sz w:val="24"/>
                <w:szCs w:val="24"/>
              </w:rPr>
            </w:pPr>
          </w:p>
        </w:tc>
        <w:tc>
          <w:tcPr>
            <w:tcW w:w="1221" w:type="dxa"/>
          </w:tcPr>
          <w:p w14:paraId="5CAE09C8" w14:textId="77777777" w:rsidR="00CB365F" w:rsidRDefault="00CB365F" w:rsidP="0010484B">
            <w:pPr>
              <w:jc w:val="both"/>
              <w:rPr>
                <w:rFonts w:ascii="Times New Roman" w:hAnsi="Times New Roman" w:cs="Times New Roman"/>
                <w:sz w:val="24"/>
                <w:szCs w:val="24"/>
              </w:rPr>
            </w:pPr>
          </w:p>
        </w:tc>
        <w:tc>
          <w:tcPr>
            <w:tcW w:w="2695" w:type="dxa"/>
            <w:gridSpan w:val="2"/>
          </w:tcPr>
          <w:p w14:paraId="1BBA2C8D" w14:textId="77777777" w:rsidR="00CB365F" w:rsidRDefault="00CB365F" w:rsidP="0010484B">
            <w:pPr>
              <w:jc w:val="both"/>
              <w:rPr>
                <w:rFonts w:ascii="Times New Roman" w:hAnsi="Times New Roman" w:cs="Times New Roman"/>
                <w:sz w:val="24"/>
                <w:szCs w:val="24"/>
              </w:rPr>
            </w:pPr>
          </w:p>
        </w:tc>
        <w:tc>
          <w:tcPr>
            <w:tcW w:w="2182" w:type="dxa"/>
          </w:tcPr>
          <w:p w14:paraId="60806E75" w14:textId="77777777" w:rsidR="00CB365F" w:rsidRDefault="00CB365F" w:rsidP="0010484B">
            <w:pPr>
              <w:jc w:val="both"/>
              <w:rPr>
                <w:rFonts w:ascii="Times New Roman" w:hAnsi="Times New Roman" w:cs="Times New Roman"/>
                <w:sz w:val="24"/>
                <w:szCs w:val="24"/>
              </w:rPr>
            </w:pPr>
          </w:p>
        </w:tc>
      </w:tr>
      <w:tr w:rsidR="00CB365F" w14:paraId="68DE5FEA" w14:textId="3A1A5B57" w:rsidTr="00CB365F">
        <w:tc>
          <w:tcPr>
            <w:tcW w:w="1052" w:type="dxa"/>
          </w:tcPr>
          <w:p w14:paraId="7C6A5B43" w14:textId="77777777" w:rsidR="00CB365F" w:rsidRDefault="00CB365F" w:rsidP="0010484B">
            <w:pPr>
              <w:jc w:val="both"/>
              <w:rPr>
                <w:rFonts w:ascii="Times New Roman" w:hAnsi="Times New Roman" w:cs="Times New Roman"/>
                <w:sz w:val="24"/>
                <w:szCs w:val="24"/>
              </w:rPr>
            </w:pPr>
          </w:p>
          <w:p w14:paraId="62FCF08C" w14:textId="36127048" w:rsidR="00CB365F" w:rsidRDefault="00CB365F" w:rsidP="0010484B">
            <w:pPr>
              <w:jc w:val="both"/>
              <w:rPr>
                <w:rFonts w:ascii="Times New Roman" w:hAnsi="Times New Roman" w:cs="Times New Roman"/>
                <w:sz w:val="24"/>
                <w:szCs w:val="24"/>
              </w:rPr>
            </w:pPr>
          </w:p>
        </w:tc>
        <w:tc>
          <w:tcPr>
            <w:tcW w:w="1128" w:type="dxa"/>
          </w:tcPr>
          <w:p w14:paraId="1CA51CAE" w14:textId="77777777" w:rsidR="00CB365F" w:rsidRDefault="00CB365F" w:rsidP="0010484B">
            <w:pPr>
              <w:jc w:val="both"/>
              <w:rPr>
                <w:rFonts w:ascii="Times New Roman" w:hAnsi="Times New Roman" w:cs="Times New Roman"/>
                <w:sz w:val="24"/>
                <w:szCs w:val="24"/>
              </w:rPr>
            </w:pPr>
          </w:p>
        </w:tc>
        <w:tc>
          <w:tcPr>
            <w:tcW w:w="1072" w:type="dxa"/>
            <w:gridSpan w:val="2"/>
          </w:tcPr>
          <w:p w14:paraId="0549EF52" w14:textId="77777777" w:rsidR="00CB365F" w:rsidRDefault="00CB365F" w:rsidP="0010484B">
            <w:pPr>
              <w:jc w:val="both"/>
              <w:rPr>
                <w:rFonts w:ascii="Times New Roman" w:hAnsi="Times New Roman" w:cs="Times New Roman"/>
                <w:sz w:val="24"/>
                <w:szCs w:val="24"/>
              </w:rPr>
            </w:pPr>
          </w:p>
        </w:tc>
        <w:tc>
          <w:tcPr>
            <w:tcW w:w="1221" w:type="dxa"/>
          </w:tcPr>
          <w:p w14:paraId="006EC16F" w14:textId="77777777" w:rsidR="00CB365F" w:rsidRDefault="00CB365F" w:rsidP="0010484B">
            <w:pPr>
              <w:jc w:val="both"/>
              <w:rPr>
                <w:rFonts w:ascii="Times New Roman" w:hAnsi="Times New Roman" w:cs="Times New Roman"/>
                <w:sz w:val="24"/>
                <w:szCs w:val="24"/>
              </w:rPr>
            </w:pPr>
          </w:p>
        </w:tc>
        <w:tc>
          <w:tcPr>
            <w:tcW w:w="2695" w:type="dxa"/>
            <w:gridSpan w:val="2"/>
          </w:tcPr>
          <w:p w14:paraId="33FF6BFC" w14:textId="77777777" w:rsidR="00CB365F" w:rsidRDefault="00CB365F" w:rsidP="0010484B">
            <w:pPr>
              <w:jc w:val="both"/>
              <w:rPr>
                <w:rFonts w:ascii="Times New Roman" w:hAnsi="Times New Roman" w:cs="Times New Roman"/>
                <w:sz w:val="24"/>
                <w:szCs w:val="24"/>
              </w:rPr>
            </w:pPr>
          </w:p>
        </w:tc>
        <w:tc>
          <w:tcPr>
            <w:tcW w:w="2182" w:type="dxa"/>
          </w:tcPr>
          <w:p w14:paraId="202EF478" w14:textId="77777777" w:rsidR="00CB365F" w:rsidRDefault="00CB365F" w:rsidP="0010484B">
            <w:pPr>
              <w:jc w:val="both"/>
              <w:rPr>
                <w:rFonts w:ascii="Times New Roman" w:hAnsi="Times New Roman" w:cs="Times New Roman"/>
                <w:sz w:val="24"/>
                <w:szCs w:val="24"/>
              </w:rPr>
            </w:pPr>
          </w:p>
        </w:tc>
      </w:tr>
      <w:tr w:rsidR="00CB365F" w14:paraId="13589432" w14:textId="44656D98" w:rsidTr="00CB365F">
        <w:tc>
          <w:tcPr>
            <w:tcW w:w="1052" w:type="dxa"/>
          </w:tcPr>
          <w:p w14:paraId="7596A375" w14:textId="77777777" w:rsidR="00CB365F" w:rsidRDefault="00CB365F" w:rsidP="0010484B">
            <w:pPr>
              <w:jc w:val="both"/>
              <w:rPr>
                <w:rFonts w:ascii="Times New Roman" w:hAnsi="Times New Roman" w:cs="Times New Roman"/>
                <w:sz w:val="24"/>
                <w:szCs w:val="24"/>
              </w:rPr>
            </w:pPr>
          </w:p>
          <w:p w14:paraId="13F9E649" w14:textId="483A09CC" w:rsidR="00CB365F" w:rsidRDefault="00CB365F" w:rsidP="0010484B">
            <w:pPr>
              <w:jc w:val="both"/>
              <w:rPr>
                <w:rFonts w:ascii="Times New Roman" w:hAnsi="Times New Roman" w:cs="Times New Roman"/>
                <w:sz w:val="24"/>
                <w:szCs w:val="24"/>
              </w:rPr>
            </w:pPr>
          </w:p>
        </w:tc>
        <w:tc>
          <w:tcPr>
            <w:tcW w:w="1128" w:type="dxa"/>
          </w:tcPr>
          <w:p w14:paraId="75042B2D" w14:textId="77777777" w:rsidR="00CB365F" w:rsidRDefault="00CB365F" w:rsidP="0010484B">
            <w:pPr>
              <w:jc w:val="both"/>
              <w:rPr>
                <w:rFonts w:ascii="Times New Roman" w:hAnsi="Times New Roman" w:cs="Times New Roman"/>
                <w:sz w:val="24"/>
                <w:szCs w:val="24"/>
              </w:rPr>
            </w:pPr>
          </w:p>
        </w:tc>
        <w:tc>
          <w:tcPr>
            <w:tcW w:w="1072" w:type="dxa"/>
            <w:gridSpan w:val="2"/>
          </w:tcPr>
          <w:p w14:paraId="3BF94114" w14:textId="77777777" w:rsidR="00CB365F" w:rsidRDefault="00CB365F" w:rsidP="0010484B">
            <w:pPr>
              <w:jc w:val="both"/>
              <w:rPr>
                <w:rFonts w:ascii="Times New Roman" w:hAnsi="Times New Roman" w:cs="Times New Roman"/>
                <w:sz w:val="24"/>
                <w:szCs w:val="24"/>
              </w:rPr>
            </w:pPr>
          </w:p>
        </w:tc>
        <w:tc>
          <w:tcPr>
            <w:tcW w:w="1221" w:type="dxa"/>
          </w:tcPr>
          <w:p w14:paraId="64426D1D" w14:textId="77777777" w:rsidR="00CB365F" w:rsidRDefault="00CB365F" w:rsidP="0010484B">
            <w:pPr>
              <w:jc w:val="both"/>
              <w:rPr>
                <w:rFonts w:ascii="Times New Roman" w:hAnsi="Times New Roman" w:cs="Times New Roman"/>
                <w:sz w:val="24"/>
                <w:szCs w:val="24"/>
              </w:rPr>
            </w:pPr>
          </w:p>
        </w:tc>
        <w:tc>
          <w:tcPr>
            <w:tcW w:w="2695" w:type="dxa"/>
            <w:gridSpan w:val="2"/>
          </w:tcPr>
          <w:p w14:paraId="6360CAFF" w14:textId="77777777" w:rsidR="00CB365F" w:rsidRDefault="00CB365F" w:rsidP="0010484B">
            <w:pPr>
              <w:jc w:val="both"/>
              <w:rPr>
                <w:rFonts w:ascii="Times New Roman" w:hAnsi="Times New Roman" w:cs="Times New Roman"/>
                <w:sz w:val="24"/>
                <w:szCs w:val="24"/>
              </w:rPr>
            </w:pPr>
          </w:p>
        </w:tc>
        <w:tc>
          <w:tcPr>
            <w:tcW w:w="2182" w:type="dxa"/>
          </w:tcPr>
          <w:p w14:paraId="022A3D6F" w14:textId="77777777" w:rsidR="00CB365F" w:rsidRDefault="00CB365F" w:rsidP="0010484B">
            <w:pPr>
              <w:jc w:val="both"/>
              <w:rPr>
                <w:rFonts w:ascii="Times New Roman" w:hAnsi="Times New Roman" w:cs="Times New Roman"/>
                <w:sz w:val="24"/>
                <w:szCs w:val="24"/>
              </w:rPr>
            </w:pPr>
          </w:p>
        </w:tc>
      </w:tr>
      <w:tr w:rsidR="00CB365F" w14:paraId="1FD982B0" w14:textId="29837D4E" w:rsidTr="00CB365F">
        <w:tc>
          <w:tcPr>
            <w:tcW w:w="1052" w:type="dxa"/>
          </w:tcPr>
          <w:p w14:paraId="596BD27B" w14:textId="77777777" w:rsidR="00CB365F" w:rsidRDefault="00CB365F" w:rsidP="0010484B">
            <w:pPr>
              <w:jc w:val="both"/>
              <w:rPr>
                <w:rFonts w:ascii="Times New Roman" w:hAnsi="Times New Roman" w:cs="Times New Roman"/>
                <w:sz w:val="24"/>
                <w:szCs w:val="24"/>
              </w:rPr>
            </w:pPr>
          </w:p>
          <w:p w14:paraId="2C3952EA" w14:textId="76774A57" w:rsidR="00CB365F" w:rsidRDefault="00CB365F" w:rsidP="0010484B">
            <w:pPr>
              <w:jc w:val="both"/>
              <w:rPr>
                <w:rFonts w:ascii="Times New Roman" w:hAnsi="Times New Roman" w:cs="Times New Roman"/>
                <w:sz w:val="24"/>
                <w:szCs w:val="24"/>
              </w:rPr>
            </w:pPr>
          </w:p>
        </w:tc>
        <w:tc>
          <w:tcPr>
            <w:tcW w:w="1128" w:type="dxa"/>
          </w:tcPr>
          <w:p w14:paraId="2E2E9E12" w14:textId="77777777" w:rsidR="00CB365F" w:rsidRDefault="00CB365F" w:rsidP="0010484B">
            <w:pPr>
              <w:jc w:val="both"/>
              <w:rPr>
                <w:rFonts w:ascii="Times New Roman" w:hAnsi="Times New Roman" w:cs="Times New Roman"/>
                <w:sz w:val="24"/>
                <w:szCs w:val="24"/>
              </w:rPr>
            </w:pPr>
          </w:p>
        </w:tc>
        <w:tc>
          <w:tcPr>
            <w:tcW w:w="1072" w:type="dxa"/>
            <w:gridSpan w:val="2"/>
          </w:tcPr>
          <w:p w14:paraId="4D72E1D2" w14:textId="77777777" w:rsidR="00CB365F" w:rsidRDefault="00CB365F" w:rsidP="0010484B">
            <w:pPr>
              <w:jc w:val="both"/>
              <w:rPr>
                <w:rFonts w:ascii="Times New Roman" w:hAnsi="Times New Roman" w:cs="Times New Roman"/>
                <w:sz w:val="24"/>
                <w:szCs w:val="24"/>
              </w:rPr>
            </w:pPr>
          </w:p>
        </w:tc>
        <w:tc>
          <w:tcPr>
            <w:tcW w:w="1221" w:type="dxa"/>
          </w:tcPr>
          <w:p w14:paraId="4B4E017E" w14:textId="77777777" w:rsidR="00CB365F" w:rsidRDefault="00CB365F" w:rsidP="0010484B">
            <w:pPr>
              <w:jc w:val="both"/>
              <w:rPr>
                <w:rFonts w:ascii="Times New Roman" w:hAnsi="Times New Roman" w:cs="Times New Roman"/>
                <w:sz w:val="24"/>
                <w:szCs w:val="24"/>
              </w:rPr>
            </w:pPr>
          </w:p>
        </w:tc>
        <w:tc>
          <w:tcPr>
            <w:tcW w:w="2695" w:type="dxa"/>
            <w:gridSpan w:val="2"/>
          </w:tcPr>
          <w:p w14:paraId="0A9C0E33" w14:textId="77777777" w:rsidR="00CB365F" w:rsidRDefault="00CB365F" w:rsidP="0010484B">
            <w:pPr>
              <w:jc w:val="both"/>
              <w:rPr>
                <w:rFonts w:ascii="Times New Roman" w:hAnsi="Times New Roman" w:cs="Times New Roman"/>
                <w:sz w:val="24"/>
                <w:szCs w:val="24"/>
              </w:rPr>
            </w:pPr>
          </w:p>
        </w:tc>
        <w:tc>
          <w:tcPr>
            <w:tcW w:w="2182" w:type="dxa"/>
          </w:tcPr>
          <w:p w14:paraId="346AD2BC" w14:textId="77777777" w:rsidR="00CB365F" w:rsidRDefault="00CB365F" w:rsidP="0010484B">
            <w:pPr>
              <w:jc w:val="both"/>
              <w:rPr>
                <w:rFonts w:ascii="Times New Roman" w:hAnsi="Times New Roman" w:cs="Times New Roman"/>
                <w:sz w:val="24"/>
                <w:szCs w:val="24"/>
              </w:rPr>
            </w:pPr>
          </w:p>
        </w:tc>
      </w:tr>
      <w:tr w:rsidR="00CB365F" w14:paraId="06FBA4D3" w14:textId="01234606" w:rsidTr="00CB365F">
        <w:tc>
          <w:tcPr>
            <w:tcW w:w="1052" w:type="dxa"/>
          </w:tcPr>
          <w:p w14:paraId="2CA9410D" w14:textId="77777777" w:rsidR="00CB365F" w:rsidRDefault="00CB365F" w:rsidP="0010484B">
            <w:pPr>
              <w:jc w:val="both"/>
              <w:rPr>
                <w:rFonts w:ascii="Times New Roman" w:hAnsi="Times New Roman" w:cs="Times New Roman"/>
                <w:sz w:val="24"/>
                <w:szCs w:val="24"/>
              </w:rPr>
            </w:pPr>
          </w:p>
          <w:p w14:paraId="5480CE29" w14:textId="7EEEDD35" w:rsidR="00CB365F" w:rsidRDefault="00CB365F" w:rsidP="0010484B">
            <w:pPr>
              <w:jc w:val="both"/>
              <w:rPr>
                <w:rFonts w:ascii="Times New Roman" w:hAnsi="Times New Roman" w:cs="Times New Roman"/>
                <w:sz w:val="24"/>
                <w:szCs w:val="24"/>
              </w:rPr>
            </w:pPr>
          </w:p>
        </w:tc>
        <w:tc>
          <w:tcPr>
            <w:tcW w:w="1128" w:type="dxa"/>
          </w:tcPr>
          <w:p w14:paraId="6C71D688" w14:textId="77777777" w:rsidR="00CB365F" w:rsidRDefault="00CB365F" w:rsidP="0010484B">
            <w:pPr>
              <w:jc w:val="both"/>
              <w:rPr>
                <w:rFonts w:ascii="Times New Roman" w:hAnsi="Times New Roman" w:cs="Times New Roman"/>
                <w:sz w:val="24"/>
                <w:szCs w:val="24"/>
              </w:rPr>
            </w:pPr>
          </w:p>
        </w:tc>
        <w:tc>
          <w:tcPr>
            <w:tcW w:w="1072" w:type="dxa"/>
            <w:gridSpan w:val="2"/>
          </w:tcPr>
          <w:p w14:paraId="663FFEDD" w14:textId="77777777" w:rsidR="00CB365F" w:rsidRDefault="00CB365F" w:rsidP="0010484B">
            <w:pPr>
              <w:jc w:val="both"/>
              <w:rPr>
                <w:rFonts w:ascii="Times New Roman" w:hAnsi="Times New Roman" w:cs="Times New Roman"/>
                <w:sz w:val="24"/>
                <w:szCs w:val="24"/>
              </w:rPr>
            </w:pPr>
          </w:p>
        </w:tc>
        <w:tc>
          <w:tcPr>
            <w:tcW w:w="1221" w:type="dxa"/>
          </w:tcPr>
          <w:p w14:paraId="40214E02" w14:textId="77777777" w:rsidR="00CB365F" w:rsidRDefault="00CB365F" w:rsidP="0010484B">
            <w:pPr>
              <w:jc w:val="both"/>
              <w:rPr>
                <w:rFonts w:ascii="Times New Roman" w:hAnsi="Times New Roman" w:cs="Times New Roman"/>
                <w:sz w:val="24"/>
                <w:szCs w:val="24"/>
              </w:rPr>
            </w:pPr>
          </w:p>
        </w:tc>
        <w:tc>
          <w:tcPr>
            <w:tcW w:w="2695" w:type="dxa"/>
            <w:gridSpan w:val="2"/>
          </w:tcPr>
          <w:p w14:paraId="58BA87E1" w14:textId="77777777" w:rsidR="00CB365F" w:rsidRDefault="00CB365F" w:rsidP="0010484B">
            <w:pPr>
              <w:jc w:val="both"/>
              <w:rPr>
                <w:rFonts w:ascii="Times New Roman" w:hAnsi="Times New Roman" w:cs="Times New Roman"/>
                <w:sz w:val="24"/>
                <w:szCs w:val="24"/>
              </w:rPr>
            </w:pPr>
          </w:p>
        </w:tc>
        <w:tc>
          <w:tcPr>
            <w:tcW w:w="2182" w:type="dxa"/>
          </w:tcPr>
          <w:p w14:paraId="414211D9" w14:textId="77777777" w:rsidR="00CB365F" w:rsidRDefault="00CB365F" w:rsidP="0010484B">
            <w:pPr>
              <w:jc w:val="both"/>
              <w:rPr>
                <w:rFonts w:ascii="Times New Roman" w:hAnsi="Times New Roman" w:cs="Times New Roman"/>
                <w:sz w:val="24"/>
                <w:szCs w:val="24"/>
              </w:rPr>
            </w:pPr>
          </w:p>
        </w:tc>
      </w:tr>
      <w:tr w:rsidR="00CB365F" w14:paraId="3F7CC06E" w14:textId="1EB3781E" w:rsidTr="00CB365F">
        <w:tc>
          <w:tcPr>
            <w:tcW w:w="1052" w:type="dxa"/>
          </w:tcPr>
          <w:p w14:paraId="02A86533" w14:textId="77777777" w:rsidR="00CB365F" w:rsidRDefault="00CB365F" w:rsidP="0010484B">
            <w:pPr>
              <w:jc w:val="both"/>
              <w:rPr>
                <w:rFonts w:ascii="Times New Roman" w:hAnsi="Times New Roman" w:cs="Times New Roman"/>
                <w:sz w:val="24"/>
                <w:szCs w:val="24"/>
              </w:rPr>
            </w:pPr>
          </w:p>
          <w:p w14:paraId="40C2BEA7" w14:textId="2FEF193F" w:rsidR="00CB365F" w:rsidRDefault="00CB365F" w:rsidP="0010484B">
            <w:pPr>
              <w:jc w:val="both"/>
              <w:rPr>
                <w:rFonts w:ascii="Times New Roman" w:hAnsi="Times New Roman" w:cs="Times New Roman"/>
                <w:sz w:val="24"/>
                <w:szCs w:val="24"/>
              </w:rPr>
            </w:pPr>
          </w:p>
        </w:tc>
        <w:tc>
          <w:tcPr>
            <w:tcW w:w="1128" w:type="dxa"/>
          </w:tcPr>
          <w:p w14:paraId="0A18D401" w14:textId="77777777" w:rsidR="00CB365F" w:rsidRDefault="00CB365F" w:rsidP="0010484B">
            <w:pPr>
              <w:jc w:val="both"/>
              <w:rPr>
                <w:rFonts w:ascii="Times New Roman" w:hAnsi="Times New Roman" w:cs="Times New Roman"/>
                <w:sz w:val="24"/>
                <w:szCs w:val="24"/>
              </w:rPr>
            </w:pPr>
          </w:p>
        </w:tc>
        <w:tc>
          <w:tcPr>
            <w:tcW w:w="1072" w:type="dxa"/>
            <w:gridSpan w:val="2"/>
          </w:tcPr>
          <w:p w14:paraId="7589DAD7" w14:textId="77777777" w:rsidR="00CB365F" w:rsidRDefault="00CB365F" w:rsidP="0010484B">
            <w:pPr>
              <w:jc w:val="both"/>
              <w:rPr>
                <w:rFonts w:ascii="Times New Roman" w:hAnsi="Times New Roman" w:cs="Times New Roman"/>
                <w:sz w:val="24"/>
                <w:szCs w:val="24"/>
              </w:rPr>
            </w:pPr>
          </w:p>
        </w:tc>
        <w:tc>
          <w:tcPr>
            <w:tcW w:w="1221" w:type="dxa"/>
          </w:tcPr>
          <w:p w14:paraId="449D57F3" w14:textId="77777777" w:rsidR="00CB365F" w:rsidRDefault="00CB365F" w:rsidP="0010484B">
            <w:pPr>
              <w:jc w:val="both"/>
              <w:rPr>
                <w:rFonts w:ascii="Times New Roman" w:hAnsi="Times New Roman" w:cs="Times New Roman"/>
                <w:sz w:val="24"/>
                <w:szCs w:val="24"/>
              </w:rPr>
            </w:pPr>
          </w:p>
        </w:tc>
        <w:tc>
          <w:tcPr>
            <w:tcW w:w="2695" w:type="dxa"/>
            <w:gridSpan w:val="2"/>
          </w:tcPr>
          <w:p w14:paraId="6343EA34" w14:textId="77777777" w:rsidR="00CB365F" w:rsidRDefault="00CB365F" w:rsidP="0010484B">
            <w:pPr>
              <w:jc w:val="both"/>
              <w:rPr>
                <w:rFonts w:ascii="Times New Roman" w:hAnsi="Times New Roman" w:cs="Times New Roman"/>
                <w:sz w:val="24"/>
                <w:szCs w:val="24"/>
              </w:rPr>
            </w:pPr>
          </w:p>
        </w:tc>
        <w:tc>
          <w:tcPr>
            <w:tcW w:w="2182" w:type="dxa"/>
          </w:tcPr>
          <w:p w14:paraId="6613E45F" w14:textId="77777777" w:rsidR="00CB365F" w:rsidRDefault="00CB365F" w:rsidP="0010484B">
            <w:pPr>
              <w:jc w:val="both"/>
              <w:rPr>
                <w:rFonts w:ascii="Times New Roman" w:hAnsi="Times New Roman" w:cs="Times New Roman"/>
                <w:sz w:val="24"/>
                <w:szCs w:val="24"/>
              </w:rPr>
            </w:pPr>
          </w:p>
        </w:tc>
      </w:tr>
      <w:tr w:rsidR="00CB365F" w14:paraId="33EE9B7C" w14:textId="242D09AC" w:rsidTr="00CB365F">
        <w:tc>
          <w:tcPr>
            <w:tcW w:w="1052" w:type="dxa"/>
          </w:tcPr>
          <w:p w14:paraId="301F8865" w14:textId="77777777" w:rsidR="00CB365F" w:rsidRDefault="00CB365F" w:rsidP="0010484B">
            <w:pPr>
              <w:jc w:val="both"/>
              <w:rPr>
                <w:rFonts w:ascii="Times New Roman" w:hAnsi="Times New Roman" w:cs="Times New Roman"/>
                <w:sz w:val="24"/>
                <w:szCs w:val="24"/>
              </w:rPr>
            </w:pPr>
          </w:p>
          <w:p w14:paraId="3D1F5ACE" w14:textId="63CFA5FB" w:rsidR="00CB365F" w:rsidRDefault="00CB365F" w:rsidP="0010484B">
            <w:pPr>
              <w:jc w:val="both"/>
              <w:rPr>
                <w:rFonts w:ascii="Times New Roman" w:hAnsi="Times New Roman" w:cs="Times New Roman"/>
                <w:sz w:val="24"/>
                <w:szCs w:val="24"/>
              </w:rPr>
            </w:pPr>
          </w:p>
        </w:tc>
        <w:tc>
          <w:tcPr>
            <w:tcW w:w="1128" w:type="dxa"/>
          </w:tcPr>
          <w:p w14:paraId="76EB6D38" w14:textId="77777777" w:rsidR="00CB365F" w:rsidRDefault="00CB365F" w:rsidP="0010484B">
            <w:pPr>
              <w:jc w:val="both"/>
              <w:rPr>
                <w:rFonts w:ascii="Times New Roman" w:hAnsi="Times New Roman" w:cs="Times New Roman"/>
                <w:sz w:val="24"/>
                <w:szCs w:val="24"/>
              </w:rPr>
            </w:pPr>
          </w:p>
        </w:tc>
        <w:tc>
          <w:tcPr>
            <w:tcW w:w="1072" w:type="dxa"/>
            <w:gridSpan w:val="2"/>
          </w:tcPr>
          <w:p w14:paraId="40C9FC1F" w14:textId="77777777" w:rsidR="00CB365F" w:rsidRDefault="00CB365F" w:rsidP="0010484B">
            <w:pPr>
              <w:jc w:val="both"/>
              <w:rPr>
                <w:rFonts w:ascii="Times New Roman" w:hAnsi="Times New Roman" w:cs="Times New Roman"/>
                <w:sz w:val="24"/>
                <w:szCs w:val="24"/>
              </w:rPr>
            </w:pPr>
          </w:p>
        </w:tc>
        <w:tc>
          <w:tcPr>
            <w:tcW w:w="1221" w:type="dxa"/>
          </w:tcPr>
          <w:p w14:paraId="1FDA17FE" w14:textId="77777777" w:rsidR="00CB365F" w:rsidRDefault="00CB365F" w:rsidP="0010484B">
            <w:pPr>
              <w:jc w:val="both"/>
              <w:rPr>
                <w:rFonts w:ascii="Times New Roman" w:hAnsi="Times New Roman" w:cs="Times New Roman"/>
                <w:sz w:val="24"/>
                <w:szCs w:val="24"/>
              </w:rPr>
            </w:pPr>
          </w:p>
        </w:tc>
        <w:tc>
          <w:tcPr>
            <w:tcW w:w="2695" w:type="dxa"/>
            <w:gridSpan w:val="2"/>
          </w:tcPr>
          <w:p w14:paraId="0CD71FE0" w14:textId="77777777" w:rsidR="00CB365F" w:rsidRDefault="00CB365F" w:rsidP="0010484B">
            <w:pPr>
              <w:jc w:val="both"/>
              <w:rPr>
                <w:rFonts w:ascii="Times New Roman" w:hAnsi="Times New Roman" w:cs="Times New Roman"/>
                <w:sz w:val="24"/>
                <w:szCs w:val="24"/>
              </w:rPr>
            </w:pPr>
          </w:p>
        </w:tc>
        <w:tc>
          <w:tcPr>
            <w:tcW w:w="2182" w:type="dxa"/>
          </w:tcPr>
          <w:p w14:paraId="6ED8DA4E" w14:textId="77777777" w:rsidR="00CB365F" w:rsidRDefault="00CB365F" w:rsidP="0010484B">
            <w:pPr>
              <w:jc w:val="both"/>
              <w:rPr>
                <w:rFonts w:ascii="Times New Roman" w:hAnsi="Times New Roman" w:cs="Times New Roman"/>
                <w:sz w:val="24"/>
                <w:szCs w:val="24"/>
              </w:rPr>
            </w:pPr>
          </w:p>
        </w:tc>
      </w:tr>
      <w:tr w:rsidR="00CB365F" w14:paraId="404E2747" w14:textId="103BE5D7" w:rsidTr="00CB365F">
        <w:tc>
          <w:tcPr>
            <w:tcW w:w="1052" w:type="dxa"/>
          </w:tcPr>
          <w:p w14:paraId="390F98C4" w14:textId="77777777" w:rsidR="00CB365F" w:rsidRDefault="00CB365F" w:rsidP="0010484B">
            <w:pPr>
              <w:jc w:val="both"/>
              <w:rPr>
                <w:rFonts w:ascii="Times New Roman" w:hAnsi="Times New Roman" w:cs="Times New Roman"/>
                <w:sz w:val="24"/>
                <w:szCs w:val="24"/>
              </w:rPr>
            </w:pPr>
          </w:p>
          <w:p w14:paraId="698B538E" w14:textId="1145AD22" w:rsidR="00CB365F" w:rsidRDefault="00CB365F" w:rsidP="0010484B">
            <w:pPr>
              <w:jc w:val="both"/>
              <w:rPr>
                <w:rFonts w:ascii="Times New Roman" w:hAnsi="Times New Roman" w:cs="Times New Roman"/>
                <w:sz w:val="24"/>
                <w:szCs w:val="24"/>
              </w:rPr>
            </w:pPr>
          </w:p>
        </w:tc>
        <w:tc>
          <w:tcPr>
            <w:tcW w:w="1128" w:type="dxa"/>
          </w:tcPr>
          <w:p w14:paraId="21115EAE" w14:textId="77777777" w:rsidR="00CB365F" w:rsidRDefault="00CB365F" w:rsidP="0010484B">
            <w:pPr>
              <w:jc w:val="both"/>
              <w:rPr>
                <w:rFonts w:ascii="Times New Roman" w:hAnsi="Times New Roman" w:cs="Times New Roman"/>
                <w:sz w:val="24"/>
                <w:szCs w:val="24"/>
              </w:rPr>
            </w:pPr>
          </w:p>
        </w:tc>
        <w:tc>
          <w:tcPr>
            <w:tcW w:w="1072" w:type="dxa"/>
            <w:gridSpan w:val="2"/>
          </w:tcPr>
          <w:p w14:paraId="326A08DC" w14:textId="77777777" w:rsidR="00CB365F" w:rsidRDefault="00CB365F" w:rsidP="0010484B">
            <w:pPr>
              <w:jc w:val="both"/>
              <w:rPr>
                <w:rFonts w:ascii="Times New Roman" w:hAnsi="Times New Roman" w:cs="Times New Roman"/>
                <w:sz w:val="24"/>
                <w:szCs w:val="24"/>
              </w:rPr>
            </w:pPr>
          </w:p>
        </w:tc>
        <w:tc>
          <w:tcPr>
            <w:tcW w:w="1221" w:type="dxa"/>
          </w:tcPr>
          <w:p w14:paraId="28E2BCFC" w14:textId="77777777" w:rsidR="00CB365F" w:rsidRDefault="00CB365F" w:rsidP="0010484B">
            <w:pPr>
              <w:jc w:val="both"/>
              <w:rPr>
                <w:rFonts w:ascii="Times New Roman" w:hAnsi="Times New Roman" w:cs="Times New Roman"/>
                <w:sz w:val="24"/>
                <w:szCs w:val="24"/>
              </w:rPr>
            </w:pPr>
          </w:p>
        </w:tc>
        <w:tc>
          <w:tcPr>
            <w:tcW w:w="2695" w:type="dxa"/>
            <w:gridSpan w:val="2"/>
          </w:tcPr>
          <w:p w14:paraId="1D78D9F4" w14:textId="77777777" w:rsidR="00CB365F" w:rsidRDefault="00CB365F" w:rsidP="0010484B">
            <w:pPr>
              <w:jc w:val="both"/>
              <w:rPr>
                <w:rFonts w:ascii="Times New Roman" w:hAnsi="Times New Roman" w:cs="Times New Roman"/>
                <w:sz w:val="24"/>
                <w:szCs w:val="24"/>
              </w:rPr>
            </w:pPr>
          </w:p>
        </w:tc>
        <w:tc>
          <w:tcPr>
            <w:tcW w:w="2182" w:type="dxa"/>
          </w:tcPr>
          <w:p w14:paraId="64ED1430" w14:textId="77777777" w:rsidR="00CB365F" w:rsidRDefault="00CB365F" w:rsidP="0010484B">
            <w:pPr>
              <w:jc w:val="both"/>
              <w:rPr>
                <w:rFonts w:ascii="Times New Roman" w:hAnsi="Times New Roman" w:cs="Times New Roman"/>
                <w:sz w:val="24"/>
                <w:szCs w:val="24"/>
              </w:rPr>
            </w:pPr>
          </w:p>
        </w:tc>
      </w:tr>
      <w:tr w:rsidR="00CB365F" w14:paraId="08E66B1F" w14:textId="762C6048" w:rsidTr="00CB365F">
        <w:tc>
          <w:tcPr>
            <w:tcW w:w="1052" w:type="dxa"/>
          </w:tcPr>
          <w:p w14:paraId="7204C41D" w14:textId="77777777" w:rsidR="00CB365F" w:rsidRDefault="00CB365F" w:rsidP="0010484B">
            <w:pPr>
              <w:jc w:val="both"/>
              <w:rPr>
                <w:rFonts w:ascii="Times New Roman" w:hAnsi="Times New Roman" w:cs="Times New Roman"/>
                <w:sz w:val="24"/>
                <w:szCs w:val="24"/>
              </w:rPr>
            </w:pPr>
          </w:p>
          <w:p w14:paraId="0CA3F1FA" w14:textId="0AA834F8" w:rsidR="00CB365F" w:rsidRDefault="00CB365F" w:rsidP="0010484B">
            <w:pPr>
              <w:jc w:val="both"/>
              <w:rPr>
                <w:rFonts w:ascii="Times New Roman" w:hAnsi="Times New Roman" w:cs="Times New Roman"/>
                <w:sz w:val="24"/>
                <w:szCs w:val="24"/>
              </w:rPr>
            </w:pPr>
          </w:p>
        </w:tc>
        <w:tc>
          <w:tcPr>
            <w:tcW w:w="1128" w:type="dxa"/>
          </w:tcPr>
          <w:p w14:paraId="0886AE63" w14:textId="77777777" w:rsidR="00CB365F" w:rsidRDefault="00CB365F" w:rsidP="0010484B">
            <w:pPr>
              <w:jc w:val="both"/>
              <w:rPr>
                <w:rFonts w:ascii="Times New Roman" w:hAnsi="Times New Roman" w:cs="Times New Roman"/>
                <w:sz w:val="24"/>
                <w:szCs w:val="24"/>
              </w:rPr>
            </w:pPr>
          </w:p>
        </w:tc>
        <w:tc>
          <w:tcPr>
            <w:tcW w:w="1072" w:type="dxa"/>
            <w:gridSpan w:val="2"/>
          </w:tcPr>
          <w:p w14:paraId="31DCB6AA" w14:textId="77777777" w:rsidR="00CB365F" w:rsidRDefault="00CB365F" w:rsidP="0010484B">
            <w:pPr>
              <w:jc w:val="both"/>
              <w:rPr>
                <w:rFonts w:ascii="Times New Roman" w:hAnsi="Times New Roman" w:cs="Times New Roman"/>
                <w:sz w:val="24"/>
                <w:szCs w:val="24"/>
              </w:rPr>
            </w:pPr>
          </w:p>
        </w:tc>
        <w:tc>
          <w:tcPr>
            <w:tcW w:w="1221" w:type="dxa"/>
          </w:tcPr>
          <w:p w14:paraId="7B5876DE" w14:textId="77777777" w:rsidR="00CB365F" w:rsidRDefault="00CB365F" w:rsidP="0010484B">
            <w:pPr>
              <w:jc w:val="both"/>
              <w:rPr>
                <w:rFonts w:ascii="Times New Roman" w:hAnsi="Times New Roman" w:cs="Times New Roman"/>
                <w:sz w:val="24"/>
                <w:szCs w:val="24"/>
              </w:rPr>
            </w:pPr>
          </w:p>
        </w:tc>
        <w:tc>
          <w:tcPr>
            <w:tcW w:w="2695" w:type="dxa"/>
            <w:gridSpan w:val="2"/>
          </w:tcPr>
          <w:p w14:paraId="0BD5172A" w14:textId="77777777" w:rsidR="00CB365F" w:rsidRDefault="00CB365F" w:rsidP="0010484B">
            <w:pPr>
              <w:jc w:val="both"/>
              <w:rPr>
                <w:rFonts w:ascii="Times New Roman" w:hAnsi="Times New Roman" w:cs="Times New Roman"/>
                <w:sz w:val="24"/>
                <w:szCs w:val="24"/>
              </w:rPr>
            </w:pPr>
          </w:p>
        </w:tc>
        <w:tc>
          <w:tcPr>
            <w:tcW w:w="2182" w:type="dxa"/>
          </w:tcPr>
          <w:p w14:paraId="1F76AB1C" w14:textId="77777777" w:rsidR="00CB365F" w:rsidRDefault="00CB365F" w:rsidP="0010484B">
            <w:pPr>
              <w:jc w:val="both"/>
              <w:rPr>
                <w:rFonts w:ascii="Times New Roman" w:hAnsi="Times New Roman" w:cs="Times New Roman"/>
                <w:sz w:val="24"/>
                <w:szCs w:val="24"/>
              </w:rPr>
            </w:pPr>
          </w:p>
        </w:tc>
      </w:tr>
    </w:tbl>
    <w:p w14:paraId="49B5EE3D" w14:textId="5F03B462" w:rsidR="00EC0C6F" w:rsidRDefault="00EC0C6F" w:rsidP="00B7160E">
      <w:pPr>
        <w:jc w:val="both"/>
        <w:rPr>
          <w:rFonts w:ascii="Times New Roman" w:hAnsi="Times New Roman" w:cs="Times New Roman"/>
          <w:sz w:val="24"/>
          <w:szCs w:val="24"/>
        </w:rPr>
      </w:pPr>
    </w:p>
    <w:p w14:paraId="2C2BF383" w14:textId="6694D97F" w:rsidR="00EC0C6F" w:rsidRPr="00BC4587" w:rsidRDefault="00EC0C6F">
      <w:pPr>
        <w:rPr>
          <w:rFonts w:ascii="Times New Roman" w:hAnsi="Times New Roman" w:cs="Times New Roman"/>
          <w:b/>
          <w:bCs/>
        </w:rPr>
      </w:pPr>
      <w:r>
        <w:rPr>
          <w:rFonts w:ascii="Times New Roman" w:hAnsi="Times New Roman" w:cs="Times New Roman"/>
          <w:sz w:val="24"/>
          <w:szCs w:val="24"/>
        </w:rPr>
        <w:br w:type="page"/>
      </w:r>
      <w:r w:rsidR="00CA712C" w:rsidRPr="00BC4587">
        <w:rPr>
          <w:rFonts w:ascii="Times New Roman" w:hAnsi="Times New Roman" w:cs="Times New Roman"/>
          <w:b/>
          <w:bCs/>
        </w:rPr>
        <w:t xml:space="preserve">Purpose: </w:t>
      </w:r>
    </w:p>
    <w:p w14:paraId="7768DCBD" w14:textId="59FCF06E" w:rsidR="00CA712C" w:rsidRPr="00BC4587" w:rsidRDefault="00CA712C">
      <w:pPr>
        <w:rPr>
          <w:rFonts w:ascii="Times New Roman" w:hAnsi="Times New Roman" w:cs="Times New Roman"/>
        </w:rPr>
      </w:pPr>
      <w:r w:rsidRPr="00BC4587">
        <w:rPr>
          <w:rFonts w:ascii="Times New Roman" w:hAnsi="Times New Roman" w:cs="Times New Roman"/>
        </w:rPr>
        <w:t xml:space="preserve">The purpose of this procedure is to document the quality assurance requirements for the VAN </w:t>
      </w:r>
      <w:r w:rsidR="00BD4507" w:rsidRPr="00BC4587">
        <w:rPr>
          <w:rFonts w:ascii="Times New Roman" w:hAnsi="Times New Roman" w:cs="Times New Roman"/>
        </w:rPr>
        <w:t xml:space="preserve">Quality Control </w:t>
      </w:r>
      <w:r w:rsidRPr="00BC4587">
        <w:rPr>
          <w:rFonts w:ascii="Times New Roman" w:hAnsi="Times New Roman" w:cs="Times New Roman"/>
        </w:rPr>
        <w:t>Lab to achieve the highest possible a</w:t>
      </w:r>
      <w:r w:rsidR="00BD4507" w:rsidRPr="00BC4587">
        <w:rPr>
          <w:rFonts w:ascii="Times New Roman" w:hAnsi="Times New Roman" w:cs="Times New Roman"/>
        </w:rPr>
        <w:t>ccuracy, reliability and validity of analytical test results. This Quality Assurance procedure will provide the ready reference for chemists and customer</w:t>
      </w:r>
      <w:r w:rsidRPr="00BC4587">
        <w:rPr>
          <w:rFonts w:ascii="Times New Roman" w:hAnsi="Times New Roman" w:cs="Times New Roman"/>
        </w:rPr>
        <w:t xml:space="preserve"> </w:t>
      </w:r>
      <w:r w:rsidR="00BD4507" w:rsidRPr="00BC4587">
        <w:rPr>
          <w:rFonts w:ascii="Times New Roman" w:hAnsi="Times New Roman" w:cs="Times New Roman"/>
        </w:rPr>
        <w:t>pertaining to performance.</w:t>
      </w:r>
    </w:p>
    <w:p w14:paraId="14F7B335"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2. Scope</w:t>
      </w:r>
    </w:p>
    <w:p w14:paraId="7DA2BE02"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This procedure is applicable to VAN Quality Control Lab for quality assurance practices to ensure the validity of test results.</w:t>
      </w:r>
    </w:p>
    <w:p w14:paraId="6760570C"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3. Responsibility</w:t>
      </w:r>
    </w:p>
    <w:p w14:paraId="75F85F2B"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3.1 Management Representative is responsible to:</w:t>
      </w:r>
    </w:p>
    <w:p w14:paraId="5467DF78"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3.1.1 Find PT providers all over the world offering PT programs including testing activities in the scope of Lab.</w:t>
      </w:r>
    </w:p>
    <w:p w14:paraId="2FF4D955"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3.1.2 Register Lab with finalized PT Providers.</w:t>
      </w:r>
    </w:p>
    <w:p w14:paraId="5F426A71"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 xml:space="preserve">3.13 Organize ILC exercise with the relevant laboratories/Organizations. </w:t>
      </w:r>
    </w:p>
    <w:p w14:paraId="11FA65B8"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3.1.4 Compile and store all the results and records that are generated from Quality assurance activities.</w:t>
      </w:r>
    </w:p>
    <w:p w14:paraId="4E1CF033"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3.1.5 Ensure confidentiality of data, generated by VAN QC Lab.</w:t>
      </w:r>
    </w:p>
    <w:p w14:paraId="4737C2BF"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3.2 Technical Manager is responsible to:</w:t>
      </w:r>
    </w:p>
    <w:p w14:paraId="4136FAA5"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3.2.1 Ensure that this procedure is followed while performing activities like PT, ILC, Retesting, Replicate testing.</w:t>
      </w:r>
    </w:p>
    <w:p w14:paraId="753A5CF0"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3.2.2 Develop Quality assurance plan for the lab after discussing it with QCM</w:t>
      </w:r>
    </w:p>
    <w:p w14:paraId="5B0C4A96"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3.2.3 Ensure execution of the plan and maintain documentary evidence of its implementation.</w:t>
      </w:r>
    </w:p>
    <w:p w14:paraId="01964FD0"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3.3 AQCM is responsible to:</w:t>
      </w:r>
    </w:p>
    <w:p w14:paraId="7E808094"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3.3.1 Perform data analysis.</w:t>
      </w:r>
    </w:p>
    <w:p w14:paraId="22D19971"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3.3.2 Ensure that control sample is being run periodically.</w:t>
      </w:r>
    </w:p>
    <w:p w14:paraId="5DF843D0"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4. Procedure</w:t>
      </w:r>
    </w:p>
    <w:p w14:paraId="184E7282"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In order to assure the Quality of tests being performed, the lab is making dedicated efforts to ensure strict compliance through Annual Quality Assurance Program. Lab Quality Assurance Program include:</w:t>
      </w:r>
    </w:p>
    <w:p w14:paraId="148BA6F1" w14:textId="77777777" w:rsidR="0072181E" w:rsidRPr="00B01D49" w:rsidRDefault="0072181E" w:rsidP="0072181E">
      <w:pPr>
        <w:pStyle w:val="ListParagraph"/>
        <w:numPr>
          <w:ilvl w:val="0"/>
          <w:numId w:val="8"/>
        </w:numPr>
        <w:spacing w:line="278" w:lineRule="auto"/>
        <w:jc w:val="both"/>
        <w:rPr>
          <w:rFonts w:ascii="Times New Roman" w:hAnsi="Times New Roman" w:cs="Times New Roman"/>
        </w:rPr>
      </w:pPr>
      <w:r w:rsidRPr="00B01D49">
        <w:rPr>
          <w:rFonts w:ascii="Times New Roman" w:hAnsi="Times New Roman" w:cs="Times New Roman"/>
        </w:rPr>
        <w:t>Regular use of certified reference materials</w:t>
      </w:r>
    </w:p>
    <w:p w14:paraId="4C902A7D" w14:textId="77777777" w:rsidR="0072181E" w:rsidRPr="00B01D49" w:rsidRDefault="0072181E" w:rsidP="0072181E">
      <w:pPr>
        <w:pStyle w:val="ListParagraph"/>
        <w:numPr>
          <w:ilvl w:val="0"/>
          <w:numId w:val="8"/>
        </w:numPr>
        <w:spacing w:line="278" w:lineRule="auto"/>
        <w:jc w:val="both"/>
        <w:rPr>
          <w:rFonts w:ascii="Times New Roman" w:hAnsi="Times New Roman" w:cs="Times New Roman"/>
        </w:rPr>
      </w:pPr>
      <w:r w:rsidRPr="00B01D49">
        <w:rPr>
          <w:rFonts w:ascii="Times New Roman" w:hAnsi="Times New Roman" w:cs="Times New Roman"/>
        </w:rPr>
        <w:t>Functional checks (by using the control samples)</w:t>
      </w:r>
    </w:p>
    <w:p w14:paraId="51BAED6D" w14:textId="77777777" w:rsidR="0072181E" w:rsidRPr="00B01D49" w:rsidRDefault="0072181E" w:rsidP="0072181E">
      <w:pPr>
        <w:pStyle w:val="ListParagraph"/>
        <w:numPr>
          <w:ilvl w:val="0"/>
          <w:numId w:val="8"/>
        </w:numPr>
        <w:spacing w:line="278" w:lineRule="auto"/>
        <w:jc w:val="both"/>
        <w:rPr>
          <w:rFonts w:ascii="Times New Roman" w:hAnsi="Times New Roman" w:cs="Times New Roman"/>
        </w:rPr>
      </w:pPr>
      <w:r w:rsidRPr="00B01D49">
        <w:rPr>
          <w:rFonts w:ascii="Times New Roman" w:hAnsi="Times New Roman" w:cs="Times New Roman"/>
        </w:rPr>
        <w:t>Intermediate checks</w:t>
      </w:r>
    </w:p>
    <w:p w14:paraId="0B335DA5" w14:textId="77777777" w:rsidR="0072181E" w:rsidRPr="00B01D49" w:rsidRDefault="0072181E" w:rsidP="0072181E">
      <w:pPr>
        <w:pStyle w:val="ListParagraph"/>
        <w:numPr>
          <w:ilvl w:val="0"/>
          <w:numId w:val="8"/>
        </w:numPr>
        <w:spacing w:line="278" w:lineRule="auto"/>
        <w:jc w:val="both"/>
        <w:rPr>
          <w:rFonts w:ascii="Times New Roman" w:hAnsi="Times New Roman" w:cs="Times New Roman"/>
        </w:rPr>
      </w:pPr>
      <w:r w:rsidRPr="00B01D49">
        <w:rPr>
          <w:rFonts w:ascii="Times New Roman" w:hAnsi="Times New Roman" w:cs="Times New Roman"/>
        </w:rPr>
        <w:t>Participation in PT</w:t>
      </w:r>
    </w:p>
    <w:p w14:paraId="4C9C3DC2" w14:textId="77777777" w:rsidR="0072181E" w:rsidRPr="00B01D49" w:rsidRDefault="0072181E" w:rsidP="0072181E">
      <w:pPr>
        <w:pStyle w:val="ListParagraph"/>
        <w:numPr>
          <w:ilvl w:val="0"/>
          <w:numId w:val="8"/>
        </w:numPr>
        <w:spacing w:line="278" w:lineRule="auto"/>
        <w:jc w:val="both"/>
        <w:rPr>
          <w:rFonts w:ascii="Times New Roman" w:hAnsi="Times New Roman" w:cs="Times New Roman"/>
        </w:rPr>
      </w:pPr>
      <w:r w:rsidRPr="00B01D49">
        <w:rPr>
          <w:rFonts w:ascii="Times New Roman" w:hAnsi="Times New Roman" w:cs="Times New Roman"/>
        </w:rPr>
        <w:t>Inter lab Comparison (ILC)</w:t>
      </w:r>
    </w:p>
    <w:p w14:paraId="20FA2BDF" w14:textId="77777777" w:rsidR="0072181E" w:rsidRPr="00B01D49" w:rsidRDefault="0072181E" w:rsidP="0072181E">
      <w:pPr>
        <w:pStyle w:val="ListParagraph"/>
        <w:numPr>
          <w:ilvl w:val="0"/>
          <w:numId w:val="8"/>
        </w:numPr>
        <w:spacing w:line="278" w:lineRule="auto"/>
        <w:jc w:val="both"/>
        <w:rPr>
          <w:rFonts w:ascii="Times New Roman" w:hAnsi="Times New Roman" w:cs="Times New Roman"/>
        </w:rPr>
      </w:pPr>
      <w:r w:rsidRPr="00B01D49">
        <w:rPr>
          <w:rFonts w:ascii="Times New Roman" w:hAnsi="Times New Roman" w:cs="Times New Roman"/>
        </w:rPr>
        <w:t>Retesting</w:t>
      </w:r>
    </w:p>
    <w:p w14:paraId="3871CF2C" w14:textId="77777777" w:rsidR="0072181E" w:rsidRPr="00B01D49" w:rsidRDefault="0072181E" w:rsidP="0072181E">
      <w:pPr>
        <w:pStyle w:val="ListParagraph"/>
        <w:numPr>
          <w:ilvl w:val="0"/>
          <w:numId w:val="8"/>
        </w:numPr>
        <w:spacing w:line="278" w:lineRule="auto"/>
        <w:jc w:val="both"/>
        <w:rPr>
          <w:rFonts w:ascii="Times New Roman" w:hAnsi="Times New Roman" w:cs="Times New Roman"/>
        </w:rPr>
      </w:pPr>
      <w:r w:rsidRPr="00B01D49">
        <w:rPr>
          <w:rFonts w:ascii="Times New Roman" w:hAnsi="Times New Roman" w:cs="Times New Roman"/>
        </w:rPr>
        <w:t>Data Analysis and Review of reported results</w:t>
      </w:r>
    </w:p>
    <w:p w14:paraId="01259791"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4.1 Reference Standard and Reference Material</w:t>
      </w:r>
    </w:p>
    <w:p w14:paraId="1A343B38" w14:textId="573CBAE3" w:rsidR="0072181E" w:rsidRPr="00B01D49" w:rsidRDefault="0072181E" w:rsidP="0072181E">
      <w:pPr>
        <w:jc w:val="both"/>
        <w:rPr>
          <w:rFonts w:ascii="Times New Roman" w:hAnsi="Times New Roman" w:cs="Times New Roman"/>
        </w:rPr>
      </w:pPr>
      <w:r w:rsidRPr="00B01D49">
        <w:rPr>
          <w:rFonts w:ascii="Times New Roman" w:hAnsi="Times New Roman" w:cs="Times New Roman"/>
        </w:rPr>
        <w:t>4.1.1. Laboratory measuring equipment, balance masses, thermometers and glass apparatus is calibrated or standardized using materials of known and acceptable purity (</w:t>
      </w:r>
      <w:r w:rsidR="008168BE">
        <w:rPr>
          <w:rFonts w:ascii="Times New Roman" w:hAnsi="Times New Roman" w:cs="Times New Roman"/>
        </w:rPr>
        <w:t>i.</w:t>
      </w:r>
      <w:r w:rsidRPr="00B01D49">
        <w:rPr>
          <w:rFonts w:ascii="Times New Roman" w:hAnsi="Times New Roman" w:cs="Times New Roman"/>
        </w:rPr>
        <w:t>e. neat compounds, or reference materials of know composition traceable to national, international or equivalent standards) by the lab or authorized calibration body.</w:t>
      </w:r>
    </w:p>
    <w:p w14:paraId="60D086E5"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4.1.2. Calibration is conducted for the physical standards traceable to national, International or equivalent standards.</w:t>
      </w:r>
    </w:p>
    <w:p w14:paraId="3AD3E355"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4.1.3. List of reference materials used in the laboratory is maintained that will contain, as a minimum, the chemical name or description, source. manufacturer's lot number/batch number, date of receipt, and expiry date.</w:t>
      </w:r>
    </w:p>
    <w:p w14:paraId="6DC517D5"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4.1.4. Reference materials, reagents and solutions are labeled with date of receipt with initials, opening date /expiry date with initials.</w:t>
      </w:r>
    </w:p>
    <w:p w14:paraId="3D302C0F"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4.1.5. The reference standards are stored in a cool and dry place (Refrigerator/Freezer) to prevent any damage that would invalidate the test results.</w:t>
      </w:r>
    </w:p>
    <w:p w14:paraId="7C1701A7"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4.1.6. Certified Reference materials are not stored with samples.</w:t>
      </w:r>
    </w:p>
    <w:p w14:paraId="19A76B71"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4.1.7. Certified Reference standard will be used for the development of SRM/ working standard for routine analysis.</w:t>
      </w:r>
    </w:p>
    <w:p w14:paraId="46D1869F"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4.1.8. Reagent grade chemicals should be ordered in quantities such that the supply will be consumed within the manufacturer's expiry date or five years, whichever comes first.</w:t>
      </w:r>
    </w:p>
    <w:p w14:paraId="6F2660EB"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4.2 PT/Inter-lab Comparison (ILC)</w:t>
      </w:r>
    </w:p>
    <w:p w14:paraId="2E610B70" w14:textId="6AAF768B" w:rsidR="0072181E" w:rsidRPr="00B01D49" w:rsidRDefault="008168BE" w:rsidP="0072181E">
      <w:pPr>
        <w:jc w:val="both"/>
        <w:rPr>
          <w:rFonts w:ascii="Times New Roman" w:hAnsi="Times New Roman" w:cs="Times New Roman"/>
        </w:rPr>
      </w:pPr>
      <w:r>
        <w:rPr>
          <w:rFonts w:ascii="Times New Roman" w:hAnsi="Times New Roman" w:cs="Times New Roman"/>
        </w:rPr>
        <w:t xml:space="preserve">VAN QC </w:t>
      </w:r>
      <w:r w:rsidR="0072181E" w:rsidRPr="00B01D49">
        <w:rPr>
          <w:rFonts w:ascii="Times New Roman" w:hAnsi="Times New Roman" w:cs="Times New Roman"/>
        </w:rPr>
        <w:t>Lab will strive to search for PT providers for parameters in the scope of accreditation until otherwise ILC will be given high weightage in order to ensure t</w:t>
      </w:r>
      <w:r>
        <w:rPr>
          <w:rFonts w:ascii="Times New Roman" w:hAnsi="Times New Roman" w:cs="Times New Roman"/>
        </w:rPr>
        <w:t>hat</w:t>
      </w:r>
      <w:r w:rsidR="0072181E" w:rsidRPr="00B01D49">
        <w:rPr>
          <w:rFonts w:ascii="Times New Roman" w:hAnsi="Times New Roman" w:cs="Times New Roman"/>
        </w:rPr>
        <w:t xml:space="preserve"> the requirements of this clause are fully met. For this purpose, efforts are to be </w:t>
      </w:r>
      <w:r>
        <w:rPr>
          <w:rFonts w:ascii="Times New Roman" w:hAnsi="Times New Roman" w:cs="Times New Roman"/>
        </w:rPr>
        <w:t>made</w:t>
      </w:r>
      <w:r w:rsidR="0072181E" w:rsidRPr="00B01D49">
        <w:rPr>
          <w:rFonts w:ascii="Times New Roman" w:hAnsi="Times New Roman" w:cs="Times New Roman"/>
        </w:rPr>
        <w:t xml:space="preserve"> to ensure that similar labs coordinated to participate in an ILC.</w:t>
      </w:r>
    </w:p>
    <w:p w14:paraId="5C008919"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4.2.1 Contacting and Confirming Labs for Participation</w:t>
      </w:r>
    </w:p>
    <w:p w14:paraId="1B9873E1"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4.2.1.1. MR will contact and write down the invitation letters to concerned authorities of various Labs who have related activities.</w:t>
      </w:r>
    </w:p>
    <w:p w14:paraId="42A23284"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4.2.1.2. QCM will communicate the labs in the form of e-mail or written invitation letters along with ILC Registration Form and maintain the record.</w:t>
      </w:r>
    </w:p>
    <w:p w14:paraId="6378B922"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4.2.1.3. After confirmation from all labs to be participated in ILC unique identification number will be allotted to each lab to assure the confidentiality and integrity of Lab.</w:t>
      </w:r>
    </w:p>
    <w:p w14:paraId="29633C9F"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4.2.1.4 Technical Manager with the consent of MR will select test items randomly</w:t>
      </w:r>
    </w:p>
    <w:p w14:paraId="5F196F7C"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4215 TM will formulate the selected test items for ILC.</w:t>
      </w:r>
    </w:p>
    <w:p w14:paraId="6DD6CC13"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4.2.1.6 The selected test Items being uniquely identified by assigning the codes</w:t>
      </w:r>
    </w:p>
    <w:p w14:paraId="645FE18C"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4.2.1.7. After assigning the codes, test items are marked with an identification tag in such a way that the test items do not mix with other test items.</w:t>
      </w:r>
    </w:p>
    <w:p w14:paraId="4D5CA062"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4.2.1.8 This sample code is saved and kept confidential in ILC file placed with the QCM</w:t>
      </w:r>
    </w:p>
    <w:p w14:paraId="7581B859"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4.2.2 Sample Dispatch</w:t>
      </w:r>
    </w:p>
    <w:p w14:paraId="0C8A2BFE"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QCM is responsible to dispatch the sample to participating labs with the following Items</w:t>
      </w:r>
    </w:p>
    <w:p w14:paraId="2BC653EA" w14:textId="77777777" w:rsidR="0072181E" w:rsidRPr="00B01D49" w:rsidRDefault="0072181E" w:rsidP="0072181E">
      <w:pPr>
        <w:pStyle w:val="ListParagraph"/>
        <w:numPr>
          <w:ilvl w:val="0"/>
          <w:numId w:val="9"/>
        </w:numPr>
        <w:spacing w:line="278" w:lineRule="auto"/>
        <w:jc w:val="both"/>
        <w:rPr>
          <w:rFonts w:ascii="Times New Roman" w:hAnsi="Times New Roman" w:cs="Times New Roman"/>
        </w:rPr>
      </w:pPr>
      <w:r w:rsidRPr="00B01D49">
        <w:rPr>
          <w:rFonts w:ascii="Times New Roman" w:hAnsi="Times New Roman" w:cs="Times New Roman"/>
        </w:rPr>
        <w:t>Analytical Standard</w:t>
      </w:r>
    </w:p>
    <w:p w14:paraId="728E0B07" w14:textId="77777777" w:rsidR="0072181E" w:rsidRPr="00B01D49" w:rsidRDefault="0072181E" w:rsidP="0072181E">
      <w:pPr>
        <w:pStyle w:val="ListParagraph"/>
        <w:numPr>
          <w:ilvl w:val="0"/>
          <w:numId w:val="9"/>
        </w:numPr>
        <w:spacing w:line="278" w:lineRule="auto"/>
        <w:jc w:val="both"/>
        <w:rPr>
          <w:rFonts w:ascii="Times New Roman" w:hAnsi="Times New Roman" w:cs="Times New Roman"/>
        </w:rPr>
      </w:pPr>
      <w:r w:rsidRPr="00B01D49">
        <w:rPr>
          <w:rFonts w:ascii="Times New Roman" w:hAnsi="Times New Roman" w:cs="Times New Roman"/>
        </w:rPr>
        <w:t>Standard Test Method</w:t>
      </w:r>
    </w:p>
    <w:p w14:paraId="4E49EF46" w14:textId="77777777" w:rsidR="0072181E" w:rsidRPr="00B01D49" w:rsidRDefault="0072181E" w:rsidP="0072181E">
      <w:pPr>
        <w:pStyle w:val="ListParagraph"/>
        <w:numPr>
          <w:ilvl w:val="0"/>
          <w:numId w:val="9"/>
        </w:numPr>
        <w:spacing w:line="278" w:lineRule="auto"/>
        <w:jc w:val="both"/>
        <w:rPr>
          <w:rFonts w:ascii="Times New Roman" w:hAnsi="Times New Roman" w:cs="Times New Roman"/>
        </w:rPr>
      </w:pPr>
      <w:r w:rsidRPr="00B01D49">
        <w:rPr>
          <w:rFonts w:ascii="Times New Roman" w:hAnsi="Times New Roman" w:cs="Times New Roman"/>
        </w:rPr>
        <w:t>ILC Sample</w:t>
      </w:r>
    </w:p>
    <w:p w14:paraId="056D2148" w14:textId="77777777" w:rsidR="0072181E" w:rsidRPr="00B01D49" w:rsidRDefault="0072181E" w:rsidP="0072181E">
      <w:pPr>
        <w:pStyle w:val="ListParagraph"/>
        <w:numPr>
          <w:ilvl w:val="0"/>
          <w:numId w:val="9"/>
        </w:numPr>
        <w:spacing w:line="278" w:lineRule="auto"/>
        <w:jc w:val="both"/>
        <w:rPr>
          <w:rFonts w:ascii="Times New Roman" w:hAnsi="Times New Roman" w:cs="Times New Roman"/>
        </w:rPr>
      </w:pPr>
      <w:r w:rsidRPr="00B01D49">
        <w:rPr>
          <w:rFonts w:ascii="Times New Roman" w:hAnsi="Times New Roman" w:cs="Times New Roman"/>
        </w:rPr>
        <w:t xml:space="preserve">Inter Lab Comparison Result Sheet </w:t>
      </w:r>
    </w:p>
    <w:p w14:paraId="46A27A42"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4.2.3 Statistical Analysis of Results</w:t>
      </w:r>
    </w:p>
    <w:p w14:paraId="62390B2B"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4.2.5.1. Every lab that is taking part in ILC is to fill "ILC Result Sheet or submit results on their letter head and dispatch to VAN LAB. After receiving all the results from. participating Labs, results are compiled in Inter Lab Comparison Summary.</w:t>
      </w:r>
    </w:p>
    <w:p w14:paraId="416E5E9E"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4.2.5.1. QCM carries out a detailed analysis of the results.</w:t>
      </w:r>
    </w:p>
    <w:p w14:paraId="42309FC0" w14:textId="09B36CC4" w:rsidR="0072181E" w:rsidRPr="00B01D49" w:rsidRDefault="0072181E" w:rsidP="0072181E">
      <w:pPr>
        <w:jc w:val="both"/>
        <w:rPr>
          <w:rFonts w:ascii="Times New Roman" w:hAnsi="Times New Roman" w:cs="Times New Roman"/>
        </w:rPr>
      </w:pPr>
      <w:r w:rsidRPr="00B01D49">
        <w:rPr>
          <w:rFonts w:ascii="Times New Roman" w:hAnsi="Times New Roman" w:cs="Times New Roman"/>
        </w:rPr>
        <w:t>4251 The performance of labs is evaluated by calculating the 2-Score, the more the 2 Score near to zero better the lab has performed.</w:t>
      </w:r>
    </w:p>
    <w:p w14:paraId="5E6D661C"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4.2.5.1 Z-Score for each individual test is calculated by following the methodology given below:</w:t>
      </w:r>
    </w:p>
    <w:p w14:paraId="25F32673" w14:textId="77777777" w:rsidR="0072181E" w:rsidRPr="00B01D49" w:rsidRDefault="0072181E" w:rsidP="0072181E">
      <w:pPr>
        <w:pStyle w:val="ListParagraph"/>
        <w:numPr>
          <w:ilvl w:val="0"/>
          <w:numId w:val="10"/>
        </w:numPr>
        <w:spacing w:line="278" w:lineRule="auto"/>
        <w:jc w:val="both"/>
        <w:rPr>
          <w:rFonts w:ascii="Times New Roman" w:hAnsi="Times New Roman" w:cs="Times New Roman"/>
        </w:rPr>
      </w:pPr>
      <w:r w:rsidRPr="00B01D49">
        <w:rPr>
          <w:rFonts w:ascii="Times New Roman" w:hAnsi="Times New Roman" w:cs="Times New Roman"/>
        </w:rPr>
        <w:t>Each lab will perform the test 3 times. The mean of these 3 values are taken and presented in the test results.</w:t>
      </w:r>
    </w:p>
    <w:p w14:paraId="7C16E14A" w14:textId="77777777" w:rsidR="0072181E" w:rsidRPr="00B01D49" w:rsidRDefault="0072181E" w:rsidP="0072181E">
      <w:pPr>
        <w:pStyle w:val="ListParagraph"/>
        <w:numPr>
          <w:ilvl w:val="0"/>
          <w:numId w:val="10"/>
        </w:numPr>
        <w:spacing w:line="278" w:lineRule="auto"/>
        <w:jc w:val="both"/>
        <w:rPr>
          <w:rFonts w:ascii="Times New Roman" w:hAnsi="Times New Roman" w:cs="Times New Roman"/>
        </w:rPr>
      </w:pPr>
      <w:r w:rsidRPr="00B01D49">
        <w:rPr>
          <w:rFonts w:ascii="Times New Roman" w:hAnsi="Times New Roman" w:cs="Times New Roman"/>
        </w:rPr>
        <w:t>Further average of the Means of Lab A to C is taken along with their Standard Deviation as given below:</w:t>
      </w:r>
    </w:p>
    <w:tbl>
      <w:tblPr>
        <w:tblStyle w:val="TableGrid"/>
        <w:tblW w:w="0" w:type="auto"/>
        <w:tblLook w:val="04A0" w:firstRow="1" w:lastRow="0" w:firstColumn="1" w:lastColumn="0" w:noHBand="0" w:noVBand="1"/>
      </w:tblPr>
      <w:tblGrid>
        <w:gridCol w:w="1558"/>
        <w:gridCol w:w="1558"/>
        <w:gridCol w:w="3117"/>
      </w:tblGrid>
      <w:tr w:rsidR="0072181E" w:rsidRPr="00B01D49" w14:paraId="58250A24" w14:textId="77777777" w:rsidTr="00E5017A">
        <w:tc>
          <w:tcPr>
            <w:tcW w:w="1558" w:type="dxa"/>
          </w:tcPr>
          <w:p w14:paraId="14CDDA15" w14:textId="77777777" w:rsidR="0072181E" w:rsidRPr="00B01D49" w:rsidRDefault="0072181E" w:rsidP="00E5017A">
            <w:pPr>
              <w:jc w:val="both"/>
              <w:rPr>
                <w:rFonts w:ascii="Times New Roman" w:hAnsi="Times New Roman" w:cs="Times New Roman"/>
              </w:rPr>
            </w:pPr>
            <w:r w:rsidRPr="00B01D49">
              <w:rPr>
                <w:rFonts w:ascii="Times New Roman" w:hAnsi="Times New Roman" w:cs="Times New Roman"/>
              </w:rPr>
              <w:t>Sr. No.</w:t>
            </w:r>
          </w:p>
        </w:tc>
        <w:tc>
          <w:tcPr>
            <w:tcW w:w="1558" w:type="dxa"/>
          </w:tcPr>
          <w:p w14:paraId="38341765" w14:textId="77777777" w:rsidR="0072181E" w:rsidRPr="00B01D49" w:rsidRDefault="0072181E" w:rsidP="00E5017A">
            <w:pPr>
              <w:jc w:val="both"/>
              <w:rPr>
                <w:rFonts w:ascii="Times New Roman" w:hAnsi="Times New Roman" w:cs="Times New Roman"/>
              </w:rPr>
            </w:pPr>
            <w:r w:rsidRPr="00B01D49">
              <w:rPr>
                <w:rFonts w:ascii="Times New Roman" w:hAnsi="Times New Roman" w:cs="Times New Roman"/>
              </w:rPr>
              <w:t>LABs</w:t>
            </w:r>
          </w:p>
        </w:tc>
        <w:tc>
          <w:tcPr>
            <w:tcW w:w="3117" w:type="dxa"/>
          </w:tcPr>
          <w:p w14:paraId="41724745" w14:textId="77777777" w:rsidR="0072181E" w:rsidRPr="00B01D49" w:rsidRDefault="0072181E" w:rsidP="00E5017A">
            <w:pPr>
              <w:jc w:val="both"/>
              <w:rPr>
                <w:rFonts w:ascii="Times New Roman" w:hAnsi="Times New Roman" w:cs="Times New Roman"/>
              </w:rPr>
            </w:pPr>
            <w:r w:rsidRPr="00B01D49">
              <w:rPr>
                <w:rFonts w:ascii="Times New Roman" w:hAnsi="Times New Roman" w:cs="Times New Roman"/>
              </w:rPr>
              <w:t xml:space="preserve">Value </w:t>
            </w:r>
          </w:p>
        </w:tc>
      </w:tr>
      <w:tr w:rsidR="0072181E" w:rsidRPr="00B01D49" w14:paraId="14402737" w14:textId="77777777" w:rsidTr="00E5017A">
        <w:tc>
          <w:tcPr>
            <w:tcW w:w="1558" w:type="dxa"/>
          </w:tcPr>
          <w:p w14:paraId="2002EC62" w14:textId="77777777" w:rsidR="0072181E" w:rsidRPr="00B01D49" w:rsidRDefault="0072181E" w:rsidP="00E5017A">
            <w:pPr>
              <w:jc w:val="both"/>
              <w:rPr>
                <w:rFonts w:ascii="Times New Roman" w:hAnsi="Times New Roman" w:cs="Times New Roman"/>
              </w:rPr>
            </w:pPr>
            <w:r w:rsidRPr="00B01D49">
              <w:rPr>
                <w:rFonts w:ascii="Times New Roman" w:hAnsi="Times New Roman" w:cs="Times New Roman"/>
              </w:rPr>
              <w:t>1</w:t>
            </w:r>
          </w:p>
        </w:tc>
        <w:tc>
          <w:tcPr>
            <w:tcW w:w="1558" w:type="dxa"/>
          </w:tcPr>
          <w:p w14:paraId="2B333542" w14:textId="77777777" w:rsidR="0072181E" w:rsidRPr="00B01D49" w:rsidRDefault="0072181E" w:rsidP="00E5017A">
            <w:pPr>
              <w:jc w:val="both"/>
              <w:rPr>
                <w:rFonts w:ascii="Times New Roman" w:hAnsi="Times New Roman" w:cs="Times New Roman"/>
              </w:rPr>
            </w:pPr>
            <w:r w:rsidRPr="00B01D49">
              <w:rPr>
                <w:rFonts w:ascii="Times New Roman" w:hAnsi="Times New Roman" w:cs="Times New Roman"/>
              </w:rPr>
              <w:t>Lab A</w:t>
            </w:r>
          </w:p>
        </w:tc>
        <w:tc>
          <w:tcPr>
            <w:tcW w:w="3117" w:type="dxa"/>
          </w:tcPr>
          <w:p w14:paraId="668EEDA8" w14:textId="77777777" w:rsidR="0072181E" w:rsidRPr="00B01D49" w:rsidRDefault="0072181E" w:rsidP="00E5017A">
            <w:pPr>
              <w:jc w:val="both"/>
              <w:rPr>
                <w:rFonts w:ascii="Times New Roman" w:hAnsi="Times New Roman" w:cs="Times New Roman"/>
              </w:rPr>
            </w:pPr>
            <w:r w:rsidRPr="00B01D49">
              <w:rPr>
                <w:rFonts w:ascii="Times New Roman" w:hAnsi="Times New Roman" w:cs="Times New Roman"/>
              </w:rPr>
              <w:t>Result of Lab A</w:t>
            </w:r>
          </w:p>
        </w:tc>
      </w:tr>
      <w:tr w:rsidR="0072181E" w:rsidRPr="00B01D49" w14:paraId="52765EDD" w14:textId="77777777" w:rsidTr="00E5017A">
        <w:tc>
          <w:tcPr>
            <w:tcW w:w="1558" w:type="dxa"/>
          </w:tcPr>
          <w:p w14:paraId="7C2D3302" w14:textId="77777777" w:rsidR="0072181E" w:rsidRPr="00B01D49" w:rsidRDefault="0072181E" w:rsidP="00E5017A">
            <w:pPr>
              <w:jc w:val="both"/>
              <w:rPr>
                <w:rFonts w:ascii="Times New Roman" w:hAnsi="Times New Roman" w:cs="Times New Roman"/>
              </w:rPr>
            </w:pPr>
            <w:r w:rsidRPr="00B01D49">
              <w:rPr>
                <w:rFonts w:ascii="Times New Roman" w:hAnsi="Times New Roman" w:cs="Times New Roman"/>
              </w:rPr>
              <w:t>2</w:t>
            </w:r>
          </w:p>
        </w:tc>
        <w:tc>
          <w:tcPr>
            <w:tcW w:w="1558" w:type="dxa"/>
          </w:tcPr>
          <w:p w14:paraId="6D0ABF3F" w14:textId="77777777" w:rsidR="0072181E" w:rsidRPr="00B01D49" w:rsidRDefault="0072181E" w:rsidP="00E5017A">
            <w:pPr>
              <w:jc w:val="both"/>
              <w:rPr>
                <w:rFonts w:ascii="Times New Roman" w:hAnsi="Times New Roman" w:cs="Times New Roman"/>
              </w:rPr>
            </w:pPr>
            <w:r w:rsidRPr="00B01D49">
              <w:rPr>
                <w:rFonts w:ascii="Times New Roman" w:hAnsi="Times New Roman" w:cs="Times New Roman"/>
              </w:rPr>
              <w:t>Lab B</w:t>
            </w:r>
          </w:p>
        </w:tc>
        <w:tc>
          <w:tcPr>
            <w:tcW w:w="3117" w:type="dxa"/>
          </w:tcPr>
          <w:p w14:paraId="5057C6E7" w14:textId="77777777" w:rsidR="0072181E" w:rsidRPr="00B01D49" w:rsidRDefault="0072181E" w:rsidP="00E5017A">
            <w:pPr>
              <w:jc w:val="both"/>
              <w:rPr>
                <w:rFonts w:ascii="Times New Roman" w:hAnsi="Times New Roman" w:cs="Times New Roman"/>
              </w:rPr>
            </w:pPr>
            <w:r w:rsidRPr="00B01D49">
              <w:rPr>
                <w:rFonts w:ascii="Times New Roman" w:hAnsi="Times New Roman" w:cs="Times New Roman"/>
              </w:rPr>
              <w:t>Result of Lab B</w:t>
            </w:r>
          </w:p>
        </w:tc>
      </w:tr>
      <w:tr w:rsidR="0072181E" w:rsidRPr="00B01D49" w14:paraId="7D610A21" w14:textId="77777777" w:rsidTr="00E5017A">
        <w:tc>
          <w:tcPr>
            <w:tcW w:w="1558" w:type="dxa"/>
          </w:tcPr>
          <w:p w14:paraId="2222210C" w14:textId="77777777" w:rsidR="0072181E" w:rsidRPr="00B01D49" w:rsidRDefault="0072181E" w:rsidP="00E5017A">
            <w:pPr>
              <w:jc w:val="both"/>
              <w:rPr>
                <w:rFonts w:ascii="Times New Roman" w:hAnsi="Times New Roman" w:cs="Times New Roman"/>
              </w:rPr>
            </w:pPr>
            <w:r w:rsidRPr="00B01D49">
              <w:rPr>
                <w:rFonts w:ascii="Times New Roman" w:hAnsi="Times New Roman" w:cs="Times New Roman"/>
              </w:rPr>
              <w:t>3</w:t>
            </w:r>
          </w:p>
        </w:tc>
        <w:tc>
          <w:tcPr>
            <w:tcW w:w="1558" w:type="dxa"/>
          </w:tcPr>
          <w:p w14:paraId="125A9E42" w14:textId="77777777" w:rsidR="0072181E" w:rsidRPr="00B01D49" w:rsidRDefault="0072181E" w:rsidP="00E5017A">
            <w:pPr>
              <w:jc w:val="both"/>
              <w:rPr>
                <w:rFonts w:ascii="Times New Roman" w:hAnsi="Times New Roman" w:cs="Times New Roman"/>
              </w:rPr>
            </w:pPr>
            <w:r w:rsidRPr="00B01D49">
              <w:rPr>
                <w:rFonts w:ascii="Times New Roman" w:hAnsi="Times New Roman" w:cs="Times New Roman"/>
              </w:rPr>
              <w:t>Lab C</w:t>
            </w:r>
          </w:p>
        </w:tc>
        <w:tc>
          <w:tcPr>
            <w:tcW w:w="3117" w:type="dxa"/>
          </w:tcPr>
          <w:p w14:paraId="3975F5BC" w14:textId="77777777" w:rsidR="0072181E" w:rsidRPr="00B01D49" w:rsidRDefault="0072181E" w:rsidP="00E5017A">
            <w:pPr>
              <w:jc w:val="both"/>
              <w:rPr>
                <w:rFonts w:ascii="Times New Roman" w:hAnsi="Times New Roman" w:cs="Times New Roman"/>
              </w:rPr>
            </w:pPr>
            <w:r w:rsidRPr="00B01D49">
              <w:rPr>
                <w:rFonts w:ascii="Times New Roman" w:hAnsi="Times New Roman" w:cs="Times New Roman"/>
              </w:rPr>
              <w:t>Result of Lab C</w:t>
            </w:r>
          </w:p>
        </w:tc>
      </w:tr>
    </w:tbl>
    <w:p w14:paraId="0ECE9638" w14:textId="77777777" w:rsidR="0072181E" w:rsidRPr="00B01D49" w:rsidRDefault="0072181E" w:rsidP="0072181E">
      <w:pPr>
        <w:jc w:val="both"/>
        <w:rPr>
          <w:rFonts w:ascii="Times New Roman" w:hAnsi="Times New Roman" w:cs="Times New Roman"/>
        </w:rPr>
      </w:pPr>
    </w:p>
    <w:p w14:paraId="26658A22" w14:textId="51784978" w:rsidR="0072181E" w:rsidRPr="00B01D49" w:rsidRDefault="0072181E" w:rsidP="0072181E">
      <w:pPr>
        <w:jc w:val="both"/>
        <w:rPr>
          <w:rFonts w:ascii="Times New Roman" w:hAnsi="Times New Roman" w:cs="Times New Roman"/>
        </w:rPr>
      </w:pPr>
      <w:r w:rsidRPr="00B01D49">
        <w:rPr>
          <w:rFonts w:ascii="Times New Roman" w:hAnsi="Times New Roman" w:cs="Times New Roman"/>
        </w:rPr>
        <w:t xml:space="preserve">Standard Deviation </w:t>
      </w:r>
      <w:r w:rsidR="008168BE" w:rsidRPr="00B01D49">
        <w:rPr>
          <w:rFonts w:ascii="Times New Roman" w:hAnsi="Times New Roman" w:cs="Times New Roman"/>
        </w:rPr>
        <w:t>=?</w:t>
      </w:r>
    </w:p>
    <w:p w14:paraId="2070FF23" w14:textId="17CE04C0" w:rsidR="0072181E" w:rsidRDefault="0072181E" w:rsidP="0072181E">
      <w:pPr>
        <w:pStyle w:val="ListParagraph"/>
        <w:numPr>
          <w:ilvl w:val="0"/>
          <w:numId w:val="10"/>
        </w:numPr>
        <w:spacing w:line="278" w:lineRule="auto"/>
        <w:jc w:val="both"/>
        <w:rPr>
          <w:rFonts w:ascii="Times New Roman" w:hAnsi="Times New Roman" w:cs="Times New Roman"/>
        </w:rPr>
      </w:pPr>
      <w:r w:rsidRPr="00B01D49">
        <w:rPr>
          <w:rFonts w:ascii="Times New Roman" w:hAnsi="Times New Roman" w:cs="Times New Roman"/>
        </w:rPr>
        <w:t>Then the Z-Score for Lab A for example is calculated using the following formula.</w:t>
      </w:r>
    </w:p>
    <w:p w14:paraId="44CA5912" w14:textId="5F232525" w:rsidR="0072181E" w:rsidRPr="00BC4587" w:rsidRDefault="0072181E" w:rsidP="00BC4587">
      <w:pPr>
        <w:pStyle w:val="ListParagraph"/>
        <w:spacing w:line="278" w:lineRule="auto"/>
        <w:ind w:left="1440"/>
        <w:jc w:val="both"/>
        <w:rPr>
          <w:rFonts w:ascii="Times New Roman" w:hAnsi="Times New Roman" w:cs="Times New Roman"/>
        </w:rPr>
      </w:pPr>
      <w:r>
        <w:rPr>
          <w:rFonts w:ascii="Times New Roman" w:hAnsi="Times New Roman" w:cs="Times New Roman"/>
        </w:rPr>
        <w:t xml:space="preserve">Z-Score = </w:t>
      </w:r>
      <m:oMath>
        <m:f>
          <m:fPr>
            <m:ctrlPr>
              <w:rPr>
                <w:rFonts w:ascii="Cambria Math" w:hAnsi="Cambria Math" w:cs="Times New Roman"/>
                <w:i/>
              </w:rPr>
            </m:ctrlPr>
          </m:fPr>
          <m:num>
            <m:r>
              <w:rPr>
                <w:rFonts w:ascii="Cambria Math" w:hAnsi="Cambria Math" w:cs="Times New Roman"/>
              </w:rPr>
              <m:t>Result of Lab A-Average</m:t>
            </m:r>
          </m:num>
          <m:den>
            <m:r>
              <w:rPr>
                <w:rFonts w:ascii="Cambria Math" w:hAnsi="Cambria Math" w:cs="Times New Roman"/>
              </w:rPr>
              <m:t>Standard Deviation (SD)</m:t>
            </m:r>
          </m:den>
        </m:f>
      </m:oMath>
    </w:p>
    <w:p w14:paraId="21C7DF95"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 xml:space="preserve">Where, </w:t>
      </w:r>
    </w:p>
    <w:p w14:paraId="0BD91B04"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Z = Z-Score (required result)</w:t>
      </w:r>
    </w:p>
    <w:p w14:paraId="22EE31A9"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x = Result from a Lab</w:t>
      </w:r>
    </w:p>
    <w:p w14:paraId="26F3E5A1"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X = True Value/Average/Median/Mode</w:t>
      </w:r>
    </w:p>
    <w:p w14:paraId="75BD2508"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 xml:space="preserve">SD = Standard Deviation </w:t>
      </w:r>
    </w:p>
    <w:p w14:paraId="7442920C"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b/>
          <w:bCs/>
        </w:rPr>
        <w:t>Note</w:t>
      </w:r>
      <w:r w:rsidRPr="00B01D49">
        <w:rPr>
          <w:rFonts w:ascii="Times New Roman" w:hAnsi="Times New Roman" w:cs="Times New Roman"/>
        </w:rPr>
        <w:t>: Outlier results (by Graphical Presentation) will be deleted to get robust means for further calculations to avoid nonrealistic results.</w:t>
      </w:r>
    </w:p>
    <w:p w14:paraId="38E9D729" w14:textId="77777777" w:rsidR="0072181E" w:rsidRPr="00B01D49" w:rsidRDefault="0072181E" w:rsidP="0072181E">
      <w:pPr>
        <w:pStyle w:val="ListParagraph"/>
        <w:numPr>
          <w:ilvl w:val="0"/>
          <w:numId w:val="10"/>
        </w:numPr>
        <w:spacing w:line="278" w:lineRule="auto"/>
        <w:jc w:val="both"/>
        <w:rPr>
          <w:rFonts w:ascii="Times New Roman" w:hAnsi="Times New Roman" w:cs="Times New Roman"/>
        </w:rPr>
      </w:pPr>
      <w:r w:rsidRPr="00B01D49">
        <w:rPr>
          <w:rFonts w:ascii="Times New Roman" w:hAnsi="Times New Roman" w:cs="Times New Roman"/>
        </w:rPr>
        <w:t>Following criteria is used to judge a lab’s level of performance based on Z-Score calculated.</w:t>
      </w:r>
    </w:p>
    <w:p w14:paraId="7DF02305" w14:textId="77777777" w:rsidR="0072181E" w:rsidRPr="00B01D49" w:rsidRDefault="0072181E" w:rsidP="0072181E">
      <w:pPr>
        <w:pStyle w:val="ListParagraph"/>
        <w:jc w:val="both"/>
        <w:rPr>
          <w:rFonts w:ascii="Times New Roman" w:hAnsi="Times New Roman" w:cs="Times New Roman"/>
        </w:rPr>
      </w:pPr>
      <w:r w:rsidRPr="00B01D49">
        <w:rPr>
          <w:rFonts w:ascii="Times New Roman" w:hAnsi="Times New Roman" w:cs="Times New Roman"/>
        </w:rPr>
        <w:t xml:space="preserve">|Z| &lt;=2               Satisfactory </w:t>
      </w:r>
    </w:p>
    <w:p w14:paraId="007C82F0" w14:textId="77777777" w:rsidR="0072181E" w:rsidRPr="00B01D49" w:rsidRDefault="0072181E" w:rsidP="0072181E">
      <w:pPr>
        <w:pStyle w:val="ListParagraph"/>
        <w:jc w:val="both"/>
        <w:rPr>
          <w:rFonts w:ascii="Times New Roman" w:hAnsi="Times New Roman" w:cs="Times New Roman"/>
        </w:rPr>
      </w:pPr>
      <w:r w:rsidRPr="00B01D49">
        <w:rPr>
          <w:rFonts w:ascii="Times New Roman" w:hAnsi="Times New Roman" w:cs="Times New Roman"/>
        </w:rPr>
        <w:t xml:space="preserve">|Z| &gt;2&lt;=3         Questionable </w:t>
      </w:r>
    </w:p>
    <w:p w14:paraId="43B7D813" w14:textId="77777777" w:rsidR="0072181E" w:rsidRPr="00B01D49" w:rsidRDefault="0072181E" w:rsidP="0072181E">
      <w:pPr>
        <w:pStyle w:val="ListParagraph"/>
        <w:jc w:val="both"/>
        <w:rPr>
          <w:rFonts w:ascii="Times New Roman" w:hAnsi="Times New Roman" w:cs="Times New Roman"/>
        </w:rPr>
      </w:pPr>
      <w:r w:rsidRPr="00B01D49">
        <w:rPr>
          <w:rFonts w:ascii="Times New Roman" w:hAnsi="Times New Roman" w:cs="Times New Roman"/>
        </w:rPr>
        <w:t xml:space="preserve">|Z| &gt;3                 Unsatisfied </w:t>
      </w:r>
    </w:p>
    <w:p w14:paraId="7EE93527" w14:textId="77777777" w:rsidR="0072181E" w:rsidRPr="00B01D49" w:rsidRDefault="0072181E" w:rsidP="0072181E">
      <w:pPr>
        <w:pStyle w:val="ListParagraph"/>
        <w:numPr>
          <w:ilvl w:val="0"/>
          <w:numId w:val="10"/>
        </w:numPr>
        <w:spacing w:line="278" w:lineRule="auto"/>
        <w:jc w:val="both"/>
        <w:rPr>
          <w:rFonts w:ascii="Times New Roman" w:hAnsi="Times New Roman" w:cs="Times New Roman"/>
        </w:rPr>
      </w:pPr>
      <w:r w:rsidRPr="00B01D49">
        <w:rPr>
          <w:rFonts w:ascii="Times New Roman" w:hAnsi="Times New Roman" w:cs="Times New Roman"/>
        </w:rPr>
        <w:t>It must be noted that it doesn’t matter while calculating Z-Score, whether the final result is in Negative (-ve) or Positive (+ve). These characteristics are ignored.</w:t>
      </w:r>
    </w:p>
    <w:p w14:paraId="53A9262F"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4.2.5.1. An Inter Lab – Comparison analysis report is documented and filed in “Inter-Lab Comparison File”.</w:t>
      </w:r>
    </w:p>
    <w:p w14:paraId="1B2AAD39"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4.2.5.2. In case high deviations are demonstrated from mean, QC Manager must take corrective actions through raising Corrective Action Form.</w:t>
      </w:r>
    </w:p>
    <w:p w14:paraId="4F441682"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 xml:space="preserve">4.2.5.3. Results of recent Inter – Lab comparisons are also compared with the results that were compiled in previous Inter Lab Comparison to analyze variation trends. </w:t>
      </w:r>
    </w:p>
    <w:p w14:paraId="022058EA"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4.2.4 Confidentiality Controls</w:t>
      </w:r>
    </w:p>
    <w:p w14:paraId="2DFFBAC3"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The most important aspect of conducting an ILC is to ensure that confidentiality remains Intact throughout the program between the participating labs.</w:t>
      </w:r>
    </w:p>
    <w:p w14:paraId="46AC95B2"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4.2.5 Developing ILC Report</w:t>
      </w:r>
    </w:p>
    <w:p w14:paraId="65F7A9C0" w14:textId="376AF666" w:rsidR="0072181E" w:rsidRPr="00B01D49" w:rsidRDefault="0072181E" w:rsidP="0072181E">
      <w:pPr>
        <w:jc w:val="both"/>
        <w:rPr>
          <w:rFonts w:ascii="Times New Roman" w:hAnsi="Times New Roman" w:cs="Times New Roman"/>
        </w:rPr>
      </w:pPr>
      <w:r w:rsidRPr="00B01D49">
        <w:rPr>
          <w:rFonts w:ascii="Times New Roman" w:hAnsi="Times New Roman" w:cs="Times New Roman"/>
        </w:rPr>
        <w:t>4.2.5.1. The final stage to ensure proper closing of ILC, is to develop an ILC report, which contains complete details about the samples, the testing activity involved and data in tabular form expressing the results from each lab. It is also recommended to display the results in the form of graphs as they provide the same results in a quick and more visually appealing manner.</w:t>
      </w:r>
    </w:p>
    <w:p w14:paraId="69380DA7"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4.2.5.1. The report shall be sent to labs using the most suitable medium of choice like courier, postal services, e-mail, etc.</w:t>
      </w:r>
    </w:p>
    <w:p w14:paraId="2670B6E1"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4.3 Retesting of Retained Items</w:t>
      </w:r>
    </w:p>
    <w:p w14:paraId="4D24AF34" w14:textId="468FB720" w:rsidR="0072181E" w:rsidRPr="00B01D49" w:rsidRDefault="0072181E" w:rsidP="0072181E">
      <w:pPr>
        <w:jc w:val="both"/>
        <w:rPr>
          <w:rFonts w:ascii="Times New Roman" w:hAnsi="Times New Roman" w:cs="Times New Roman"/>
        </w:rPr>
      </w:pPr>
      <w:r w:rsidRPr="00B01D49">
        <w:rPr>
          <w:rFonts w:ascii="Times New Roman" w:hAnsi="Times New Roman" w:cs="Times New Roman"/>
        </w:rPr>
        <w:t>Retesting will be performed after selecting random batches of the products on bi</w:t>
      </w:r>
      <w:r w:rsidR="008168BE">
        <w:rPr>
          <w:rFonts w:ascii="Times New Roman" w:hAnsi="Times New Roman" w:cs="Times New Roman"/>
        </w:rPr>
        <w:t>-</w:t>
      </w:r>
      <w:r w:rsidRPr="00B01D49">
        <w:rPr>
          <w:rFonts w:ascii="Times New Roman" w:hAnsi="Times New Roman" w:cs="Times New Roman"/>
        </w:rPr>
        <w:t>annually basis and data will be recorded on Annual Retesting Data Form.</w:t>
      </w:r>
    </w:p>
    <w:p w14:paraId="13623316"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4.3.1 Evaluation of Data and Corrective Action (Wherever Applicable)</w:t>
      </w:r>
    </w:p>
    <w:p w14:paraId="394E9AA0"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Evaluation of data by Statistical Techniques will be performed after every six months and corrective actions will be taken if required.</w:t>
      </w:r>
    </w:p>
    <w:p w14:paraId="178EB87B"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b/>
          <w:bCs/>
        </w:rPr>
        <w:t>4.3.2 Acceptance Criteria for the results from PT/ILC and Retesting</w:t>
      </w:r>
      <w:r w:rsidRPr="00B01D49">
        <w:rPr>
          <w:rFonts w:ascii="Times New Roman" w:hAnsi="Times New Roman" w:cs="Times New Roman"/>
        </w:rPr>
        <w:t xml:space="preserve"> </w:t>
      </w:r>
    </w:p>
    <w:p w14:paraId="5947FDAE"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PT/ILC results should fall within the satisfactory range defined by the service provider.</w:t>
      </w:r>
    </w:p>
    <w:p w14:paraId="39DBE27D" w14:textId="266021BC" w:rsidR="0072181E" w:rsidRPr="00B01D49" w:rsidRDefault="0072181E" w:rsidP="0072181E">
      <w:pPr>
        <w:jc w:val="both"/>
        <w:rPr>
          <w:rFonts w:ascii="Times New Roman" w:hAnsi="Times New Roman" w:cs="Times New Roman"/>
        </w:rPr>
      </w:pPr>
      <w:r w:rsidRPr="00B01D49">
        <w:rPr>
          <w:rFonts w:ascii="Times New Roman" w:hAnsi="Times New Roman" w:cs="Times New Roman"/>
        </w:rPr>
        <w:t>Retesting results should fall within the tolerance range given by the government.</w:t>
      </w:r>
    </w:p>
    <w:p w14:paraId="438CACED" w14:textId="77777777" w:rsidR="0072181E" w:rsidRPr="00B01D49" w:rsidRDefault="0072181E" w:rsidP="0072181E">
      <w:pPr>
        <w:jc w:val="both"/>
        <w:rPr>
          <w:rFonts w:ascii="Times New Roman" w:hAnsi="Times New Roman" w:cs="Times New Roman"/>
          <w:b/>
          <w:bCs/>
        </w:rPr>
      </w:pPr>
      <w:r w:rsidRPr="00B01D49">
        <w:rPr>
          <w:rFonts w:ascii="Times New Roman" w:hAnsi="Times New Roman" w:cs="Times New Roman"/>
          <w:b/>
          <w:bCs/>
        </w:rPr>
        <w:t>4.1 Intermediate Checks</w:t>
      </w:r>
    </w:p>
    <w:p w14:paraId="06D2DFEF"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Intermediate checks for the following equipment's will be performed on daily basis (a-f) or whenever required (g-k) to assure the quality of testing and record will be maintained on prescribed Performa. Acceptance criteria for intermediate checks for equipment mention in "Raw Data Register Intermediate Checks".</w:t>
      </w:r>
    </w:p>
    <w:p w14:paraId="62E59383" w14:textId="77777777" w:rsidR="0072181E" w:rsidRPr="00B01D49" w:rsidRDefault="0072181E" w:rsidP="0072181E">
      <w:pPr>
        <w:pStyle w:val="ListParagraph"/>
        <w:numPr>
          <w:ilvl w:val="0"/>
          <w:numId w:val="11"/>
        </w:numPr>
        <w:spacing w:line="278" w:lineRule="auto"/>
        <w:jc w:val="both"/>
        <w:rPr>
          <w:rFonts w:ascii="Times New Roman" w:hAnsi="Times New Roman" w:cs="Times New Roman"/>
        </w:rPr>
      </w:pPr>
      <w:r w:rsidRPr="00B01D49">
        <w:rPr>
          <w:rFonts w:ascii="Times New Roman" w:hAnsi="Times New Roman" w:cs="Times New Roman"/>
        </w:rPr>
        <w:t>Analytical Balance</w:t>
      </w:r>
    </w:p>
    <w:p w14:paraId="1C58F191" w14:textId="77777777" w:rsidR="0072181E" w:rsidRPr="00B01D49" w:rsidRDefault="0072181E" w:rsidP="0072181E">
      <w:pPr>
        <w:pStyle w:val="ListParagraph"/>
        <w:numPr>
          <w:ilvl w:val="0"/>
          <w:numId w:val="11"/>
        </w:numPr>
        <w:spacing w:line="278" w:lineRule="auto"/>
        <w:jc w:val="both"/>
        <w:rPr>
          <w:rFonts w:ascii="Times New Roman" w:hAnsi="Times New Roman" w:cs="Times New Roman"/>
        </w:rPr>
      </w:pPr>
      <w:r w:rsidRPr="00B01D49">
        <w:rPr>
          <w:rFonts w:ascii="Times New Roman" w:hAnsi="Times New Roman" w:cs="Times New Roman"/>
        </w:rPr>
        <w:t>Freezer</w:t>
      </w:r>
    </w:p>
    <w:p w14:paraId="1B380D83" w14:textId="16DDBF17" w:rsidR="0072181E" w:rsidRPr="00B01D49" w:rsidRDefault="008168BE" w:rsidP="0072181E">
      <w:pPr>
        <w:pStyle w:val="ListParagraph"/>
        <w:numPr>
          <w:ilvl w:val="0"/>
          <w:numId w:val="11"/>
        </w:numPr>
        <w:spacing w:line="278" w:lineRule="auto"/>
        <w:jc w:val="both"/>
        <w:rPr>
          <w:rFonts w:ascii="Times New Roman" w:hAnsi="Times New Roman" w:cs="Times New Roman"/>
        </w:rPr>
      </w:pPr>
      <w:r w:rsidRPr="00B01D49">
        <w:rPr>
          <w:rFonts w:ascii="Times New Roman" w:hAnsi="Times New Roman" w:cs="Times New Roman"/>
        </w:rPr>
        <w:t>Ultra-Sonic</w:t>
      </w:r>
      <w:r w:rsidR="0072181E" w:rsidRPr="00B01D49">
        <w:rPr>
          <w:rFonts w:ascii="Times New Roman" w:hAnsi="Times New Roman" w:cs="Times New Roman"/>
        </w:rPr>
        <w:t xml:space="preserve"> Bath</w:t>
      </w:r>
    </w:p>
    <w:p w14:paraId="506B1927" w14:textId="77777777" w:rsidR="0072181E" w:rsidRPr="00B01D49" w:rsidRDefault="0072181E" w:rsidP="0072181E">
      <w:pPr>
        <w:pStyle w:val="ListParagraph"/>
        <w:numPr>
          <w:ilvl w:val="0"/>
          <w:numId w:val="11"/>
        </w:numPr>
        <w:spacing w:line="278" w:lineRule="auto"/>
        <w:jc w:val="both"/>
        <w:rPr>
          <w:rFonts w:ascii="Times New Roman" w:hAnsi="Times New Roman" w:cs="Times New Roman"/>
        </w:rPr>
      </w:pPr>
      <w:r w:rsidRPr="00B01D49">
        <w:rPr>
          <w:rFonts w:ascii="Times New Roman" w:hAnsi="Times New Roman" w:cs="Times New Roman"/>
        </w:rPr>
        <w:t>pH Meter</w:t>
      </w:r>
    </w:p>
    <w:p w14:paraId="37B0E0B5" w14:textId="77777777" w:rsidR="0072181E" w:rsidRPr="00B01D49" w:rsidRDefault="0072181E" w:rsidP="0072181E">
      <w:pPr>
        <w:pStyle w:val="ListParagraph"/>
        <w:numPr>
          <w:ilvl w:val="0"/>
          <w:numId w:val="11"/>
        </w:numPr>
        <w:spacing w:line="278" w:lineRule="auto"/>
        <w:jc w:val="both"/>
        <w:rPr>
          <w:rFonts w:ascii="Times New Roman" w:hAnsi="Times New Roman" w:cs="Times New Roman"/>
        </w:rPr>
      </w:pPr>
      <w:r w:rsidRPr="00B01D49">
        <w:rPr>
          <w:rFonts w:ascii="Times New Roman" w:hAnsi="Times New Roman" w:cs="Times New Roman"/>
        </w:rPr>
        <w:t>Conductivity Meter</w:t>
      </w:r>
    </w:p>
    <w:p w14:paraId="17A95D0B" w14:textId="77777777" w:rsidR="0072181E" w:rsidRPr="00B01D49" w:rsidRDefault="0072181E" w:rsidP="0072181E">
      <w:pPr>
        <w:pStyle w:val="ListParagraph"/>
        <w:numPr>
          <w:ilvl w:val="0"/>
          <w:numId w:val="11"/>
        </w:numPr>
        <w:spacing w:line="278" w:lineRule="auto"/>
        <w:jc w:val="both"/>
        <w:rPr>
          <w:rFonts w:ascii="Times New Roman" w:hAnsi="Times New Roman" w:cs="Times New Roman"/>
        </w:rPr>
      </w:pPr>
      <w:r w:rsidRPr="00B01D49">
        <w:rPr>
          <w:rFonts w:ascii="Times New Roman" w:hAnsi="Times New Roman" w:cs="Times New Roman"/>
        </w:rPr>
        <w:t xml:space="preserve">UV Vis Spectrometer </w:t>
      </w:r>
    </w:p>
    <w:p w14:paraId="576327F1" w14:textId="77777777" w:rsidR="0072181E" w:rsidRPr="00B01D49" w:rsidRDefault="0072181E" w:rsidP="0072181E">
      <w:pPr>
        <w:pStyle w:val="ListParagraph"/>
        <w:numPr>
          <w:ilvl w:val="0"/>
          <w:numId w:val="11"/>
        </w:numPr>
        <w:spacing w:line="278" w:lineRule="auto"/>
        <w:jc w:val="both"/>
        <w:rPr>
          <w:rFonts w:ascii="Times New Roman" w:hAnsi="Times New Roman" w:cs="Times New Roman"/>
        </w:rPr>
      </w:pPr>
      <w:r w:rsidRPr="00B01D49">
        <w:rPr>
          <w:rFonts w:ascii="Times New Roman" w:hAnsi="Times New Roman" w:cs="Times New Roman"/>
        </w:rPr>
        <w:t xml:space="preserve">Flame Photometer </w:t>
      </w:r>
    </w:p>
    <w:p w14:paraId="12002431" w14:textId="77777777" w:rsidR="0072181E" w:rsidRPr="00B01D49" w:rsidRDefault="0072181E" w:rsidP="0072181E">
      <w:pPr>
        <w:pStyle w:val="ListParagraph"/>
        <w:numPr>
          <w:ilvl w:val="0"/>
          <w:numId w:val="11"/>
        </w:numPr>
        <w:spacing w:line="278" w:lineRule="auto"/>
        <w:jc w:val="both"/>
        <w:rPr>
          <w:rFonts w:ascii="Times New Roman" w:hAnsi="Times New Roman" w:cs="Times New Roman"/>
        </w:rPr>
      </w:pPr>
      <w:r w:rsidRPr="00B01D49">
        <w:rPr>
          <w:rFonts w:ascii="Times New Roman" w:hAnsi="Times New Roman" w:cs="Times New Roman"/>
        </w:rPr>
        <w:t xml:space="preserve">Oven </w:t>
      </w:r>
    </w:p>
    <w:p w14:paraId="2A7924E6"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b/>
          <w:bCs/>
        </w:rPr>
        <w:t>4.2. Trend Analysis:</w:t>
      </w:r>
      <w:r w:rsidRPr="00B01D49">
        <w:rPr>
          <w:rFonts w:ascii="Times New Roman" w:hAnsi="Times New Roman" w:cs="Times New Roman"/>
        </w:rPr>
        <w:t xml:space="preserve"> </w:t>
      </w:r>
    </w:p>
    <w:p w14:paraId="04894EC5" w14:textId="77777777" w:rsidR="0072181E" w:rsidRPr="00B01D49" w:rsidRDefault="0072181E" w:rsidP="0072181E">
      <w:pPr>
        <w:jc w:val="both"/>
        <w:rPr>
          <w:rFonts w:ascii="Times New Roman" w:hAnsi="Times New Roman" w:cs="Times New Roman"/>
        </w:rPr>
      </w:pPr>
      <w:r w:rsidRPr="00B01D49">
        <w:rPr>
          <w:rFonts w:ascii="Times New Roman" w:hAnsi="Times New Roman" w:cs="Times New Roman"/>
        </w:rPr>
        <w:t>Trend Analysis will be performed on Annual basis (a – g) to assure the quality of testing, Laboratory performance and record will be maintained on Quality Control Chart.</w:t>
      </w:r>
    </w:p>
    <w:p w14:paraId="229F8C6C" w14:textId="77777777" w:rsidR="0072181E" w:rsidRPr="00B01D49" w:rsidRDefault="0072181E" w:rsidP="0072181E">
      <w:pPr>
        <w:pStyle w:val="ListParagraph"/>
        <w:numPr>
          <w:ilvl w:val="0"/>
          <w:numId w:val="12"/>
        </w:numPr>
        <w:spacing w:line="278" w:lineRule="auto"/>
        <w:jc w:val="both"/>
        <w:rPr>
          <w:rFonts w:ascii="Times New Roman" w:hAnsi="Times New Roman" w:cs="Times New Roman"/>
        </w:rPr>
      </w:pPr>
      <w:r w:rsidRPr="00B01D49">
        <w:rPr>
          <w:rFonts w:ascii="Times New Roman" w:hAnsi="Times New Roman" w:cs="Times New Roman"/>
        </w:rPr>
        <w:t>Lab Non-Conformities</w:t>
      </w:r>
    </w:p>
    <w:p w14:paraId="5DDACF31" w14:textId="77777777" w:rsidR="0072181E" w:rsidRPr="00B01D49" w:rsidRDefault="0072181E" w:rsidP="0072181E">
      <w:pPr>
        <w:pStyle w:val="ListParagraph"/>
        <w:numPr>
          <w:ilvl w:val="0"/>
          <w:numId w:val="12"/>
        </w:numPr>
        <w:spacing w:line="278" w:lineRule="auto"/>
        <w:jc w:val="both"/>
        <w:rPr>
          <w:rFonts w:ascii="Times New Roman" w:hAnsi="Times New Roman" w:cs="Times New Roman"/>
        </w:rPr>
      </w:pPr>
      <w:r w:rsidRPr="00B01D49">
        <w:rPr>
          <w:rFonts w:ascii="Times New Roman" w:hAnsi="Times New Roman" w:cs="Times New Roman"/>
        </w:rPr>
        <w:t xml:space="preserve">Customer feedback </w:t>
      </w:r>
    </w:p>
    <w:p w14:paraId="2E4B8157" w14:textId="77777777" w:rsidR="0072181E" w:rsidRPr="00B01D49" w:rsidRDefault="0072181E" w:rsidP="0072181E">
      <w:pPr>
        <w:pStyle w:val="ListParagraph"/>
        <w:numPr>
          <w:ilvl w:val="0"/>
          <w:numId w:val="12"/>
        </w:numPr>
        <w:spacing w:line="278" w:lineRule="auto"/>
        <w:jc w:val="both"/>
        <w:rPr>
          <w:rFonts w:ascii="Times New Roman" w:hAnsi="Times New Roman" w:cs="Times New Roman"/>
        </w:rPr>
      </w:pPr>
      <w:r w:rsidRPr="00B01D49">
        <w:rPr>
          <w:rFonts w:ascii="Times New Roman" w:hAnsi="Times New Roman" w:cs="Times New Roman"/>
        </w:rPr>
        <w:t>Complaints</w:t>
      </w:r>
    </w:p>
    <w:p w14:paraId="21ADA7B8" w14:textId="77777777" w:rsidR="0072181E" w:rsidRPr="00B01D49" w:rsidRDefault="0072181E" w:rsidP="0072181E">
      <w:pPr>
        <w:pStyle w:val="ListParagraph"/>
        <w:numPr>
          <w:ilvl w:val="0"/>
          <w:numId w:val="12"/>
        </w:numPr>
        <w:spacing w:line="278" w:lineRule="auto"/>
        <w:jc w:val="both"/>
        <w:rPr>
          <w:rFonts w:ascii="Times New Roman" w:hAnsi="Times New Roman" w:cs="Times New Roman"/>
        </w:rPr>
      </w:pPr>
      <w:r w:rsidRPr="00B01D49">
        <w:rPr>
          <w:rFonts w:ascii="Times New Roman" w:hAnsi="Times New Roman" w:cs="Times New Roman"/>
        </w:rPr>
        <w:t>Intermediate checks</w:t>
      </w:r>
    </w:p>
    <w:p w14:paraId="1E0811C4" w14:textId="77777777" w:rsidR="0072181E" w:rsidRPr="00B01D49" w:rsidRDefault="0072181E" w:rsidP="0072181E">
      <w:pPr>
        <w:pStyle w:val="ListParagraph"/>
        <w:numPr>
          <w:ilvl w:val="0"/>
          <w:numId w:val="12"/>
        </w:numPr>
        <w:spacing w:line="278" w:lineRule="auto"/>
        <w:jc w:val="both"/>
        <w:rPr>
          <w:rFonts w:ascii="Times New Roman" w:hAnsi="Times New Roman" w:cs="Times New Roman"/>
        </w:rPr>
      </w:pPr>
      <w:r w:rsidRPr="00B01D49">
        <w:rPr>
          <w:rFonts w:ascii="Times New Roman" w:hAnsi="Times New Roman" w:cs="Times New Roman"/>
        </w:rPr>
        <w:t xml:space="preserve">PT/ILC </w:t>
      </w:r>
    </w:p>
    <w:p w14:paraId="369E5077" w14:textId="77777777" w:rsidR="0072181E" w:rsidRPr="00B01D49" w:rsidRDefault="0072181E" w:rsidP="0072181E">
      <w:pPr>
        <w:pStyle w:val="ListParagraph"/>
        <w:numPr>
          <w:ilvl w:val="0"/>
          <w:numId w:val="12"/>
        </w:numPr>
        <w:spacing w:line="278" w:lineRule="auto"/>
        <w:jc w:val="both"/>
        <w:rPr>
          <w:rFonts w:ascii="Times New Roman" w:hAnsi="Times New Roman" w:cs="Times New Roman"/>
        </w:rPr>
      </w:pPr>
      <w:r w:rsidRPr="00B01D49">
        <w:rPr>
          <w:rFonts w:ascii="Times New Roman" w:hAnsi="Times New Roman" w:cs="Times New Roman"/>
        </w:rPr>
        <w:t>Retesting</w:t>
      </w:r>
    </w:p>
    <w:p w14:paraId="7281AAE9" w14:textId="77777777" w:rsidR="0072181E" w:rsidRPr="00B01D49" w:rsidRDefault="0072181E" w:rsidP="0072181E">
      <w:pPr>
        <w:pStyle w:val="ListParagraph"/>
        <w:numPr>
          <w:ilvl w:val="0"/>
          <w:numId w:val="12"/>
        </w:numPr>
        <w:spacing w:line="278" w:lineRule="auto"/>
        <w:jc w:val="both"/>
        <w:rPr>
          <w:rFonts w:ascii="Times New Roman" w:hAnsi="Times New Roman" w:cs="Times New Roman"/>
        </w:rPr>
      </w:pPr>
      <w:r w:rsidRPr="00B01D49">
        <w:rPr>
          <w:rFonts w:ascii="Times New Roman" w:hAnsi="Times New Roman" w:cs="Times New Roman"/>
        </w:rPr>
        <w:t xml:space="preserve">Product Results </w:t>
      </w:r>
    </w:p>
    <w:p w14:paraId="57A0A485" w14:textId="01164003" w:rsidR="00BD4507" w:rsidRDefault="0072181E" w:rsidP="0072181E">
      <w:pPr>
        <w:jc w:val="both"/>
        <w:rPr>
          <w:rFonts w:ascii="Times New Roman" w:hAnsi="Times New Roman" w:cs="Times New Roman"/>
        </w:rPr>
      </w:pPr>
      <w:r w:rsidRPr="00B01D49">
        <w:rPr>
          <w:rFonts w:ascii="Times New Roman" w:hAnsi="Times New Roman" w:cs="Times New Roman"/>
          <w:b/>
          <w:bCs/>
        </w:rPr>
        <w:t>5. Related Documents and Records:</w:t>
      </w:r>
      <w:r w:rsidR="008168BE">
        <w:rPr>
          <w:rFonts w:ascii="Times New Roman" w:hAnsi="Times New Roman" w:cs="Times New Roman"/>
          <w:b/>
          <w:bCs/>
        </w:rPr>
        <w:t xml:space="preserve"> </w:t>
      </w:r>
    </w:p>
    <w:p w14:paraId="4DA25ED9" w14:textId="5325E715" w:rsidR="008168BE" w:rsidRDefault="00B2264C" w:rsidP="00B2264C">
      <w:pPr>
        <w:pStyle w:val="ListParagraph"/>
        <w:numPr>
          <w:ilvl w:val="0"/>
          <w:numId w:val="13"/>
        </w:numPr>
        <w:jc w:val="both"/>
        <w:rPr>
          <w:rFonts w:ascii="Times New Roman" w:hAnsi="Times New Roman" w:cs="Times New Roman"/>
        </w:rPr>
      </w:pPr>
      <w:r>
        <w:rPr>
          <w:rFonts w:ascii="Times New Roman" w:hAnsi="Times New Roman" w:cs="Times New Roman"/>
        </w:rPr>
        <w:t>Corrective and Preventive Action Form (QCL-FRM-17.01)</w:t>
      </w:r>
    </w:p>
    <w:p w14:paraId="701EF9AD" w14:textId="7C9184C6" w:rsidR="00B2264C" w:rsidRDefault="00B2264C" w:rsidP="00B2264C">
      <w:pPr>
        <w:pStyle w:val="ListParagraph"/>
        <w:numPr>
          <w:ilvl w:val="0"/>
          <w:numId w:val="13"/>
        </w:numPr>
        <w:jc w:val="both"/>
        <w:rPr>
          <w:rFonts w:ascii="Times New Roman" w:hAnsi="Times New Roman" w:cs="Times New Roman"/>
        </w:rPr>
      </w:pPr>
      <w:r>
        <w:rPr>
          <w:rFonts w:ascii="Times New Roman" w:hAnsi="Times New Roman" w:cs="Times New Roman"/>
        </w:rPr>
        <w:t>Conductivity Meter Intermediate Check (QCL-FRM-17.02)</w:t>
      </w:r>
    </w:p>
    <w:p w14:paraId="759FA021" w14:textId="268476D5" w:rsidR="00B2264C" w:rsidRDefault="00B2264C" w:rsidP="00B2264C">
      <w:pPr>
        <w:pStyle w:val="ListParagraph"/>
        <w:numPr>
          <w:ilvl w:val="0"/>
          <w:numId w:val="13"/>
        </w:numPr>
        <w:jc w:val="both"/>
        <w:rPr>
          <w:rFonts w:ascii="Times New Roman" w:hAnsi="Times New Roman" w:cs="Times New Roman"/>
        </w:rPr>
      </w:pPr>
      <w:r>
        <w:rPr>
          <w:rFonts w:ascii="Times New Roman" w:hAnsi="Times New Roman" w:cs="Times New Roman"/>
        </w:rPr>
        <w:t>pH Meter Intermediate Check (QCL-FRM-17.03)</w:t>
      </w:r>
    </w:p>
    <w:p w14:paraId="42CF91C3" w14:textId="2E2E5F6E" w:rsidR="00B2264C" w:rsidRDefault="00B2264C" w:rsidP="00B2264C">
      <w:pPr>
        <w:pStyle w:val="ListParagraph"/>
        <w:numPr>
          <w:ilvl w:val="0"/>
          <w:numId w:val="13"/>
        </w:numPr>
        <w:jc w:val="both"/>
        <w:rPr>
          <w:rFonts w:ascii="Times New Roman" w:hAnsi="Times New Roman" w:cs="Times New Roman"/>
        </w:rPr>
      </w:pPr>
      <w:r>
        <w:rPr>
          <w:rFonts w:ascii="Times New Roman" w:hAnsi="Times New Roman" w:cs="Times New Roman"/>
        </w:rPr>
        <w:t>ILC Registration Form (QCL-FRM-17.04)</w:t>
      </w:r>
    </w:p>
    <w:p w14:paraId="440FC611" w14:textId="289B65F5" w:rsidR="00B2264C" w:rsidRDefault="00B2264C" w:rsidP="00B2264C">
      <w:pPr>
        <w:pStyle w:val="ListParagraph"/>
        <w:numPr>
          <w:ilvl w:val="0"/>
          <w:numId w:val="13"/>
        </w:numPr>
        <w:jc w:val="both"/>
        <w:rPr>
          <w:rFonts w:ascii="Times New Roman" w:hAnsi="Times New Roman" w:cs="Times New Roman"/>
        </w:rPr>
      </w:pPr>
      <w:r>
        <w:rPr>
          <w:rFonts w:ascii="Times New Roman" w:hAnsi="Times New Roman" w:cs="Times New Roman"/>
        </w:rPr>
        <w:t xml:space="preserve">ILC </w:t>
      </w:r>
      <w:r w:rsidR="00C917DE">
        <w:rPr>
          <w:rFonts w:ascii="Times New Roman" w:hAnsi="Times New Roman" w:cs="Times New Roman"/>
        </w:rPr>
        <w:t>Result Sheet (QCL-FRM-17.05)</w:t>
      </w:r>
    </w:p>
    <w:p w14:paraId="6CA33A0C" w14:textId="4AF18BF5" w:rsidR="00C917DE" w:rsidRDefault="00C917DE" w:rsidP="00B2264C">
      <w:pPr>
        <w:pStyle w:val="ListParagraph"/>
        <w:numPr>
          <w:ilvl w:val="0"/>
          <w:numId w:val="13"/>
        </w:numPr>
        <w:jc w:val="both"/>
        <w:rPr>
          <w:rFonts w:ascii="Times New Roman" w:hAnsi="Times New Roman" w:cs="Times New Roman"/>
        </w:rPr>
      </w:pPr>
      <w:r>
        <w:rPr>
          <w:rFonts w:ascii="Times New Roman" w:hAnsi="Times New Roman" w:cs="Times New Roman"/>
        </w:rPr>
        <w:t>Inter Lab Comparison Summary (QCL-FRM-17.06)</w:t>
      </w:r>
    </w:p>
    <w:p w14:paraId="2F930C06" w14:textId="7E7B8F6A" w:rsidR="00C917DE" w:rsidRDefault="00C917DE" w:rsidP="00B2264C">
      <w:pPr>
        <w:pStyle w:val="ListParagraph"/>
        <w:numPr>
          <w:ilvl w:val="0"/>
          <w:numId w:val="13"/>
        </w:numPr>
        <w:jc w:val="both"/>
        <w:rPr>
          <w:rFonts w:ascii="Times New Roman" w:hAnsi="Times New Roman" w:cs="Times New Roman"/>
        </w:rPr>
      </w:pPr>
      <w:r>
        <w:rPr>
          <w:rFonts w:ascii="Times New Roman" w:hAnsi="Times New Roman" w:cs="Times New Roman"/>
        </w:rPr>
        <w:t>Annual Quality Assurance Program (QCL-FRM-17.07)</w:t>
      </w:r>
    </w:p>
    <w:p w14:paraId="6539C6F3" w14:textId="030836BB" w:rsidR="00C917DE" w:rsidRDefault="00C917DE" w:rsidP="00B2264C">
      <w:pPr>
        <w:pStyle w:val="ListParagraph"/>
        <w:numPr>
          <w:ilvl w:val="0"/>
          <w:numId w:val="13"/>
        </w:numPr>
        <w:jc w:val="both"/>
        <w:rPr>
          <w:rFonts w:ascii="Times New Roman" w:hAnsi="Times New Roman" w:cs="Times New Roman"/>
        </w:rPr>
      </w:pPr>
      <w:r>
        <w:rPr>
          <w:rFonts w:ascii="Times New Roman" w:hAnsi="Times New Roman" w:cs="Times New Roman"/>
        </w:rPr>
        <w:t>Analytical Balance Intermediate Check (QCL-FRM-17.08)</w:t>
      </w:r>
    </w:p>
    <w:p w14:paraId="24A33527" w14:textId="48DECCF8" w:rsidR="00C917DE" w:rsidRDefault="00C917DE" w:rsidP="00B2264C">
      <w:pPr>
        <w:pStyle w:val="ListParagraph"/>
        <w:numPr>
          <w:ilvl w:val="0"/>
          <w:numId w:val="13"/>
        </w:numPr>
        <w:jc w:val="both"/>
        <w:rPr>
          <w:rFonts w:ascii="Times New Roman" w:hAnsi="Times New Roman" w:cs="Times New Roman"/>
        </w:rPr>
      </w:pPr>
      <w:r>
        <w:rPr>
          <w:rFonts w:ascii="Times New Roman" w:hAnsi="Times New Roman" w:cs="Times New Roman"/>
        </w:rPr>
        <w:t>Freezer Intermediate Check (QCL-FRM-17.09)</w:t>
      </w:r>
    </w:p>
    <w:p w14:paraId="762E8C38" w14:textId="20C61B0D" w:rsidR="00C917DE" w:rsidRDefault="00C917DE" w:rsidP="00B2264C">
      <w:pPr>
        <w:pStyle w:val="ListParagraph"/>
        <w:numPr>
          <w:ilvl w:val="0"/>
          <w:numId w:val="13"/>
        </w:numPr>
        <w:jc w:val="both"/>
        <w:rPr>
          <w:rFonts w:ascii="Times New Roman" w:hAnsi="Times New Roman" w:cs="Times New Roman"/>
        </w:rPr>
      </w:pPr>
      <w:r>
        <w:rPr>
          <w:rFonts w:ascii="Times New Roman" w:hAnsi="Times New Roman" w:cs="Times New Roman"/>
        </w:rPr>
        <w:t>Annual Retesting Data Form (QCL-FRM-17.10)</w:t>
      </w:r>
    </w:p>
    <w:p w14:paraId="6B0896B0" w14:textId="248300D7" w:rsidR="00C917DE" w:rsidRDefault="00C917DE" w:rsidP="00B2264C">
      <w:pPr>
        <w:pStyle w:val="ListParagraph"/>
        <w:numPr>
          <w:ilvl w:val="0"/>
          <w:numId w:val="13"/>
        </w:numPr>
        <w:jc w:val="both"/>
        <w:rPr>
          <w:rFonts w:ascii="Times New Roman" w:hAnsi="Times New Roman" w:cs="Times New Roman"/>
        </w:rPr>
      </w:pPr>
      <w:r>
        <w:rPr>
          <w:rFonts w:ascii="Times New Roman" w:hAnsi="Times New Roman" w:cs="Times New Roman"/>
        </w:rPr>
        <w:t>Raw Data Register Intermediate Check (QCL-FRM-17.11)</w:t>
      </w:r>
    </w:p>
    <w:p w14:paraId="50C3F47F" w14:textId="054B17AC" w:rsidR="00C917DE" w:rsidRDefault="00C917DE" w:rsidP="00B2264C">
      <w:pPr>
        <w:pStyle w:val="ListParagraph"/>
        <w:numPr>
          <w:ilvl w:val="0"/>
          <w:numId w:val="13"/>
        </w:numPr>
        <w:jc w:val="both"/>
        <w:rPr>
          <w:rFonts w:ascii="Times New Roman" w:hAnsi="Times New Roman" w:cs="Times New Roman"/>
        </w:rPr>
      </w:pPr>
      <w:r>
        <w:rPr>
          <w:rFonts w:ascii="Times New Roman" w:hAnsi="Times New Roman" w:cs="Times New Roman"/>
        </w:rPr>
        <w:t>Ultrasonic Bath Intermediate Check (QCL-FRM-17.12)</w:t>
      </w:r>
    </w:p>
    <w:p w14:paraId="2CD7C59A" w14:textId="759DDA28" w:rsidR="00C917DE" w:rsidRDefault="00C917DE" w:rsidP="00B2264C">
      <w:pPr>
        <w:pStyle w:val="ListParagraph"/>
        <w:numPr>
          <w:ilvl w:val="0"/>
          <w:numId w:val="13"/>
        </w:numPr>
        <w:jc w:val="both"/>
        <w:rPr>
          <w:rFonts w:ascii="Times New Roman" w:hAnsi="Times New Roman" w:cs="Times New Roman"/>
        </w:rPr>
      </w:pPr>
      <w:r>
        <w:rPr>
          <w:rFonts w:ascii="Times New Roman" w:hAnsi="Times New Roman" w:cs="Times New Roman"/>
        </w:rPr>
        <w:t>Oven Intermediate Check (QCL-FRM-17.13)</w:t>
      </w:r>
    </w:p>
    <w:p w14:paraId="43C737A1" w14:textId="2A9AFD3B" w:rsidR="00C917DE" w:rsidRDefault="00C917DE" w:rsidP="00B2264C">
      <w:pPr>
        <w:pStyle w:val="ListParagraph"/>
        <w:numPr>
          <w:ilvl w:val="0"/>
          <w:numId w:val="13"/>
        </w:numPr>
        <w:jc w:val="both"/>
        <w:rPr>
          <w:rFonts w:ascii="Times New Roman" w:hAnsi="Times New Roman" w:cs="Times New Roman"/>
        </w:rPr>
      </w:pPr>
      <w:r>
        <w:rPr>
          <w:rFonts w:ascii="Times New Roman" w:hAnsi="Times New Roman" w:cs="Times New Roman"/>
        </w:rPr>
        <w:t>Quality Control Chart (QCL-FRM-17.14)</w:t>
      </w:r>
    </w:p>
    <w:p w14:paraId="16F19089" w14:textId="7E3FB168" w:rsidR="001A7B84" w:rsidRPr="00B2264C" w:rsidRDefault="001A7B84" w:rsidP="00B2264C">
      <w:pPr>
        <w:pStyle w:val="ListParagraph"/>
        <w:numPr>
          <w:ilvl w:val="0"/>
          <w:numId w:val="13"/>
        </w:numPr>
        <w:jc w:val="both"/>
        <w:rPr>
          <w:rFonts w:ascii="Times New Roman" w:hAnsi="Times New Roman" w:cs="Times New Roman"/>
        </w:rPr>
      </w:pPr>
      <w:r>
        <w:rPr>
          <w:rFonts w:ascii="Times New Roman" w:hAnsi="Times New Roman" w:cs="Times New Roman"/>
        </w:rPr>
        <w:t>Lab Cleaning Inspection Sheet (QCL-FRM-17.15)</w:t>
      </w:r>
    </w:p>
    <w:sectPr w:rsidR="001A7B84" w:rsidRPr="00B2264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193DA3" w14:textId="77777777" w:rsidR="008D1DDC" w:rsidRDefault="008D1DDC" w:rsidP="00225E6D">
      <w:pPr>
        <w:spacing w:after="0" w:line="240" w:lineRule="auto"/>
      </w:pPr>
      <w:r>
        <w:separator/>
      </w:r>
    </w:p>
  </w:endnote>
  <w:endnote w:type="continuationSeparator" w:id="0">
    <w:p w14:paraId="1C2D4811" w14:textId="77777777" w:rsidR="008D1DDC" w:rsidRDefault="008D1DDC"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9AA40" w14:textId="77777777" w:rsidR="005E287B" w:rsidRDefault="005E28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5F644F" w14:textId="7698EF40" w:rsidR="00B7160E" w:rsidRPr="00B7160E" w:rsidRDefault="00B7160E" w:rsidP="00B7160E">
    <w:pPr>
      <w:pStyle w:val="Footer"/>
      <w:jc w:val="center"/>
      <w:rPr>
        <w:rFonts w:ascii="Times New Roman" w:hAnsi="Times New Roman" w:cs="Times New Roman"/>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D3D6B2" w14:textId="77777777" w:rsidR="005E287B" w:rsidRDefault="005E28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D9F6CD" w14:textId="77777777" w:rsidR="008D1DDC" w:rsidRDefault="008D1DDC" w:rsidP="00225E6D">
      <w:pPr>
        <w:spacing w:after="0" w:line="240" w:lineRule="auto"/>
      </w:pPr>
      <w:r>
        <w:separator/>
      </w:r>
    </w:p>
  </w:footnote>
  <w:footnote w:type="continuationSeparator" w:id="0">
    <w:p w14:paraId="2F619E59" w14:textId="77777777" w:rsidR="008D1DDC" w:rsidRDefault="008D1DDC"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75FB46" w14:textId="77777777" w:rsidR="005E287B" w:rsidRDefault="005E28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237"/>
      <w:gridCol w:w="5768"/>
      <w:gridCol w:w="1170"/>
      <w:gridCol w:w="1829"/>
    </w:tblGrid>
    <w:tr w:rsidR="006A44E5" w:rsidRPr="00CF3DF1" w14:paraId="6A59060E" w14:textId="77777777" w:rsidTr="00FA0A9D">
      <w:trPr>
        <w:trHeight w:val="259"/>
        <w:jc w:val="center"/>
      </w:trPr>
      <w:tc>
        <w:tcPr>
          <w:tcW w:w="618" w:type="pct"/>
          <w:vMerge w:val="restart"/>
          <w:vAlign w:val="center"/>
        </w:tcPr>
        <w:p w14:paraId="6D5B4CAF" w14:textId="77777777" w:rsidR="006A44E5" w:rsidRPr="00CF3DF1" w:rsidRDefault="006A44E5" w:rsidP="00225E6D">
          <w:pPr>
            <w:ind w:left="-450"/>
            <w:jc w:val="right"/>
            <w:rPr>
              <w:rFonts w:ascii="Times New Roman" w:hAnsi="Times New Roman" w:cs="Times New Roman"/>
            </w:rPr>
          </w:pPr>
          <w:r>
            <w:rPr>
              <w:noProof/>
              <w:lang w:val="en-CA" w:eastAsia="en-CA"/>
            </w:rPr>
            <w:drawing>
              <wp:inline distT="0" distB="0" distL="0" distR="0" wp14:anchorId="08B8FEFD" wp14:editId="4B2FB76E">
                <wp:extent cx="659084" cy="84391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8870" cy="907663"/>
                        </a:xfrm>
                        <a:prstGeom prst="rect">
                          <a:avLst/>
                        </a:prstGeom>
                        <a:noFill/>
                        <a:ln>
                          <a:noFill/>
                        </a:ln>
                      </pic:spPr>
                    </pic:pic>
                  </a:graphicData>
                </a:graphic>
              </wp:inline>
            </w:drawing>
          </w:r>
        </w:p>
      </w:tc>
      <w:tc>
        <w:tcPr>
          <w:tcW w:w="2883" w:type="pct"/>
          <w:vMerge w:val="restart"/>
          <w:vAlign w:val="center"/>
        </w:tcPr>
        <w:p w14:paraId="6299CA9C" w14:textId="6442858C" w:rsidR="006A44E5" w:rsidRPr="00C009C5" w:rsidRDefault="00CA712C" w:rsidP="00C009C5">
          <w:pPr>
            <w:ind w:left="-108" w:right="-115"/>
            <w:jc w:val="center"/>
            <w:rPr>
              <w:rFonts w:ascii="Times New Roman" w:hAnsi="Times New Roman" w:cs="Times New Roman"/>
              <w:b/>
              <w:sz w:val="32"/>
              <w:szCs w:val="32"/>
            </w:rPr>
          </w:pPr>
          <w:r>
            <w:rPr>
              <w:rFonts w:ascii="Times New Roman" w:hAnsi="Times New Roman" w:cs="Times New Roman"/>
              <w:b/>
              <w:sz w:val="32"/>
              <w:szCs w:val="32"/>
            </w:rPr>
            <w:t>PROCEDURE FOR QUALITY ASSURANCE</w:t>
          </w:r>
        </w:p>
      </w:tc>
      <w:tc>
        <w:tcPr>
          <w:tcW w:w="585" w:type="pct"/>
          <w:vAlign w:val="center"/>
        </w:tcPr>
        <w:p w14:paraId="40FEB862"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Doc. No.</w:t>
          </w:r>
        </w:p>
      </w:tc>
      <w:tc>
        <w:tcPr>
          <w:tcW w:w="914" w:type="pct"/>
          <w:vAlign w:val="center"/>
        </w:tcPr>
        <w:p w14:paraId="06F46F28" w14:textId="40FF1B8B" w:rsidR="006A44E5" w:rsidRPr="0030709B" w:rsidRDefault="00E257E5" w:rsidP="00225E6D">
          <w:pPr>
            <w:spacing w:after="80"/>
            <w:ind w:right="-108"/>
            <w:jc w:val="center"/>
            <w:rPr>
              <w:rFonts w:ascii="Century Gothic" w:hAnsi="Century Gothic" w:cs="Times New Roman"/>
              <w:sz w:val="18"/>
              <w:szCs w:val="18"/>
            </w:rPr>
          </w:pPr>
          <w:r>
            <w:rPr>
              <w:rFonts w:ascii="Calibri" w:hAnsi="Calibri" w:cs="Calibri"/>
            </w:rPr>
            <w:t>QCL</w:t>
          </w:r>
          <w:r w:rsidR="006A44E5">
            <w:rPr>
              <w:rFonts w:ascii="Calibri" w:hAnsi="Calibri" w:cs="Calibri"/>
            </w:rPr>
            <w:t>-</w:t>
          </w:r>
          <w:r w:rsidR="00C009C5">
            <w:rPr>
              <w:rFonts w:ascii="Calibri" w:hAnsi="Calibri" w:cs="Calibri"/>
            </w:rPr>
            <w:t>LSP-17</w:t>
          </w:r>
        </w:p>
      </w:tc>
    </w:tr>
    <w:tr w:rsidR="006A44E5" w:rsidRPr="00CF3DF1" w14:paraId="7EAD226F" w14:textId="77777777" w:rsidTr="00FA0A9D">
      <w:trPr>
        <w:trHeight w:val="160"/>
        <w:jc w:val="center"/>
      </w:trPr>
      <w:tc>
        <w:tcPr>
          <w:tcW w:w="618" w:type="pct"/>
          <w:vMerge/>
          <w:vAlign w:val="center"/>
        </w:tcPr>
        <w:p w14:paraId="744A2D96" w14:textId="77777777" w:rsidR="006A44E5" w:rsidRPr="00CF3DF1" w:rsidRDefault="006A44E5" w:rsidP="00225E6D">
          <w:pPr>
            <w:ind w:right="-1260"/>
            <w:rPr>
              <w:rFonts w:ascii="Times New Roman" w:hAnsi="Times New Roman" w:cs="Times New Roman"/>
            </w:rPr>
          </w:pPr>
        </w:p>
      </w:tc>
      <w:tc>
        <w:tcPr>
          <w:tcW w:w="2883" w:type="pct"/>
          <w:vMerge/>
          <w:vAlign w:val="center"/>
        </w:tcPr>
        <w:p w14:paraId="5CC3BFE9" w14:textId="5D90EA2E" w:rsidR="006A44E5" w:rsidRPr="00CF3DF1" w:rsidRDefault="006A44E5" w:rsidP="00225E6D">
          <w:pPr>
            <w:ind w:left="-108" w:right="-115"/>
            <w:jc w:val="center"/>
            <w:rPr>
              <w:rFonts w:ascii="Times New Roman" w:hAnsi="Times New Roman" w:cs="Times New Roman"/>
              <w:b/>
              <w:sz w:val="32"/>
              <w:szCs w:val="32"/>
            </w:rPr>
          </w:pPr>
        </w:p>
      </w:tc>
      <w:tc>
        <w:tcPr>
          <w:tcW w:w="585" w:type="pct"/>
          <w:vAlign w:val="center"/>
        </w:tcPr>
        <w:p w14:paraId="5CA6478D"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Issue Date</w:t>
          </w:r>
        </w:p>
      </w:tc>
      <w:tc>
        <w:tcPr>
          <w:tcW w:w="914" w:type="pct"/>
          <w:vAlign w:val="center"/>
        </w:tcPr>
        <w:p w14:paraId="7213DA5D" w14:textId="3AC21AC7" w:rsidR="006A44E5" w:rsidRPr="0030709B" w:rsidRDefault="00CA712C" w:rsidP="00225E6D">
          <w:pPr>
            <w:spacing w:after="80"/>
            <w:ind w:right="-108"/>
            <w:jc w:val="center"/>
            <w:rPr>
              <w:rFonts w:ascii="Century Gothic" w:hAnsi="Century Gothic" w:cs="Times New Roman"/>
              <w:sz w:val="18"/>
              <w:szCs w:val="18"/>
            </w:rPr>
          </w:pPr>
          <w:r>
            <w:rPr>
              <w:rFonts w:ascii="Century Gothic" w:hAnsi="Century Gothic" w:cs="Times New Roman"/>
              <w:sz w:val="18"/>
              <w:szCs w:val="18"/>
            </w:rPr>
            <w:t>01</w:t>
          </w:r>
          <w:r w:rsidR="006A44E5" w:rsidRPr="0030709B">
            <w:rPr>
              <w:rFonts w:ascii="Century Gothic" w:hAnsi="Century Gothic" w:cs="Times New Roman"/>
              <w:sz w:val="18"/>
              <w:szCs w:val="18"/>
            </w:rPr>
            <w:t>-0</w:t>
          </w:r>
          <w:r>
            <w:rPr>
              <w:rFonts w:ascii="Century Gothic" w:hAnsi="Century Gothic" w:cs="Times New Roman"/>
              <w:sz w:val="18"/>
              <w:szCs w:val="18"/>
            </w:rPr>
            <w:t>1</w:t>
          </w:r>
          <w:r w:rsidR="006A44E5" w:rsidRPr="0030709B">
            <w:rPr>
              <w:rFonts w:ascii="Century Gothic" w:hAnsi="Century Gothic" w:cs="Times New Roman"/>
              <w:sz w:val="18"/>
              <w:szCs w:val="18"/>
            </w:rPr>
            <w:t>-202</w:t>
          </w:r>
          <w:r>
            <w:rPr>
              <w:rFonts w:ascii="Century Gothic" w:hAnsi="Century Gothic" w:cs="Times New Roman"/>
              <w:sz w:val="18"/>
              <w:szCs w:val="18"/>
            </w:rPr>
            <w:t>4</w:t>
          </w:r>
        </w:p>
      </w:tc>
    </w:tr>
    <w:tr w:rsidR="006A44E5" w:rsidRPr="00CF3DF1" w14:paraId="5BE2FFB3" w14:textId="77777777" w:rsidTr="00FA0A9D">
      <w:trPr>
        <w:trHeight w:val="168"/>
        <w:jc w:val="center"/>
      </w:trPr>
      <w:tc>
        <w:tcPr>
          <w:tcW w:w="618" w:type="pct"/>
          <w:vMerge/>
          <w:vAlign w:val="center"/>
        </w:tcPr>
        <w:p w14:paraId="530EF7E1" w14:textId="77777777" w:rsidR="006A44E5" w:rsidRPr="00CF3DF1" w:rsidRDefault="006A44E5" w:rsidP="00225E6D">
          <w:pPr>
            <w:ind w:right="-1260"/>
            <w:rPr>
              <w:rFonts w:ascii="Times New Roman" w:hAnsi="Times New Roman" w:cs="Times New Roman"/>
            </w:rPr>
          </w:pPr>
        </w:p>
      </w:tc>
      <w:tc>
        <w:tcPr>
          <w:tcW w:w="2883" w:type="pct"/>
          <w:vMerge/>
          <w:vAlign w:val="center"/>
        </w:tcPr>
        <w:p w14:paraId="004860D0" w14:textId="744906CD" w:rsidR="006A44E5" w:rsidRPr="00CF3DF1" w:rsidRDefault="006A44E5" w:rsidP="00225E6D">
          <w:pPr>
            <w:ind w:left="-108" w:right="-115"/>
            <w:jc w:val="center"/>
            <w:rPr>
              <w:rFonts w:ascii="Times New Roman" w:hAnsi="Times New Roman" w:cs="Times New Roman"/>
            </w:rPr>
          </w:pPr>
        </w:p>
      </w:tc>
      <w:tc>
        <w:tcPr>
          <w:tcW w:w="585" w:type="pct"/>
          <w:vAlign w:val="center"/>
        </w:tcPr>
        <w:p w14:paraId="73B6B884"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Issue#</w:t>
          </w:r>
        </w:p>
      </w:tc>
      <w:tc>
        <w:tcPr>
          <w:tcW w:w="914" w:type="pct"/>
          <w:vAlign w:val="center"/>
        </w:tcPr>
        <w:p w14:paraId="43D19F8F" w14:textId="0A776DEE" w:rsidR="006A44E5" w:rsidRPr="0030709B" w:rsidRDefault="006A44E5" w:rsidP="00225E6D">
          <w:pPr>
            <w:spacing w:after="80"/>
            <w:ind w:right="-108"/>
            <w:jc w:val="center"/>
            <w:rPr>
              <w:rFonts w:ascii="Century Gothic" w:hAnsi="Century Gothic" w:cs="Times New Roman"/>
              <w:sz w:val="18"/>
              <w:szCs w:val="18"/>
            </w:rPr>
          </w:pPr>
          <w:r w:rsidRPr="0030709B">
            <w:rPr>
              <w:rFonts w:ascii="Century Gothic" w:hAnsi="Century Gothic" w:cs="Times New Roman"/>
              <w:sz w:val="18"/>
              <w:szCs w:val="18"/>
            </w:rPr>
            <w:t>0</w:t>
          </w:r>
          <w:r w:rsidR="00CB365F">
            <w:rPr>
              <w:rFonts w:ascii="Century Gothic" w:hAnsi="Century Gothic" w:cs="Times New Roman"/>
              <w:sz w:val="18"/>
              <w:szCs w:val="18"/>
            </w:rPr>
            <w:t>0</w:t>
          </w:r>
        </w:p>
      </w:tc>
    </w:tr>
    <w:tr w:rsidR="006A44E5" w:rsidRPr="00CF3DF1" w14:paraId="6EA69BEE" w14:textId="77777777" w:rsidTr="00FA0A9D">
      <w:trPr>
        <w:trHeight w:val="258"/>
        <w:jc w:val="center"/>
      </w:trPr>
      <w:tc>
        <w:tcPr>
          <w:tcW w:w="618" w:type="pct"/>
          <w:vMerge/>
          <w:vAlign w:val="center"/>
        </w:tcPr>
        <w:p w14:paraId="2E784C32" w14:textId="77777777" w:rsidR="006A44E5" w:rsidRPr="00CF3DF1" w:rsidRDefault="006A44E5" w:rsidP="00225E6D">
          <w:pPr>
            <w:ind w:left="1080" w:right="-115"/>
            <w:jc w:val="center"/>
            <w:rPr>
              <w:rFonts w:ascii="Times New Roman" w:hAnsi="Times New Roman" w:cs="Times New Roman"/>
              <w:b/>
              <w:sz w:val="28"/>
              <w:szCs w:val="28"/>
            </w:rPr>
          </w:pPr>
        </w:p>
      </w:tc>
      <w:tc>
        <w:tcPr>
          <w:tcW w:w="2883" w:type="pct"/>
          <w:vMerge/>
          <w:vAlign w:val="center"/>
        </w:tcPr>
        <w:p w14:paraId="580FEFA8" w14:textId="23CA069E" w:rsidR="006A44E5" w:rsidRPr="0030709B" w:rsidRDefault="006A44E5" w:rsidP="00225E6D">
          <w:pPr>
            <w:ind w:left="-108" w:right="-115"/>
            <w:jc w:val="center"/>
            <w:rPr>
              <w:rFonts w:ascii="Century Gothic" w:hAnsi="Century Gothic" w:cs="Times New Roman"/>
              <w:b/>
              <w:sz w:val="24"/>
              <w:szCs w:val="24"/>
            </w:rPr>
          </w:pPr>
        </w:p>
      </w:tc>
      <w:tc>
        <w:tcPr>
          <w:tcW w:w="585" w:type="pct"/>
          <w:vAlign w:val="center"/>
        </w:tcPr>
        <w:p w14:paraId="7669E388" w14:textId="77777777" w:rsidR="006A44E5" w:rsidRPr="0030709B" w:rsidRDefault="006A44E5" w:rsidP="00225E6D">
          <w:pPr>
            <w:ind w:right="-108"/>
            <w:rPr>
              <w:rFonts w:ascii="Century Gothic" w:hAnsi="Century Gothic" w:cs="Times New Roman"/>
              <w:sz w:val="18"/>
              <w:szCs w:val="18"/>
            </w:rPr>
          </w:pPr>
          <w:r w:rsidRPr="0030709B">
            <w:rPr>
              <w:rFonts w:ascii="Century Gothic" w:hAnsi="Century Gothic" w:cs="Times New Roman"/>
              <w:sz w:val="18"/>
              <w:szCs w:val="18"/>
            </w:rPr>
            <w:t>Page No.</w:t>
          </w:r>
        </w:p>
      </w:tc>
      <w:tc>
        <w:tcPr>
          <w:tcW w:w="914" w:type="pct"/>
          <w:vAlign w:val="center"/>
        </w:tcPr>
        <w:p w14:paraId="574AE100" w14:textId="054178DE" w:rsidR="006A44E5" w:rsidRPr="0030709B" w:rsidRDefault="006A44E5" w:rsidP="00225E6D">
          <w:pPr>
            <w:ind w:right="-108"/>
            <w:jc w:val="center"/>
            <w:rPr>
              <w:rFonts w:ascii="Century Gothic" w:hAnsi="Century Gothic" w:cs="Times New Roman"/>
              <w:sz w:val="18"/>
              <w:szCs w:val="18"/>
            </w:rPr>
          </w:pPr>
          <w:r w:rsidRPr="0030709B">
            <w:rPr>
              <w:rFonts w:ascii="Century Gothic" w:hAnsi="Century Gothic" w:cs="Times New Roman"/>
              <w:sz w:val="18"/>
              <w:szCs w:val="18"/>
            </w:rPr>
            <w:fldChar w:fldCharType="begin"/>
          </w:r>
          <w:r w:rsidRPr="0030709B">
            <w:rPr>
              <w:rFonts w:ascii="Century Gothic" w:hAnsi="Century Gothic" w:cs="Times New Roman"/>
              <w:sz w:val="18"/>
              <w:szCs w:val="18"/>
            </w:rPr>
            <w:instrText xml:space="preserve"> PAGE </w:instrText>
          </w:r>
          <w:r w:rsidRPr="0030709B">
            <w:rPr>
              <w:rFonts w:ascii="Century Gothic" w:hAnsi="Century Gothic" w:cs="Times New Roman"/>
              <w:sz w:val="18"/>
              <w:szCs w:val="18"/>
            </w:rPr>
            <w:fldChar w:fldCharType="separate"/>
          </w:r>
          <w:r>
            <w:rPr>
              <w:rFonts w:ascii="Century Gothic" w:hAnsi="Century Gothic" w:cs="Times New Roman"/>
              <w:noProof/>
              <w:sz w:val="18"/>
              <w:szCs w:val="18"/>
            </w:rPr>
            <w:t>1</w:t>
          </w:r>
          <w:r w:rsidRPr="0030709B">
            <w:rPr>
              <w:rFonts w:ascii="Century Gothic" w:hAnsi="Century Gothic" w:cs="Times New Roman"/>
              <w:sz w:val="18"/>
              <w:szCs w:val="18"/>
            </w:rPr>
            <w:fldChar w:fldCharType="end"/>
          </w:r>
          <w:r w:rsidRPr="0030709B">
            <w:rPr>
              <w:rFonts w:ascii="Century Gothic" w:hAnsi="Century Gothic" w:cs="Times New Roman"/>
              <w:sz w:val="18"/>
              <w:szCs w:val="18"/>
            </w:rPr>
            <w:t>/</w:t>
          </w:r>
          <w:r w:rsidR="00CA712C">
            <w:rPr>
              <w:rFonts w:ascii="Century Gothic" w:hAnsi="Century Gothic" w:cs="Times New Roman"/>
              <w:sz w:val="18"/>
              <w:szCs w:val="18"/>
            </w:rPr>
            <w:t>8</w:t>
          </w:r>
        </w:p>
      </w:tc>
    </w:tr>
  </w:tbl>
  <w:p w14:paraId="4A55E79A" w14:textId="77777777" w:rsidR="00225E6D" w:rsidRDefault="00225E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8988B4" w14:textId="77777777" w:rsidR="005E287B" w:rsidRDefault="005E28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237E6C"/>
    <w:multiLevelType w:val="hybridMultilevel"/>
    <w:tmpl w:val="CF7A206E"/>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2B7037"/>
    <w:multiLevelType w:val="hybridMultilevel"/>
    <w:tmpl w:val="5BC643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9A389E"/>
    <w:multiLevelType w:val="hybridMultilevel"/>
    <w:tmpl w:val="6CB026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F64539"/>
    <w:multiLevelType w:val="hybridMultilevel"/>
    <w:tmpl w:val="E36641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C35842"/>
    <w:multiLevelType w:val="hybridMultilevel"/>
    <w:tmpl w:val="58B69C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1976DE"/>
    <w:multiLevelType w:val="hybridMultilevel"/>
    <w:tmpl w:val="4D0AFE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CF7509"/>
    <w:multiLevelType w:val="hybridMultilevel"/>
    <w:tmpl w:val="F5788F6E"/>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3B1DC0"/>
    <w:multiLevelType w:val="hybridMultilevel"/>
    <w:tmpl w:val="F7204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5D32A9"/>
    <w:multiLevelType w:val="hybridMultilevel"/>
    <w:tmpl w:val="82BA8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00740B"/>
    <w:multiLevelType w:val="hybridMultilevel"/>
    <w:tmpl w:val="795079B0"/>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4"/>
  </w:num>
  <w:num w:numId="4">
    <w:abstractNumId w:val="2"/>
  </w:num>
  <w:num w:numId="5">
    <w:abstractNumId w:val="6"/>
  </w:num>
  <w:num w:numId="6">
    <w:abstractNumId w:val="12"/>
  </w:num>
  <w:num w:numId="7">
    <w:abstractNumId w:val="7"/>
  </w:num>
  <w:num w:numId="8">
    <w:abstractNumId w:val="9"/>
  </w:num>
  <w:num w:numId="9">
    <w:abstractNumId w:val="11"/>
  </w:num>
  <w:num w:numId="10">
    <w:abstractNumId w:val="8"/>
  </w:num>
  <w:num w:numId="11">
    <w:abstractNumId w:val="5"/>
  </w:num>
  <w:num w:numId="12">
    <w:abstractNumId w:val="0"/>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63E93"/>
    <w:rsid w:val="00073E23"/>
    <w:rsid w:val="00074D85"/>
    <w:rsid w:val="001A7B84"/>
    <w:rsid w:val="00225E6D"/>
    <w:rsid w:val="00247D2B"/>
    <w:rsid w:val="002D7096"/>
    <w:rsid w:val="003361DC"/>
    <w:rsid w:val="00340323"/>
    <w:rsid w:val="00350A2D"/>
    <w:rsid w:val="00385EE4"/>
    <w:rsid w:val="003A7A44"/>
    <w:rsid w:val="004436A4"/>
    <w:rsid w:val="004D5E37"/>
    <w:rsid w:val="005574BC"/>
    <w:rsid w:val="00573653"/>
    <w:rsid w:val="005E287B"/>
    <w:rsid w:val="005E3AD4"/>
    <w:rsid w:val="00615717"/>
    <w:rsid w:val="0066168A"/>
    <w:rsid w:val="006A27BE"/>
    <w:rsid w:val="006A44E5"/>
    <w:rsid w:val="006A7299"/>
    <w:rsid w:val="006A79A7"/>
    <w:rsid w:val="006C58E8"/>
    <w:rsid w:val="0072181E"/>
    <w:rsid w:val="00723345"/>
    <w:rsid w:val="0076355F"/>
    <w:rsid w:val="00773059"/>
    <w:rsid w:val="007C5A29"/>
    <w:rsid w:val="007E670E"/>
    <w:rsid w:val="008168BE"/>
    <w:rsid w:val="00882C97"/>
    <w:rsid w:val="008B22F4"/>
    <w:rsid w:val="008D1DDC"/>
    <w:rsid w:val="008D3755"/>
    <w:rsid w:val="008E064E"/>
    <w:rsid w:val="00976318"/>
    <w:rsid w:val="009A7B9C"/>
    <w:rsid w:val="00A54502"/>
    <w:rsid w:val="00AC0B2B"/>
    <w:rsid w:val="00B2264C"/>
    <w:rsid w:val="00B27A9E"/>
    <w:rsid w:val="00B5103F"/>
    <w:rsid w:val="00B7160E"/>
    <w:rsid w:val="00B754CC"/>
    <w:rsid w:val="00B95D60"/>
    <w:rsid w:val="00BC4587"/>
    <w:rsid w:val="00BD4507"/>
    <w:rsid w:val="00C009C5"/>
    <w:rsid w:val="00C4204E"/>
    <w:rsid w:val="00C70D26"/>
    <w:rsid w:val="00C917DE"/>
    <w:rsid w:val="00CA529B"/>
    <w:rsid w:val="00CA712C"/>
    <w:rsid w:val="00CB365F"/>
    <w:rsid w:val="00CD1BE7"/>
    <w:rsid w:val="00DD5B5A"/>
    <w:rsid w:val="00E20023"/>
    <w:rsid w:val="00E257E5"/>
    <w:rsid w:val="00E34551"/>
    <w:rsid w:val="00E46825"/>
    <w:rsid w:val="00EC0C6F"/>
    <w:rsid w:val="00EC2821"/>
    <w:rsid w:val="00F2407D"/>
    <w:rsid w:val="00FA0A9D"/>
    <w:rsid w:val="00FA5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 w:type="paragraph" w:styleId="BalloonText">
    <w:name w:val="Balloon Text"/>
    <w:basedOn w:val="Normal"/>
    <w:link w:val="BalloonTextChar"/>
    <w:uiPriority w:val="99"/>
    <w:semiHidden/>
    <w:unhideWhenUsed/>
    <w:rsid w:val="00B27A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7A9E"/>
    <w:rPr>
      <w:rFonts w:ascii="Segoe UI" w:hAnsi="Segoe UI" w:cs="Segoe UI"/>
      <w:sz w:val="18"/>
      <w:szCs w:val="18"/>
    </w:rPr>
  </w:style>
  <w:style w:type="character" w:styleId="PlaceholderText">
    <w:name w:val="Placeholder Text"/>
    <w:basedOn w:val="DefaultParagraphFont"/>
    <w:uiPriority w:val="99"/>
    <w:semiHidden/>
    <w:rsid w:val="0072181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3617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1570</Words>
  <Characters>8951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2</cp:revision>
  <cp:lastPrinted>2024-01-06T12:53:00Z</cp:lastPrinted>
  <dcterms:created xsi:type="dcterms:W3CDTF">2024-05-07T07:20:00Z</dcterms:created>
  <dcterms:modified xsi:type="dcterms:W3CDTF">2024-05-07T07:20:00Z</dcterms:modified>
</cp:coreProperties>
</file>