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66B5" w14:textId="39E47C9E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A71C98">
        <w:rPr>
          <w:rFonts w:ascii="Times New Roman" w:hAnsi="Times New Roman"/>
          <w:sz w:val="24"/>
          <w:szCs w:val="24"/>
          <w:u w:val="single"/>
        </w:rPr>
        <w:t>16</w:t>
      </w:r>
      <w:bookmarkStart w:id="0" w:name="_GoBack"/>
      <w:bookmarkEnd w:id="0"/>
      <w:r w:rsidR="0023067D">
        <w:rPr>
          <w:rFonts w:ascii="Times New Roman" w:hAnsi="Times New Roman"/>
          <w:sz w:val="24"/>
          <w:szCs w:val="24"/>
          <w:u w:val="single"/>
        </w:rPr>
        <w:t>-07-2026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A71C98">
        <w:rPr>
          <w:rFonts w:ascii="Times New Roman" w:hAnsi="Times New Roman"/>
          <w:sz w:val="24"/>
          <w:szCs w:val="24"/>
          <w:u w:val="single"/>
        </w:rPr>
        <w:t>02</w:t>
      </w:r>
      <w:r w:rsidR="00FA4C56">
        <w:rPr>
          <w:rFonts w:ascii="Times New Roman" w:hAnsi="Times New Roman"/>
          <w:sz w:val="24"/>
          <w:szCs w:val="24"/>
          <w:u w:val="single"/>
        </w:rPr>
        <w:t xml:space="preserve"> TL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A4C56">
        <w:trPr>
          <w:trHeight w:val="949"/>
        </w:trPr>
        <w:tc>
          <w:tcPr>
            <w:tcW w:w="450" w:type="dxa"/>
          </w:tcPr>
          <w:p w14:paraId="7759683B" w14:textId="77777777" w:rsidR="00E37B1F" w:rsidRDefault="00E37B1F" w:rsidP="00E37B1F"/>
          <w:p w14:paraId="09C41AEC" w14:textId="77777777" w:rsidR="00FA4C56" w:rsidRDefault="00FA4C56" w:rsidP="00E37B1F"/>
          <w:p w14:paraId="0BBB7B33" w14:textId="59AAD542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0C4941FC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5047BA4A" w14:textId="08D9031B" w:rsidR="00E37B1F" w:rsidRPr="00542F0B" w:rsidRDefault="00A71C98" w:rsidP="0023067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011B2">
              <w:rPr>
                <w:snapToGrid w:val="0"/>
                <w:color w:val="000000"/>
              </w:rPr>
              <w:t>Laboratory has developed a document vide # QCL-ORG-01</w:t>
            </w:r>
            <w:r>
              <w:rPr>
                <w:snapToGrid w:val="0"/>
                <w:color w:val="000000"/>
              </w:rPr>
              <w:t>, CEO is the top management and QC manager directly report to CEO</w:t>
            </w:r>
            <w:r w:rsidRPr="006011B2">
              <w:rPr>
                <w:snapToGrid w:val="0"/>
                <w:color w:val="000000"/>
              </w:rPr>
              <w:t>.</w:t>
            </w:r>
            <w:r>
              <w:rPr>
                <w:snapToGrid w:val="0"/>
                <w:color w:val="000000"/>
              </w:rPr>
              <w:t xml:space="preserve"> </w:t>
            </w:r>
            <w:r w:rsidRPr="009616AE">
              <w:rPr>
                <w:iCs/>
              </w:rPr>
              <w:t>The authorization permit of Quality control manager (Mr. Himayat Hussain) Checked the authorization permit needs to revise as per JDs</w:t>
            </w:r>
            <w:r>
              <w:rPr>
                <w:iCs/>
              </w:rPr>
              <w:t xml:space="preserve"> </w:t>
            </w:r>
            <w:r w:rsidRPr="009616AE">
              <w:rPr>
                <w:iCs/>
              </w:rPr>
              <w:t>(QCL-JD-02 REV#01 Dated 24-09-24)</w:t>
            </w:r>
            <w:r>
              <w:rPr>
                <w:iCs/>
              </w:rPr>
              <w:t xml:space="preserve"> </w:t>
            </w:r>
            <w:r w:rsidRPr="009616AE">
              <w:rPr>
                <w:iCs/>
              </w:rPr>
              <w:t>of the QCM (</w:t>
            </w:r>
            <w:r w:rsidRPr="001A3E83">
              <w:rPr>
                <w:iCs/>
                <w:highlight w:val="yellow"/>
              </w:rPr>
              <w:t>NC</w:t>
            </w:r>
            <w:r w:rsidRPr="009616AE">
              <w:rPr>
                <w:iCs/>
              </w:rPr>
              <w:t>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A71C98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A71C98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A71C98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A71C98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6A5C835D" w:rsidR="00FB5864" w:rsidRDefault="00FA4C56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Reviewed b</w:t>
            </w:r>
            <w:r w:rsidR="00FB5864" w:rsidRPr="00FB5864">
              <w:rPr>
                <w:rFonts w:ascii="Times New Roman" w:hAnsi="Times New Roman"/>
                <w:sz w:val="24"/>
                <w:szCs w:val="24"/>
              </w:rPr>
              <w:t>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AB38F9" w14:textId="77777777" w:rsidR="008D6CA8" w:rsidRDefault="008D6CA8" w:rsidP="00972EAF">
      <w:pPr>
        <w:spacing w:after="0" w:line="240" w:lineRule="auto"/>
      </w:pPr>
      <w:r>
        <w:separator/>
      </w:r>
    </w:p>
  </w:endnote>
  <w:endnote w:type="continuationSeparator" w:id="0">
    <w:p w14:paraId="3D970ED6" w14:textId="77777777" w:rsidR="008D6CA8" w:rsidRDefault="008D6CA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2C6868B9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1C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1C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A71C98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F71B8B" w14:textId="77777777" w:rsidR="008D6CA8" w:rsidRDefault="008D6CA8" w:rsidP="00972EAF">
      <w:pPr>
        <w:spacing w:after="0" w:line="240" w:lineRule="auto"/>
      </w:pPr>
      <w:r>
        <w:separator/>
      </w:r>
    </w:p>
  </w:footnote>
  <w:footnote w:type="continuationSeparator" w:id="0">
    <w:p w14:paraId="400C35B6" w14:textId="77777777" w:rsidR="008D6CA8" w:rsidRDefault="008D6CA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11D89" w14:textId="77777777" w:rsidR="00560BB3" w:rsidRDefault="00A71C98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91EF9" w14:textId="77777777" w:rsidR="00560BB3" w:rsidRDefault="00A71C98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067D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87427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E4F5E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D6CA8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1C98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D6BFC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A4C56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24A7D-7DEE-4507-B991-3C059A1F1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2</cp:revision>
  <cp:lastPrinted>2022-03-15T05:05:00Z</cp:lastPrinted>
  <dcterms:created xsi:type="dcterms:W3CDTF">2026-08-22T06:46:00Z</dcterms:created>
  <dcterms:modified xsi:type="dcterms:W3CDTF">2026-08-22T06:46:00Z</dcterms:modified>
</cp:coreProperties>
</file>