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BA6517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DB34AE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EECE86" w:rsidR="003D7DD9" w:rsidRPr="00A97293" w:rsidRDefault="00B92E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E9E0AA" w:rsidR="003D7DD9" w:rsidRPr="00A97293" w:rsidRDefault="0000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F13E3D" w:rsidR="003D7DD9" w:rsidRPr="00A97293" w:rsidRDefault="00DB0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29B647" w:rsidR="003D7DD9" w:rsidRPr="00A97293" w:rsidRDefault="0000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5EF0DC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6D3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6D3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F164EE"/>
    <w:rsid w:val="00F63199"/>
    <w:rsid w:val="00F6417D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2025-08-13T18:50:00Z</dcterms:created>
  <dcterms:modified xsi:type="dcterms:W3CDTF">2025-08-13T18:50:00Z</dcterms:modified>
</cp:coreProperties>
</file>