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468A0D54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4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May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0FF4C426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9:30</w:t>
            </w:r>
            <w:bookmarkStart w:id="0" w:name="_GoBack"/>
            <w:bookmarkEnd w:id="0"/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5717756C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EB16A6" w:rsidRPr="00EB16A6">
        <w:rPr>
          <w:rFonts w:ascii="Times New Roman" w:hAnsi="Times New Roman"/>
          <w:sz w:val="20"/>
          <w:u w:val="single"/>
        </w:rPr>
        <w:t>Handling of Weighing Balance, Flame Photometer, Karl Fischer, pH Meter, TDS Meter, UV Vis Spectrophotometer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F9F9B7" w14:textId="77777777" w:rsidR="00D0273A" w:rsidRDefault="00D0273A">
      <w:r>
        <w:separator/>
      </w:r>
    </w:p>
  </w:endnote>
  <w:endnote w:type="continuationSeparator" w:id="0">
    <w:p w14:paraId="4D9A9F9D" w14:textId="77777777" w:rsidR="00D0273A" w:rsidRDefault="00D02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6B88EE" w14:textId="77777777" w:rsidR="00D0273A" w:rsidRDefault="00D0273A">
      <w:r>
        <w:separator/>
      </w:r>
    </w:p>
  </w:footnote>
  <w:footnote w:type="continuationSeparator" w:id="0">
    <w:p w14:paraId="474F2F62" w14:textId="77777777" w:rsidR="00D0273A" w:rsidRDefault="00D02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772C0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11EA2"/>
    <w:rsid w:val="00A33314"/>
    <w:rsid w:val="00A44581"/>
    <w:rsid w:val="00A6069C"/>
    <w:rsid w:val="00A623DE"/>
    <w:rsid w:val="00A701A4"/>
    <w:rsid w:val="00AC4280"/>
    <w:rsid w:val="00AE3851"/>
    <w:rsid w:val="00AE7788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E3AB7"/>
    <w:rsid w:val="00BF2570"/>
    <w:rsid w:val="00C03C6B"/>
    <w:rsid w:val="00C166AB"/>
    <w:rsid w:val="00C7038A"/>
    <w:rsid w:val="00CB3760"/>
    <w:rsid w:val="00CE0151"/>
    <w:rsid w:val="00CE0DE4"/>
    <w:rsid w:val="00CE6342"/>
    <w:rsid w:val="00D0273A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D1E78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B16A6"/>
    <w:rsid w:val="00EC10F6"/>
    <w:rsid w:val="00EF43F4"/>
    <w:rsid w:val="00F22C62"/>
    <w:rsid w:val="00F2386E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FC9A5-31C8-43DD-87D1-84518C28D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2</cp:revision>
  <cp:lastPrinted>2020-10-05T09:35:00Z</cp:lastPrinted>
  <dcterms:created xsi:type="dcterms:W3CDTF">2026-05-04T13:31:00Z</dcterms:created>
  <dcterms:modified xsi:type="dcterms:W3CDTF">2026-05-04T13:31:00Z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