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8"/>
        </w:rPr>
        <w:t xml:space="preserve">Trainer Name: </w:t>
      </w:r>
      <w:r>
        <w:rPr>
          <w:rFonts w:ascii="Arial" w:hAnsi="Arial"/>
          <w:sz w:val="18"/>
        </w:rPr>
        <w:t>VAN / Himayat Hussain</w:t>
      </w:r>
      <w:r>
        <w:br/>
      </w:r>
      <w:r>
        <w:rPr>
          <w:rFonts w:ascii="Arial" w:hAnsi="Arial"/>
          <w:b/>
          <w:sz w:val="18"/>
        </w:rPr>
        <w:t xml:space="preserve">Training Topic: </w:t>
      </w:r>
      <w:r>
        <w:rPr>
          <w:rFonts w:ascii="Arial" w:hAnsi="Arial"/>
          <w:sz w:val="18"/>
        </w:rPr>
        <w:t>Laboratories Management System and Internal Audit based on ISO/IEC 17025:2017</w:t>
      </w:r>
      <w:r>
        <w:br/>
      </w:r>
      <w:r>
        <w:rPr>
          <w:rFonts w:ascii="Arial" w:hAnsi="Arial"/>
          <w:b/>
          <w:sz w:val="18"/>
        </w:rPr>
        <w:t xml:space="preserve">Date of Training: </w:t>
      </w:r>
      <w:r w:rsidR="005753F9">
        <w:rPr>
          <w:rFonts w:ascii="Times New Roman" w:hAnsi="Times New Roman"/>
          <w:u w:val="single"/>
        </w:rPr>
        <w:t>12 June 2026</w:t>
      </w:r>
      <w:r>
        <w:br/>
      </w:r>
      <w:r w:rsidR="005753F9">
        <w:rPr>
          <w:rFonts w:ascii="Arial" w:hAnsi="Arial"/>
          <w:b/>
          <w:sz w:val="18"/>
        </w:rPr>
        <w:t xml:space="preserve">Evaluator Name: </w:t>
      </w:r>
      <w:bookmarkStart w:id="0" w:name="_GoBack"/>
      <w:r w:rsidR="005753F9" w:rsidRPr="005753F9">
        <w:rPr>
          <w:rFonts w:ascii="Arial" w:hAnsi="Arial"/>
          <w:sz w:val="18"/>
          <w:u w:val="single"/>
        </w:rPr>
        <w:t>Masab Rasheed</w:t>
      </w:r>
      <w:bookmarkEnd w:id="0"/>
      <w:r>
        <w:br/>
      </w:r>
      <w:r>
        <w:rPr>
          <w:rFonts w:ascii="Arial" w:hAnsi="Arial"/>
          <w:b/>
          <w:sz w:val="18"/>
        </w:rPr>
        <w:t xml:space="preserve">Evaluation Type: </w:t>
      </w:r>
      <w:r>
        <w:rPr>
          <w:rFonts w:ascii="Arial" w:hAnsi="Arial"/>
          <w:sz w:val="18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8C4CF3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17C53" w:rsidRDefault="00317C53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17C53" w:rsidRDefault="008C4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Training </w:t>
            </w:r>
            <w:r>
              <w:rPr>
                <w:rFonts w:ascii="Arial" w:hAnsi="Arial"/>
                <w:sz w:val="16"/>
              </w:rPr>
              <w:t>explained laboratory management system and internal audit requirements in a practical QCL context.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17C53" w:rsidRDefault="008C4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connected discussion with routine QCL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17C53" w:rsidRDefault="008C4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audit planning, </w:t>
            </w:r>
            <w:r>
              <w:rPr>
                <w:rFonts w:ascii="Arial" w:hAnsi="Arial"/>
                <w:sz w:val="16"/>
              </w:rPr>
              <w:t>evidence review, nonconformity reporting, root cause analysis and CAPA follow-up.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17C53" w:rsidRDefault="008C4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able to explain the topic with </w:t>
            </w:r>
            <w:r>
              <w:rPr>
                <w:rFonts w:ascii="Arial" w:hAnsi="Arial"/>
                <w:sz w:val="16"/>
              </w:rPr>
              <w:t>laboratory-relevant examples.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17C53" w:rsidRDefault="008C4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practical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17C53" w:rsidRDefault="008C4CF3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</w:t>
            </w:r>
            <w:r>
              <w:rPr>
                <w:rFonts w:ascii="Arial" w:hAnsi="Arial"/>
                <w:sz w:val="16"/>
              </w:rPr>
              <w:t>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CF3" w:rsidRDefault="008C4CF3" w:rsidP="00225E6D">
      <w:pPr>
        <w:spacing w:after="0" w:line="240" w:lineRule="auto"/>
      </w:pPr>
      <w:r>
        <w:separator/>
      </w:r>
    </w:p>
  </w:endnote>
  <w:endnote w:type="continuationSeparator" w:id="0">
    <w:p w:rsidR="008C4CF3" w:rsidRDefault="008C4CF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53F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53F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CF3" w:rsidRDefault="008C4CF3" w:rsidP="00225E6D">
      <w:pPr>
        <w:spacing w:after="0" w:line="240" w:lineRule="auto"/>
      </w:pPr>
      <w:r>
        <w:separator/>
      </w:r>
    </w:p>
  </w:footnote>
  <w:footnote w:type="continuationSeparator" w:id="0">
    <w:p w:rsidR="008C4CF3" w:rsidRDefault="008C4CF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17C53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753F9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C4CF3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1A4D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10</cp:revision>
  <cp:lastPrinted>2025-01-10T05:16:00Z</cp:lastPrinted>
  <dcterms:created xsi:type="dcterms:W3CDTF">2025-02-20T09:59:00Z</dcterms:created>
  <dcterms:modified xsi:type="dcterms:W3CDTF">2026-07-07T07:50:00Z</dcterms:modified>
</cp:coreProperties>
</file>