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Maleeha Islam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Basic Techniques and Practical Demonstration of Soil Testing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3C5466">
        <w:rPr>
          <w:rFonts w:ascii="Times New Roman" w:hAnsi="Times New Roman"/>
          <w:u w:val="single"/>
        </w:rPr>
        <w:t>14</w:t>
      </w:r>
      <w:r w:rsidR="003C5466" w:rsidRPr="00BD43D2">
        <w:rPr>
          <w:rFonts w:ascii="Times New Roman" w:hAnsi="Times New Roman"/>
          <w:u w:val="single"/>
        </w:rPr>
        <w:t xml:space="preserve"> </w:t>
      </w:r>
      <w:r w:rsidR="003C5466">
        <w:rPr>
          <w:rFonts w:ascii="Times New Roman" w:hAnsi="Times New Roman"/>
          <w:u w:val="single"/>
        </w:rPr>
        <w:t>May</w:t>
      </w:r>
      <w:r w:rsidR="003C5466" w:rsidRPr="00BD43D2">
        <w:rPr>
          <w:rFonts w:ascii="Times New Roman" w:hAnsi="Times New Roman"/>
          <w:u w:val="single"/>
        </w:rPr>
        <w:t xml:space="preserve"> 2026</w:t>
      </w:r>
      <w:r>
        <w:br/>
      </w:r>
      <w:r>
        <w:rPr>
          <w:rFonts w:ascii="Arial" w:hAnsi="Arial"/>
          <w:b/>
          <w:sz w:val="18"/>
        </w:rPr>
        <w:t xml:space="preserve">Evaluator Name: </w:t>
      </w:r>
      <w:r w:rsidR="003C5466">
        <w:rPr>
          <w:rFonts w:ascii="Arial" w:hAnsi="Arial"/>
          <w:sz w:val="18"/>
          <w:u w:val="single"/>
        </w:rPr>
        <w:t>Himayat Hussain</w:t>
      </w:r>
      <w:bookmarkStart w:id="0" w:name="_GoBack"/>
      <w:bookmarkEnd w:id="0"/>
      <w:r>
        <w:br/>
      </w:r>
      <w:r>
        <w:rPr>
          <w:rFonts w:ascii="Arial" w:hAnsi="Arial"/>
          <w:b/>
          <w:sz w:val="18"/>
        </w:rPr>
        <w:t xml:space="preserve">Evaluation Type: </w:t>
      </w:r>
      <w:r>
        <w:rPr>
          <w:rFonts w:ascii="Arial" w:hAnsi="Arial"/>
          <w:sz w:val="18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55353D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D061C" w:rsidRDefault="00BD061C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Soil testing </w:t>
            </w:r>
            <w:r>
              <w:rPr>
                <w:rFonts w:ascii="Arial" w:hAnsi="Arial"/>
                <w:sz w:val="16"/>
              </w:rPr>
              <w:t>steps were explained with practical examples and clear laboratory precautions.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sample preparation, extraction, </w:t>
            </w:r>
            <w:r>
              <w:rPr>
                <w:rFonts w:ascii="Arial" w:hAnsi="Arial"/>
                <w:sz w:val="16"/>
              </w:rPr>
              <w:t>filtration, instrument use and result calculation for soil samples.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with laboratory-relevant </w:t>
            </w:r>
            <w:r>
              <w:rPr>
                <w:rFonts w:ascii="Arial" w:hAnsi="Arial"/>
                <w:sz w:val="16"/>
              </w:rPr>
              <w:t>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BD061C" w:rsidRDefault="0055353D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competency follow-up and </w:t>
            </w:r>
            <w:r>
              <w:rPr>
                <w:rFonts w:ascii="Arial" w:hAnsi="Arial"/>
                <w:sz w:val="16"/>
              </w:rPr>
              <w:t>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53D" w:rsidRDefault="0055353D" w:rsidP="00225E6D">
      <w:pPr>
        <w:spacing w:after="0" w:line="240" w:lineRule="auto"/>
      </w:pPr>
      <w:r>
        <w:separator/>
      </w:r>
    </w:p>
  </w:endnote>
  <w:endnote w:type="continuationSeparator" w:id="0">
    <w:p w:rsidR="0055353D" w:rsidRDefault="0055353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546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546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53D" w:rsidRDefault="0055353D" w:rsidP="00225E6D">
      <w:pPr>
        <w:spacing w:after="0" w:line="240" w:lineRule="auto"/>
      </w:pPr>
      <w:r>
        <w:separator/>
      </w:r>
    </w:p>
  </w:footnote>
  <w:footnote w:type="continuationSeparator" w:id="0">
    <w:p w:rsidR="0055353D" w:rsidRDefault="0055353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3C5466"/>
    <w:rsid w:val="004A4FB8"/>
    <w:rsid w:val="0055353D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BD061C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7CEB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2026-07-07T07:49:00Z</dcterms:modified>
</cp:coreProperties>
</file>