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4E5C35FF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36E41B93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4821C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bookmarkStart w:id="0" w:name="_GoBack"/>
            <w:bookmarkEnd w:id="0"/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4A304C94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Trainee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61E38467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Chemistry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433062C6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Fresh 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25A890CD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>69006897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6D9CE43F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awaishameed767@gmail.com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46F170F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1226E">
        <w:rPr>
          <w:rFonts w:ascii="Times New Roman" w:hAnsi="Times New Roman" w:cs="Times New Roman"/>
          <w:sz w:val="24"/>
          <w:szCs w:val="24"/>
          <w:u w:val="single"/>
        </w:rPr>
        <w:t>Trainee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91226E">
        <w:rPr>
          <w:rFonts w:ascii="Times New Roman" w:hAnsi="Times New Roman" w:cs="Times New Roman"/>
          <w:sz w:val="24"/>
          <w:szCs w:val="24"/>
          <w:u w:val="single"/>
        </w:rPr>
        <w:t>Awais Hameed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705"/>
        <w:gridCol w:w="1487"/>
      </w:tblGrid>
      <w:tr w:rsidR="00421D45" w14:paraId="3C9B5C44" w14:textId="77777777" w:rsidTr="00FF01FD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705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487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421D45" w14:paraId="43A33F15" w14:textId="77777777" w:rsidTr="00FF01FD">
        <w:trPr>
          <w:trHeight w:val="568"/>
          <w:jc w:val="center"/>
        </w:trPr>
        <w:tc>
          <w:tcPr>
            <w:tcW w:w="721" w:type="dxa"/>
          </w:tcPr>
          <w:p w14:paraId="2F2F610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446DCB5E" w:rsidR="00421D45" w:rsidRDefault="0091226E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 xml:space="preserve">Perform the 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555" w:type="dxa"/>
          </w:tcPr>
          <w:p w14:paraId="74618863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705" w:type="dxa"/>
          </w:tcPr>
          <w:p w14:paraId="5CBA3A1F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53E3D317" w:rsidR="00421D45" w:rsidRDefault="00FF01FD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487" w:type="dxa"/>
          </w:tcPr>
          <w:p w14:paraId="1A32A56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1DF0B83" w14:textId="77777777" w:rsidTr="00FF01FD">
        <w:trPr>
          <w:trHeight w:val="535"/>
          <w:jc w:val="center"/>
        </w:trPr>
        <w:tc>
          <w:tcPr>
            <w:tcW w:w="721" w:type="dxa"/>
          </w:tcPr>
          <w:p w14:paraId="68B7D1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CACD23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705" w:type="dxa"/>
          </w:tcPr>
          <w:p w14:paraId="5D0A5962" w14:textId="1D31376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113DBA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2D8906E" w14:textId="77777777" w:rsidTr="00FF01FD">
        <w:trPr>
          <w:trHeight w:val="535"/>
          <w:jc w:val="center"/>
        </w:trPr>
        <w:tc>
          <w:tcPr>
            <w:tcW w:w="721" w:type="dxa"/>
          </w:tcPr>
          <w:p w14:paraId="04C952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07B3A9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126E8449" w14:textId="7D3CA1D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4D5A2F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352237F" w14:textId="77777777" w:rsidTr="00FF01FD">
        <w:trPr>
          <w:trHeight w:val="535"/>
          <w:jc w:val="center"/>
        </w:trPr>
        <w:tc>
          <w:tcPr>
            <w:tcW w:w="721" w:type="dxa"/>
          </w:tcPr>
          <w:p w14:paraId="49298B2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61F7E9C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ECF90B6" w14:textId="79AC15D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BEFA32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79BB5AE" w14:textId="77777777" w:rsidTr="00FF01FD">
        <w:trPr>
          <w:trHeight w:val="535"/>
          <w:jc w:val="center"/>
        </w:trPr>
        <w:tc>
          <w:tcPr>
            <w:tcW w:w="721" w:type="dxa"/>
          </w:tcPr>
          <w:p w14:paraId="7128986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2FBE7B3C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Preparing the analysis reports</w:t>
            </w:r>
          </w:p>
        </w:tc>
        <w:tc>
          <w:tcPr>
            <w:tcW w:w="2555" w:type="dxa"/>
          </w:tcPr>
          <w:p w14:paraId="39F7EC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772CC699" w14:textId="146773E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BCBE1A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F98453B" w14:textId="77777777" w:rsidTr="00FF01FD">
        <w:trPr>
          <w:trHeight w:val="535"/>
          <w:jc w:val="center"/>
        </w:trPr>
        <w:tc>
          <w:tcPr>
            <w:tcW w:w="721" w:type="dxa"/>
          </w:tcPr>
          <w:p w14:paraId="51F046FD" w14:textId="333A3B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09E030B4" w14:textId="0F6C59DE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Measurement of uncertainty</w:t>
            </w:r>
          </w:p>
        </w:tc>
        <w:tc>
          <w:tcPr>
            <w:tcW w:w="2555" w:type="dxa"/>
          </w:tcPr>
          <w:p w14:paraId="78B926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705" w:type="dxa"/>
          </w:tcPr>
          <w:p w14:paraId="71FC9227" w14:textId="43B2113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17FD19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6746FD9" w14:textId="77777777" w:rsidTr="00FF01FD">
        <w:trPr>
          <w:trHeight w:val="535"/>
          <w:jc w:val="center"/>
        </w:trPr>
        <w:tc>
          <w:tcPr>
            <w:tcW w:w="721" w:type="dxa"/>
          </w:tcPr>
          <w:p w14:paraId="2FA4A4D4" w14:textId="325C2A4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5A54276D" w14:textId="1200CBCA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Inspects Raw Materials for Lab Use</w:t>
            </w:r>
          </w:p>
        </w:tc>
        <w:tc>
          <w:tcPr>
            <w:tcW w:w="2555" w:type="dxa"/>
          </w:tcPr>
          <w:p w14:paraId="697970F3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705" w:type="dxa"/>
          </w:tcPr>
          <w:p w14:paraId="72EF1575" w14:textId="7402F2F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9171B0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949CF7B" w14:textId="77777777" w:rsidTr="00FF01FD">
        <w:trPr>
          <w:trHeight w:val="272"/>
          <w:jc w:val="center"/>
        </w:trPr>
        <w:tc>
          <w:tcPr>
            <w:tcW w:w="721" w:type="dxa"/>
          </w:tcPr>
          <w:p w14:paraId="1BF3BA4A" w14:textId="08592C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03E7648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274C9A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705" w:type="dxa"/>
          </w:tcPr>
          <w:p w14:paraId="40CA1B47" w14:textId="4424E4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4854F8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A75A07B" w14:textId="77777777" w:rsidTr="00FF01FD">
        <w:trPr>
          <w:trHeight w:val="535"/>
          <w:jc w:val="center"/>
        </w:trPr>
        <w:tc>
          <w:tcPr>
            <w:tcW w:w="721" w:type="dxa"/>
          </w:tcPr>
          <w:p w14:paraId="0FA973CF" w14:textId="3D1C553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2CC82AB" w14:textId="75D93BE3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ABDDC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50BB107B" w14:textId="49AE983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37429D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9F0BEE" w14:textId="77777777" w:rsidTr="00FF01FD">
        <w:trPr>
          <w:trHeight w:val="535"/>
          <w:jc w:val="center"/>
        </w:trPr>
        <w:tc>
          <w:tcPr>
            <w:tcW w:w="721" w:type="dxa"/>
          </w:tcPr>
          <w:p w14:paraId="5D9A48D4" w14:textId="0F1B545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2E8C5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36DC9456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47337073" w14:textId="29DDA8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B6DC80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8E2C2E7" w14:textId="77777777" w:rsidTr="00FF01FD">
        <w:trPr>
          <w:trHeight w:val="535"/>
          <w:jc w:val="center"/>
        </w:trPr>
        <w:tc>
          <w:tcPr>
            <w:tcW w:w="721" w:type="dxa"/>
          </w:tcPr>
          <w:p w14:paraId="3999986E" w14:textId="697514A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4798E2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5650227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705" w:type="dxa"/>
          </w:tcPr>
          <w:p w14:paraId="5B484D48" w14:textId="6E796B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FC9B9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B747F30" w14:textId="77777777" w:rsidTr="00FF01FD">
        <w:trPr>
          <w:trHeight w:val="535"/>
          <w:jc w:val="center"/>
        </w:trPr>
        <w:tc>
          <w:tcPr>
            <w:tcW w:w="721" w:type="dxa"/>
          </w:tcPr>
          <w:p w14:paraId="2E5C1653" w14:textId="511E19B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1DD1321D" w14:textId="516EC302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555" w:type="dxa"/>
          </w:tcPr>
          <w:p w14:paraId="7D7C52B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705" w:type="dxa"/>
          </w:tcPr>
          <w:p w14:paraId="257DD13B" w14:textId="088470C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6D0986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E10FA89" w14:textId="77777777" w:rsidTr="00FF01FD">
        <w:trPr>
          <w:trHeight w:val="545"/>
          <w:jc w:val="center"/>
        </w:trPr>
        <w:tc>
          <w:tcPr>
            <w:tcW w:w="721" w:type="dxa"/>
          </w:tcPr>
          <w:p w14:paraId="6F403C5C" w14:textId="2329FA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0E58933B" w14:textId="339B3B66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7714F1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705" w:type="dxa"/>
          </w:tcPr>
          <w:p w14:paraId="796ECADD" w14:textId="51A1A5B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698B4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AA72FAF" w14:textId="77777777" w:rsidTr="00FF01FD">
        <w:trPr>
          <w:trHeight w:val="262"/>
          <w:jc w:val="center"/>
        </w:trPr>
        <w:tc>
          <w:tcPr>
            <w:tcW w:w="721" w:type="dxa"/>
          </w:tcPr>
          <w:p w14:paraId="5C682825" w14:textId="4281B546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22D8ED22" w14:textId="44C45CCC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555" w:type="dxa"/>
          </w:tcPr>
          <w:p w14:paraId="770DF51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705" w:type="dxa"/>
          </w:tcPr>
          <w:p w14:paraId="6D802E9F" w14:textId="28B2FD7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9897DA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355B06E" w14:textId="77777777" w:rsidTr="00FF01FD">
        <w:trPr>
          <w:trHeight w:val="621"/>
          <w:jc w:val="center"/>
        </w:trPr>
        <w:tc>
          <w:tcPr>
            <w:tcW w:w="721" w:type="dxa"/>
          </w:tcPr>
          <w:p w14:paraId="5ADD449C" w14:textId="712187A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759DEE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46C2AA0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705" w:type="dxa"/>
          </w:tcPr>
          <w:p w14:paraId="35020D63" w14:textId="3FEAC8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C85AF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B646187" w14:textId="77777777" w:rsidTr="00FF01FD">
        <w:trPr>
          <w:trHeight w:val="535"/>
          <w:jc w:val="center"/>
        </w:trPr>
        <w:tc>
          <w:tcPr>
            <w:tcW w:w="721" w:type="dxa"/>
          </w:tcPr>
          <w:p w14:paraId="695E66D7" w14:textId="5F3B645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659C421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36A11D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705" w:type="dxa"/>
          </w:tcPr>
          <w:p w14:paraId="5DF9EA06" w14:textId="1AC3D97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793C7C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9D2635D" w14:textId="77777777" w:rsidTr="00FF01FD">
        <w:trPr>
          <w:trHeight w:val="535"/>
          <w:jc w:val="center"/>
        </w:trPr>
        <w:tc>
          <w:tcPr>
            <w:tcW w:w="721" w:type="dxa"/>
          </w:tcPr>
          <w:p w14:paraId="34FE6D62" w14:textId="227436A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1FB70D5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4C867F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705" w:type="dxa"/>
          </w:tcPr>
          <w:p w14:paraId="0525A5E6" w14:textId="613B160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05A200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89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526432" w14:textId="77777777" w:rsidTr="00FF01FD">
        <w:trPr>
          <w:trHeight w:val="629"/>
          <w:jc w:val="center"/>
        </w:trPr>
        <w:tc>
          <w:tcPr>
            <w:tcW w:w="721" w:type="dxa"/>
          </w:tcPr>
          <w:p w14:paraId="5D5711E4" w14:textId="5AB3DAC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70563FAD" w14:textId="12B0A546" w:rsidR="00FF01FD" w:rsidRDefault="00A156CF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Prepare temperature and humidity chart</w:t>
            </w:r>
          </w:p>
        </w:tc>
        <w:tc>
          <w:tcPr>
            <w:tcW w:w="2555" w:type="dxa"/>
          </w:tcPr>
          <w:p w14:paraId="37D5C69C" w14:textId="77A2409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705" w:type="dxa"/>
          </w:tcPr>
          <w:p w14:paraId="1F3124C4" w14:textId="06AB571A" w:rsidR="00FF01FD" w:rsidRPr="00011057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5C41BB" w14:textId="0F3EE6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C6F7F6A" w14:textId="77777777" w:rsidTr="00FF01FD">
        <w:trPr>
          <w:trHeight w:val="629"/>
          <w:jc w:val="center"/>
        </w:trPr>
        <w:tc>
          <w:tcPr>
            <w:tcW w:w="721" w:type="dxa"/>
          </w:tcPr>
          <w:p w14:paraId="3CD0E8C2" w14:textId="570C3DD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357E34D7" w14:textId="2F5F8F03" w:rsidR="00FF01FD" w:rsidRDefault="00A156CF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Monitoring of environmental conditions</w:t>
            </w:r>
          </w:p>
        </w:tc>
        <w:tc>
          <w:tcPr>
            <w:tcW w:w="2555" w:type="dxa"/>
          </w:tcPr>
          <w:p w14:paraId="45BDF831" w14:textId="619841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23E752B5" w14:textId="0DBD1D1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C5CBA99" w14:textId="435EEDF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8AB2344" w14:textId="77777777" w:rsidTr="00FF01FD">
        <w:trPr>
          <w:trHeight w:val="629"/>
          <w:jc w:val="center"/>
        </w:trPr>
        <w:tc>
          <w:tcPr>
            <w:tcW w:w="721" w:type="dxa"/>
          </w:tcPr>
          <w:p w14:paraId="7D23B661" w14:textId="6DEC0C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5E18923C" w14:textId="05D50F5E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555" w:type="dxa"/>
          </w:tcPr>
          <w:p w14:paraId="6FAEF052" w14:textId="079BC5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705" w:type="dxa"/>
          </w:tcPr>
          <w:p w14:paraId="2546628A" w14:textId="37D2C6B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83F1F94" w14:textId="11A861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056EE9F" w14:textId="77777777" w:rsidTr="00FF01FD">
        <w:trPr>
          <w:trHeight w:val="629"/>
          <w:jc w:val="center"/>
        </w:trPr>
        <w:tc>
          <w:tcPr>
            <w:tcW w:w="721" w:type="dxa"/>
          </w:tcPr>
          <w:p w14:paraId="23DECCD0" w14:textId="3849238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3563FE09" w14:textId="00CC43E3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Prepare the Control Charts</w:t>
            </w:r>
          </w:p>
        </w:tc>
        <w:tc>
          <w:tcPr>
            <w:tcW w:w="2555" w:type="dxa"/>
          </w:tcPr>
          <w:p w14:paraId="58157B21" w14:textId="4EEF548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705" w:type="dxa"/>
          </w:tcPr>
          <w:p w14:paraId="4B21955A" w14:textId="7DBE308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26B7AE8" w14:textId="49F233F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7CEB5BE" w14:textId="77777777" w:rsidTr="00FF01FD">
        <w:trPr>
          <w:trHeight w:val="629"/>
          <w:jc w:val="center"/>
        </w:trPr>
        <w:tc>
          <w:tcPr>
            <w:tcW w:w="721" w:type="dxa"/>
          </w:tcPr>
          <w:p w14:paraId="32E29E15" w14:textId="13D9A1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AD749E5" w14:textId="51FAA9F4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Prepare the temperature/humidity charts</w:t>
            </w:r>
          </w:p>
        </w:tc>
        <w:tc>
          <w:tcPr>
            <w:tcW w:w="2555" w:type="dxa"/>
          </w:tcPr>
          <w:p w14:paraId="703AADDB" w14:textId="6DFB5B2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705" w:type="dxa"/>
          </w:tcPr>
          <w:p w14:paraId="162C9855" w14:textId="7E742E9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7DCAC67" w14:textId="060C794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8422C34" w14:textId="77777777" w:rsidTr="00FF01FD">
        <w:trPr>
          <w:trHeight w:val="629"/>
          <w:jc w:val="center"/>
        </w:trPr>
        <w:tc>
          <w:tcPr>
            <w:tcW w:w="721" w:type="dxa"/>
          </w:tcPr>
          <w:p w14:paraId="541E2753" w14:textId="61BAFC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23D76B7A" w14:textId="5434A0EF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42A2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 xml:space="preserve"> of Environmental conditions</w:t>
            </w:r>
          </w:p>
        </w:tc>
        <w:tc>
          <w:tcPr>
            <w:tcW w:w="2555" w:type="dxa"/>
          </w:tcPr>
          <w:p w14:paraId="1A42F65F" w14:textId="022AF7D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15F26631" w14:textId="0FB31FF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F472AD0" w14:textId="0913CF2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F2E2A55" w14:textId="77777777" w:rsidTr="00FF01FD">
        <w:trPr>
          <w:trHeight w:val="629"/>
          <w:jc w:val="center"/>
        </w:trPr>
        <w:tc>
          <w:tcPr>
            <w:tcW w:w="721" w:type="dxa"/>
          </w:tcPr>
          <w:p w14:paraId="2E77DEA5" w14:textId="7A91EF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4" w:type="dxa"/>
          </w:tcPr>
          <w:p w14:paraId="47A51C69" w14:textId="0E0B7BB7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243FB207" w14:textId="5E1BDC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705" w:type="dxa"/>
          </w:tcPr>
          <w:p w14:paraId="3A9D6DC4" w14:textId="27FB9EB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488CD06" w14:textId="754ADB7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6396BDA" w14:textId="77777777" w:rsidTr="00FF01FD">
        <w:trPr>
          <w:trHeight w:val="629"/>
          <w:jc w:val="center"/>
        </w:trPr>
        <w:tc>
          <w:tcPr>
            <w:tcW w:w="721" w:type="dxa"/>
          </w:tcPr>
          <w:p w14:paraId="44EE9470" w14:textId="66C6BEF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4" w:type="dxa"/>
          </w:tcPr>
          <w:p w14:paraId="0FC15DFD" w14:textId="34C103B4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083F6976" w14:textId="0AC9106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705" w:type="dxa"/>
          </w:tcPr>
          <w:p w14:paraId="03BD9057" w14:textId="2AE16A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A56FD20" w14:textId="4F1BE6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74CD73B3" w14:textId="77777777" w:rsidTr="00FF01FD">
        <w:trPr>
          <w:trHeight w:val="629"/>
          <w:jc w:val="center"/>
        </w:trPr>
        <w:tc>
          <w:tcPr>
            <w:tcW w:w="721" w:type="dxa"/>
          </w:tcPr>
          <w:p w14:paraId="12EEC64D" w14:textId="130CD010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4" w:type="dxa"/>
          </w:tcPr>
          <w:p w14:paraId="6D3A3855" w14:textId="08993702" w:rsidR="00CA106A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55" w:type="dxa"/>
          </w:tcPr>
          <w:p w14:paraId="6D901634" w14:textId="48DD6BD8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4BB0B683" w14:textId="7F4B36A9" w:rsidR="00CA106A" w:rsidRPr="00AA0113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5568F8A" w14:textId="621EF5F7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03DC162D" w14:textId="77777777" w:rsidTr="00FF01FD">
        <w:trPr>
          <w:trHeight w:val="629"/>
          <w:jc w:val="center"/>
        </w:trPr>
        <w:tc>
          <w:tcPr>
            <w:tcW w:w="721" w:type="dxa"/>
          </w:tcPr>
          <w:p w14:paraId="2748F3A7" w14:textId="6FF3F66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114" w:type="dxa"/>
          </w:tcPr>
          <w:p w14:paraId="34B81D05" w14:textId="42FCD3D7" w:rsidR="00CA106A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55" w:type="dxa"/>
          </w:tcPr>
          <w:p w14:paraId="163E0A02" w14:textId="626D7DE6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6512A340" w14:textId="21CD6362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70DB4C1" w14:textId="40038A8D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1BAD9034" w14:textId="77777777" w:rsidTr="00FF01FD">
        <w:trPr>
          <w:trHeight w:val="629"/>
          <w:jc w:val="center"/>
        </w:trPr>
        <w:tc>
          <w:tcPr>
            <w:tcW w:w="721" w:type="dxa"/>
          </w:tcPr>
          <w:p w14:paraId="60CD08C3" w14:textId="29F861B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14" w:type="dxa"/>
          </w:tcPr>
          <w:p w14:paraId="34D60CD0" w14:textId="579B7661" w:rsidR="00CA106A" w:rsidRDefault="0091226E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55" w:type="dxa"/>
          </w:tcPr>
          <w:p w14:paraId="12B65797" w14:textId="639A9C5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705" w:type="dxa"/>
          </w:tcPr>
          <w:p w14:paraId="784AEF07" w14:textId="3ABED9C3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DC0E211" w14:textId="46B4E1C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2635302D" w14:textId="77777777" w:rsidTr="00FF01FD">
        <w:trPr>
          <w:trHeight w:val="629"/>
          <w:jc w:val="center"/>
        </w:trPr>
        <w:tc>
          <w:tcPr>
            <w:tcW w:w="721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C916ED" w14:textId="77777777" w:rsidR="007574D0" w:rsidRDefault="007574D0" w:rsidP="00225E6D">
      <w:pPr>
        <w:spacing w:after="0" w:line="240" w:lineRule="auto"/>
      </w:pPr>
      <w:r>
        <w:separator/>
      </w:r>
    </w:p>
  </w:endnote>
  <w:endnote w:type="continuationSeparator" w:id="0">
    <w:p w14:paraId="1C86935A" w14:textId="77777777" w:rsidR="007574D0" w:rsidRDefault="007574D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764FF" w14:textId="77777777" w:rsidR="007574D0" w:rsidRDefault="007574D0" w:rsidP="00225E6D">
      <w:pPr>
        <w:spacing w:after="0" w:line="240" w:lineRule="auto"/>
      </w:pPr>
      <w:r>
        <w:separator/>
      </w:r>
    </w:p>
  </w:footnote>
  <w:footnote w:type="continuationSeparator" w:id="0">
    <w:p w14:paraId="598FB246" w14:textId="77777777" w:rsidR="007574D0" w:rsidRDefault="007574D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D1DE7"/>
    <w:rsid w:val="00421D45"/>
    <w:rsid w:val="004310F1"/>
    <w:rsid w:val="004821C2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47204"/>
    <w:rsid w:val="007574D0"/>
    <w:rsid w:val="00780053"/>
    <w:rsid w:val="007E0E29"/>
    <w:rsid w:val="00826A7B"/>
    <w:rsid w:val="008E002E"/>
    <w:rsid w:val="0091226E"/>
    <w:rsid w:val="009C6D3E"/>
    <w:rsid w:val="00A10D56"/>
    <w:rsid w:val="00A156CF"/>
    <w:rsid w:val="00A159DC"/>
    <w:rsid w:val="00A54502"/>
    <w:rsid w:val="00AC0B2B"/>
    <w:rsid w:val="00B4397C"/>
    <w:rsid w:val="00BF42A2"/>
    <w:rsid w:val="00C15D21"/>
    <w:rsid w:val="00C56081"/>
    <w:rsid w:val="00C77220"/>
    <w:rsid w:val="00CA106A"/>
    <w:rsid w:val="00CB656F"/>
    <w:rsid w:val="00D026C7"/>
    <w:rsid w:val="00D559E5"/>
    <w:rsid w:val="00D85F57"/>
    <w:rsid w:val="00D870E4"/>
    <w:rsid w:val="00E13520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waishameed7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3</cp:revision>
  <cp:lastPrinted>2024-11-01T11:36:00Z</cp:lastPrinted>
  <dcterms:created xsi:type="dcterms:W3CDTF">2025-01-08T13:56:00Z</dcterms:created>
  <dcterms:modified xsi:type="dcterms:W3CDTF">2025-01-08T13:56:00Z</dcterms:modified>
</cp:coreProperties>
</file>