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2B7D1CD9" w:rsidR="00E679A4" w:rsidRPr="007E2940" w:rsidRDefault="00521737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Pipette Pump</w:t>
            </w:r>
            <w:r w:rsidR="00DE5E5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8C0F95">
              <w:rPr>
                <w:rFonts w:asciiTheme="majorHAnsi" w:hAnsiTheme="majorHAnsi"/>
                <w:sz w:val="24"/>
                <w:szCs w:val="24"/>
              </w:rPr>
              <w:t>25ml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3D37105D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7C4AD0">
              <w:rPr>
                <w:rFonts w:asciiTheme="majorHAnsi" w:hAnsiTheme="majorHAnsi" w:cs="Calibri"/>
                <w:sz w:val="24"/>
                <w:szCs w:val="24"/>
              </w:rPr>
              <w:t>9837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8A696B0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7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 w:rsidR="007C4AD0">
              <w:rPr>
                <w:rFonts w:asciiTheme="majorHAnsi" w:hAnsiTheme="majorHAnsi"/>
                <w:sz w:val="24"/>
                <w:szCs w:val="24"/>
              </w:rPr>
              <w:t>2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737F39FC" w:rsidR="009D6EB6" w:rsidRPr="009D6EB6" w:rsidRDefault="00521737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2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8591B" w14:textId="77777777" w:rsidR="00C44D56" w:rsidRDefault="00C44D56" w:rsidP="00972EAF">
      <w:pPr>
        <w:spacing w:after="0" w:line="240" w:lineRule="auto"/>
      </w:pPr>
      <w:r>
        <w:separator/>
      </w:r>
    </w:p>
  </w:endnote>
  <w:endnote w:type="continuationSeparator" w:id="0">
    <w:p w14:paraId="0771753D" w14:textId="77777777" w:rsidR="00C44D56" w:rsidRDefault="00C44D56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BD7BC" w14:textId="77777777" w:rsidR="00C44D56" w:rsidRDefault="00C44D56" w:rsidP="00972EAF">
      <w:pPr>
        <w:spacing w:after="0" w:line="240" w:lineRule="auto"/>
      </w:pPr>
      <w:r>
        <w:separator/>
      </w:r>
    </w:p>
  </w:footnote>
  <w:footnote w:type="continuationSeparator" w:id="0">
    <w:p w14:paraId="0A731AC9" w14:textId="77777777" w:rsidR="00C44D56" w:rsidRDefault="00C44D56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0F95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4D56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2026-06-13T04:16:00Z</dcterms:created>
  <dcterms:modified xsi:type="dcterms:W3CDTF">2026-06-13T04:16:00Z</dcterms:modified>
</cp:coreProperties>
</file>