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  <w:color w:val="FF4000"/>
          <w:sz w:val="28"/>
          <w:szCs w:val="28"/>
        </w:rPr>
        <w:t>IsInitialized()</w:t>
      </w:r>
      <w:r>
        <w:rPr>
          <w:color w:val="FF4000"/>
          <w:sz w:val="28"/>
          <w:szCs w:val="28"/>
        </w:rPr>
        <w:t>:</w:t>
      </w:r>
      <w:r>
        <w:rPr>
          <w:sz w:val="28"/>
          <w:szCs w:val="28"/>
        </w:rPr>
        <w:t xml:space="preserve"> checks if all the required fields have been set.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  <w:color w:val="FF4000"/>
          <w:sz w:val="28"/>
          <w:szCs w:val="28"/>
        </w:rPr>
        <w:t>__str__()</w:t>
      </w:r>
      <w:r>
        <w:rPr>
          <w:color w:val="FF4000"/>
          <w:sz w:val="28"/>
          <w:szCs w:val="28"/>
        </w:rPr>
        <w:t xml:space="preserve">: </w:t>
      </w:r>
      <w:r>
        <w:rPr>
          <w:sz w:val="28"/>
          <w:szCs w:val="28"/>
        </w:rPr>
        <w:t xml:space="preserve">returns a human-readable representation of the message, particularly useful for debugging. (Usually invoked as </w:t>
      </w:r>
      <w:r>
        <w:rPr>
          <w:rStyle w:val="SourceText"/>
          <w:sz w:val="28"/>
          <w:szCs w:val="28"/>
        </w:rPr>
        <w:t>str(message)</w:t>
      </w:r>
      <w:r>
        <w:rPr>
          <w:sz w:val="28"/>
          <w:szCs w:val="28"/>
        </w:rPr>
        <w:t xml:space="preserve"> or </w:t>
      </w:r>
      <w:r>
        <w:rPr>
          <w:rStyle w:val="SourceText"/>
          <w:sz w:val="28"/>
          <w:szCs w:val="28"/>
        </w:rPr>
        <w:t>print message</w:t>
      </w:r>
      <w:r>
        <w:rPr>
          <w:sz w:val="28"/>
          <w:szCs w:val="28"/>
        </w:rPr>
        <w:t>.)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  <w:color w:val="FF4000"/>
          <w:sz w:val="28"/>
          <w:szCs w:val="28"/>
        </w:rPr>
        <w:t>CopyFrom(other_msg)</w:t>
      </w:r>
      <w:r>
        <w:rPr>
          <w:color w:val="FF4000"/>
          <w:sz w:val="28"/>
          <w:szCs w:val="28"/>
        </w:rPr>
        <w:t xml:space="preserve">: </w:t>
      </w:r>
      <w:r>
        <w:rPr>
          <w:sz w:val="28"/>
          <w:szCs w:val="28"/>
        </w:rPr>
        <w:t>overwrites the message with the given message’s values.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color w:val="FF4000"/>
          <w:sz w:val="28"/>
          <w:szCs w:val="28"/>
        </w:rPr>
        <w:t>Clear()</w:t>
      </w:r>
      <w:r>
        <w:rPr>
          <w:color w:val="FF4000"/>
          <w:sz w:val="28"/>
          <w:szCs w:val="28"/>
        </w:rPr>
        <w:t xml:space="preserve">: </w:t>
      </w:r>
      <w:r>
        <w:rPr>
          <w:sz w:val="28"/>
          <w:szCs w:val="28"/>
        </w:rPr>
        <w:t>clears all the elements back to the empty state.</w:t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color w:val="FF4000"/>
          <w:sz w:val="28"/>
          <w:szCs w:val="28"/>
        </w:rPr>
        <w:t>SerializeToString()</w:t>
      </w:r>
      <w:r>
        <w:rPr>
          <w:sz w:val="28"/>
          <w:szCs w:val="28"/>
        </w:rPr>
        <w:t xml:space="preserve">: serializes the message and returns it as a string. Note </w:t>
        <w:tab/>
        <w:t xml:space="preserve">that the bytes are binary, not text; we only use the </w:t>
      </w:r>
      <w:r>
        <w:rPr>
          <w:rStyle w:val="SourceText"/>
          <w:sz w:val="28"/>
          <w:szCs w:val="28"/>
        </w:rPr>
        <w:t>str</w:t>
      </w:r>
      <w:r>
        <w:rPr>
          <w:sz w:val="28"/>
          <w:szCs w:val="28"/>
        </w:rPr>
        <w:t xml:space="preserve"> type as a convenient </w:t>
        <w:tab/>
        <w:t>container.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color w:val="FF4000"/>
          <w:sz w:val="28"/>
          <w:szCs w:val="28"/>
        </w:rPr>
        <w:t>ParseFromString(data)</w:t>
      </w:r>
      <w:r>
        <w:rPr>
          <w:sz w:val="28"/>
          <w:szCs w:val="28"/>
        </w:rPr>
        <w:t>: parses a message from the given string.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</w:rPr>
        <w:t xml:space="preserve">Protocol buffer classes are basically data holders (like structs in C) that don’t </w:t>
        <w:tab/>
        <w:t>provide additional functionality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bidi w:val="0"/>
        <w:jc w:val="left"/>
        <w:rPr/>
      </w:pPr>
      <w:bookmarkStart w:id="0" w:name="extending-a-protobuf"/>
      <w:bookmarkEnd w:id="0"/>
      <w:r>
        <w:rPr>
          <w:sz w:val="28"/>
          <w:szCs w:val="28"/>
        </w:rPr>
        <w:t>Extending a Protocol Buffer</w:t>
      </w:r>
      <w:r>
        <w:fldChar w:fldCharType="begin"/>
      </w:r>
      <w:r>
        <w:rPr>
          <w:rStyle w:val="InternetLink"/>
          <w:sz w:val="28"/>
          <w:szCs w:val="28"/>
        </w:rPr>
        <w:instrText xml:space="preserve"> HYPERLINK "https://protobuf.dev/getting-started/pythontutorial/" \l "extending-a-protobuf"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 xml:space="preserve"> </w:t>
      </w:r>
      <w:r>
        <w:rPr>
          <w:rStyle w:val="InternetLink"/>
          <w:sz w:val="28"/>
          <w:szCs w:val="28"/>
        </w:rPr>
        <w:fldChar w:fldCharType="end"/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sz w:val="28"/>
          <w:szCs w:val="28"/>
        </w:rPr>
        <w:t xml:space="preserve">you </w:t>
      </w:r>
      <w:r>
        <w:rPr>
          <w:rStyle w:val="Emphasis"/>
          <w:sz w:val="28"/>
          <w:szCs w:val="28"/>
        </w:rPr>
        <w:t>must not</w:t>
      </w:r>
      <w:r>
        <w:rPr>
          <w:sz w:val="28"/>
          <w:szCs w:val="28"/>
        </w:rPr>
        <w:t xml:space="preserve"> change the tag numbers of any existing fields.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you </w:t>
      </w:r>
      <w:r>
        <w:rPr>
          <w:rStyle w:val="Emphasis"/>
        </w:rPr>
        <w:t>must not</w:t>
      </w:r>
      <w:r>
        <w:rPr/>
        <w:t xml:space="preserve"> add or delete any required fields.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you </w:t>
      </w:r>
      <w:r>
        <w:rPr>
          <w:rStyle w:val="Emphasis"/>
        </w:rPr>
        <w:t>may</w:t>
      </w:r>
      <w:r>
        <w:rPr/>
        <w:t xml:space="preserve"> delete optional or repeated fields.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you </w:t>
      </w:r>
      <w:r>
        <w:rPr>
          <w:rStyle w:val="Emphasis"/>
        </w:rPr>
        <w:t>may</w:t>
      </w:r>
      <w:r>
        <w:rPr/>
        <w:t xml:space="preserve"> add new optional or repeated fields but you must use fresh tag numbers (that is, tag numbers that were never used in this protocol buffer, not even by deleted fields).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old code will happily read new messages and simply ignore any new fields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To the old code, 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 xml:space="preserve"> deleted optional fields  </w:t>
      </w:r>
      <w:r>
        <w:rPr>
          <w:color w:val="FF4000"/>
          <w:sz w:val="28"/>
          <w:szCs w:val="28"/>
        </w:rPr>
        <w:t>will simply have their default value</w:t>
      </w:r>
      <w:r>
        <w:rPr>
          <w:sz w:val="28"/>
          <w:szCs w:val="28"/>
        </w:rPr>
        <w:t>,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 xml:space="preserve"> deleted repeated fields </w:t>
      </w:r>
      <w:r>
        <w:rPr>
          <w:color w:val="FF4000"/>
          <w:sz w:val="28"/>
          <w:szCs w:val="28"/>
        </w:rPr>
        <w:t>will be empty.</w:t>
      </w:r>
    </w:p>
    <w:p>
      <w:pPr>
        <w:pStyle w:val="Normal"/>
        <w:bidi w:val="0"/>
        <w:jc w:val="left"/>
        <w:rPr>
          <w:color w:val="FF4000"/>
          <w:sz w:val="28"/>
          <w:szCs w:val="28"/>
        </w:rPr>
      </w:pPr>
      <w:r>
        <w:rPr>
          <w:color w:val="FF400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8"/>
          <w:szCs w:val="28"/>
        </w:rPr>
        <w:t>New code will also transparently read old messages.</w:t>
      </w:r>
      <w:r>
        <w:rPr>
          <w:color w:val="FF4000"/>
          <w:sz w:val="28"/>
          <w:szCs w:val="28"/>
        </w:rPr>
        <w:t xml:space="preserve"> </w:t>
      </w:r>
    </w:p>
    <w:p>
      <w:pPr>
        <w:pStyle w:val="Normal"/>
        <w:bidi w:val="0"/>
        <w:jc w:val="left"/>
        <w:rPr/>
      </w:pPr>
      <w:r>
        <w:rPr>
          <w:color w:val="FF4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new optional fields will not be present in old messages, </w:t>
      </w:r>
    </w:p>
    <w:p>
      <w:pPr>
        <w:pStyle w:val="Normal"/>
        <w:bidi w:val="0"/>
        <w:jc w:val="left"/>
        <w:rPr/>
      </w:pPr>
      <w:r>
        <w:rPr>
          <w:color w:val="FF4000"/>
          <w:sz w:val="28"/>
          <w:szCs w:val="28"/>
        </w:rPr>
        <w:t xml:space="preserve">so you will need to either check explicitly whether they’re set with </w:t>
      </w:r>
      <w:r>
        <w:rPr>
          <w:rStyle w:val="SourceText"/>
          <w:color w:val="FF4000"/>
          <w:sz w:val="28"/>
          <w:szCs w:val="28"/>
        </w:rPr>
        <w:t>has_</w:t>
      </w:r>
      <w:r>
        <w:rPr>
          <w:color w:val="FF4000"/>
          <w:sz w:val="28"/>
          <w:szCs w:val="28"/>
        </w:rPr>
        <w:t xml:space="preserve">, or provide a reasonable default value in your </w:t>
      </w:r>
      <w:r>
        <w:rPr>
          <w:rStyle w:val="SourceText"/>
          <w:color w:val="FF4000"/>
          <w:sz w:val="28"/>
          <w:szCs w:val="28"/>
        </w:rPr>
        <w:t>.proto</w:t>
      </w:r>
      <w:r>
        <w:rPr>
          <w:color w:val="FF4000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color w:val="FF4000"/>
          <w:sz w:val="28"/>
          <w:szCs w:val="28"/>
        </w:rPr>
      </w:pPr>
      <w:r>
        <w:rPr>
          <w:color w:val="FF4000"/>
          <w:sz w:val="28"/>
          <w:szCs w:val="28"/>
        </w:rPr>
      </w:r>
    </w:p>
    <w:p>
      <w:pPr>
        <w:pStyle w:val="Normal"/>
        <w:bidi w:val="0"/>
        <w:jc w:val="left"/>
        <w:rPr>
          <w:color w:val="FF4000"/>
          <w:sz w:val="28"/>
          <w:szCs w:val="28"/>
        </w:rPr>
      </w:pPr>
      <w:r>
        <w:rPr>
          <w:color w:val="FF4000"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color w:val="81D41A"/>
        </w:rPr>
      </w:pPr>
      <w:r>
        <w:rPr>
          <w:color w:val="81D41A"/>
          <w:sz w:val="28"/>
          <w:szCs w:val="28"/>
        </w:rPr>
        <w:t xml:space="preserve">for strings, the default value is the empty string. </w:t>
      </w:r>
    </w:p>
    <w:p>
      <w:pPr>
        <w:pStyle w:val="Normal"/>
        <w:bidi w:val="0"/>
        <w:jc w:val="left"/>
        <w:rPr>
          <w:color w:val="81D41A"/>
        </w:rPr>
      </w:pPr>
      <w:r>
        <w:rPr>
          <w:color w:val="81D41A"/>
          <w:sz w:val="28"/>
          <w:szCs w:val="28"/>
        </w:rPr>
        <w:t xml:space="preserve">For booleans, the default value is false. </w:t>
      </w:r>
    </w:p>
    <w:p>
      <w:pPr>
        <w:pStyle w:val="Normal"/>
        <w:bidi w:val="0"/>
        <w:jc w:val="left"/>
        <w:rPr>
          <w:color w:val="81D41A"/>
        </w:rPr>
      </w:pPr>
      <w:r>
        <w:rPr>
          <w:color w:val="81D41A"/>
          <w:sz w:val="28"/>
          <w:szCs w:val="28"/>
        </w:rPr>
        <w:t>For numeric types, the default value is zero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color w:val="81D41A"/>
        </w:rPr>
      </w:pPr>
      <w:r>
        <w:rPr>
          <w:color w:val="000000"/>
          <w:sz w:val="28"/>
          <w:szCs w:val="28"/>
        </w:rPr>
        <w:t>if you added a new repeated field,:</w:t>
      </w:r>
    </w:p>
    <w:p>
      <w:pPr>
        <w:pStyle w:val="Normal"/>
        <w:bidi w:val="0"/>
        <w:jc w:val="left"/>
        <w:rPr>
          <w:color w:val="81D41A"/>
        </w:rPr>
      </w:pPr>
      <w:r>
        <w:rPr>
          <w:color w:val="000000"/>
          <w:sz w:val="28"/>
          <w:szCs w:val="28"/>
        </w:rPr>
        <w:tab/>
        <w:t xml:space="preserve">your new code will not be able to tell whether it was left empty (by new code) or </w:t>
        <w:tab/>
        <w:t xml:space="preserve">never set at all (by old code) since there is no </w:t>
      </w:r>
      <w:r>
        <w:rPr>
          <w:rStyle w:val="SourceText"/>
          <w:color w:val="000000"/>
          <w:sz w:val="28"/>
          <w:szCs w:val="28"/>
        </w:rPr>
        <w:t>has_</w:t>
      </w:r>
      <w:r>
        <w:rPr>
          <w:color w:val="000000"/>
          <w:sz w:val="28"/>
          <w:szCs w:val="28"/>
        </w:rPr>
        <w:t xml:space="preserve"> flag for it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reformattedText"/>
        <w:bidi w:val="0"/>
        <w:jc w:val="left"/>
        <w:rPr>
          <w:color w:val="81D41A"/>
        </w:rPr>
      </w:pPr>
      <w:r>
        <w:rPr>
          <w:rStyle w:val="SourceText"/>
          <w:color w:val="000000"/>
          <w:sz w:val="28"/>
          <w:szCs w:val="28"/>
        </w:rPr>
        <w:t>protoc -I</w:t>
      </w:r>
      <w:r>
        <w:rPr>
          <w:rStyle w:val="SourceText"/>
          <w:b/>
          <w:color w:val="CE5C00"/>
          <w:sz w:val="28"/>
          <w:szCs w:val="28"/>
        </w:rPr>
        <w:t xml:space="preserve">=/home/ameri/PycharmProjects/pythonProject </w:t>
      </w:r>
      <w:r>
        <w:rPr>
          <w:rStyle w:val="SourceText"/>
          <w:color w:val="000000"/>
          <w:sz w:val="28"/>
          <w:szCs w:val="28"/>
        </w:rPr>
        <w:t>--python_out</w:t>
      </w:r>
      <w:r>
        <w:rPr>
          <w:rStyle w:val="SourceText"/>
          <w:b/>
          <w:color w:val="CE5C00"/>
          <w:sz w:val="28"/>
          <w:szCs w:val="28"/>
        </w:rPr>
        <w:t>=/home/ameri/PycharmProjects/pythonProject</w:t>
      </w:r>
      <w:r>
        <w:rPr>
          <w:rStyle w:val="SourceText"/>
          <w:color w:val="000000"/>
          <w:sz w:val="28"/>
          <w:szCs w:val="28"/>
        </w:rPr>
        <w:t xml:space="preserve"> </w:t>
      </w:r>
      <w:r>
        <w:rPr>
          <w:rStyle w:val="SourceText"/>
          <w:b/>
          <w:color w:val="CE5C00"/>
          <w:sz w:val="28"/>
          <w:szCs w:val="28"/>
        </w:rPr>
        <w:t>/home/ameri/PycharmProjects/pythonProject</w:t>
      </w:r>
      <w:r>
        <w:rPr>
          <w:rStyle w:val="SourceText"/>
          <w:color w:val="000000"/>
          <w:sz w:val="28"/>
          <w:szCs w:val="28"/>
        </w:rPr>
        <w:t>/addressbook.proto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  <w:t>Fatal Python error: none_dealloc: deallocating None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  <w:t>Python runtime state: finalizing (tstate=0x00005570ca02dae0)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  <w:t>Current thread 0x00007f8776194000 (most recent call first):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  <w:t xml:space="preserve">  </w:t>
      </w:r>
      <w:r>
        <w:rPr/>
        <w:t>Garbage-collecting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  <w:t xml:space="preserve">  </w:t>
      </w:r>
      <w:r>
        <w:rPr/>
        <w:t>&lt;no Python frame&gt;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  <w:t>Process finished with exit code 134 (interrupted by signal 6: SIGABRT)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LibreOffice/7.3.7.2$Linux_X86_64 LibreOffice_project/30$Build-2</Application>
  <AppVersion>15.0000</AppVersion>
  <Pages>2</Pages>
  <Words>348</Words>
  <Characters>1929</Characters>
  <CharactersWithSpaces>2256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2023-06-18T00:12:22Z</dcterms:created>
  <dc:creator/>
  <dc:description/>
  <dc:language>en-US</dc:language>
  <cp:lastModifiedBy/>
  <dcterms:modified xsi:type="dcterms:W3CDTF">2023-06-20T08:00:20Z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