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9AEA9" w14:textId="63642917" w:rsidR="00F907CE" w:rsidRDefault="00650F8A" w:rsidP="00650F8A">
      <w:pPr>
        <w:jc w:val="center"/>
      </w:pPr>
      <w:r w:rsidRPr="00217F91">
        <w:rPr>
          <w:rFonts w:ascii="Calibri" w:eastAsia="Calibri" w:hAnsi="Calibri" w:cs="Times New Roman"/>
          <w:noProof/>
        </w:rPr>
        <w:drawing>
          <wp:inline distT="0" distB="0" distL="0" distR="0" wp14:anchorId="148931F2" wp14:editId="6E4DDB8A">
            <wp:extent cx="211455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114550" cy="2133600"/>
                    </a:xfrm>
                    <a:prstGeom prst="rect">
                      <a:avLst/>
                    </a:prstGeom>
                  </pic:spPr>
                </pic:pic>
              </a:graphicData>
            </a:graphic>
          </wp:inline>
        </w:drawing>
      </w:r>
    </w:p>
    <w:p w14:paraId="316A56CC" w14:textId="77777777" w:rsidR="00650F8A" w:rsidRDefault="00650F8A" w:rsidP="00650F8A">
      <w:pPr>
        <w:jc w:val="center"/>
      </w:pPr>
    </w:p>
    <w:p w14:paraId="11C98412" w14:textId="77777777" w:rsidR="00650F8A" w:rsidRDefault="00650F8A" w:rsidP="00650F8A">
      <w:pPr>
        <w:rPr>
          <w:rFonts w:ascii="Calibri" w:eastAsia="Calibri" w:hAnsi="Calibri" w:cs="Times New Roman"/>
          <w:b/>
          <w:bCs/>
          <w:sz w:val="40"/>
          <w:szCs w:val="40"/>
        </w:rPr>
      </w:pPr>
      <w:bookmarkStart w:id="0" w:name="_Hlk89620082"/>
      <w:bookmarkStart w:id="1" w:name="_Hlk179033807"/>
      <w:r w:rsidRPr="00217F91">
        <w:rPr>
          <w:rFonts w:ascii="Calibri" w:eastAsia="Calibri" w:hAnsi="Calibri" w:cs="Times New Roman"/>
          <w:b/>
          <w:bCs/>
          <w:sz w:val="40"/>
          <w:szCs w:val="40"/>
        </w:rPr>
        <w:t xml:space="preserve">A Report on </w:t>
      </w:r>
      <w:r>
        <w:rPr>
          <w:rFonts w:ascii="Calibri" w:eastAsia="Calibri" w:hAnsi="Calibri" w:cs="Times New Roman"/>
          <w:b/>
          <w:bCs/>
          <w:sz w:val="40"/>
          <w:szCs w:val="40"/>
        </w:rPr>
        <w:t>Evaluation of</w:t>
      </w:r>
      <w:bookmarkEnd w:id="0"/>
      <w:r>
        <w:rPr>
          <w:rFonts w:ascii="Calibri" w:eastAsia="Calibri" w:hAnsi="Calibri" w:cs="Times New Roman"/>
          <w:b/>
          <w:bCs/>
          <w:sz w:val="40"/>
          <w:szCs w:val="40"/>
        </w:rPr>
        <w:t xml:space="preserve"> Loan Amortization Schedule</w:t>
      </w:r>
    </w:p>
    <w:p w14:paraId="1D14B551" w14:textId="77777777" w:rsidR="00FF3679" w:rsidRDefault="00FF3679" w:rsidP="00650F8A">
      <w:pPr>
        <w:rPr>
          <w:rFonts w:ascii="Calibri" w:eastAsia="Calibri" w:hAnsi="Calibri" w:cs="Times New Roman"/>
          <w:b/>
          <w:bCs/>
          <w:sz w:val="40"/>
          <w:szCs w:val="40"/>
        </w:rPr>
      </w:pPr>
    </w:p>
    <w:p w14:paraId="3636027A" w14:textId="77777777" w:rsidR="00FF3679" w:rsidRDefault="00FF3679" w:rsidP="00650F8A">
      <w:pPr>
        <w:rPr>
          <w:rFonts w:ascii="Calibri" w:eastAsia="Calibri" w:hAnsi="Calibri" w:cs="Times New Roman"/>
          <w:b/>
          <w:bCs/>
          <w:sz w:val="40"/>
          <w:szCs w:val="40"/>
        </w:rPr>
      </w:pPr>
    </w:p>
    <w:p w14:paraId="56F83CB1" w14:textId="11AC1E78" w:rsidR="00FF3679" w:rsidRDefault="00FF3679" w:rsidP="00650F8A">
      <w:pPr>
        <w:rPr>
          <w:rFonts w:ascii="Calibri" w:eastAsia="Calibri" w:hAnsi="Calibri" w:cs="Times New Roman"/>
          <w:b/>
          <w:bCs/>
          <w:sz w:val="40"/>
          <w:szCs w:val="40"/>
        </w:rPr>
      </w:pPr>
    </w:p>
    <w:bookmarkEnd w:id="1"/>
    <w:p w14:paraId="732E14D8" w14:textId="41E0B22E" w:rsidR="00650F8A" w:rsidRDefault="00650F8A" w:rsidP="00650F8A">
      <w:pPr>
        <w:rPr>
          <w:rFonts w:ascii="Calibri" w:eastAsia="Calibri" w:hAnsi="Calibri" w:cs="Times New Roman"/>
          <w:b/>
          <w:bCs/>
          <w:sz w:val="40"/>
          <w:szCs w:val="40"/>
        </w:rPr>
      </w:pPr>
    </w:p>
    <w:p w14:paraId="50102DF5" w14:textId="16590EBD" w:rsidR="00650F8A" w:rsidRDefault="00650F8A" w:rsidP="00650F8A">
      <w:pPr>
        <w:rPr>
          <w:rFonts w:ascii="Calibri" w:eastAsia="Calibri" w:hAnsi="Calibri" w:cs="Times New Roman"/>
          <w:b/>
          <w:bCs/>
          <w:sz w:val="40"/>
          <w:szCs w:val="40"/>
        </w:rPr>
      </w:pPr>
    </w:p>
    <w:p w14:paraId="37BD1DAD" w14:textId="13199B24" w:rsidR="00650F8A" w:rsidRDefault="00FF3679" w:rsidP="00650F8A">
      <w:pPr>
        <w:rPr>
          <w:rFonts w:ascii="Calibri" w:eastAsia="Calibri" w:hAnsi="Calibri" w:cs="Times New Roman"/>
          <w:b/>
          <w:bCs/>
          <w:sz w:val="40"/>
          <w:szCs w:val="40"/>
        </w:rPr>
      </w:pPr>
      <w:r>
        <w:rPr>
          <w:rFonts w:ascii="Calibri" w:eastAsia="Calibri" w:hAnsi="Calibri" w:cs="Times New Roman"/>
          <w:b/>
          <w:bCs/>
          <w:noProof/>
          <w:sz w:val="40"/>
          <w:szCs w:val="40"/>
        </w:rPr>
        <mc:AlternateContent>
          <mc:Choice Requires="wps">
            <w:drawing>
              <wp:anchor distT="0" distB="0" distL="114300" distR="114300" simplePos="0" relativeHeight="251659264" behindDoc="0" locked="0" layoutInCell="1" allowOverlap="1" wp14:anchorId="092E020E" wp14:editId="508330CC">
                <wp:simplePos x="0" y="0"/>
                <wp:positionH relativeFrom="column">
                  <wp:posOffset>281940</wp:posOffset>
                </wp:positionH>
                <wp:positionV relativeFrom="paragraph">
                  <wp:posOffset>22225</wp:posOffset>
                </wp:positionV>
                <wp:extent cx="5128260" cy="1310640"/>
                <wp:effectExtent l="0" t="0" r="15240" b="22860"/>
                <wp:wrapNone/>
                <wp:docPr id="1232442445" name="Rectangle: Rounded Corners 1"/>
                <wp:cNvGraphicFramePr/>
                <a:graphic xmlns:a="http://schemas.openxmlformats.org/drawingml/2006/main">
                  <a:graphicData uri="http://schemas.microsoft.com/office/word/2010/wordprocessingShape">
                    <wps:wsp>
                      <wps:cNvSpPr/>
                      <wps:spPr>
                        <a:xfrm>
                          <a:off x="0" y="0"/>
                          <a:ext cx="5128260" cy="1310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ECEEDE" w14:textId="6808CD98" w:rsidR="00FF3679" w:rsidRDefault="00FF3679" w:rsidP="00FF3679">
                            <w:pPr>
                              <w:jc w:val="center"/>
                              <w:rPr>
                                <w:b/>
                                <w:bCs/>
                              </w:rPr>
                            </w:pPr>
                            <w:r>
                              <w:rPr>
                                <w:b/>
                                <w:bCs/>
                              </w:rPr>
                              <w:t>Submitted BY</w:t>
                            </w:r>
                          </w:p>
                          <w:p w14:paraId="64C0853F" w14:textId="419FA973" w:rsidR="00FF3679" w:rsidRDefault="00FF3679" w:rsidP="00FF3679">
                            <w:pPr>
                              <w:jc w:val="center"/>
                              <w:rPr>
                                <w:b/>
                                <w:bCs/>
                              </w:rPr>
                            </w:pPr>
                            <w:r>
                              <w:rPr>
                                <w:b/>
                                <w:bCs/>
                              </w:rPr>
                              <w:t>Md. Fahim Ahmed</w:t>
                            </w:r>
                          </w:p>
                          <w:p w14:paraId="666572B1" w14:textId="7C22A001" w:rsidR="00FF3679" w:rsidRDefault="00FF3679" w:rsidP="00FF3679">
                            <w:pPr>
                              <w:jc w:val="center"/>
                              <w:rPr>
                                <w:b/>
                                <w:bCs/>
                              </w:rPr>
                            </w:pPr>
                            <w:r>
                              <w:rPr>
                                <w:b/>
                                <w:bCs/>
                              </w:rPr>
                              <w:t>01-031-16</w:t>
                            </w:r>
                          </w:p>
                          <w:p w14:paraId="4844CCC9" w14:textId="26F68645" w:rsidR="00FF3679" w:rsidRDefault="00FF3679" w:rsidP="00FF3679">
                            <w:pPr>
                              <w:jc w:val="center"/>
                              <w:rPr>
                                <w:b/>
                                <w:bCs/>
                              </w:rPr>
                            </w:pPr>
                            <w:r>
                              <w:rPr>
                                <w:b/>
                                <w:bCs/>
                              </w:rPr>
                              <w:t>Batch-31</w:t>
                            </w:r>
                          </w:p>
                          <w:p w14:paraId="70C9FA8B" w14:textId="77777777" w:rsidR="00FF3679" w:rsidRPr="00FF3679" w:rsidRDefault="00FF3679" w:rsidP="00FF3679">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E020E" id="Rectangle: Rounded Corners 1" o:spid="_x0000_s1026" style="position:absolute;margin-left:22.2pt;margin-top:1.75pt;width:403.8pt;height:10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" fillcolor="#4472c4 [3204]" strokecolor="#09101d [484]" strokeweight="1pt">
                <v:stroke joinstyle="miter"/>
                <v:textbox>
                  <w:txbxContent>
                    <w:p w14:paraId="78ECEEDE" w14:textId="6808CD98" w:rsidR="00FF3679" w:rsidRDefault="00FF3679" w:rsidP="00FF3679">
                      <w:pPr>
                        <w:jc w:val="center"/>
                        <w:rPr>
                          <w:b/>
                          <w:bCs/>
                        </w:rPr>
                      </w:pPr>
                      <w:r>
                        <w:rPr>
                          <w:b/>
                          <w:bCs/>
                        </w:rPr>
                        <w:t>Submitted BY</w:t>
                      </w:r>
                    </w:p>
                    <w:p w14:paraId="64C0853F" w14:textId="419FA973" w:rsidR="00FF3679" w:rsidRDefault="00FF3679" w:rsidP="00FF3679">
                      <w:pPr>
                        <w:jc w:val="center"/>
                        <w:rPr>
                          <w:b/>
                          <w:bCs/>
                        </w:rPr>
                      </w:pPr>
                      <w:r>
                        <w:rPr>
                          <w:b/>
                          <w:bCs/>
                        </w:rPr>
                        <w:t>Md. Fahim Ahmed</w:t>
                      </w:r>
                    </w:p>
                    <w:p w14:paraId="666572B1" w14:textId="7C22A001" w:rsidR="00FF3679" w:rsidRDefault="00FF3679" w:rsidP="00FF3679">
                      <w:pPr>
                        <w:jc w:val="center"/>
                        <w:rPr>
                          <w:b/>
                          <w:bCs/>
                        </w:rPr>
                      </w:pPr>
                      <w:r>
                        <w:rPr>
                          <w:b/>
                          <w:bCs/>
                        </w:rPr>
                        <w:t>01-031-16</w:t>
                      </w:r>
                    </w:p>
                    <w:p w14:paraId="4844CCC9" w14:textId="26F68645" w:rsidR="00FF3679" w:rsidRDefault="00FF3679" w:rsidP="00FF3679">
                      <w:pPr>
                        <w:jc w:val="center"/>
                        <w:rPr>
                          <w:b/>
                          <w:bCs/>
                        </w:rPr>
                      </w:pPr>
                      <w:r>
                        <w:rPr>
                          <w:b/>
                          <w:bCs/>
                        </w:rPr>
                        <w:t>Batch-31</w:t>
                      </w:r>
                    </w:p>
                    <w:p w14:paraId="70C9FA8B" w14:textId="77777777" w:rsidR="00FF3679" w:rsidRPr="00FF3679" w:rsidRDefault="00FF3679" w:rsidP="00FF3679">
                      <w:pPr>
                        <w:jc w:val="center"/>
                        <w:rPr>
                          <w:b/>
                          <w:bCs/>
                        </w:rPr>
                      </w:pPr>
                    </w:p>
                  </w:txbxContent>
                </v:textbox>
              </v:roundrect>
            </w:pict>
          </mc:Fallback>
        </mc:AlternateContent>
      </w:r>
    </w:p>
    <w:p w14:paraId="3EF8DF70" w14:textId="4690F7D7" w:rsidR="00650F8A" w:rsidRDefault="00650F8A" w:rsidP="00650F8A">
      <w:pPr>
        <w:rPr>
          <w:rFonts w:ascii="Calibri" w:eastAsia="Calibri" w:hAnsi="Calibri" w:cs="Times New Roman"/>
          <w:b/>
          <w:bCs/>
          <w:sz w:val="40"/>
          <w:szCs w:val="40"/>
        </w:rPr>
      </w:pPr>
    </w:p>
    <w:p w14:paraId="683A91E3" w14:textId="77777777" w:rsidR="00650F8A" w:rsidRDefault="00650F8A" w:rsidP="00650F8A">
      <w:pPr>
        <w:rPr>
          <w:rFonts w:ascii="Calibri" w:eastAsia="Calibri" w:hAnsi="Calibri" w:cs="Times New Roman"/>
          <w:b/>
          <w:bCs/>
          <w:sz w:val="40"/>
          <w:szCs w:val="40"/>
        </w:rPr>
      </w:pPr>
    </w:p>
    <w:p w14:paraId="366BCF59" w14:textId="77777777" w:rsidR="00650F8A" w:rsidRDefault="00650F8A" w:rsidP="00650F8A">
      <w:pPr>
        <w:rPr>
          <w:rFonts w:ascii="Calibri" w:eastAsia="Calibri" w:hAnsi="Calibri" w:cs="Times New Roman"/>
          <w:b/>
          <w:bCs/>
          <w:sz w:val="40"/>
          <w:szCs w:val="40"/>
        </w:rPr>
      </w:pPr>
    </w:p>
    <w:p w14:paraId="18AE31FD" w14:textId="77777777" w:rsidR="00650F8A" w:rsidRDefault="00650F8A" w:rsidP="00650F8A">
      <w:pPr>
        <w:rPr>
          <w:rFonts w:ascii="Calibri" w:eastAsia="Calibri" w:hAnsi="Calibri" w:cs="Times New Roman"/>
          <w:b/>
          <w:bCs/>
          <w:sz w:val="40"/>
          <w:szCs w:val="40"/>
        </w:rPr>
      </w:pPr>
    </w:p>
    <w:p w14:paraId="0BF1904B" w14:textId="77777777" w:rsidR="00650F8A" w:rsidRDefault="00650F8A" w:rsidP="00650F8A">
      <w:pPr>
        <w:rPr>
          <w:rFonts w:ascii="Calibri" w:eastAsia="Calibri" w:hAnsi="Calibri" w:cs="Times New Roman"/>
          <w:b/>
          <w:bCs/>
          <w:sz w:val="40"/>
          <w:szCs w:val="40"/>
        </w:rPr>
      </w:pPr>
    </w:p>
    <w:p w14:paraId="2818CF05" w14:textId="77777777" w:rsidR="00650F8A" w:rsidRDefault="00650F8A" w:rsidP="00650F8A">
      <w:pPr>
        <w:rPr>
          <w:rFonts w:ascii="Calibri" w:eastAsia="Calibri" w:hAnsi="Calibri" w:cs="Times New Roman"/>
          <w:b/>
          <w:bCs/>
          <w:sz w:val="40"/>
          <w:szCs w:val="40"/>
        </w:rPr>
      </w:pPr>
    </w:p>
    <w:p w14:paraId="5F6813E7" w14:textId="70D688B3" w:rsidR="00650F8A" w:rsidRDefault="00650F8A" w:rsidP="00650F8A">
      <w:pPr>
        <w:rPr>
          <w:rFonts w:ascii="Calibri" w:eastAsia="Calibri" w:hAnsi="Calibri" w:cs="Times New Roman"/>
          <w:b/>
          <w:bCs/>
          <w:sz w:val="40"/>
          <w:szCs w:val="40"/>
        </w:rPr>
      </w:pPr>
      <w:r w:rsidRPr="00FF146B">
        <w:rPr>
          <w:noProof/>
        </w:rPr>
        <w:lastRenderedPageBreak/>
        <w:drawing>
          <wp:inline distT="0" distB="0" distL="0" distR="0" wp14:anchorId="1C2C53BA" wp14:editId="7955B430">
            <wp:extent cx="5943600" cy="533400"/>
            <wp:effectExtent l="0" t="0" r="0" b="0"/>
            <wp:docPr id="2143605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51A21A92" w14:textId="77777777" w:rsidR="00650F8A" w:rsidRDefault="00650F8A" w:rsidP="00650F8A">
      <w:pPr>
        <w:rPr>
          <w:rFonts w:ascii="Calibri" w:eastAsia="Calibri" w:hAnsi="Calibri" w:cs="Times New Roman"/>
          <w:b/>
          <w:bCs/>
          <w:sz w:val="40"/>
          <w:szCs w:val="40"/>
        </w:rPr>
      </w:pPr>
    </w:p>
    <w:p w14:paraId="3F12120C" w14:textId="77777777" w:rsidR="00650F8A" w:rsidRPr="00F67141" w:rsidRDefault="00650F8A" w:rsidP="005339BF">
      <w:pPr>
        <w:jc w:val="both"/>
        <w:rPr>
          <w:rFonts w:eastAsia="Calibri" w:cstheme="minorHAnsi"/>
          <w:sz w:val="32"/>
          <w:szCs w:val="32"/>
        </w:rPr>
      </w:pPr>
      <w:r>
        <w:rPr>
          <w:rFonts w:eastAsia="Calibri" w:cstheme="minorHAnsi"/>
          <w:sz w:val="32"/>
          <w:szCs w:val="32"/>
        </w:rPr>
        <w:t>October 5, 2024</w:t>
      </w:r>
    </w:p>
    <w:p w14:paraId="334B2D5A" w14:textId="5637CC24" w:rsidR="00650F8A" w:rsidRPr="00F67141" w:rsidRDefault="00650F8A" w:rsidP="005339BF">
      <w:pPr>
        <w:spacing w:line="240" w:lineRule="auto"/>
        <w:jc w:val="both"/>
        <w:rPr>
          <w:rFonts w:eastAsia="Calibri" w:cstheme="minorHAnsi"/>
          <w:sz w:val="32"/>
          <w:szCs w:val="32"/>
        </w:rPr>
      </w:pPr>
      <w:r>
        <w:rPr>
          <w:rFonts w:eastAsia="Calibri" w:cstheme="minorHAnsi"/>
          <w:sz w:val="32"/>
          <w:szCs w:val="32"/>
        </w:rPr>
        <w:t xml:space="preserve">Md. </w:t>
      </w:r>
      <w:bookmarkStart w:id="2" w:name="_Hlk179033726"/>
      <w:r>
        <w:rPr>
          <w:rFonts w:eastAsia="Calibri" w:cstheme="minorHAnsi"/>
          <w:sz w:val="32"/>
          <w:szCs w:val="32"/>
        </w:rPr>
        <w:t>Mahbub-E-Noor</w:t>
      </w:r>
      <w:bookmarkEnd w:id="2"/>
    </w:p>
    <w:p w14:paraId="6617AB1D" w14:textId="77777777" w:rsidR="00650F8A" w:rsidRPr="00F67141" w:rsidRDefault="00650F8A" w:rsidP="005339BF">
      <w:pPr>
        <w:spacing w:line="240" w:lineRule="auto"/>
        <w:jc w:val="both"/>
        <w:rPr>
          <w:rFonts w:eastAsia="Calibri" w:cstheme="minorHAnsi"/>
          <w:sz w:val="32"/>
          <w:szCs w:val="32"/>
        </w:rPr>
      </w:pPr>
      <w:r w:rsidRPr="00F67141">
        <w:rPr>
          <w:rFonts w:eastAsia="Calibri" w:cstheme="minorHAnsi"/>
          <w:sz w:val="32"/>
          <w:szCs w:val="32"/>
        </w:rPr>
        <w:t>Assistant Professor</w:t>
      </w:r>
    </w:p>
    <w:p w14:paraId="350C5413" w14:textId="77777777" w:rsidR="00650F8A" w:rsidRPr="00F67141" w:rsidRDefault="00650F8A" w:rsidP="005339BF">
      <w:pPr>
        <w:spacing w:line="240" w:lineRule="auto"/>
        <w:jc w:val="both"/>
        <w:rPr>
          <w:rFonts w:eastAsia="Calibri" w:cstheme="minorHAnsi"/>
          <w:sz w:val="32"/>
          <w:szCs w:val="32"/>
        </w:rPr>
      </w:pPr>
      <w:r w:rsidRPr="00F67141">
        <w:rPr>
          <w:rFonts w:eastAsia="Calibri" w:cstheme="minorHAnsi"/>
          <w:sz w:val="32"/>
          <w:szCs w:val="32"/>
        </w:rPr>
        <w:t xml:space="preserve">Department of </w:t>
      </w:r>
      <w:r>
        <w:rPr>
          <w:rFonts w:eastAsia="Calibri" w:cstheme="minorHAnsi"/>
          <w:sz w:val="32"/>
          <w:szCs w:val="32"/>
        </w:rPr>
        <w:t>CSE</w:t>
      </w:r>
    </w:p>
    <w:p w14:paraId="35021CE4" w14:textId="77777777" w:rsidR="00650F8A" w:rsidRPr="00F67141" w:rsidRDefault="00650F8A" w:rsidP="005339BF">
      <w:pPr>
        <w:spacing w:line="240" w:lineRule="auto"/>
        <w:jc w:val="both"/>
        <w:rPr>
          <w:rFonts w:eastAsia="Calibri" w:cstheme="minorHAnsi"/>
          <w:sz w:val="32"/>
          <w:szCs w:val="32"/>
        </w:rPr>
      </w:pPr>
      <w:r w:rsidRPr="00F67141">
        <w:rPr>
          <w:rFonts w:eastAsia="Calibri" w:cstheme="minorHAnsi"/>
          <w:sz w:val="32"/>
          <w:szCs w:val="32"/>
        </w:rPr>
        <w:t>University of Barisal</w:t>
      </w:r>
    </w:p>
    <w:p w14:paraId="2D1B3550" w14:textId="5C9DD0B6" w:rsidR="00650F8A" w:rsidRPr="00650F8A" w:rsidRDefault="00650F8A" w:rsidP="005339BF">
      <w:pPr>
        <w:jc w:val="both"/>
        <w:rPr>
          <w:rFonts w:ascii="Calibri" w:eastAsia="Calibri" w:hAnsi="Calibri" w:cs="Times New Roman"/>
          <w:b/>
          <w:bCs/>
          <w:sz w:val="40"/>
          <w:szCs w:val="40"/>
        </w:rPr>
      </w:pPr>
      <w:r w:rsidRPr="00F67141">
        <w:rPr>
          <w:rFonts w:eastAsia="Calibri" w:cstheme="minorHAnsi"/>
          <w:sz w:val="32"/>
          <w:szCs w:val="32"/>
        </w:rPr>
        <w:t>Subject:</w:t>
      </w:r>
      <w:bookmarkStart w:id="3" w:name="_Hlk89588112"/>
      <w:r>
        <w:rPr>
          <w:rFonts w:eastAsia="Calibri" w:cstheme="minorHAnsi"/>
          <w:sz w:val="32"/>
          <w:szCs w:val="32"/>
        </w:rPr>
        <w:t xml:space="preserve"> </w:t>
      </w:r>
      <w:r w:rsidRPr="000734C7">
        <w:rPr>
          <w:rFonts w:eastAsia="Calibri" w:cstheme="minorHAnsi"/>
          <w:sz w:val="32"/>
          <w:szCs w:val="32"/>
        </w:rPr>
        <w:t>Submission</w:t>
      </w:r>
      <w:r>
        <w:rPr>
          <w:rFonts w:eastAsia="Calibri" w:cstheme="minorHAnsi"/>
          <w:sz w:val="32"/>
          <w:szCs w:val="32"/>
        </w:rPr>
        <w:t xml:space="preserve"> a</w:t>
      </w:r>
      <w:r w:rsidRPr="00FC5FD9">
        <w:rPr>
          <w:rFonts w:eastAsia="Calibri" w:cstheme="minorHAnsi"/>
          <w:sz w:val="32"/>
          <w:szCs w:val="32"/>
        </w:rPr>
        <w:t xml:space="preserve"> report</w:t>
      </w:r>
      <w:r>
        <w:rPr>
          <w:rFonts w:eastAsia="Calibri" w:cstheme="minorHAnsi"/>
          <w:sz w:val="32"/>
          <w:szCs w:val="32"/>
        </w:rPr>
        <w:t xml:space="preserve"> on </w:t>
      </w:r>
      <w:bookmarkStart w:id="4" w:name="_Hlk145077774"/>
      <w:r w:rsidRPr="00FC5FD9">
        <w:rPr>
          <w:rFonts w:eastAsia="Calibri" w:cstheme="minorHAnsi"/>
          <w:sz w:val="32"/>
          <w:szCs w:val="32"/>
        </w:rPr>
        <w:t>“</w:t>
      </w:r>
      <w:r w:rsidRPr="00650F8A">
        <w:rPr>
          <w:rFonts w:ascii="Calibri" w:eastAsia="Calibri" w:hAnsi="Calibri" w:cs="Times New Roman"/>
          <w:b/>
          <w:bCs/>
          <w:sz w:val="32"/>
          <w:szCs w:val="32"/>
        </w:rPr>
        <w:t>A Report on Evaluation of Loan Amortization Schedule</w:t>
      </w:r>
      <w:r>
        <w:rPr>
          <w:rFonts w:ascii="Calibri" w:eastAsia="Calibri" w:hAnsi="Calibri" w:cs="Times New Roman"/>
          <w:b/>
          <w:bCs/>
          <w:sz w:val="40"/>
          <w:szCs w:val="40"/>
        </w:rPr>
        <w:t>”.</w:t>
      </w:r>
    </w:p>
    <w:bookmarkEnd w:id="3"/>
    <w:bookmarkEnd w:id="4"/>
    <w:p w14:paraId="07D919C7" w14:textId="77777777" w:rsidR="00650F8A" w:rsidRPr="00F67141" w:rsidRDefault="00650F8A" w:rsidP="005339BF">
      <w:pPr>
        <w:jc w:val="both"/>
        <w:rPr>
          <w:rFonts w:eastAsia="Calibri" w:cstheme="minorHAnsi"/>
          <w:sz w:val="32"/>
          <w:szCs w:val="32"/>
        </w:rPr>
      </w:pPr>
      <w:r w:rsidRPr="00F67141">
        <w:rPr>
          <w:rFonts w:eastAsia="Calibri" w:cstheme="minorHAnsi"/>
          <w:sz w:val="32"/>
          <w:szCs w:val="32"/>
        </w:rPr>
        <w:t xml:space="preserve">Dear </w:t>
      </w:r>
      <w:r>
        <w:rPr>
          <w:rFonts w:eastAsia="Calibri" w:cstheme="minorHAnsi"/>
          <w:sz w:val="32"/>
          <w:szCs w:val="32"/>
        </w:rPr>
        <w:t>Sir,</w:t>
      </w:r>
      <w:r w:rsidRPr="00F67141">
        <w:rPr>
          <w:rFonts w:eastAsia="Calibri" w:cstheme="minorHAnsi"/>
          <w:sz w:val="32"/>
          <w:szCs w:val="32"/>
        </w:rPr>
        <w:t xml:space="preserve"> </w:t>
      </w:r>
    </w:p>
    <w:p w14:paraId="2EBEA75C" w14:textId="770CEB1C" w:rsidR="00650F8A" w:rsidRPr="00650F8A" w:rsidRDefault="00650F8A" w:rsidP="005339BF">
      <w:pPr>
        <w:jc w:val="both"/>
        <w:rPr>
          <w:rFonts w:ascii="Calibri" w:eastAsia="Calibri" w:hAnsi="Calibri" w:cs="Times New Roman"/>
          <w:b/>
          <w:bCs/>
          <w:sz w:val="40"/>
          <w:szCs w:val="40"/>
        </w:rPr>
      </w:pPr>
      <w:r w:rsidRPr="00F67141">
        <w:rPr>
          <w:rFonts w:eastAsia="Calibri" w:cstheme="minorHAnsi"/>
          <w:sz w:val="32"/>
          <w:szCs w:val="32"/>
        </w:rPr>
        <w:t>We</w:t>
      </w:r>
      <w:r>
        <w:rPr>
          <w:rFonts w:eastAsia="Calibri" w:cstheme="minorHAnsi"/>
          <w:sz w:val="32"/>
          <w:szCs w:val="32"/>
        </w:rPr>
        <w:t xml:space="preserve"> </w:t>
      </w:r>
      <w:r w:rsidRPr="00F67141">
        <w:rPr>
          <w:rFonts w:eastAsia="Calibri" w:cstheme="minorHAnsi"/>
          <w:sz w:val="32"/>
          <w:szCs w:val="32"/>
        </w:rPr>
        <w:t>are hereby submitting our report on “</w:t>
      </w:r>
      <w:bookmarkStart w:id="5" w:name="_Hlk89621128"/>
      <w:r w:rsidRPr="00650F8A">
        <w:rPr>
          <w:rFonts w:ascii="Calibri" w:eastAsia="Calibri" w:hAnsi="Calibri" w:cs="Times New Roman"/>
          <w:sz w:val="32"/>
          <w:szCs w:val="32"/>
        </w:rPr>
        <w:t>A Report on Evaluation of Loan Amortization Schedule</w:t>
      </w:r>
      <w:r w:rsidRPr="00F67141">
        <w:rPr>
          <w:rFonts w:eastAsia="Calibri" w:cstheme="minorHAnsi"/>
          <w:sz w:val="32"/>
          <w:szCs w:val="32"/>
        </w:rPr>
        <w:t>”</w:t>
      </w:r>
      <w:bookmarkEnd w:id="5"/>
      <w:r w:rsidRPr="00F67141">
        <w:rPr>
          <w:rFonts w:eastAsia="Calibri" w:cstheme="minorHAnsi"/>
          <w:sz w:val="32"/>
          <w:szCs w:val="32"/>
        </w:rPr>
        <w:t xml:space="preserve"> as a work of our BBA program. We have given our utmost effort in making the report as informative as possible. </w:t>
      </w:r>
    </w:p>
    <w:p w14:paraId="63273382" w14:textId="77777777" w:rsidR="00650F8A" w:rsidRPr="00F67141" w:rsidRDefault="00650F8A" w:rsidP="005339BF">
      <w:pPr>
        <w:jc w:val="both"/>
        <w:rPr>
          <w:rFonts w:eastAsia="Calibri" w:cstheme="minorHAnsi"/>
          <w:sz w:val="32"/>
          <w:szCs w:val="32"/>
        </w:rPr>
      </w:pPr>
      <w:r w:rsidRPr="00F67141">
        <w:rPr>
          <w:rFonts w:eastAsia="Calibri" w:cstheme="minorHAnsi"/>
          <w:sz w:val="32"/>
          <w:szCs w:val="32"/>
        </w:rPr>
        <w:t>We are very grateful since your proper guidance helped us through to make the report as precise as possible. We hope we have been successful in following your instructions and we will also be available for any arisen clarifications or queries. Your support in this regard will be highly appreciated.</w:t>
      </w:r>
    </w:p>
    <w:p w14:paraId="71F0002E" w14:textId="77777777" w:rsidR="00650F8A" w:rsidRPr="00F67141" w:rsidRDefault="00650F8A" w:rsidP="005339BF">
      <w:pPr>
        <w:jc w:val="both"/>
        <w:rPr>
          <w:rFonts w:eastAsia="Calibri" w:cstheme="minorHAnsi"/>
          <w:sz w:val="32"/>
          <w:szCs w:val="32"/>
        </w:rPr>
      </w:pPr>
      <w:r w:rsidRPr="00F67141">
        <w:rPr>
          <w:rFonts w:eastAsia="Calibri" w:cstheme="minorHAnsi"/>
          <w:sz w:val="32"/>
          <w:szCs w:val="32"/>
        </w:rPr>
        <w:t xml:space="preserve">Sincerely Yours, </w:t>
      </w:r>
    </w:p>
    <w:p w14:paraId="1F43CB84" w14:textId="29AD63E0" w:rsidR="00650F8A" w:rsidRPr="00F67141" w:rsidRDefault="00650F8A" w:rsidP="005339BF">
      <w:pPr>
        <w:jc w:val="both"/>
        <w:rPr>
          <w:rFonts w:eastAsia="Calibri" w:cstheme="minorHAnsi"/>
          <w:sz w:val="32"/>
          <w:szCs w:val="32"/>
        </w:rPr>
      </w:pPr>
      <w:r>
        <w:rPr>
          <w:rFonts w:eastAsia="Calibri" w:cstheme="minorHAnsi"/>
          <w:sz w:val="32"/>
          <w:szCs w:val="32"/>
        </w:rPr>
        <w:t>Md. Fahim Ahmed</w:t>
      </w:r>
    </w:p>
    <w:p w14:paraId="06E34286" w14:textId="3A46AE6B" w:rsidR="00650F8A" w:rsidRDefault="00650F8A" w:rsidP="005339BF">
      <w:pPr>
        <w:jc w:val="both"/>
        <w:rPr>
          <w:rFonts w:eastAsia="Calibri" w:cstheme="minorHAnsi"/>
          <w:sz w:val="32"/>
          <w:szCs w:val="32"/>
        </w:rPr>
      </w:pPr>
      <w:r w:rsidRPr="00F67141">
        <w:rPr>
          <w:rFonts w:eastAsia="Calibri" w:cstheme="minorHAnsi"/>
          <w:sz w:val="32"/>
          <w:szCs w:val="32"/>
        </w:rPr>
        <w:t>ID No: 2</w:t>
      </w:r>
      <w:r>
        <w:rPr>
          <w:rFonts w:eastAsia="Calibri" w:cstheme="minorHAnsi"/>
          <w:sz w:val="32"/>
          <w:szCs w:val="32"/>
        </w:rPr>
        <w:t>1</w:t>
      </w:r>
      <w:r w:rsidRPr="00F67141">
        <w:rPr>
          <w:rFonts w:eastAsia="Calibri" w:cstheme="minorHAnsi"/>
          <w:sz w:val="32"/>
          <w:szCs w:val="32"/>
        </w:rPr>
        <w:t xml:space="preserve"> FIN 0</w:t>
      </w:r>
      <w:r>
        <w:rPr>
          <w:rFonts w:eastAsia="Calibri" w:cstheme="minorHAnsi"/>
          <w:sz w:val="32"/>
          <w:szCs w:val="32"/>
        </w:rPr>
        <w:t>51</w:t>
      </w:r>
      <w:r w:rsidRPr="00F67141">
        <w:rPr>
          <w:rFonts w:eastAsia="Calibri" w:cstheme="minorHAnsi"/>
          <w:sz w:val="32"/>
          <w:szCs w:val="32"/>
        </w:rPr>
        <w:t xml:space="preserve"> </w:t>
      </w:r>
    </w:p>
    <w:p w14:paraId="577BD1AA" w14:textId="74C6A649" w:rsidR="00650F8A" w:rsidRDefault="00650F8A" w:rsidP="005339BF">
      <w:pPr>
        <w:jc w:val="both"/>
        <w:rPr>
          <w:rFonts w:eastAsia="Calibri" w:cstheme="minorHAnsi"/>
          <w:sz w:val="32"/>
          <w:szCs w:val="32"/>
        </w:rPr>
      </w:pPr>
      <w:r w:rsidRPr="00F67141">
        <w:rPr>
          <w:rFonts w:eastAsia="Calibri" w:cstheme="minorHAnsi"/>
          <w:sz w:val="32"/>
          <w:szCs w:val="32"/>
        </w:rPr>
        <w:t>Department of Finance &amp; Banking</w:t>
      </w:r>
      <w:r w:rsidR="005339BF">
        <w:rPr>
          <w:rFonts w:eastAsia="Calibri" w:cstheme="minorHAnsi"/>
          <w:sz w:val="32"/>
          <w:szCs w:val="32"/>
        </w:rPr>
        <w:t>.</w:t>
      </w:r>
    </w:p>
    <w:p w14:paraId="7F019CFA" w14:textId="77777777" w:rsidR="00650F8A" w:rsidRPr="00A50689" w:rsidRDefault="00650F8A" w:rsidP="00650F8A">
      <w:pPr>
        <w:shd w:val="clear" w:color="auto" w:fill="002060"/>
        <w:jc w:val="center"/>
        <w:rPr>
          <w:rFonts w:ascii="Calibri" w:eastAsia="Calibri" w:hAnsi="Calibri" w:cs="Times New Roman"/>
          <w:b/>
          <w:bCs/>
          <w:color w:val="FFFFFF" w:themeColor="background1"/>
          <w:sz w:val="52"/>
          <w:szCs w:val="52"/>
        </w:rPr>
      </w:pPr>
      <w:r w:rsidRPr="00A50689">
        <w:rPr>
          <w:rFonts w:ascii="Calibri" w:eastAsia="Calibri" w:hAnsi="Calibri" w:cs="Times New Roman"/>
          <w:b/>
          <w:bCs/>
          <w:color w:val="FFFFFF" w:themeColor="background1"/>
          <w:sz w:val="52"/>
          <w:szCs w:val="52"/>
        </w:rPr>
        <w:t>Acknowledgement</w:t>
      </w:r>
    </w:p>
    <w:p w14:paraId="462BF28C" w14:textId="03E634AF" w:rsidR="00650F8A" w:rsidRDefault="00650F8A" w:rsidP="005339BF">
      <w:pPr>
        <w:jc w:val="both"/>
        <w:rPr>
          <w:rFonts w:ascii="Calibri" w:eastAsia="Calibri" w:hAnsi="Calibri" w:cs="Times New Roman"/>
          <w:sz w:val="36"/>
          <w:szCs w:val="36"/>
        </w:rPr>
      </w:pPr>
      <w:r w:rsidRPr="00F67141">
        <w:rPr>
          <w:rFonts w:ascii="Calibri" w:eastAsia="Calibri" w:hAnsi="Calibri" w:cs="Times New Roman"/>
          <w:sz w:val="36"/>
          <w:szCs w:val="36"/>
        </w:rPr>
        <w:lastRenderedPageBreak/>
        <w:t>First of all, we would like to express our gratitude to almighty Allah for enabling us to complete this report on</w:t>
      </w:r>
      <w:r>
        <w:rPr>
          <w:rFonts w:ascii="Calibri" w:eastAsia="Calibri" w:hAnsi="Calibri" w:cs="Times New Roman"/>
          <w:sz w:val="36"/>
          <w:szCs w:val="36"/>
        </w:rPr>
        <w:t xml:space="preserve"> </w:t>
      </w:r>
      <w:bookmarkStart w:id="6" w:name="_Hlk145078014"/>
      <w:r w:rsidRPr="000734C7">
        <w:rPr>
          <w:rFonts w:ascii="Calibri" w:eastAsia="Calibri" w:hAnsi="Calibri" w:cs="Times New Roman"/>
          <w:sz w:val="36"/>
          <w:szCs w:val="36"/>
        </w:rPr>
        <w:t>“</w:t>
      </w:r>
      <w:r w:rsidRPr="00650F8A">
        <w:rPr>
          <w:rFonts w:ascii="Calibri" w:eastAsia="Calibri" w:hAnsi="Calibri" w:cs="Times New Roman"/>
          <w:b/>
          <w:bCs/>
          <w:sz w:val="32"/>
          <w:szCs w:val="32"/>
        </w:rPr>
        <w:t>A Report on Evaluation of Loan Amortization Schedule</w:t>
      </w:r>
      <w:r w:rsidRPr="000734C7">
        <w:rPr>
          <w:rFonts w:ascii="Calibri" w:eastAsia="Calibri" w:hAnsi="Calibri" w:cs="Times New Roman"/>
          <w:b/>
          <w:bCs/>
          <w:sz w:val="36"/>
          <w:szCs w:val="36"/>
        </w:rPr>
        <w:t>”</w:t>
      </w:r>
      <w:bookmarkEnd w:id="6"/>
      <w:r w:rsidRPr="00F67141">
        <w:rPr>
          <w:rFonts w:ascii="Calibri" w:eastAsia="Calibri" w:hAnsi="Calibri" w:cs="Times New Roman"/>
          <w:sz w:val="36"/>
          <w:szCs w:val="36"/>
        </w:rPr>
        <w:t>.</w:t>
      </w:r>
      <w:r>
        <w:rPr>
          <w:rFonts w:ascii="Calibri" w:eastAsia="Calibri" w:hAnsi="Calibri" w:cs="Times New Roman"/>
          <w:sz w:val="36"/>
          <w:szCs w:val="36"/>
        </w:rPr>
        <w:t xml:space="preserve"> </w:t>
      </w:r>
      <w:r w:rsidRPr="00F67141">
        <w:rPr>
          <w:rFonts w:ascii="Calibri" w:eastAsia="Calibri" w:hAnsi="Calibri" w:cs="Times New Roman"/>
          <w:sz w:val="36"/>
          <w:szCs w:val="36"/>
        </w:rPr>
        <w:t xml:space="preserve">Successfully completion of any type of report requires help from a number of persons. We have also taken help from different people for the preparation of the report. Now there is a little effort to show our deep gratitude to that helpful person. We convey our sincere gratitude to our course instructor </w:t>
      </w:r>
      <w:r>
        <w:rPr>
          <w:rFonts w:ascii="Calibri" w:eastAsia="Calibri" w:hAnsi="Calibri" w:cs="Times New Roman"/>
          <w:b/>
          <w:sz w:val="36"/>
          <w:szCs w:val="36"/>
        </w:rPr>
        <w:t>Md.</w:t>
      </w:r>
      <w:r w:rsidR="005339BF">
        <w:rPr>
          <w:rFonts w:ascii="Calibri" w:eastAsia="Calibri" w:hAnsi="Calibri" w:cs="Times New Roman"/>
          <w:b/>
          <w:sz w:val="36"/>
          <w:szCs w:val="36"/>
        </w:rPr>
        <w:t xml:space="preserve"> </w:t>
      </w:r>
      <w:r w:rsidRPr="00650F8A">
        <w:rPr>
          <w:rFonts w:eastAsia="Calibri" w:cstheme="minorHAnsi"/>
          <w:b/>
          <w:bCs/>
          <w:sz w:val="36"/>
          <w:szCs w:val="36"/>
        </w:rPr>
        <w:t>Mahbub-E-Noor</w:t>
      </w:r>
      <w:r w:rsidRPr="00F67141">
        <w:rPr>
          <w:rFonts w:ascii="Calibri" w:eastAsia="Calibri" w:hAnsi="Calibri" w:cs="Times New Roman"/>
          <w:sz w:val="36"/>
          <w:szCs w:val="36"/>
        </w:rPr>
        <w:t>, Assistant Professor of department of</w:t>
      </w:r>
      <w:r>
        <w:rPr>
          <w:rFonts w:ascii="Calibri" w:eastAsia="Calibri" w:hAnsi="Calibri" w:cs="Times New Roman"/>
          <w:sz w:val="36"/>
          <w:szCs w:val="36"/>
        </w:rPr>
        <w:t xml:space="preserve"> CSE</w:t>
      </w:r>
      <w:r w:rsidRPr="00F67141">
        <w:rPr>
          <w:rFonts w:ascii="Calibri" w:eastAsia="Calibri" w:hAnsi="Calibri" w:cs="Times New Roman"/>
          <w:sz w:val="36"/>
          <w:szCs w:val="36"/>
        </w:rPr>
        <w:t>, University of Barisal. Without her kind direction and proper guidance this study would have been a little success. In every phase of the report, her supervision and guidance shaped this report to be completed perfectly.</w:t>
      </w:r>
    </w:p>
    <w:p w14:paraId="2A960E23" w14:textId="77777777" w:rsidR="00650F8A" w:rsidRDefault="00650F8A" w:rsidP="00650F8A">
      <w:pPr>
        <w:jc w:val="both"/>
        <w:rPr>
          <w:rFonts w:ascii="Calibri" w:eastAsia="Calibri" w:hAnsi="Calibri" w:cs="Times New Roman"/>
          <w:sz w:val="36"/>
          <w:szCs w:val="36"/>
        </w:rPr>
      </w:pPr>
    </w:p>
    <w:p w14:paraId="4849A7D4" w14:textId="77777777" w:rsidR="00650F8A" w:rsidRDefault="00650F8A" w:rsidP="00650F8A">
      <w:pPr>
        <w:jc w:val="both"/>
        <w:rPr>
          <w:rFonts w:ascii="Calibri" w:eastAsia="Calibri" w:hAnsi="Calibri" w:cs="Times New Roman"/>
          <w:sz w:val="36"/>
          <w:szCs w:val="36"/>
        </w:rPr>
      </w:pPr>
    </w:p>
    <w:p w14:paraId="57408DD9" w14:textId="77777777" w:rsidR="00650F8A" w:rsidRDefault="00650F8A" w:rsidP="00650F8A">
      <w:pPr>
        <w:jc w:val="both"/>
        <w:rPr>
          <w:rFonts w:ascii="Calibri" w:eastAsia="Calibri" w:hAnsi="Calibri" w:cs="Times New Roman"/>
          <w:sz w:val="36"/>
          <w:szCs w:val="36"/>
        </w:rPr>
      </w:pPr>
    </w:p>
    <w:p w14:paraId="13CAAE3F" w14:textId="77777777" w:rsidR="00650F8A" w:rsidRDefault="00650F8A" w:rsidP="00650F8A">
      <w:pPr>
        <w:jc w:val="both"/>
        <w:rPr>
          <w:rFonts w:ascii="Calibri" w:eastAsia="Calibri" w:hAnsi="Calibri" w:cs="Times New Roman"/>
          <w:sz w:val="36"/>
          <w:szCs w:val="36"/>
        </w:rPr>
      </w:pPr>
    </w:p>
    <w:p w14:paraId="398C79AA" w14:textId="77777777" w:rsidR="00650F8A" w:rsidRDefault="00650F8A" w:rsidP="00650F8A">
      <w:pPr>
        <w:jc w:val="both"/>
        <w:rPr>
          <w:rFonts w:ascii="Calibri" w:eastAsia="Calibri" w:hAnsi="Calibri" w:cs="Times New Roman"/>
          <w:sz w:val="36"/>
          <w:szCs w:val="36"/>
        </w:rPr>
      </w:pPr>
    </w:p>
    <w:p w14:paraId="54D69DAF" w14:textId="77777777" w:rsidR="00650F8A" w:rsidRDefault="00650F8A" w:rsidP="00650F8A">
      <w:pPr>
        <w:jc w:val="both"/>
        <w:rPr>
          <w:rFonts w:ascii="Calibri" w:eastAsia="Calibri" w:hAnsi="Calibri" w:cs="Times New Roman"/>
          <w:sz w:val="36"/>
          <w:szCs w:val="36"/>
        </w:rPr>
      </w:pPr>
    </w:p>
    <w:p w14:paraId="76C45D97" w14:textId="77777777" w:rsidR="00650F8A" w:rsidRDefault="00650F8A" w:rsidP="00650F8A">
      <w:pPr>
        <w:jc w:val="both"/>
        <w:rPr>
          <w:rFonts w:ascii="Calibri" w:eastAsia="Calibri" w:hAnsi="Calibri" w:cs="Times New Roman"/>
          <w:sz w:val="36"/>
          <w:szCs w:val="36"/>
        </w:rPr>
      </w:pPr>
    </w:p>
    <w:p w14:paraId="5BD0DDCD" w14:textId="77777777" w:rsidR="00650F8A" w:rsidRDefault="00650F8A" w:rsidP="00650F8A">
      <w:pPr>
        <w:jc w:val="both"/>
        <w:rPr>
          <w:rFonts w:ascii="Calibri" w:eastAsia="Calibri" w:hAnsi="Calibri" w:cs="Times New Roman"/>
          <w:sz w:val="36"/>
          <w:szCs w:val="36"/>
        </w:rPr>
      </w:pPr>
    </w:p>
    <w:p w14:paraId="1E9FBF29" w14:textId="77777777" w:rsidR="00650F8A" w:rsidRDefault="00650F8A" w:rsidP="00650F8A">
      <w:pPr>
        <w:jc w:val="both"/>
        <w:rPr>
          <w:rFonts w:ascii="Calibri" w:eastAsia="Calibri" w:hAnsi="Calibri" w:cs="Times New Roman"/>
          <w:sz w:val="36"/>
          <w:szCs w:val="36"/>
        </w:rPr>
      </w:pPr>
    </w:p>
    <w:p w14:paraId="61CF5020" w14:textId="77777777" w:rsidR="00650F8A" w:rsidRDefault="00650F8A" w:rsidP="00650F8A">
      <w:pPr>
        <w:jc w:val="both"/>
        <w:rPr>
          <w:rFonts w:ascii="Calibri" w:eastAsia="Calibri" w:hAnsi="Calibri" w:cs="Times New Roman"/>
          <w:sz w:val="36"/>
          <w:szCs w:val="36"/>
        </w:rPr>
      </w:pPr>
    </w:p>
    <w:p w14:paraId="00DC35F1" w14:textId="77777777" w:rsidR="00650F8A" w:rsidRPr="00B55F4E" w:rsidRDefault="00650F8A" w:rsidP="00650F8A">
      <w:pPr>
        <w:shd w:val="clear" w:color="auto" w:fill="002060"/>
        <w:jc w:val="center"/>
        <w:rPr>
          <w:rFonts w:ascii="Calibri" w:eastAsia="Calibri" w:hAnsi="Calibri" w:cs="Times New Roman"/>
          <w:b/>
          <w:bCs/>
          <w:color w:val="FFFFFF" w:themeColor="background1"/>
          <w:sz w:val="48"/>
          <w:szCs w:val="48"/>
        </w:rPr>
      </w:pPr>
      <w:bookmarkStart w:id="7" w:name="_Hlk145078568"/>
      <w:r>
        <w:rPr>
          <w:rFonts w:ascii="Calibri" w:eastAsia="Calibri" w:hAnsi="Calibri" w:cs="Times New Roman"/>
          <w:b/>
          <w:bCs/>
          <w:color w:val="FFFFFF" w:themeColor="background1"/>
          <w:sz w:val="48"/>
          <w:szCs w:val="48"/>
        </w:rPr>
        <w:lastRenderedPageBreak/>
        <w:t>Bona Fide C</w:t>
      </w:r>
      <w:r w:rsidRPr="00B55F4E">
        <w:rPr>
          <w:rFonts w:ascii="Calibri" w:eastAsia="Calibri" w:hAnsi="Calibri" w:cs="Times New Roman"/>
          <w:b/>
          <w:bCs/>
          <w:color w:val="FFFFFF" w:themeColor="background1"/>
          <w:sz w:val="48"/>
          <w:szCs w:val="48"/>
        </w:rPr>
        <w:t>ertificate</w:t>
      </w:r>
    </w:p>
    <w:bookmarkEnd w:id="7"/>
    <w:p w14:paraId="05D38859" w14:textId="2B8EA1A9" w:rsidR="00650F8A" w:rsidRPr="00650F8A" w:rsidRDefault="00650F8A" w:rsidP="005339BF">
      <w:pPr>
        <w:jc w:val="both"/>
        <w:rPr>
          <w:rFonts w:ascii="Calibri" w:eastAsia="Calibri" w:hAnsi="Calibri" w:cs="Times New Roman"/>
          <w:b/>
          <w:bCs/>
          <w:sz w:val="40"/>
          <w:szCs w:val="40"/>
        </w:rPr>
      </w:pPr>
      <w:r w:rsidRPr="00F67141">
        <w:rPr>
          <w:rFonts w:ascii="Calibri" w:eastAsia="Calibri" w:hAnsi="Calibri" w:cs="Times New Roman"/>
          <w:sz w:val="36"/>
          <w:szCs w:val="36"/>
        </w:rPr>
        <w:t>This is certified that this report titled</w:t>
      </w:r>
      <w:r>
        <w:rPr>
          <w:rFonts w:ascii="Calibri" w:eastAsia="Calibri" w:hAnsi="Calibri" w:cs="Times New Roman"/>
          <w:sz w:val="36"/>
          <w:szCs w:val="36"/>
        </w:rPr>
        <w:t xml:space="preserve"> </w:t>
      </w:r>
      <w:r w:rsidRPr="00650F8A">
        <w:rPr>
          <w:rFonts w:ascii="Calibri" w:eastAsia="Calibri" w:hAnsi="Calibri" w:cs="Times New Roman"/>
          <w:sz w:val="36"/>
          <w:szCs w:val="36"/>
        </w:rPr>
        <w:t>“</w:t>
      </w:r>
      <w:r w:rsidRPr="00650F8A">
        <w:rPr>
          <w:rFonts w:ascii="Calibri" w:eastAsia="Calibri" w:hAnsi="Calibri" w:cs="Times New Roman"/>
          <w:b/>
          <w:bCs/>
          <w:sz w:val="36"/>
          <w:szCs w:val="36"/>
        </w:rPr>
        <w:t>A Report on Evaluation of Loan Amortization Schedule”</w:t>
      </w:r>
      <w:r>
        <w:rPr>
          <w:rFonts w:ascii="Calibri" w:eastAsia="Calibri" w:hAnsi="Calibri" w:cs="Times New Roman"/>
          <w:sz w:val="36"/>
          <w:szCs w:val="36"/>
        </w:rPr>
        <w:t xml:space="preserve"> </w:t>
      </w:r>
      <w:r w:rsidRPr="00F67141">
        <w:rPr>
          <w:rFonts w:ascii="Calibri" w:eastAsia="Calibri" w:hAnsi="Calibri" w:cs="Times New Roman"/>
          <w:sz w:val="36"/>
          <w:szCs w:val="36"/>
        </w:rPr>
        <w:t>i</w:t>
      </w:r>
      <w:r>
        <w:rPr>
          <w:rFonts w:ascii="Calibri" w:eastAsia="Calibri" w:hAnsi="Calibri" w:cs="Times New Roman"/>
          <w:sz w:val="36"/>
          <w:szCs w:val="36"/>
        </w:rPr>
        <w:t>s the bona fide work Md. Fahim Ahmed</w:t>
      </w:r>
      <w:r>
        <w:rPr>
          <w:rFonts w:ascii="Calibri" w:eastAsia="Calibri" w:hAnsi="Calibri" w:cs="Times New Roman"/>
          <w:b/>
          <w:bCs/>
          <w:sz w:val="36"/>
          <w:szCs w:val="36"/>
        </w:rPr>
        <w:t>.</w:t>
      </w:r>
      <w:r w:rsidRPr="00F67141">
        <w:rPr>
          <w:rFonts w:ascii="Calibri" w:eastAsia="Calibri" w:hAnsi="Calibri" w:cs="Times New Roman"/>
          <w:sz w:val="36"/>
          <w:szCs w:val="36"/>
        </w:rPr>
        <w:t xml:space="preserve"> Certified further, that to the best of my knowledge the work shown herein does not part of any other report or dissertation on the basis of which a degree or award was conferred on an earlier occasion on this or any other candidate.</w:t>
      </w:r>
    </w:p>
    <w:p w14:paraId="1A90543F" w14:textId="77777777" w:rsidR="00650F8A" w:rsidRDefault="00650F8A" w:rsidP="00650F8A">
      <w:pPr>
        <w:jc w:val="both"/>
        <w:rPr>
          <w:rFonts w:ascii="Calibri" w:eastAsia="Calibri" w:hAnsi="Calibri" w:cs="Times New Roman"/>
          <w:sz w:val="36"/>
          <w:szCs w:val="36"/>
        </w:rPr>
      </w:pPr>
    </w:p>
    <w:p w14:paraId="48E95088" w14:textId="77777777" w:rsidR="00650F8A" w:rsidRDefault="00650F8A" w:rsidP="00650F8A"/>
    <w:p w14:paraId="10BB095F" w14:textId="77777777" w:rsidR="00650F8A" w:rsidRDefault="00650F8A" w:rsidP="00650F8A"/>
    <w:p w14:paraId="6419D264" w14:textId="77777777" w:rsidR="00650F8A" w:rsidRDefault="00650F8A" w:rsidP="00650F8A"/>
    <w:p w14:paraId="6C71E139" w14:textId="77777777" w:rsidR="00650F8A" w:rsidRDefault="00650F8A" w:rsidP="00650F8A"/>
    <w:p w14:paraId="37D277C3" w14:textId="77777777" w:rsidR="00650F8A" w:rsidRDefault="00650F8A" w:rsidP="00650F8A"/>
    <w:p w14:paraId="3372E935" w14:textId="77777777" w:rsidR="00650F8A" w:rsidRDefault="00650F8A" w:rsidP="00650F8A"/>
    <w:p w14:paraId="19D8BC13" w14:textId="77777777" w:rsidR="00650F8A" w:rsidRDefault="00650F8A" w:rsidP="00650F8A"/>
    <w:p w14:paraId="1218D3A7" w14:textId="77777777" w:rsidR="005339BF" w:rsidRDefault="005339BF" w:rsidP="00650F8A"/>
    <w:p w14:paraId="0945877E" w14:textId="77777777" w:rsidR="005339BF" w:rsidRDefault="005339BF" w:rsidP="00650F8A"/>
    <w:p w14:paraId="7DEC2685" w14:textId="77777777" w:rsidR="005339BF" w:rsidRDefault="005339BF" w:rsidP="00650F8A"/>
    <w:p w14:paraId="55578A7E" w14:textId="77777777" w:rsidR="00650F8A" w:rsidRDefault="00650F8A" w:rsidP="005339BF">
      <w:pPr>
        <w:jc w:val="both"/>
        <w:rPr>
          <w:rFonts w:ascii="Calibri" w:eastAsia="Calibri" w:hAnsi="Calibri" w:cs="Times New Roman"/>
          <w:sz w:val="36"/>
          <w:szCs w:val="36"/>
        </w:rPr>
      </w:pPr>
      <w:r w:rsidRPr="00F67141">
        <w:rPr>
          <w:rFonts w:ascii="Calibri" w:eastAsia="Calibri" w:hAnsi="Calibri" w:cs="Times New Roman"/>
          <w:sz w:val="36"/>
          <w:szCs w:val="36"/>
        </w:rPr>
        <w:t xml:space="preserve">Signature </w:t>
      </w:r>
    </w:p>
    <w:p w14:paraId="1A68F571" w14:textId="0416BAE7" w:rsidR="00650F8A" w:rsidRPr="00F67141" w:rsidRDefault="00650F8A" w:rsidP="005339BF">
      <w:pPr>
        <w:jc w:val="both"/>
        <w:rPr>
          <w:rFonts w:ascii="Calibri" w:eastAsia="Calibri" w:hAnsi="Calibri" w:cs="Times New Roman"/>
          <w:sz w:val="36"/>
          <w:szCs w:val="36"/>
        </w:rPr>
      </w:pPr>
      <w:r>
        <w:rPr>
          <w:rFonts w:ascii="Calibri" w:eastAsia="Calibri" w:hAnsi="Calibri" w:cs="Times New Roman"/>
          <w:sz w:val="36"/>
          <w:szCs w:val="36"/>
        </w:rPr>
        <w:t>Md.</w:t>
      </w:r>
      <w:r w:rsidR="00860B60">
        <w:rPr>
          <w:rFonts w:ascii="Calibri" w:eastAsia="Calibri" w:hAnsi="Calibri" w:cs="Times New Roman"/>
          <w:sz w:val="36"/>
          <w:szCs w:val="36"/>
        </w:rPr>
        <w:t xml:space="preserve"> </w:t>
      </w:r>
      <w:r>
        <w:rPr>
          <w:rFonts w:ascii="Calibri" w:eastAsia="Calibri" w:hAnsi="Calibri" w:cs="Times New Roman"/>
          <w:sz w:val="36"/>
          <w:szCs w:val="36"/>
        </w:rPr>
        <w:t>Mahbub-E-Noor</w:t>
      </w:r>
    </w:p>
    <w:p w14:paraId="479CB895" w14:textId="77777777" w:rsidR="00650F8A" w:rsidRPr="00F67141" w:rsidRDefault="00650F8A" w:rsidP="005339BF">
      <w:pPr>
        <w:jc w:val="both"/>
        <w:rPr>
          <w:rFonts w:ascii="Calibri" w:eastAsia="Calibri" w:hAnsi="Calibri" w:cs="Times New Roman"/>
          <w:sz w:val="36"/>
          <w:szCs w:val="36"/>
        </w:rPr>
      </w:pPr>
      <w:r w:rsidRPr="00F67141">
        <w:rPr>
          <w:rFonts w:ascii="Calibri" w:eastAsia="Calibri" w:hAnsi="Calibri" w:cs="Times New Roman"/>
          <w:sz w:val="36"/>
          <w:szCs w:val="36"/>
        </w:rPr>
        <w:t>Assistant Professor</w:t>
      </w:r>
    </w:p>
    <w:p w14:paraId="6261FF5F" w14:textId="77777777" w:rsidR="00650F8A" w:rsidRPr="00F67141" w:rsidRDefault="00650F8A" w:rsidP="005339BF">
      <w:pPr>
        <w:jc w:val="both"/>
        <w:rPr>
          <w:rFonts w:ascii="Calibri" w:eastAsia="Calibri" w:hAnsi="Calibri" w:cs="Times New Roman"/>
          <w:sz w:val="36"/>
          <w:szCs w:val="36"/>
        </w:rPr>
      </w:pPr>
      <w:r w:rsidRPr="00F67141">
        <w:rPr>
          <w:rFonts w:ascii="Calibri" w:eastAsia="Calibri" w:hAnsi="Calibri" w:cs="Times New Roman"/>
          <w:sz w:val="36"/>
          <w:szCs w:val="36"/>
        </w:rPr>
        <w:t xml:space="preserve">Department of </w:t>
      </w:r>
      <w:r>
        <w:rPr>
          <w:rFonts w:ascii="Calibri" w:eastAsia="Calibri" w:hAnsi="Calibri" w:cs="Times New Roman"/>
          <w:sz w:val="36"/>
          <w:szCs w:val="36"/>
        </w:rPr>
        <w:t>CSE</w:t>
      </w:r>
    </w:p>
    <w:p w14:paraId="648ED825" w14:textId="72DD2DC9" w:rsidR="00650F8A" w:rsidRDefault="00650F8A" w:rsidP="005339BF">
      <w:pPr>
        <w:tabs>
          <w:tab w:val="left" w:pos="3327"/>
        </w:tabs>
        <w:jc w:val="both"/>
        <w:rPr>
          <w:rFonts w:ascii="Calibri" w:eastAsia="Calibri" w:hAnsi="Calibri" w:cs="Times New Roman"/>
          <w:sz w:val="36"/>
          <w:szCs w:val="36"/>
        </w:rPr>
      </w:pPr>
      <w:r w:rsidRPr="00F67141">
        <w:rPr>
          <w:rFonts w:ascii="Calibri" w:eastAsia="Calibri" w:hAnsi="Calibri" w:cs="Times New Roman"/>
          <w:sz w:val="36"/>
          <w:szCs w:val="36"/>
        </w:rPr>
        <w:t>University of Barisal</w:t>
      </w:r>
      <w:r>
        <w:rPr>
          <w:rFonts w:ascii="Calibri" w:eastAsia="Calibri" w:hAnsi="Calibri" w:cs="Times New Roman"/>
          <w:sz w:val="36"/>
          <w:szCs w:val="36"/>
        </w:rPr>
        <w:t>.</w:t>
      </w:r>
    </w:p>
    <w:p w14:paraId="68E2866D" w14:textId="77777777" w:rsidR="00650F8A" w:rsidRDefault="00650F8A" w:rsidP="00650F8A">
      <w:pPr>
        <w:tabs>
          <w:tab w:val="left" w:pos="3327"/>
        </w:tabs>
        <w:rPr>
          <w:rFonts w:ascii="Calibri" w:eastAsia="Calibri" w:hAnsi="Calibri" w:cs="Times New Roman"/>
          <w:sz w:val="36"/>
          <w:szCs w:val="36"/>
        </w:rPr>
      </w:pPr>
    </w:p>
    <w:p w14:paraId="5DB3DE3E" w14:textId="77777777" w:rsidR="00650F8A" w:rsidRDefault="00650F8A" w:rsidP="00650F8A">
      <w:pPr>
        <w:tabs>
          <w:tab w:val="left" w:pos="3327"/>
        </w:tabs>
        <w:rPr>
          <w:rFonts w:ascii="Calibri" w:eastAsia="Calibri" w:hAnsi="Calibri" w:cs="Times New Roman"/>
          <w:sz w:val="36"/>
          <w:szCs w:val="36"/>
        </w:rPr>
      </w:pPr>
    </w:p>
    <w:p w14:paraId="3B85F8FB" w14:textId="77777777" w:rsidR="00650F8A" w:rsidRDefault="00650F8A" w:rsidP="00650F8A">
      <w:pPr>
        <w:tabs>
          <w:tab w:val="left" w:pos="3327"/>
        </w:tabs>
        <w:rPr>
          <w:rFonts w:ascii="Calibri" w:eastAsia="Calibri" w:hAnsi="Calibri" w:cs="Times New Roman"/>
          <w:sz w:val="36"/>
          <w:szCs w:val="36"/>
        </w:rPr>
      </w:pPr>
    </w:p>
    <w:sdt>
      <w:sdtPr>
        <w:id w:val="13947755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D2A4B0" w14:textId="006C449F" w:rsidR="00E7080A" w:rsidRPr="00E7080A" w:rsidRDefault="00E7080A" w:rsidP="00E7080A">
          <w:pPr>
            <w:pStyle w:val="TOCHeading"/>
            <w:jc w:val="center"/>
            <w:rPr>
              <w:sz w:val="56"/>
              <w:szCs w:val="56"/>
            </w:rPr>
          </w:pPr>
          <w:r w:rsidRPr="00E7080A">
            <w:rPr>
              <w:sz w:val="56"/>
              <w:szCs w:val="56"/>
            </w:rPr>
            <w:t>Table of</w:t>
          </w:r>
          <w:r>
            <w:t xml:space="preserve"> </w:t>
          </w:r>
          <w:r w:rsidRPr="00E7080A">
            <w:rPr>
              <w:sz w:val="56"/>
              <w:szCs w:val="56"/>
            </w:rPr>
            <w:t>Contents</w:t>
          </w:r>
        </w:p>
        <w:p w14:paraId="59FD5C35" w14:textId="33C47910" w:rsidR="00F36C95" w:rsidRPr="00F36C95" w:rsidRDefault="00E7080A" w:rsidP="00F36C95">
          <w:pPr>
            <w:pStyle w:val="TOC1"/>
            <w:rPr>
              <w:rFonts w:eastAsiaTheme="minorEastAsia"/>
              <w:szCs w:val="36"/>
              <w:lang w:bidi="hi-IN"/>
            </w:rPr>
          </w:pPr>
          <w:r>
            <w:fldChar w:fldCharType="begin"/>
          </w:r>
          <w:r>
            <w:instrText xml:space="preserve"> TOC \o "1-3" \h \z \u </w:instrText>
          </w:r>
          <w:r>
            <w:fldChar w:fldCharType="separate"/>
          </w:r>
          <w:hyperlink w:anchor="_Toc179067566" w:history="1">
            <w:r w:rsidR="00F36C95" w:rsidRPr="00F36C95">
              <w:rPr>
                <w:rStyle w:val="Hyperlink"/>
              </w:rPr>
              <w:t>Chapter 1: Introduction</w:t>
            </w:r>
            <w:r w:rsidR="00F36C95" w:rsidRPr="00F36C95">
              <w:rPr>
                <w:webHidden/>
              </w:rPr>
              <w:tab/>
            </w:r>
            <w:r w:rsidR="00F36C95" w:rsidRPr="00F36C95">
              <w:rPr>
                <w:webHidden/>
              </w:rPr>
              <w:fldChar w:fldCharType="begin"/>
            </w:r>
            <w:r w:rsidR="00F36C95" w:rsidRPr="00F36C95">
              <w:rPr>
                <w:webHidden/>
              </w:rPr>
              <w:instrText xml:space="preserve"> PAGEREF _Toc179067566 \h </w:instrText>
            </w:r>
            <w:r w:rsidR="00F36C95" w:rsidRPr="00F36C95">
              <w:rPr>
                <w:webHidden/>
              </w:rPr>
            </w:r>
            <w:r w:rsidR="00F36C95" w:rsidRPr="00F36C95">
              <w:rPr>
                <w:webHidden/>
              </w:rPr>
              <w:fldChar w:fldCharType="separate"/>
            </w:r>
            <w:r w:rsidR="00F36C95" w:rsidRPr="00F36C95">
              <w:rPr>
                <w:webHidden/>
              </w:rPr>
              <w:t>7</w:t>
            </w:r>
            <w:r w:rsidR="00F36C95" w:rsidRPr="00F36C95">
              <w:rPr>
                <w:webHidden/>
              </w:rPr>
              <w:fldChar w:fldCharType="end"/>
            </w:r>
          </w:hyperlink>
        </w:p>
        <w:p w14:paraId="67C75463" w14:textId="521A8525" w:rsidR="00F36C95" w:rsidRPr="00F36C95" w:rsidRDefault="00F36C95">
          <w:pPr>
            <w:pStyle w:val="TOC2"/>
            <w:tabs>
              <w:tab w:val="right" w:leader="dot" w:pos="9350"/>
            </w:tabs>
            <w:rPr>
              <w:rFonts w:eastAsiaTheme="minorEastAsia"/>
              <w:noProof/>
              <w:sz w:val="40"/>
              <w:szCs w:val="36"/>
              <w:lang w:bidi="hi-IN"/>
            </w:rPr>
          </w:pPr>
          <w:hyperlink w:anchor="_Toc179067567" w:history="1">
            <w:r w:rsidRPr="00F36C95">
              <w:rPr>
                <w:rStyle w:val="Hyperlink"/>
                <w:rFonts w:eastAsia="Calibri"/>
                <w:noProof/>
                <w:sz w:val="40"/>
                <w:szCs w:val="40"/>
              </w:rPr>
              <w:t>1.1 Introduction of the report</w:t>
            </w:r>
            <w:r w:rsidRPr="00F36C95">
              <w:rPr>
                <w:noProof/>
                <w:webHidden/>
                <w:sz w:val="40"/>
                <w:szCs w:val="40"/>
              </w:rPr>
              <w:tab/>
            </w:r>
            <w:r w:rsidRPr="00F36C95">
              <w:rPr>
                <w:noProof/>
                <w:webHidden/>
                <w:sz w:val="40"/>
                <w:szCs w:val="40"/>
              </w:rPr>
              <w:fldChar w:fldCharType="begin"/>
            </w:r>
            <w:r w:rsidRPr="00F36C95">
              <w:rPr>
                <w:noProof/>
                <w:webHidden/>
                <w:sz w:val="40"/>
                <w:szCs w:val="40"/>
              </w:rPr>
              <w:instrText xml:space="preserve"> PAGEREF _Toc179067567 \h </w:instrText>
            </w:r>
            <w:r w:rsidRPr="00F36C95">
              <w:rPr>
                <w:noProof/>
                <w:webHidden/>
                <w:sz w:val="40"/>
                <w:szCs w:val="40"/>
              </w:rPr>
            </w:r>
            <w:r w:rsidRPr="00F36C95">
              <w:rPr>
                <w:noProof/>
                <w:webHidden/>
                <w:sz w:val="40"/>
                <w:szCs w:val="40"/>
              </w:rPr>
              <w:fldChar w:fldCharType="separate"/>
            </w:r>
            <w:r w:rsidRPr="00F36C95">
              <w:rPr>
                <w:noProof/>
                <w:webHidden/>
                <w:sz w:val="40"/>
                <w:szCs w:val="40"/>
              </w:rPr>
              <w:t>7</w:t>
            </w:r>
            <w:r w:rsidRPr="00F36C95">
              <w:rPr>
                <w:noProof/>
                <w:webHidden/>
                <w:sz w:val="40"/>
                <w:szCs w:val="40"/>
              </w:rPr>
              <w:fldChar w:fldCharType="end"/>
            </w:r>
          </w:hyperlink>
        </w:p>
        <w:p w14:paraId="64FD52D2" w14:textId="62EAF524" w:rsidR="00F36C95" w:rsidRPr="00F36C95" w:rsidRDefault="00F36C95">
          <w:pPr>
            <w:pStyle w:val="TOC2"/>
            <w:tabs>
              <w:tab w:val="right" w:leader="dot" w:pos="9350"/>
            </w:tabs>
            <w:rPr>
              <w:rFonts w:eastAsiaTheme="minorEastAsia"/>
              <w:noProof/>
              <w:sz w:val="40"/>
              <w:szCs w:val="36"/>
              <w:lang w:bidi="hi-IN"/>
            </w:rPr>
          </w:pPr>
          <w:hyperlink w:anchor="_Toc179067568" w:history="1">
            <w:r w:rsidRPr="00F36C95">
              <w:rPr>
                <w:rStyle w:val="Hyperlink"/>
                <w:noProof/>
                <w:sz w:val="40"/>
                <w:szCs w:val="40"/>
              </w:rPr>
              <w:t>1.2 Complexity and Misunderstanding</w:t>
            </w:r>
            <w:r w:rsidRPr="00F36C95">
              <w:rPr>
                <w:noProof/>
                <w:webHidden/>
                <w:sz w:val="40"/>
                <w:szCs w:val="40"/>
              </w:rPr>
              <w:tab/>
            </w:r>
            <w:r w:rsidRPr="00F36C95">
              <w:rPr>
                <w:noProof/>
                <w:webHidden/>
                <w:sz w:val="40"/>
                <w:szCs w:val="40"/>
              </w:rPr>
              <w:fldChar w:fldCharType="begin"/>
            </w:r>
            <w:r w:rsidRPr="00F36C95">
              <w:rPr>
                <w:noProof/>
                <w:webHidden/>
                <w:sz w:val="40"/>
                <w:szCs w:val="40"/>
              </w:rPr>
              <w:instrText xml:space="preserve"> PAGEREF _Toc179067568 \h </w:instrText>
            </w:r>
            <w:r w:rsidRPr="00F36C95">
              <w:rPr>
                <w:noProof/>
                <w:webHidden/>
                <w:sz w:val="40"/>
                <w:szCs w:val="40"/>
              </w:rPr>
            </w:r>
            <w:r w:rsidRPr="00F36C95">
              <w:rPr>
                <w:noProof/>
                <w:webHidden/>
                <w:sz w:val="40"/>
                <w:szCs w:val="40"/>
              </w:rPr>
              <w:fldChar w:fldCharType="separate"/>
            </w:r>
            <w:r w:rsidRPr="00F36C95">
              <w:rPr>
                <w:noProof/>
                <w:webHidden/>
                <w:sz w:val="40"/>
                <w:szCs w:val="40"/>
              </w:rPr>
              <w:t>7</w:t>
            </w:r>
            <w:r w:rsidRPr="00F36C95">
              <w:rPr>
                <w:noProof/>
                <w:webHidden/>
                <w:sz w:val="40"/>
                <w:szCs w:val="40"/>
              </w:rPr>
              <w:fldChar w:fldCharType="end"/>
            </w:r>
          </w:hyperlink>
        </w:p>
        <w:p w14:paraId="655F41F7" w14:textId="3FEFC72A" w:rsidR="00F36C95" w:rsidRPr="00F36C95" w:rsidRDefault="00F36C95">
          <w:pPr>
            <w:pStyle w:val="TOC2"/>
            <w:tabs>
              <w:tab w:val="right" w:leader="dot" w:pos="9350"/>
            </w:tabs>
            <w:rPr>
              <w:rFonts w:eastAsiaTheme="minorEastAsia"/>
              <w:noProof/>
              <w:sz w:val="40"/>
              <w:szCs w:val="36"/>
              <w:lang w:bidi="hi-IN"/>
            </w:rPr>
          </w:pPr>
          <w:hyperlink w:anchor="_Toc179067569" w:history="1">
            <w:r w:rsidRPr="00F36C95">
              <w:rPr>
                <w:rStyle w:val="Hyperlink"/>
                <w:noProof/>
                <w:sz w:val="40"/>
                <w:szCs w:val="40"/>
              </w:rPr>
              <w:t>1.3 Psychological Impact</w:t>
            </w:r>
            <w:r w:rsidRPr="00F36C95">
              <w:rPr>
                <w:noProof/>
                <w:webHidden/>
                <w:sz w:val="40"/>
                <w:szCs w:val="40"/>
              </w:rPr>
              <w:tab/>
            </w:r>
            <w:r w:rsidRPr="00F36C95">
              <w:rPr>
                <w:noProof/>
                <w:webHidden/>
                <w:sz w:val="40"/>
                <w:szCs w:val="40"/>
              </w:rPr>
              <w:fldChar w:fldCharType="begin"/>
            </w:r>
            <w:r w:rsidRPr="00F36C95">
              <w:rPr>
                <w:noProof/>
                <w:webHidden/>
                <w:sz w:val="40"/>
                <w:szCs w:val="40"/>
              </w:rPr>
              <w:instrText xml:space="preserve"> PAGEREF _Toc179067569 \h </w:instrText>
            </w:r>
            <w:r w:rsidRPr="00F36C95">
              <w:rPr>
                <w:noProof/>
                <w:webHidden/>
                <w:sz w:val="40"/>
                <w:szCs w:val="40"/>
              </w:rPr>
            </w:r>
            <w:r w:rsidRPr="00F36C95">
              <w:rPr>
                <w:noProof/>
                <w:webHidden/>
                <w:sz w:val="40"/>
                <w:szCs w:val="40"/>
              </w:rPr>
              <w:fldChar w:fldCharType="separate"/>
            </w:r>
            <w:r w:rsidRPr="00F36C95">
              <w:rPr>
                <w:noProof/>
                <w:webHidden/>
                <w:sz w:val="40"/>
                <w:szCs w:val="40"/>
              </w:rPr>
              <w:t>7</w:t>
            </w:r>
            <w:r w:rsidRPr="00F36C95">
              <w:rPr>
                <w:noProof/>
                <w:webHidden/>
                <w:sz w:val="40"/>
                <w:szCs w:val="40"/>
              </w:rPr>
              <w:fldChar w:fldCharType="end"/>
            </w:r>
          </w:hyperlink>
        </w:p>
        <w:p w14:paraId="12728E5B" w14:textId="71C3CA4C" w:rsidR="00F36C95" w:rsidRPr="00F36C95" w:rsidRDefault="00F36C95">
          <w:pPr>
            <w:pStyle w:val="TOC2"/>
            <w:tabs>
              <w:tab w:val="right" w:leader="dot" w:pos="9350"/>
            </w:tabs>
            <w:rPr>
              <w:rFonts w:eastAsiaTheme="minorEastAsia"/>
              <w:noProof/>
              <w:sz w:val="40"/>
              <w:szCs w:val="36"/>
              <w:lang w:bidi="hi-IN"/>
            </w:rPr>
          </w:pPr>
          <w:hyperlink w:anchor="_Toc179067570" w:history="1">
            <w:r w:rsidRPr="00F36C95">
              <w:rPr>
                <w:rStyle w:val="Hyperlink"/>
                <w:noProof/>
                <w:sz w:val="40"/>
                <w:szCs w:val="40"/>
              </w:rPr>
              <w:t>1.4 Limited Focus on Total Cost</w:t>
            </w:r>
            <w:r w:rsidRPr="00F36C95">
              <w:rPr>
                <w:noProof/>
                <w:webHidden/>
                <w:sz w:val="40"/>
                <w:szCs w:val="40"/>
              </w:rPr>
              <w:tab/>
            </w:r>
            <w:r w:rsidRPr="00F36C95">
              <w:rPr>
                <w:noProof/>
                <w:webHidden/>
                <w:sz w:val="40"/>
                <w:szCs w:val="40"/>
              </w:rPr>
              <w:fldChar w:fldCharType="begin"/>
            </w:r>
            <w:r w:rsidRPr="00F36C95">
              <w:rPr>
                <w:noProof/>
                <w:webHidden/>
                <w:sz w:val="40"/>
                <w:szCs w:val="40"/>
              </w:rPr>
              <w:instrText xml:space="preserve"> PAGEREF _Toc179067570 \h </w:instrText>
            </w:r>
            <w:r w:rsidRPr="00F36C95">
              <w:rPr>
                <w:noProof/>
                <w:webHidden/>
                <w:sz w:val="40"/>
                <w:szCs w:val="40"/>
              </w:rPr>
            </w:r>
            <w:r w:rsidRPr="00F36C95">
              <w:rPr>
                <w:noProof/>
                <w:webHidden/>
                <w:sz w:val="40"/>
                <w:szCs w:val="40"/>
              </w:rPr>
              <w:fldChar w:fldCharType="separate"/>
            </w:r>
            <w:r w:rsidRPr="00F36C95">
              <w:rPr>
                <w:noProof/>
                <w:webHidden/>
                <w:sz w:val="40"/>
                <w:szCs w:val="40"/>
              </w:rPr>
              <w:t>8</w:t>
            </w:r>
            <w:r w:rsidRPr="00F36C95">
              <w:rPr>
                <w:noProof/>
                <w:webHidden/>
                <w:sz w:val="40"/>
                <w:szCs w:val="40"/>
              </w:rPr>
              <w:fldChar w:fldCharType="end"/>
            </w:r>
          </w:hyperlink>
        </w:p>
        <w:p w14:paraId="4FCBE291" w14:textId="79C2417A" w:rsidR="00F36C95" w:rsidRPr="00F36C95" w:rsidRDefault="00F36C95" w:rsidP="00F36C95">
          <w:pPr>
            <w:pStyle w:val="TOC1"/>
            <w:rPr>
              <w:rFonts w:eastAsiaTheme="minorEastAsia"/>
              <w:lang w:bidi="hi-IN"/>
            </w:rPr>
          </w:pPr>
          <w:hyperlink w:anchor="_Toc179067571" w:history="1">
            <w:r w:rsidRPr="00F36C95">
              <w:rPr>
                <w:rStyle w:val="Hyperlink"/>
              </w:rPr>
              <w:t>Chapter 2: Prepare a Schedule</w:t>
            </w:r>
            <w:r w:rsidRPr="00F36C95">
              <w:rPr>
                <w:webHidden/>
              </w:rPr>
              <w:tab/>
            </w:r>
            <w:r w:rsidRPr="00F36C95">
              <w:rPr>
                <w:webHidden/>
              </w:rPr>
              <w:fldChar w:fldCharType="begin"/>
            </w:r>
            <w:r w:rsidRPr="00F36C95">
              <w:rPr>
                <w:webHidden/>
              </w:rPr>
              <w:instrText xml:space="preserve"> PAGEREF _Toc179067571 \h </w:instrText>
            </w:r>
            <w:r w:rsidRPr="00F36C95">
              <w:rPr>
                <w:webHidden/>
              </w:rPr>
            </w:r>
            <w:r w:rsidRPr="00F36C95">
              <w:rPr>
                <w:webHidden/>
              </w:rPr>
              <w:fldChar w:fldCharType="separate"/>
            </w:r>
            <w:r w:rsidRPr="00F36C95">
              <w:rPr>
                <w:webHidden/>
              </w:rPr>
              <w:t>9</w:t>
            </w:r>
            <w:r w:rsidRPr="00F36C95">
              <w:rPr>
                <w:webHidden/>
              </w:rPr>
              <w:fldChar w:fldCharType="end"/>
            </w:r>
          </w:hyperlink>
        </w:p>
        <w:p w14:paraId="5BBFC6A4" w14:textId="7BBF4996" w:rsidR="00F36C95" w:rsidRPr="00F36C95" w:rsidRDefault="00F36C95" w:rsidP="00F36C95">
          <w:pPr>
            <w:pStyle w:val="TOC1"/>
            <w:rPr>
              <w:rFonts w:eastAsiaTheme="minorEastAsia"/>
              <w:lang w:bidi="hi-IN"/>
            </w:rPr>
          </w:pPr>
          <w:hyperlink w:anchor="_Toc179067572" w:history="1">
            <w:r w:rsidRPr="00F36C95">
              <w:rPr>
                <w:rStyle w:val="Hyperlink"/>
              </w:rPr>
              <w:t>Conclusions &amp; Recommendation</w:t>
            </w:r>
            <w:r w:rsidRPr="00F36C95">
              <w:rPr>
                <w:webHidden/>
              </w:rPr>
              <w:tab/>
            </w:r>
            <w:r w:rsidRPr="00F36C95">
              <w:rPr>
                <w:webHidden/>
              </w:rPr>
              <w:fldChar w:fldCharType="begin"/>
            </w:r>
            <w:r w:rsidRPr="00F36C95">
              <w:rPr>
                <w:webHidden/>
              </w:rPr>
              <w:instrText xml:space="preserve"> PAGEREF _Toc179067572 \h </w:instrText>
            </w:r>
            <w:r w:rsidRPr="00F36C95">
              <w:rPr>
                <w:webHidden/>
              </w:rPr>
            </w:r>
            <w:r w:rsidRPr="00F36C95">
              <w:rPr>
                <w:webHidden/>
              </w:rPr>
              <w:fldChar w:fldCharType="separate"/>
            </w:r>
            <w:r w:rsidRPr="00F36C95">
              <w:rPr>
                <w:webHidden/>
              </w:rPr>
              <w:t>15</w:t>
            </w:r>
            <w:r w:rsidRPr="00F36C95">
              <w:rPr>
                <w:webHidden/>
              </w:rPr>
              <w:fldChar w:fldCharType="end"/>
            </w:r>
          </w:hyperlink>
        </w:p>
        <w:p w14:paraId="673465FB" w14:textId="5A00CF1B" w:rsidR="00F36C95" w:rsidRPr="00F36C95" w:rsidRDefault="00F36C95" w:rsidP="00F36C95">
          <w:pPr>
            <w:pStyle w:val="TOC1"/>
            <w:rPr>
              <w:rFonts w:eastAsiaTheme="minorEastAsia"/>
              <w:lang w:bidi="hi-IN"/>
            </w:rPr>
          </w:pPr>
          <w:hyperlink w:anchor="_Toc179067573" w:history="1">
            <w:r w:rsidRPr="00F36C95">
              <w:rPr>
                <w:rStyle w:val="Hyperlink"/>
              </w:rPr>
              <w:t>References:</w:t>
            </w:r>
            <w:r w:rsidRPr="00F36C95">
              <w:rPr>
                <w:webHidden/>
              </w:rPr>
              <w:tab/>
            </w:r>
            <w:r w:rsidRPr="00F36C95">
              <w:rPr>
                <w:webHidden/>
              </w:rPr>
              <w:fldChar w:fldCharType="begin"/>
            </w:r>
            <w:r w:rsidRPr="00F36C95">
              <w:rPr>
                <w:webHidden/>
              </w:rPr>
              <w:instrText xml:space="preserve"> PAGEREF _Toc179067573 \h </w:instrText>
            </w:r>
            <w:r w:rsidRPr="00F36C95">
              <w:rPr>
                <w:webHidden/>
              </w:rPr>
            </w:r>
            <w:r w:rsidRPr="00F36C95">
              <w:rPr>
                <w:webHidden/>
              </w:rPr>
              <w:fldChar w:fldCharType="separate"/>
            </w:r>
            <w:r w:rsidRPr="00F36C95">
              <w:rPr>
                <w:webHidden/>
              </w:rPr>
              <w:t>16</w:t>
            </w:r>
            <w:r w:rsidRPr="00F36C95">
              <w:rPr>
                <w:webHidden/>
              </w:rPr>
              <w:fldChar w:fldCharType="end"/>
            </w:r>
          </w:hyperlink>
        </w:p>
        <w:p w14:paraId="0604B4AE" w14:textId="6039374E" w:rsidR="00E7080A" w:rsidRDefault="00E7080A">
          <w:r>
            <w:rPr>
              <w:b/>
              <w:bCs/>
              <w:noProof/>
            </w:rPr>
            <w:fldChar w:fldCharType="end"/>
          </w:r>
        </w:p>
      </w:sdtContent>
    </w:sdt>
    <w:p w14:paraId="27FB37D8" w14:textId="77777777" w:rsidR="00650F8A" w:rsidRDefault="00650F8A" w:rsidP="00650F8A">
      <w:pPr>
        <w:tabs>
          <w:tab w:val="left" w:pos="3327"/>
        </w:tabs>
        <w:rPr>
          <w:rFonts w:ascii="Calibri" w:eastAsia="Calibri" w:hAnsi="Calibri" w:cs="Times New Roman"/>
          <w:sz w:val="36"/>
          <w:szCs w:val="36"/>
        </w:rPr>
      </w:pPr>
    </w:p>
    <w:p w14:paraId="52B7196F" w14:textId="77777777" w:rsidR="00650F8A" w:rsidRDefault="00650F8A" w:rsidP="00650F8A"/>
    <w:p w14:paraId="4552AB3A" w14:textId="77777777" w:rsidR="00496EA1" w:rsidRDefault="00496EA1" w:rsidP="00650F8A"/>
    <w:p w14:paraId="2EEB49B9" w14:textId="77777777" w:rsidR="00496EA1" w:rsidRDefault="00496EA1" w:rsidP="00650F8A"/>
    <w:p w14:paraId="011437FA" w14:textId="77777777" w:rsidR="00496EA1" w:rsidRDefault="00496EA1" w:rsidP="00650F8A"/>
    <w:p w14:paraId="3ABA60CB" w14:textId="77777777" w:rsidR="00496EA1" w:rsidRDefault="00496EA1" w:rsidP="00650F8A"/>
    <w:p w14:paraId="3D1AA879" w14:textId="77777777" w:rsidR="00496EA1" w:rsidRDefault="00496EA1" w:rsidP="00650F8A"/>
    <w:p w14:paraId="0D7F47FA" w14:textId="77777777" w:rsidR="00496EA1" w:rsidRDefault="00496EA1" w:rsidP="00650F8A"/>
    <w:p w14:paraId="7796B9E6" w14:textId="77777777" w:rsidR="00496EA1" w:rsidRDefault="00496EA1" w:rsidP="00650F8A"/>
    <w:p w14:paraId="39F8A07C" w14:textId="77777777" w:rsidR="00496EA1" w:rsidRDefault="00496EA1" w:rsidP="00650F8A"/>
    <w:p w14:paraId="0EBCD4C0" w14:textId="77777777" w:rsidR="00496EA1" w:rsidRDefault="00496EA1" w:rsidP="00650F8A"/>
    <w:p w14:paraId="4644FE5D" w14:textId="77777777" w:rsidR="00496EA1" w:rsidRDefault="00496EA1" w:rsidP="00650F8A"/>
    <w:p w14:paraId="0E0DA048" w14:textId="77777777" w:rsidR="00496EA1" w:rsidRDefault="00496EA1" w:rsidP="00650F8A"/>
    <w:p w14:paraId="64F77993" w14:textId="77777777" w:rsidR="00496EA1" w:rsidRDefault="00496EA1" w:rsidP="00650F8A"/>
    <w:p w14:paraId="6B5C9A0C" w14:textId="77777777" w:rsidR="00496EA1" w:rsidRDefault="00496EA1" w:rsidP="00650F8A"/>
    <w:p w14:paraId="2F823F76" w14:textId="77777777" w:rsidR="00496EA1" w:rsidRDefault="00496EA1" w:rsidP="00650F8A"/>
    <w:p w14:paraId="7016DFE3" w14:textId="77777777" w:rsidR="00496EA1" w:rsidRDefault="00496EA1" w:rsidP="00650F8A"/>
    <w:p w14:paraId="3809C3DF" w14:textId="77777777" w:rsidR="00496EA1" w:rsidRDefault="00496EA1" w:rsidP="00650F8A"/>
    <w:p w14:paraId="08E680B1" w14:textId="77777777" w:rsidR="00496EA1" w:rsidRDefault="00496EA1" w:rsidP="00650F8A"/>
    <w:p w14:paraId="75FBA636" w14:textId="77777777" w:rsidR="00496EA1" w:rsidRDefault="00496EA1" w:rsidP="00650F8A"/>
    <w:p w14:paraId="5601C209" w14:textId="77777777" w:rsidR="00496EA1" w:rsidRDefault="00496EA1" w:rsidP="00650F8A"/>
    <w:p w14:paraId="11BF2633" w14:textId="77777777" w:rsidR="00496EA1" w:rsidRPr="00496EA1" w:rsidRDefault="00496EA1" w:rsidP="00496EA1">
      <w:pPr>
        <w:shd w:val="clear" w:color="auto" w:fill="002060"/>
        <w:jc w:val="center"/>
        <w:rPr>
          <w:rFonts w:ascii="Calibri" w:eastAsia="Calibri" w:hAnsi="Calibri" w:cs="Times New Roman"/>
          <w:b/>
          <w:bCs/>
          <w:color w:val="FFFFFF"/>
          <w:kern w:val="0"/>
          <w:sz w:val="52"/>
          <w:szCs w:val="52"/>
          <w14:ligatures w14:val="none"/>
        </w:rPr>
      </w:pPr>
      <w:bookmarkStart w:id="8" w:name="_Hlk145080353"/>
      <w:r w:rsidRPr="00496EA1">
        <w:rPr>
          <w:rFonts w:ascii="Calibri" w:eastAsia="Calibri" w:hAnsi="Calibri" w:cs="Times New Roman"/>
          <w:b/>
          <w:bCs/>
          <w:color w:val="FFFFFF"/>
          <w:kern w:val="0"/>
          <w:sz w:val="52"/>
          <w:szCs w:val="52"/>
          <w14:ligatures w14:val="none"/>
        </w:rPr>
        <w:t>Executive Summary</w:t>
      </w:r>
    </w:p>
    <w:bookmarkEnd w:id="8"/>
    <w:p w14:paraId="3D7229EE" w14:textId="77777777" w:rsidR="00496EA1" w:rsidRPr="00496EA1" w:rsidRDefault="00496EA1" w:rsidP="005339BF">
      <w:pPr>
        <w:pStyle w:val="NormalWeb"/>
        <w:jc w:val="both"/>
        <w:rPr>
          <w:sz w:val="28"/>
          <w:szCs w:val="28"/>
        </w:rPr>
      </w:pPr>
      <w:r w:rsidRPr="00496EA1">
        <w:rPr>
          <w:sz w:val="28"/>
          <w:szCs w:val="28"/>
        </w:rPr>
        <w:t>The loan amortization schedule is a vital financial tool that outlines the repayment structure for a loan over its term. It details each payment, breaking down how much goes toward the principal and how much is allocated to interest. This schedule typically includes key information such as the total loan amount, the interest rate, and the duration of the loan, which is usually measured in years.</w:t>
      </w:r>
    </w:p>
    <w:p w14:paraId="5FBF5DD6" w14:textId="77777777" w:rsidR="00496EA1" w:rsidRDefault="00496EA1" w:rsidP="005339BF">
      <w:pPr>
        <w:pStyle w:val="NormalWeb"/>
        <w:jc w:val="both"/>
        <w:rPr>
          <w:sz w:val="28"/>
          <w:szCs w:val="28"/>
        </w:rPr>
      </w:pPr>
      <w:r w:rsidRPr="00496EA1">
        <w:rPr>
          <w:sz w:val="28"/>
          <w:szCs w:val="28"/>
        </w:rPr>
        <w:t>As borrowers make regular payments, the schedule illustrates how the outstanding balance decreases over time, showing a gradual reduction in interest expenses as more of each payment is applied to the principal. This transparency allows borrowers to plan their finances effectively, anticipate future obligations, and understand the total cost of borrowing. Additionally, the schedule can help borrowers evaluate the potential benefits of making extra payments toward the principal, providing insight into the advantages of early payoff options. Overall, the loan amortization schedule is an essential resource for managing debt and facilitating informed financial decision-making.</w:t>
      </w:r>
    </w:p>
    <w:p w14:paraId="60F68A2E" w14:textId="77777777" w:rsidR="00496EA1" w:rsidRDefault="00496EA1" w:rsidP="00496EA1">
      <w:pPr>
        <w:pStyle w:val="NormalWeb"/>
        <w:rPr>
          <w:sz w:val="28"/>
          <w:szCs w:val="28"/>
        </w:rPr>
      </w:pPr>
    </w:p>
    <w:p w14:paraId="7AF37305" w14:textId="77777777" w:rsidR="00496EA1" w:rsidRDefault="00496EA1" w:rsidP="00496EA1">
      <w:pPr>
        <w:pStyle w:val="NormalWeb"/>
        <w:rPr>
          <w:sz w:val="28"/>
          <w:szCs w:val="28"/>
        </w:rPr>
      </w:pPr>
    </w:p>
    <w:p w14:paraId="0C28561A" w14:textId="77777777" w:rsidR="00496EA1" w:rsidRDefault="00496EA1" w:rsidP="00496EA1">
      <w:pPr>
        <w:pStyle w:val="NormalWeb"/>
        <w:rPr>
          <w:sz w:val="28"/>
          <w:szCs w:val="28"/>
        </w:rPr>
      </w:pPr>
    </w:p>
    <w:p w14:paraId="62C8DABA" w14:textId="77777777" w:rsidR="00496EA1" w:rsidRDefault="00496EA1" w:rsidP="00496EA1">
      <w:pPr>
        <w:pStyle w:val="NormalWeb"/>
        <w:rPr>
          <w:sz w:val="28"/>
          <w:szCs w:val="28"/>
        </w:rPr>
      </w:pPr>
    </w:p>
    <w:p w14:paraId="33F78D70" w14:textId="77777777" w:rsidR="00496EA1" w:rsidRDefault="00496EA1" w:rsidP="00496EA1">
      <w:pPr>
        <w:pStyle w:val="NormalWeb"/>
        <w:rPr>
          <w:sz w:val="28"/>
          <w:szCs w:val="28"/>
        </w:rPr>
      </w:pPr>
    </w:p>
    <w:p w14:paraId="1F6C1AFD" w14:textId="77777777" w:rsidR="00496EA1" w:rsidRDefault="00496EA1" w:rsidP="00E7080A">
      <w:pPr>
        <w:pStyle w:val="Heading1"/>
        <w:jc w:val="center"/>
        <w:rPr>
          <w:rFonts w:eastAsia="Calibri"/>
          <w:sz w:val="40"/>
          <w:szCs w:val="40"/>
        </w:rPr>
      </w:pPr>
      <w:bookmarkStart w:id="9" w:name="_Hlk145082888"/>
      <w:bookmarkStart w:id="10" w:name="_Toc179067566"/>
      <w:r w:rsidRPr="00E7080A">
        <w:rPr>
          <w:rFonts w:eastAsia="Calibri"/>
          <w:sz w:val="40"/>
          <w:szCs w:val="40"/>
        </w:rPr>
        <w:lastRenderedPageBreak/>
        <w:t>Chapter 1: Introduction</w:t>
      </w:r>
      <w:bookmarkEnd w:id="10"/>
    </w:p>
    <w:p w14:paraId="3DBE67A8" w14:textId="77777777" w:rsidR="00E7080A" w:rsidRPr="00E7080A" w:rsidRDefault="00E7080A" w:rsidP="00E7080A"/>
    <w:p w14:paraId="1B049F5A" w14:textId="60E28D00" w:rsidR="00496EA1" w:rsidRPr="00E7080A" w:rsidRDefault="00E7080A" w:rsidP="00E7080A">
      <w:pPr>
        <w:pStyle w:val="Heading2"/>
        <w:rPr>
          <w:rFonts w:eastAsia="Calibri"/>
          <w:sz w:val="36"/>
          <w:szCs w:val="36"/>
        </w:rPr>
      </w:pPr>
      <w:bookmarkStart w:id="11" w:name="_Toc179067567"/>
      <w:bookmarkEnd w:id="9"/>
      <w:r w:rsidRPr="00E7080A">
        <w:rPr>
          <w:rFonts w:eastAsia="Calibri"/>
          <w:sz w:val="36"/>
          <w:szCs w:val="36"/>
        </w:rPr>
        <w:t xml:space="preserve">1.1 </w:t>
      </w:r>
      <w:r w:rsidR="00496EA1" w:rsidRPr="00E7080A">
        <w:rPr>
          <w:rFonts w:eastAsia="Calibri"/>
          <w:sz w:val="36"/>
          <w:szCs w:val="36"/>
        </w:rPr>
        <w:t>Introduction of the report</w:t>
      </w:r>
      <w:bookmarkEnd w:id="11"/>
      <w:r w:rsidR="00496EA1" w:rsidRPr="00E7080A">
        <w:rPr>
          <w:rFonts w:eastAsia="Calibri"/>
          <w:sz w:val="36"/>
          <w:szCs w:val="36"/>
        </w:rPr>
        <w:t xml:space="preserve"> </w:t>
      </w:r>
    </w:p>
    <w:p w14:paraId="2EFBE88C" w14:textId="311F5B77" w:rsidR="00496EA1" w:rsidRDefault="00496EA1" w:rsidP="005339BF">
      <w:pPr>
        <w:pStyle w:val="NormalWeb"/>
        <w:jc w:val="both"/>
        <w:rPr>
          <w:sz w:val="28"/>
          <w:szCs w:val="28"/>
        </w:rPr>
      </w:pPr>
      <w:r>
        <w:rPr>
          <w:sz w:val="28"/>
          <w:szCs w:val="28"/>
        </w:rPr>
        <w:t>I</w:t>
      </w:r>
      <w:r w:rsidRPr="00496EA1">
        <w:rPr>
          <w:sz w:val="28"/>
          <w:szCs w:val="28"/>
        </w:rPr>
        <w:t>n the realm of personal finance and loan management, the loan amortization schedule is often hailed as an essential tool for borrowers. However, there are compelling arguments against relying solely on this structure, which can lead to financial miscalculations and missed opportunities.</w:t>
      </w:r>
    </w:p>
    <w:p w14:paraId="19AC524F" w14:textId="77777777" w:rsidR="00EA794D" w:rsidRDefault="00EA794D" w:rsidP="005339BF">
      <w:pPr>
        <w:pStyle w:val="NormalWeb"/>
        <w:jc w:val="both"/>
        <w:rPr>
          <w:sz w:val="28"/>
          <w:szCs w:val="28"/>
        </w:rPr>
      </w:pPr>
    </w:p>
    <w:p w14:paraId="03082B62" w14:textId="5AD9FC89" w:rsidR="00496EA1" w:rsidRPr="00E7080A" w:rsidRDefault="00496EA1" w:rsidP="00E7080A">
      <w:pPr>
        <w:pStyle w:val="Heading2"/>
        <w:rPr>
          <w:sz w:val="36"/>
          <w:szCs w:val="36"/>
        </w:rPr>
      </w:pPr>
      <w:bookmarkStart w:id="12" w:name="_Toc179067568"/>
      <w:r w:rsidRPr="00E7080A">
        <w:rPr>
          <w:sz w:val="36"/>
          <w:szCs w:val="36"/>
        </w:rPr>
        <w:t>1.2 Complexity and Misunderstanding</w:t>
      </w:r>
      <w:bookmarkEnd w:id="12"/>
    </w:p>
    <w:p w14:paraId="04B82DFF" w14:textId="28C954DF" w:rsidR="00EA794D" w:rsidRDefault="00496EA1" w:rsidP="005339BF">
      <w:pPr>
        <w:pStyle w:val="NormalWeb"/>
        <w:jc w:val="both"/>
        <w:rPr>
          <w:sz w:val="28"/>
          <w:szCs w:val="28"/>
        </w:rPr>
      </w:pPr>
      <w:r w:rsidRPr="00496EA1">
        <w:rPr>
          <w:sz w:val="28"/>
          <w:szCs w:val="28"/>
        </w:rPr>
        <w:t>One significant drawback of loan amortization schedules is their complexity. Many borrowers struggle to fully comprehend the intricacies of how payments are allocated between principal and interest. This confusion can lead to a false sense of security, where borrowers believe they are making progress when, in reality, a substantial portion of their early payments is being consumed by interest. This lack of clarity can distort financial planning, causing individuals to underestimate the long-term costs of their loans.</w:t>
      </w:r>
    </w:p>
    <w:p w14:paraId="2A9FE25C" w14:textId="77777777" w:rsidR="00EA794D" w:rsidRDefault="00EA794D" w:rsidP="005339BF">
      <w:pPr>
        <w:pStyle w:val="NormalWeb"/>
        <w:jc w:val="both"/>
        <w:rPr>
          <w:sz w:val="28"/>
          <w:szCs w:val="28"/>
        </w:rPr>
      </w:pPr>
    </w:p>
    <w:p w14:paraId="2D34083F" w14:textId="05AC7E07" w:rsidR="00496EA1" w:rsidRPr="00E7080A" w:rsidRDefault="00496EA1" w:rsidP="00E7080A">
      <w:pPr>
        <w:pStyle w:val="Heading2"/>
        <w:rPr>
          <w:sz w:val="36"/>
          <w:szCs w:val="36"/>
        </w:rPr>
      </w:pPr>
      <w:bookmarkStart w:id="13" w:name="_Toc179067569"/>
      <w:r w:rsidRPr="00E7080A">
        <w:rPr>
          <w:sz w:val="36"/>
          <w:szCs w:val="36"/>
        </w:rPr>
        <w:t xml:space="preserve">1.3 </w:t>
      </w:r>
      <w:r w:rsidR="00EA794D" w:rsidRPr="00E7080A">
        <w:rPr>
          <w:sz w:val="36"/>
          <w:szCs w:val="36"/>
        </w:rPr>
        <w:t>Psychological Impact</w:t>
      </w:r>
      <w:bookmarkEnd w:id="13"/>
    </w:p>
    <w:p w14:paraId="2D39AFBB" w14:textId="252C0E0A" w:rsidR="00EA794D" w:rsidRDefault="00EA794D" w:rsidP="005339BF">
      <w:pPr>
        <w:pStyle w:val="NormalWeb"/>
        <w:jc w:val="both"/>
        <w:rPr>
          <w:sz w:val="28"/>
          <w:szCs w:val="28"/>
        </w:rPr>
      </w:pPr>
      <w:r w:rsidRPr="00EA794D">
        <w:rPr>
          <w:sz w:val="28"/>
          <w:szCs w:val="28"/>
        </w:rPr>
        <w:t>The psychological burden of a fixed amortization schedule can also be detrimental. Knowing that a large portion of one’s income must go to servicing debt can create stress and anxiety, which can affect overall financial well-being. This mental toll can lead borrowers to avoid addressing their financial situations altogether, instead of seeking alternative solutions that might offer more flexibility and relief.</w:t>
      </w:r>
    </w:p>
    <w:p w14:paraId="73038A3B" w14:textId="77777777" w:rsidR="00EA794D" w:rsidRDefault="00EA794D" w:rsidP="005339BF">
      <w:pPr>
        <w:pStyle w:val="NormalWeb"/>
        <w:jc w:val="both"/>
        <w:rPr>
          <w:sz w:val="28"/>
          <w:szCs w:val="28"/>
        </w:rPr>
      </w:pPr>
    </w:p>
    <w:p w14:paraId="11822A23" w14:textId="77777777" w:rsidR="00EA794D" w:rsidRDefault="00EA794D" w:rsidP="005339BF">
      <w:pPr>
        <w:pStyle w:val="NormalWeb"/>
        <w:jc w:val="both"/>
        <w:rPr>
          <w:sz w:val="28"/>
          <w:szCs w:val="28"/>
        </w:rPr>
      </w:pPr>
    </w:p>
    <w:p w14:paraId="48C2AD16" w14:textId="77777777" w:rsidR="00EA794D" w:rsidRDefault="00EA794D" w:rsidP="005339BF">
      <w:pPr>
        <w:pStyle w:val="NormalWeb"/>
        <w:jc w:val="both"/>
        <w:rPr>
          <w:sz w:val="28"/>
          <w:szCs w:val="28"/>
        </w:rPr>
      </w:pPr>
    </w:p>
    <w:p w14:paraId="412F792A" w14:textId="77777777" w:rsidR="00EA794D" w:rsidRDefault="00EA794D" w:rsidP="005339BF">
      <w:pPr>
        <w:pStyle w:val="NormalWeb"/>
        <w:jc w:val="both"/>
        <w:rPr>
          <w:sz w:val="28"/>
          <w:szCs w:val="28"/>
        </w:rPr>
      </w:pPr>
    </w:p>
    <w:p w14:paraId="63C490EF" w14:textId="77777777" w:rsidR="00EA794D" w:rsidRDefault="00EA794D" w:rsidP="005339BF">
      <w:pPr>
        <w:pStyle w:val="NormalWeb"/>
        <w:jc w:val="both"/>
        <w:rPr>
          <w:sz w:val="28"/>
          <w:szCs w:val="28"/>
        </w:rPr>
      </w:pPr>
    </w:p>
    <w:p w14:paraId="64528BC2" w14:textId="24926AA8" w:rsidR="00EA794D" w:rsidRPr="00E7080A" w:rsidRDefault="00EA794D" w:rsidP="00E7080A">
      <w:pPr>
        <w:pStyle w:val="Heading2"/>
        <w:rPr>
          <w:sz w:val="36"/>
          <w:szCs w:val="36"/>
        </w:rPr>
      </w:pPr>
      <w:bookmarkStart w:id="14" w:name="_Toc179067570"/>
      <w:r w:rsidRPr="00E7080A">
        <w:rPr>
          <w:sz w:val="36"/>
          <w:szCs w:val="36"/>
        </w:rPr>
        <w:t>1.4 Limited Focus on Total Cost</w:t>
      </w:r>
      <w:bookmarkEnd w:id="14"/>
    </w:p>
    <w:p w14:paraId="4821ECCF" w14:textId="3987EC5D" w:rsidR="00EA794D" w:rsidRPr="00EA794D" w:rsidRDefault="00EA794D" w:rsidP="005339BF">
      <w:pPr>
        <w:pStyle w:val="NormalWeb"/>
        <w:jc w:val="both"/>
        <w:rPr>
          <w:b/>
          <w:bCs/>
          <w:sz w:val="36"/>
          <w:szCs w:val="36"/>
        </w:rPr>
      </w:pPr>
      <w:r w:rsidRPr="00EA794D">
        <w:rPr>
          <w:sz w:val="28"/>
          <w:szCs w:val="28"/>
        </w:rPr>
        <w:t>Finally, amortization schedules often encourage a narrow focus on monthly payments rather than the total cost of the loan over its lifetime. Borrowers may be lured by lower monthly payments, but these can sometimes come with longer loan terms or higher interest rates, leading to a much larger total repayment amount. Without considering the full financial picture, borrowers may end up paying significantly more over time than they initially anticipated.</w:t>
      </w:r>
    </w:p>
    <w:p w14:paraId="2057CF74" w14:textId="77777777" w:rsidR="00496EA1" w:rsidRDefault="00496EA1" w:rsidP="00650F8A"/>
    <w:p w14:paraId="655DFBA1" w14:textId="77777777" w:rsidR="00EA794D" w:rsidRDefault="00EA794D" w:rsidP="00650F8A"/>
    <w:p w14:paraId="34557AD3" w14:textId="77777777" w:rsidR="00EA794D" w:rsidRDefault="00EA794D" w:rsidP="00650F8A"/>
    <w:p w14:paraId="4ABF2709" w14:textId="77777777" w:rsidR="00EA794D" w:rsidRDefault="00EA794D" w:rsidP="00650F8A"/>
    <w:p w14:paraId="715C047B" w14:textId="77777777" w:rsidR="00EA794D" w:rsidRDefault="00EA794D" w:rsidP="00650F8A"/>
    <w:p w14:paraId="0CCD6875" w14:textId="77777777" w:rsidR="00EA794D" w:rsidRDefault="00EA794D" w:rsidP="00650F8A"/>
    <w:p w14:paraId="3B6C17F6" w14:textId="77777777" w:rsidR="00EA794D" w:rsidRDefault="00EA794D" w:rsidP="00650F8A"/>
    <w:p w14:paraId="7B4F8B1D" w14:textId="77777777" w:rsidR="00EA794D" w:rsidRDefault="00EA794D" w:rsidP="00650F8A"/>
    <w:p w14:paraId="40A2618D" w14:textId="77777777" w:rsidR="00EA794D" w:rsidRDefault="00EA794D" w:rsidP="00650F8A"/>
    <w:p w14:paraId="7F0FCEA6" w14:textId="77777777" w:rsidR="00EA794D" w:rsidRDefault="00EA794D" w:rsidP="00650F8A"/>
    <w:p w14:paraId="36EC530C" w14:textId="77777777" w:rsidR="00EA794D" w:rsidRDefault="00EA794D" w:rsidP="00650F8A"/>
    <w:p w14:paraId="20779F5E" w14:textId="77777777" w:rsidR="00EA794D" w:rsidRDefault="00EA794D" w:rsidP="00650F8A"/>
    <w:p w14:paraId="5F68EC40" w14:textId="77777777" w:rsidR="00EA794D" w:rsidRDefault="00EA794D" w:rsidP="00650F8A"/>
    <w:p w14:paraId="3B38B5EA" w14:textId="77777777" w:rsidR="00EA794D" w:rsidRDefault="00EA794D" w:rsidP="00650F8A"/>
    <w:p w14:paraId="00EE5035" w14:textId="77777777" w:rsidR="00EA794D" w:rsidRDefault="00EA794D" w:rsidP="00650F8A"/>
    <w:p w14:paraId="2C405D66" w14:textId="77777777" w:rsidR="00F36C95" w:rsidRDefault="00F36C95" w:rsidP="00650F8A"/>
    <w:p w14:paraId="5BC8F727" w14:textId="77777777" w:rsidR="00EA794D" w:rsidRDefault="00EA794D" w:rsidP="00650F8A"/>
    <w:p w14:paraId="30570F90" w14:textId="77777777" w:rsidR="00EA794D" w:rsidRDefault="00EA794D" w:rsidP="00650F8A"/>
    <w:p w14:paraId="7EC3A1EC" w14:textId="77777777" w:rsidR="00EA794D" w:rsidRDefault="00EA794D" w:rsidP="00650F8A"/>
    <w:p w14:paraId="235FF1F9" w14:textId="0D518130" w:rsidR="00EA794D" w:rsidRPr="00E7080A" w:rsidRDefault="00EA794D" w:rsidP="00E7080A">
      <w:pPr>
        <w:pStyle w:val="Heading1"/>
        <w:rPr>
          <w:rFonts w:eastAsia="Calibri"/>
          <w:sz w:val="40"/>
          <w:szCs w:val="40"/>
        </w:rPr>
      </w:pPr>
      <w:bookmarkStart w:id="15" w:name="_Toc179067571"/>
      <w:r w:rsidRPr="00E7080A">
        <w:rPr>
          <w:rFonts w:eastAsia="Calibri"/>
          <w:sz w:val="40"/>
          <w:szCs w:val="40"/>
        </w:rPr>
        <w:lastRenderedPageBreak/>
        <w:t>Chapter 2: Prepare a Schedule</w:t>
      </w:r>
      <w:bookmarkEnd w:id="15"/>
    </w:p>
    <w:p w14:paraId="3111AEAC" w14:textId="77777777" w:rsid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Creating a loan amortization schedule in Excel using VBA involves several steps. Below is a guide to help you set up the schedule programmatically:</w:t>
      </w:r>
    </w:p>
    <w:p w14:paraId="23AEB932" w14:textId="77777777" w:rsidR="00CA09E4" w:rsidRDefault="00CA09E4" w:rsidP="005339BF">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77"/>
        <w:gridCol w:w="1333"/>
        <w:gridCol w:w="1167"/>
        <w:gridCol w:w="1664"/>
        <w:gridCol w:w="1513"/>
        <w:gridCol w:w="2296"/>
      </w:tblGrid>
      <w:tr w:rsidR="00CA09E4" w:rsidRPr="00CA09E4" w14:paraId="519610DD" w14:textId="77777777" w:rsidTr="00CA09E4">
        <w:trPr>
          <w:trHeight w:val="312"/>
        </w:trPr>
        <w:tc>
          <w:tcPr>
            <w:tcW w:w="1377" w:type="dxa"/>
            <w:shd w:val="clear" w:color="auto" w:fill="ACB9CA" w:themeFill="text2" w:themeFillTint="66"/>
            <w:noWrap/>
            <w:hideMark/>
          </w:tcPr>
          <w:p w14:paraId="64BEA037"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Loan Amount</w:t>
            </w:r>
          </w:p>
        </w:tc>
        <w:tc>
          <w:tcPr>
            <w:tcW w:w="1333" w:type="dxa"/>
            <w:shd w:val="clear" w:color="auto" w:fill="ACB9CA" w:themeFill="text2" w:themeFillTint="66"/>
            <w:noWrap/>
            <w:hideMark/>
          </w:tcPr>
          <w:p w14:paraId="001539D9"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Number of Year</w:t>
            </w:r>
          </w:p>
        </w:tc>
        <w:tc>
          <w:tcPr>
            <w:tcW w:w="1167" w:type="dxa"/>
            <w:shd w:val="clear" w:color="auto" w:fill="ACB9CA" w:themeFill="text2" w:themeFillTint="66"/>
            <w:noWrap/>
            <w:hideMark/>
          </w:tcPr>
          <w:p w14:paraId="4958E178"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interest Rate</w:t>
            </w:r>
          </w:p>
        </w:tc>
        <w:tc>
          <w:tcPr>
            <w:tcW w:w="1664" w:type="dxa"/>
            <w:shd w:val="clear" w:color="auto" w:fill="ACB9CA" w:themeFill="text2" w:themeFillTint="66"/>
            <w:noWrap/>
            <w:hideMark/>
          </w:tcPr>
          <w:p w14:paraId="71CE95CE"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Monthly Payment</w:t>
            </w:r>
          </w:p>
        </w:tc>
        <w:tc>
          <w:tcPr>
            <w:tcW w:w="1513" w:type="dxa"/>
            <w:shd w:val="clear" w:color="auto" w:fill="ACB9CA" w:themeFill="text2" w:themeFillTint="66"/>
            <w:noWrap/>
            <w:hideMark/>
          </w:tcPr>
          <w:p w14:paraId="1D55E5D1"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Total Payment</w:t>
            </w:r>
          </w:p>
        </w:tc>
        <w:tc>
          <w:tcPr>
            <w:tcW w:w="2296" w:type="dxa"/>
            <w:shd w:val="clear" w:color="auto" w:fill="ACB9CA" w:themeFill="text2" w:themeFillTint="66"/>
            <w:noWrap/>
            <w:hideMark/>
          </w:tcPr>
          <w:p w14:paraId="035E3EA6" w14:textId="77777777" w:rsidR="00CA09E4" w:rsidRPr="00CA09E4" w:rsidRDefault="00CA09E4" w:rsidP="00CA09E4">
            <w:pPr>
              <w:jc w:val="both"/>
              <w:rPr>
                <w:rFonts w:ascii="Times New Roman" w:hAnsi="Times New Roman" w:cs="Times New Roman"/>
                <w:b/>
                <w:bCs/>
                <w:sz w:val="28"/>
                <w:szCs w:val="28"/>
              </w:rPr>
            </w:pPr>
            <w:r w:rsidRPr="00CA09E4">
              <w:rPr>
                <w:rFonts w:ascii="Times New Roman" w:hAnsi="Times New Roman" w:cs="Times New Roman"/>
                <w:b/>
                <w:bCs/>
                <w:sz w:val="28"/>
                <w:szCs w:val="28"/>
              </w:rPr>
              <w:t>Full Name</w:t>
            </w:r>
          </w:p>
        </w:tc>
      </w:tr>
      <w:tr w:rsidR="00CA09E4" w:rsidRPr="00CA09E4" w14:paraId="64EBA0F6" w14:textId="77777777" w:rsidTr="00CA09E4">
        <w:trPr>
          <w:trHeight w:val="288"/>
        </w:trPr>
        <w:tc>
          <w:tcPr>
            <w:tcW w:w="1377" w:type="dxa"/>
            <w:noWrap/>
            <w:hideMark/>
          </w:tcPr>
          <w:p w14:paraId="0511CEB9"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100000</w:t>
            </w:r>
          </w:p>
        </w:tc>
        <w:tc>
          <w:tcPr>
            <w:tcW w:w="1333" w:type="dxa"/>
            <w:noWrap/>
            <w:hideMark/>
          </w:tcPr>
          <w:p w14:paraId="173439EB"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5</w:t>
            </w:r>
          </w:p>
        </w:tc>
        <w:tc>
          <w:tcPr>
            <w:tcW w:w="1167" w:type="dxa"/>
            <w:noWrap/>
            <w:hideMark/>
          </w:tcPr>
          <w:p w14:paraId="499EB460"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w:t>
            </w:r>
          </w:p>
        </w:tc>
        <w:tc>
          <w:tcPr>
            <w:tcW w:w="1664" w:type="dxa"/>
            <w:noWrap/>
            <w:hideMark/>
          </w:tcPr>
          <w:p w14:paraId="687AB611"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10000</w:t>
            </w:r>
          </w:p>
        </w:tc>
        <w:tc>
          <w:tcPr>
            <w:tcW w:w="1513" w:type="dxa"/>
            <w:noWrap/>
            <w:hideMark/>
          </w:tcPr>
          <w:p w14:paraId="46A7994B"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600000</w:t>
            </w:r>
          </w:p>
        </w:tc>
        <w:tc>
          <w:tcPr>
            <w:tcW w:w="2296" w:type="dxa"/>
            <w:noWrap/>
            <w:hideMark/>
          </w:tcPr>
          <w:p w14:paraId="26B0BA66"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Fahim Ahmed</w:t>
            </w:r>
          </w:p>
        </w:tc>
      </w:tr>
      <w:tr w:rsidR="00CA09E4" w:rsidRPr="00CA09E4" w14:paraId="05ED61CC" w14:textId="77777777" w:rsidTr="00CA09E4">
        <w:trPr>
          <w:trHeight w:val="288"/>
        </w:trPr>
        <w:tc>
          <w:tcPr>
            <w:tcW w:w="1377" w:type="dxa"/>
            <w:noWrap/>
            <w:hideMark/>
          </w:tcPr>
          <w:p w14:paraId="3E8AE944"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100000</w:t>
            </w:r>
          </w:p>
        </w:tc>
        <w:tc>
          <w:tcPr>
            <w:tcW w:w="1333" w:type="dxa"/>
            <w:noWrap/>
            <w:hideMark/>
          </w:tcPr>
          <w:p w14:paraId="72239EC1"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5</w:t>
            </w:r>
          </w:p>
        </w:tc>
        <w:tc>
          <w:tcPr>
            <w:tcW w:w="1167" w:type="dxa"/>
            <w:noWrap/>
            <w:hideMark/>
          </w:tcPr>
          <w:p w14:paraId="5B8E5623"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w:t>
            </w:r>
          </w:p>
        </w:tc>
        <w:tc>
          <w:tcPr>
            <w:tcW w:w="1664" w:type="dxa"/>
            <w:noWrap/>
            <w:hideMark/>
          </w:tcPr>
          <w:p w14:paraId="7E8B58A6"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10000</w:t>
            </w:r>
          </w:p>
        </w:tc>
        <w:tc>
          <w:tcPr>
            <w:tcW w:w="1513" w:type="dxa"/>
            <w:noWrap/>
            <w:hideMark/>
          </w:tcPr>
          <w:p w14:paraId="42D4D3A3"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600000</w:t>
            </w:r>
          </w:p>
        </w:tc>
        <w:tc>
          <w:tcPr>
            <w:tcW w:w="2296" w:type="dxa"/>
            <w:noWrap/>
            <w:hideMark/>
          </w:tcPr>
          <w:p w14:paraId="79C7ED74"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Fahim Ahmed</w:t>
            </w:r>
          </w:p>
        </w:tc>
      </w:tr>
      <w:tr w:rsidR="00CA09E4" w:rsidRPr="00CA09E4" w14:paraId="6B054BE4" w14:textId="77777777" w:rsidTr="00CA09E4">
        <w:trPr>
          <w:trHeight w:val="288"/>
        </w:trPr>
        <w:tc>
          <w:tcPr>
            <w:tcW w:w="1377" w:type="dxa"/>
            <w:noWrap/>
            <w:hideMark/>
          </w:tcPr>
          <w:p w14:paraId="7ECD7CE3"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15000</w:t>
            </w:r>
          </w:p>
        </w:tc>
        <w:tc>
          <w:tcPr>
            <w:tcW w:w="1333" w:type="dxa"/>
            <w:noWrap/>
            <w:hideMark/>
          </w:tcPr>
          <w:p w14:paraId="2C3D0FFF"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2</w:t>
            </w:r>
          </w:p>
        </w:tc>
        <w:tc>
          <w:tcPr>
            <w:tcW w:w="1167" w:type="dxa"/>
            <w:noWrap/>
            <w:hideMark/>
          </w:tcPr>
          <w:p w14:paraId="3D9B631B"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8</w:t>
            </w:r>
          </w:p>
        </w:tc>
        <w:tc>
          <w:tcPr>
            <w:tcW w:w="1664" w:type="dxa"/>
            <w:noWrap/>
            <w:hideMark/>
          </w:tcPr>
          <w:p w14:paraId="0D35E8DD"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1200</w:t>
            </w:r>
          </w:p>
        </w:tc>
        <w:tc>
          <w:tcPr>
            <w:tcW w:w="1513" w:type="dxa"/>
            <w:noWrap/>
            <w:hideMark/>
          </w:tcPr>
          <w:p w14:paraId="683328E5"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28800</w:t>
            </w:r>
          </w:p>
        </w:tc>
        <w:tc>
          <w:tcPr>
            <w:tcW w:w="2296" w:type="dxa"/>
            <w:noWrap/>
            <w:hideMark/>
          </w:tcPr>
          <w:p w14:paraId="0DB4C564"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 xml:space="preserve">Rafi </w:t>
            </w:r>
          </w:p>
        </w:tc>
      </w:tr>
      <w:tr w:rsidR="00CA09E4" w:rsidRPr="00CA09E4" w14:paraId="1EAD0709" w14:textId="77777777" w:rsidTr="00CA09E4">
        <w:trPr>
          <w:trHeight w:val="288"/>
        </w:trPr>
        <w:tc>
          <w:tcPr>
            <w:tcW w:w="1377" w:type="dxa"/>
            <w:noWrap/>
            <w:hideMark/>
          </w:tcPr>
          <w:p w14:paraId="453D5D5E"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1500000</w:t>
            </w:r>
          </w:p>
        </w:tc>
        <w:tc>
          <w:tcPr>
            <w:tcW w:w="1333" w:type="dxa"/>
            <w:noWrap/>
            <w:hideMark/>
          </w:tcPr>
          <w:p w14:paraId="5E33BC95"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13</w:t>
            </w:r>
          </w:p>
        </w:tc>
        <w:tc>
          <w:tcPr>
            <w:tcW w:w="1167" w:type="dxa"/>
            <w:noWrap/>
            <w:hideMark/>
          </w:tcPr>
          <w:p w14:paraId="01D68D61"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6</w:t>
            </w:r>
          </w:p>
        </w:tc>
        <w:tc>
          <w:tcPr>
            <w:tcW w:w="1664" w:type="dxa"/>
            <w:noWrap/>
            <w:hideMark/>
          </w:tcPr>
          <w:p w14:paraId="1EFA6F46"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90000</w:t>
            </w:r>
          </w:p>
        </w:tc>
        <w:tc>
          <w:tcPr>
            <w:tcW w:w="1513" w:type="dxa"/>
            <w:noWrap/>
            <w:hideMark/>
          </w:tcPr>
          <w:p w14:paraId="088B8A48"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14040000</w:t>
            </w:r>
          </w:p>
        </w:tc>
        <w:tc>
          <w:tcPr>
            <w:tcW w:w="2296" w:type="dxa"/>
            <w:noWrap/>
            <w:hideMark/>
          </w:tcPr>
          <w:p w14:paraId="6C4498F6" w14:textId="77777777" w:rsidR="00CA09E4" w:rsidRPr="00CA09E4" w:rsidRDefault="00CA09E4" w:rsidP="00CA09E4">
            <w:pPr>
              <w:jc w:val="both"/>
              <w:rPr>
                <w:rFonts w:ascii="Times New Roman" w:hAnsi="Times New Roman" w:cs="Times New Roman"/>
                <w:sz w:val="28"/>
                <w:szCs w:val="28"/>
              </w:rPr>
            </w:pPr>
            <w:r w:rsidRPr="00CA09E4">
              <w:rPr>
                <w:rFonts w:ascii="Times New Roman" w:hAnsi="Times New Roman" w:cs="Times New Roman"/>
                <w:sz w:val="28"/>
                <w:szCs w:val="28"/>
              </w:rPr>
              <w:t xml:space="preserve">Rafi </w:t>
            </w:r>
          </w:p>
        </w:tc>
      </w:tr>
    </w:tbl>
    <w:p w14:paraId="27E7E94A" w14:textId="77777777" w:rsidR="00CA09E4" w:rsidRDefault="00CA09E4" w:rsidP="005339BF">
      <w:pPr>
        <w:jc w:val="both"/>
        <w:rPr>
          <w:rFonts w:ascii="Times New Roman" w:hAnsi="Times New Roman" w:cs="Times New Roman"/>
          <w:sz w:val="28"/>
          <w:szCs w:val="28"/>
        </w:rPr>
      </w:pPr>
    </w:p>
    <w:p w14:paraId="5F70FB99" w14:textId="77777777" w:rsidR="00CA09E4" w:rsidRDefault="00CA09E4" w:rsidP="005339BF">
      <w:pPr>
        <w:jc w:val="both"/>
        <w:rPr>
          <w:rFonts w:ascii="Times New Roman" w:hAnsi="Times New Roman" w:cs="Times New Roman"/>
          <w:sz w:val="28"/>
          <w:szCs w:val="28"/>
        </w:rPr>
      </w:pPr>
    </w:p>
    <w:p w14:paraId="68451564" w14:textId="77777777" w:rsidR="00CA09E4" w:rsidRDefault="00CA09E4" w:rsidP="005339BF">
      <w:pPr>
        <w:jc w:val="both"/>
        <w:rPr>
          <w:rFonts w:ascii="Times New Roman" w:hAnsi="Times New Roman" w:cs="Times New Roman"/>
          <w:sz w:val="28"/>
          <w:szCs w:val="28"/>
        </w:rPr>
      </w:pPr>
    </w:p>
    <w:p w14:paraId="229AFCCD" w14:textId="77777777" w:rsidR="00CA09E4" w:rsidRPr="00EA794D" w:rsidRDefault="00CA09E4" w:rsidP="005339BF">
      <w:pPr>
        <w:jc w:val="both"/>
        <w:rPr>
          <w:rFonts w:ascii="Times New Roman" w:hAnsi="Times New Roman" w:cs="Times New Roman"/>
          <w:sz w:val="28"/>
          <w:szCs w:val="28"/>
        </w:rPr>
      </w:pPr>
    </w:p>
    <w:p w14:paraId="0E66C3D2" w14:textId="77777777" w:rsidR="00EA794D" w:rsidRDefault="00EA794D" w:rsidP="00EA794D"/>
    <w:p w14:paraId="1772FFC5" w14:textId="31C9B986" w:rsidR="00EA794D" w:rsidRPr="00EA794D" w:rsidRDefault="00EA794D" w:rsidP="005339BF">
      <w:pPr>
        <w:pStyle w:val="ListParagraph"/>
        <w:numPr>
          <w:ilvl w:val="0"/>
          <w:numId w:val="4"/>
        </w:numPr>
        <w:jc w:val="both"/>
        <w:rPr>
          <w:rFonts w:ascii="Times New Roman" w:hAnsi="Times New Roman" w:cs="Times New Roman"/>
          <w:b/>
          <w:bCs/>
          <w:sz w:val="32"/>
          <w:szCs w:val="32"/>
        </w:rPr>
      </w:pPr>
      <w:r w:rsidRPr="00EA794D">
        <w:rPr>
          <w:rFonts w:ascii="Times New Roman" w:hAnsi="Times New Roman" w:cs="Times New Roman"/>
          <w:b/>
          <w:bCs/>
          <w:sz w:val="32"/>
          <w:szCs w:val="32"/>
        </w:rPr>
        <w:t>Step-by-Step Guide to Creating a Loan Amortization Schedule Using VBA</w:t>
      </w:r>
    </w:p>
    <w:p w14:paraId="31CAF00D" w14:textId="77777777" w:rsidR="00EA794D" w:rsidRDefault="00EA794D" w:rsidP="005339BF">
      <w:pPr>
        <w:jc w:val="both"/>
      </w:pPr>
    </w:p>
    <w:p w14:paraId="5167E123" w14:textId="22DF05ED" w:rsidR="00EA794D" w:rsidRPr="00EA794D" w:rsidRDefault="00EA794D" w:rsidP="005339BF">
      <w:pPr>
        <w:pStyle w:val="ListParagraph"/>
        <w:numPr>
          <w:ilvl w:val="0"/>
          <w:numId w:val="3"/>
        </w:numPr>
        <w:jc w:val="both"/>
        <w:rPr>
          <w:rFonts w:ascii="Times New Roman" w:hAnsi="Times New Roman" w:cs="Times New Roman"/>
          <w:b/>
          <w:bCs/>
          <w:sz w:val="32"/>
          <w:szCs w:val="32"/>
        </w:rPr>
      </w:pPr>
      <w:r w:rsidRPr="00EA794D">
        <w:rPr>
          <w:rFonts w:ascii="Times New Roman" w:hAnsi="Times New Roman" w:cs="Times New Roman"/>
          <w:b/>
          <w:bCs/>
          <w:sz w:val="32"/>
          <w:szCs w:val="32"/>
        </w:rPr>
        <w:t>Step 1: Open Excel and Access the VBA Editor</w:t>
      </w:r>
    </w:p>
    <w:p w14:paraId="1934E152"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1. Open Microsoft Excel.</w:t>
      </w:r>
    </w:p>
    <w:p w14:paraId="1CB4C5F5"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2. Press `ALT + F11` to open the VBA editor.</w:t>
      </w:r>
    </w:p>
    <w:p w14:paraId="5E1B0033" w14:textId="77777777" w:rsidR="00EA794D" w:rsidRPr="00EA794D" w:rsidRDefault="00EA794D" w:rsidP="005339BF">
      <w:pPr>
        <w:jc w:val="both"/>
        <w:rPr>
          <w:rFonts w:ascii="Times New Roman" w:hAnsi="Times New Roman" w:cs="Times New Roman"/>
          <w:sz w:val="32"/>
          <w:szCs w:val="32"/>
        </w:rPr>
      </w:pPr>
    </w:p>
    <w:p w14:paraId="4CE38735" w14:textId="60F30A12" w:rsidR="00EA794D" w:rsidRPr="00EA794D" w:rsidRDefault="00EA794D" w:rsidP="005339BF">
      <w:pPr>
        <w:pStyle w:val="ListParagraph"/>
        <w:numPr>
          <w:ilvl w:val="0"/>
          <w:numId w:val="3"/>
        </w:numPr>
        <w:jc w:val="both"/>
        <w:rPr>
          <w:rFonts w:ascii="Times New Roman" w:hAnsi="Times New Roman" w:cs="Times New Roman"/>
          <w:b/>
          <w:bCs/>
          <w:sz w:val="32"/>
          <w:szCs w:val="32"/>
        </w:rPr>
      </w:pPr>
      <w:r w:rsidRPr="00EA794D">
        <w:rPr>
          <w:rFonts w:ascii="Times New Roman" w:hAnsi="Times New Roman" w:cs="Times New Roman"/>
          <w:b/>
          <w:bCs/>
          <w:sz w:val="32"/>
          <w:szCs w:val="32"/>
        </w:rPr>
        <w:t>Step 2: Insert a New Module</w:t>
      </w:r>
    </w:p>
    <w:p w14:paraId="4FC6DE8F"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1. In the VBA editor, right-click on any of the items in the "Project Explorer" window.</w:t>
      </w:r>
    </w:p>
    <w:p w14:paraId="1B54F9C8" w14:textId="77777777" w:rsidR="00EA794D" w:rsidRDefault="00EA794D" w:rsidP="005339BF">
      <w:pPr>
        <w:jc w:val="both"/>
      </w:pPr>
      <w:r w:rsidRPr="00EA794D">
        <w:rPr>
          <w:rFonts w:ascii="Times New Roman" w:hAnsi="Times New Roman" w:cs="Times New Roman"/>
          <w:sz w:val="28"/>
          <w:szCs w:val="28"/>
        </w:rPr>
        <w:t>2. Select `Insert &gt; Module`. This will create a new module where you can write your code</w:t>
      </w:r>
      <w:r>
        <w:t>.</w:t>
      </w:r>
    </w:p>
    <w:p w14:paraId="25FF1B5D" w14:textId="77777777" w:rsidR="00EA794D" w:rsidRDefault="00EA794D" w:rsidP="005339BF">
      <w:pPr>
        <w:jc w:val="both"/>
      </w:pPr>
    </w:p>
    <w:p w14:paraId="46C990FB" w14:textId="66D63E7C" w:rsidR="00EA794D" w:rsidRPr="00EA794D" w:rsidRDefault="00EA794D" w:rsidP="005339BF">
      <w:pPr>
        <w:pStyle w:val="ListParagraph"/>
        <w:numPr>
          <w:ilvl w:val="0"/>
          <w:numId w:val="3"/>
        </w:numPr>
        <w:jc w:val="both"/>
        <w:rPr>
          <w:rFonts w:ascii="Times New Roman" w:hAnsi="Times New Roman" w:cs="Times New Roman"/>
          <w:b/>
          <w:bCs/>
          <w:sz w:val="32"/>
          <w:szCs w:val="32"/>
        </w:rPr>
      </w:pPr>
      <w:r w:rsidRPr="00EA794D">
        <w:rPr>
          <w:rFonts w:ascii="Times New Roman" w:hAnsi="Times New Roman" w:cs="Times New Roman"/>
          <w:b/>
          <w:bCs/>
          <w:sz w:val="32"/>
          <w:szCs w:val="32"/>
        </w:rPr>
        <w:lastRenderedPageBreak/>
        <w:t>Step 3: Write the VBA Code</w:t>
      </w:r>
    </w:p>
    <w:p w14:paraId="3DCBD0FD" w14:textId="77777777" w:rsidR="00EA794D" w:rsidRPr="00EA794D" w:rsidRDefault="00EA794D" w:rsidP="00EA794D">
      <w:pPr>
        <w:rPr>
          <w:rFonts w:ascii="Times New Roman" w:hAnsi="Times New Roman" w:cs="Times New Roman"/>
          <w:sz w:val="28"/>
          <w:szCs w:val="28"/>
        </w:rPr>
      </w:pPr>
      <w:r w:rsidRPr="00EA794D">
        <w:rPr>
          <w:rFonts w:ascii="Times New Roman" w:hAnsi="Times New Roman" w:cs="Times New Roman"/>
          <w:sz w:val="28"/>
          <w:szCs w:val="28"/>
        </w:rPr>
        <w:t>1. Copy and paste the following VBA code into the new module:</w:t>
      </w:r>
    </w:p>
    <w:p w14:paraId="4F1D51A7" w14:textId="77777777" w:rsidR="00EA794D" w:rsidRDefault="00EA794D" w:rsidP="00EA794D"/>
    <w:p w14:paraId="1983FD25" w14:textId="77777777" w:rsidR="005339BF" w:rsidRDefault="005339BF" w:rsidP="005339BF">
      <w:r>
        <w:t>Option Explicit</w:t>
      </w:r>
    </w:p>
    <w:p w14:paraId="77933D1E" w14:textId="18BCE12B" w:rsidR="005339BF" w:rsidRDefault="005339BF" w:rsidP="005339BF">
      <w:r>
        <w:t xml:space="preserve">Dim End Position </w:t>
      </w:r>
      <w:proofErr w:type="gramStart"/>
      <w:r>
        <w:t>As</w:t>
      </w:r>
      <w:proofErr w:type="gramEnd"/>
      <w:r>
        <w:t xml:space="preserve"> Long</w:t>
      </w:r>
    </w:p>
    <w:p w14:paraId="669CAF71" w14:textId="07EF339C" w:rsidR="005339BF" w:rsidRDefault="005339BF" w:rsidP="005339BF">
      <w:r>
        <w:t xml:space="preserve">Dim number of Year </w:t>
      </w:r>
      <w:proofErr w:type="gramStart"/>
      <w:r>
        <w:t>As</w:t>
      </w:r>
      <w:proofErr w:type="gramEnd"/>
      <w:r>
        <w:t xml:space="preserve"> Integer</w:t>
      </w:r>
    </w:p>
    <w:p w14:paraId="24037285" w14:textId="73174A45" w:rsidR="005339BF" w:rsidRDefault="005339BF" w:rsidP="005339BF">
      <w:r>
        <w:t xml:space="preserve">Dim Interest Rate, loan Amount, Monthly Payment, Total Payment </w:t>
      </w:r>
      <w:proofErr w:type="gramStart"/>
      <w:r>
        <w:t>As</w:t>
      </w:r>
      <w:proofErr w:type="gramEnd"/>
      <w:r>
        <w:t xml:space="preserve"> Double</w:t>
      </w:r>
    </w:p>
    <w:p w14:paraId="334D2472" w14:textId="2D58A9F9" w:rsidR="005339BF" w:rsidRDefault="005339BF" w:rsidP="005339BF">
      <w:r>
        <w:t xml:space="preserve">Dim </w:t>
      </w:r>
      <w:proofErr w:type="spellStart"/>
      <w:r>
        <w:t>myvariable</w:t>
      </w:r>
      <w:proofErr w:type="spellEnd"/>
      <w:r>
        <w:t xml:space="preserve"> As String</w:t>
      </w:r>
    </w:p>
    <w:p w14:paraId="317BF1DF" w14:textId="77777777" w:rsidR="005339BF" w:rsidRDefault="005339BF" w:rsidP="005339BF">
      <w:r>
        <w:t>Private Sub CommandButton1_</w:t>
      </w:r>
      <w:proofErr w:type="gramStart"/>
      <w:r>
        <w:t>Click(</w:t>
      </w:r>
      <w:proofErr w:type="gramEnd"/>
      <w:r>
        <w:t>)</w:t>
      </w:r>
    </w:p>
    <w:p w14:paraId="7AFAC449" w14:textId="45A47E0B" w:rsidR="005339BF" w:rsidRDefault="005339BF" w:rsidP="005339BF">
      <w:r>
        <w:t>Interest</w:t>
      </w:r>
      <w:r w:rsidR="00860B60">
        <w:t xml:space="preserve"> </w:t>
      </w:r>
      <w:r>
        <w:t xml:space="preserve">Rate = </w:t>
      </w:r>
      <w:proofErr w:type="gramStart"/>
      <w:r>
        <w:t>Val(</w:t>
      </w:r>
      <w:proofErr w:type="gramEnd"/>
      <w:r>
        <w:t>TextBox3.Text)</w:t>
      </w:r>
    </w:p>
    <w:p w14:paraId="01492147" w14:textId="635FE113" w:rsidR="005339BF" w:rsidRDefault="00860B60" w:rsidP="005339BF">
      <w:r>
        <w:t>N</w:t>
      </w:r>
      <w:r w:rsidR="005339BF">
        <w:t>umber</w:t>
      </w:r>
      <w:r>
        <w:t xml:space="preserve"> </w:t>
      </w:r>
      <w:r w:rsidR="005339BF">
        <w:t>of</w:t>
      </w:r>
      <w:r>
        <w:t xml:space="preserve"> </w:t>
      </w:r>
      <w:r w:rsidR="005339BF">
        <w:t xml:space="preserve">Year = </w:t>
      </w:r>
      <w:proofErr w:type="gramStart"/>
      <w:r w:rsidR="005339BF">
        <w:t>Val(</w:t>
      </w:r>
      <w:proofErr w:type="gramEnd"/>
      <w:r w:rsidR="005339BF">
        <w:t>TextBox2.Text)</w:t>
      </w:r>
    </w:p>
    <w:p w14:paraId="6D8E64E6" w14:textId="77777777" w:rsidR="005339BF" w:rsidRDefault="005339BF" w:rsidP="005339BF">
      <w:proofErr w:type="spellStart"/>
      <w:r>
        <w:t>loanAmount</w:t>
      </w:r>
      <w:proofErr w:type="spellEnd"/>
      <w:r>
        <w:t xml:space="preserve"> = </w:t>
      </w:r>
      <w:proofErr w:type="gramStart"/>
      <w:r>
        <w:t>Val(</w:t>
      </w:r>
      <w:proofErr w:type="gramEnd"/>
      <w:r>
        <w:t>TextBox1.Text)</w:t>
      </w:r>
    </w:p>
    <w:p w14:paraId="0AC1D008" w14:textId="704A7462" w:rsidR="005339BF" w:rsidRDefault="005339BF" w:rsidP="005339BF">
      <w:r>
        <w:t>Monthly</w:t>
      </w:r>
      <w:r w:rsidR="00860B60">
        <w:t xml:space="preserve"> </w:t>
      </w:r>
      <w:r>
        <w:t>Payment = (</w:t>
      </w:r>
      <w:proofErr w:type="spellStart"/>
      <w:r>
        <w:t>loanAmount</w:t>
      </w:r>
      <w:proofErr w:type="spellEnd"/>
      <w:r>
        <w:t xml:space="preserve"> * </w:t>
      </w:r>
      <w:proofErr w:type="spellStart"/>
      <w:r>
        <w:t>InterestRate</w:t>
      </w:r>
      <w:proofErr w:type="spellEnd"/>
      <w:r>
        <w:t>) / 100</w:t>
      </w:r>
    </w:p>
    <w:p w14:paraId="48568751" w14:textId="735FD5AD" w:rsidR="005339BF" w:rsidRDefault="005339BF" w:rsidP="005339BF">
      <w:r>
        <w:t>Total</w:t>
      </w:r>
      <w:r w:rsidR="00860B60">
        <w:t xml:space="preserve"> </w:t>
      </w:r>
      <w:r>
        <w:t xml:space="preserve">Payment = </w:t>
      </w:r>
      <w:proofErr w:type="spellStart"/>
      <w:r>
        <w:t>MonthlyPayment</w:t>
      </w:r>
      <w:proofErr w:type="spellEnd"/>
      <w:r>
        <w:t xml:space="preserve"> * </w:t>
      </w:r>
      <w:proofErr w:type="spellStart"/>
      <w:r>
        <w:t>numberofYear</w:t>
      </w:r>
      <w:proofErr w:type="spellEnd"/>
      <w:r>
        <w:t xml:space="preserve"> * 12</w:t>
      </w:r>
    </w:p>
    <w:p w14:paraId="3A92020C" w14:textId="77777777" w:rsidR="005339BF" w:rsidRDefault="005339BF" w:rsidP="005339BF">
      <w:r>
        <w:t>Label7.Caption = (</w:t>
      </w:r>
      <w:proofErr w:type="spellStart"/>
      <w:r>
        <w:t>MonthlyPayment</w:t>
      </w:r>
      <w:proofErr w:type="spellEnd"/>
      <w:r>
        <w:t>)</w:t>
      </w:r>
    </w:p>
    <w:p w14:paraId="0E65551D" w14:textId="77777777" w:rsidR="005339BF" w:rsidRDefault="005339BF" w:rsidP="005339BF">
      <w:r>
        <w:t>Label8.Caption = (</w:t>
      </w:r>
      <w:proofErr w:type="spellStart"/>
      <w:r>
        <w:t>TotalPayment</w:t>
      </w:r>
      <w:proofErr w:type="spellEnd"/>
      <w:r>
        <w:t>)</w:t>
      </w:r>
    </w:p>
    <w:p w14:paraId="607EE956" w14:textId="77777777" w:rsidR="005339BF" w:rsidRDefault="005339BF" w:rsidP="005339BF">
      <w:r>
        <w:t>End Sub</w:t>
      </w:r>
    </w:p>
    <w:p w14:paraId="7FCA8418" w14:textId="77777777" w:rsidR="005339BF" w:rsidRDefault="005339BF" w:rsidP="005339BF"/>
    <w:p w14:paraId="173A9697" w14:textId="77777777" w:rsidR="005339BF" w:rsidRDefault="005339BF" w:rsidP="005339BF">
      <w:r>
        <w:t>Private Sub CommandButton2_</w:t>
      </w:r>
      <w:proofErr w:type="gramStart"/>
      <w:r>
        <w:t>Click(</w:t>
      </w:r>
      <w:proofErr w:type="gramEnd"/>
      <w:r>
        <w:t>)</w:t>
      </w:r>
    </w:p>
    <w:p w14:paraId="3DAFDAB9" w14:textId="01C60391" w:rsidR="005339BF" w:rsidRDefault="005339BF" w:rsidP="005339BF">
      <w:r>
        <w:t xml:space="preserve">Dim </w:t>
      </w:r>
      <w:r w:rsidR="00860B60">
        <w:t>wks.</w:t>
      </w:r>
      <w:r>
        <w:t xml:space="preserve"> As Worksheet</w:t>
      </w:r>
    </w:p>
    <w:p w14:paraId="1E66CA12" w14:textId="66809D60" w:rsidR="005339BF" w:rsidRDefault="005339BF" w:rsidP="005339BF">
      <w:r>
        <w:t xml:space="preserve">Dim </w:t>
      </w:r>
      <w:r w:rsidR="00860B60">
        <w:t>Add New</w:t>
      </w:r>
      <w:r>
        <w:t xml:space="preserve"> </w:t>
      </w:r>
      <w:proofErr w:type="gramStart"/>
      <w:r>
        <w:t>As</w:t>
      </w:r>
      <w:proofErr w:type="gramEnd"/>
      <w:r>
        <w:t xml:space="preserve"> Range</w:t>
      </w:r>
    </w:p>
    <w:p w14:paraId="6862C65D" w14:textId="0CDC6949" w:rsidR="005339BF" w:rsidRDefault="005339BF" w:rsidP="005339BF">
      <w:r>
        <w:t xml:space="preserve">Set </w:t>
      </w:r>
      <w:r w:rsidR="00860B60">
        <w:t>wks.</w:t>
      </w:r>
      <w:r>
        <w:t xml:space="preserve"> = Sheet1</w:t>
      </w:r>
    </w:p>
    <w:p w14:paraId="3060D5F9" w14:textId="6CB03196" w:rsidR="005339BF" w:rsidRDefault="005339BF" w:rsidP="005339BF">
      <w:r>
        <w:t xml:space="preserve">Set </w:t>
      </w:r>
      <w:r w:rsidR="00860B60">
        <w:t>Add New</w:t>
      </w:r>
      <w:r>
        <w:t xml:space="preserve"> = </w:t>
      </w:r>
      <w:proofErr w:type="spellStart"/>
      <w:proofErr w:type="gramStart"/>
      <w:r>
        <w:t>wks.Range</w:t>
      </w:r>
      <w:proofErr w:type="spellEnd"/>
      <w:proofErr w:type="gramEnd"/>
      <w:r>
        <w:t>("A65536").End(</w:t>
      </w:r>
      <w:proofErr w:type="spellStart"/>
      <w:r>
        <w:t>xlUp</w:t>
      </w:r>
      <w:proofErr w:type="spellEnd"/>
      <w:r>
        <w:t>).Offset(1, 0)</w:t>
      </w:r>
    </w:p>
    <w:p w14:paraId="0DFD726C" w14:textId="77777777" w:rsidR="005339BF" w:rsidRDefault="005339BF" w:rsidP="005339BF"/>
    <w:p w14:paraId="4F1B5F38" w14:textId="514B0247" w:rsidR="005339BF" w:rsidRDefault="005339BF" w:rsidP="005339BF">
      <w:r>
        <w:t>Add</w:t>
      </w:r>
      <w:r w:rsidR="00860B60">
        <w:t xml:space="preserve"> New. </w:t>
      </w:r>
      <w:proofErr w:type="gramStart"/>
      <w:r w:rsidR="00860B60">
        <w:t>Offset</w:t>
      </w:r>
      <w:r>
        <w:t>(</w:t>
      </w:r>
      <w:proofErr w:type="gramEnd"/>
      <w:r>
        <w:t>0, 0).Value = TextBox1.Text</w:t>
      </w:r>
    </w:p>
    <w:p w14:paraId="6820B3D8" w14:textId="3D38FA22" w:rsidR="005339BF" w:rsidRDefault="005339BF" w:rsidP="005339BF">
      <w:r>
        <w:t>Add</w:t>
      </w:r>
      <w:r w:rsidR="00860B60">
        <w:t xml:space="preserve"> New. </w:t>
      </w:r>
      <w:proofErr w:type="gramStart"/>
      <w:r w:rsidR="00860B60">
        <w:t>Offset</w:t>
      </w:r>
      <w:r>
        <w:t>(</w:t>
      </w:r>
      <w:proofErr w:type="gramEnd"/>
      <w:r>
        <w:t>0, 1).Value = TextBox2.Text</w:t>
      </w:r>
    </w:p>
    <w:p w14:paraId="49A050C4" w14:textId="3B1D24B9" w:rsidR="005339BF" w:rsidRDefault="005339BF" w:rsidP="005339BF">
      <w:r>
        <w:t>Add</w:t>
      </w:r>
      <w:r w:rsidR="00860B60">
        <w:t xml:space="preserve"> New. </w:t>
      </w:r>
      <w:proofErr w:type="gramStart"/>
      <w:r w:rsidR="00860B60">
        <w:t>Offset</w:t>
      </w:r>
      <w:r>
        <w:t>(</w:t>
      </w:r>
      <w:proofErr w:type="gramEnd"/>
      <w:r>
        <w:t>0, 2).Value = TextBox3.Text</w:t>
      </w:r>
    </w:p>
    <w:p w14:paraId="26474D3D" w14:textId="5C2F224D" w:rsidR="005339BF" w:rsidRDefault="005339BF" w:rsidP="005339BF">
      <w:r>
        <w:t>Add</w:t>
      </w:r>
      <w:r w:rsidR="00860B60">
        <w:t xml:space="preserve"> New. </w:t>
      </w:r>
      <w:proofErr w:type="gramStart"/>
      <w:r w:rsidR="00860B60">
        <w:t>Offset</w:t>
      </w:r>
      <w:r>
        <w:t>(</w:t>
      </w:r>
      <w:proofErr w:type="gramEnd"/>
      <w:r>
        <w:t>0, 3).Value = Label7.Caption</w:t>
      </w:r>
    </w:p>
    <w:p w14:paraId="186AF56E" w14:textId="0DD423F7" w:rsidR="005339BF" w:rsidRDefault="005339BF" w:rsidP="005339BF">
      <w:r>
        <w:lastRenderedPageBreak/>
        <w:t>Add</w:t>
      </w:r>
      <w:r w:rsidR="00860B60">
        <w:t xml:space="preserve"> New. </w:t>
      </w:r>
      <w:proofErr w:type="gramStart"/>
      <w:r w:rsidR="00860B60">
        <w:t>Offset</w:t>
      </w:r>
      <w:r>
        <w:t>(</w:t>
      </w:r>
      <w:proofErr w:type="gramEnd"/>
      <w:r>
        <w:t>0, 4).Value = Label8.Caption</w:t>
      </w:r>
    </w:p>
    <w:p w14:paraId="5A562F63" w14:textId="654E8245" w:rsidR="005339BF" w:rsidRDefault="005339BF" w:rsidP="005339BF">
      <w:r>
        <w:t>Add</w:t>
      </w:r>
      <w:r w:rsidR="00860B60">
        <w:t xml:space="preserve"> New. </w:t>
      </w:r>
      <w:proofErr w:type="gramStart"/>
      <w:r w:rsidR="00860B60">
        <w:t>Offset</w:t>
      </w:r>
      <w:r>
        <w:t>(</w:t>
      </w:r>
      <w:proofErr w:type="gramEnd"/>
      <w:r>
        <w:t>0, 5).Value = TextBox4.Text</w:t>
      </w:r>
    </w:p>
    <w:p w14:paraId="3764CC2C" w14:textId="05BE91CA" w:rsidR="005339BF" w:rsidRDefault="005339BF" w:rsidP="005339BF">
      <w:r>
        <w:t>Add</w:t>
      </w:r>
      <w:r w:rsidR="00860B60">
        <w:t xml:space="preserve"> New. </w:t>
      </w:r>
      <w:proofErr w:type="gramStart"/>
      <w:r w:rsidR="00860B60">
        <w:t>Offset</w:t>
      </w:r>
      <w:r>
        <w:t>(</w:t>
      </w:r>
      <w:proofErr w:type="gramEnd"/>
      <w:r>
        <w:t>0, 6).Value = TextBox5.Text</w:t>
      </w:r>
    </w:p>
    <w:p w14:paraId="30F97A58" w14:textId="77777777" w:rsidR="005339BF" w:rsidRDefault="005339BF" w:rsidP="005339BF">
      <w:r>
        <w:t>'ListBox1.AddItem (</w:t>
      </w:r>
      <w:proofErr w:type="spellStart"/>
      <w:r>
        <w:t>vbTab</w:t>
      </w:r>
      <w:proofErr w:type="spellEnd"/>
      <w:r>
        <w:t xml:space="preserve"> + TextBox1.Text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TextBox2.Text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TextBox3.Text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Label7.Caption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Label8.Caption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TextBox4.Text + </w:t>
      </w:r>
      <w:proofErr w:type="spellStart"/>
      <w:r>
        <w:t>vbTab</w:t>
      </w:r>
      <w:proofErr w:type="spellEnd"/>
      <w:r>
        <w:t xml:space="preserve"> + </w:t>
      </w:r>
      <w:proofErr w:type="spellStart"/>
      <w:r>
        <w:t>vbTab</w:t>
      </w:r>
      <w:proofErr w:type="spellEnd"/>
      <w:r>
        <w:t xml:space="preserve"> + </w:t>
      </w:r>
      <w:proofErr w:type="spellStart"/>
      <w:r>
        <w:t>vbTab</w:t>
      </w:r>
      <w:proofErr w:type="spellEnd"/>
      <w:r>
        <w:t xml:space="preserve"> + TextBox5.Text)</w:t>
      </w:r>
    </w:p>
    <w:p w14:paraId="6DD74AF2" w14:textId="77777777" w:rsidR="005339BF" w:rsidRDefault="005339BF" w:rsidP="005339BF"/>
    <w:p w14:paraId="776322F7" w14:textId="77777777" w:rsidR="005339BF" w:rsidRDefault="005339BF" w:rsidP="005339BF">
      <w:r>
        <w:t>End Sub</w:t>
      </w:r>
    </w:p>
    <w:p w14:paraId="31416414" w14:textId="77777777" w:rsidR="005339BF" w:rsidRDefault="005339BF" w:rsidP="005339BF"/>
    <w:p w14:paraId="34A920F8" w14:textId="77777777" w:rsidR="005339BF" w:rsidRDefault="005339BF" w:rsidP="005339BF">
      <w:r>
        <w:t>Private Sub CommandButton3_</w:t>
      </w:r>
      <w:proofErr w:type="gramStart"/>
      <w:r>
        <w:t>Click(</w:t>
      </w:r>
      <w:proofErr w:type="gramEnd"/>
      <w:r>
        <w:t>)</w:t>
      </w:r>
    </w:p>
    <w:p w14:paraId="57628B6E" w14:textId="77777777" w:rsidR="005339BF" w:rsidRDefault="005339BF" w:rsidP="005339BF">
      <w:r>
        <w:t>TextBox4.Text = ""</w:t>
      </w:r>
    </w:p>
    <w:p w14:paraId="7A8BE3C8" w14:textId="77777777" w:rsidR="005339BF" w:rsidRDefault="005339BF" w:rsidP="005339BF">
      <w:r>
        <w:t>TextBox5.Text = ""</w:t>
      </w:r>
    </w:p>
    <w:p w14:paraId="63AE7447" w14:textId="77777777" w:rsidR="005339BF" w:rsidRDefault="005339BF" w:rsidP="005339BF">
      <w:r>
        <w:t>TextBox1.Text = ""</w:t>
      </w:r>
    </w:p>
    <w:p w14:paraId="36AFB51D" w14:textId="77777777" w:rsidR="005339BF" w:rsidRDefault="005339BF" w:rsidP="005339BF">
      <w:r>
        <w:t>TextBox2.Text = ""</w:t>
      </w:r>
    </w:p>
    <w:p w14:paraId="0DC3F3E7" w14:textId="77777777" w:rsidR="005339BF" w:rsidRDefault="005339BF" w:rsidP="005339BF">
      <w:r>
        <w:t>TextBox3.Text = ""</w:t>
      </w:r>
    </w:p>
    <w:p w14:paraId="31709AA5" w14:textId="77777777" w:rsidR="005339BF" w:rsidRDefault="005339BF" w:rsidP="005339BF">
      <w:r>
        <w:t>Label7.Caption = ""</w:t>
      </w:r>
    </w:p>
    <w:p w14:paraId="47E9687C" w14:textId="77777777" w:rsidR="005339BF" w:rsidRDefault="005339BF" w:rsidP="005339BF">
      <w:r>
        <w:t>Label8.Caption = ""</w:t>
      </w:r>
    </w:p>
    <w:p w14:paraId="605A2DE5" w14:textId="77777777" w:rsidR="005339BF" w:rsidRDefault="005339BF" w:rsidP="005339BF">
      <w:r>
        <w:t>ListBox1.Clear</w:t>
      </w:r>
    </w:p>
    <w:p w14:paraId="7E9F83A7" w14:textId="77777777" w:rsidR="005339BF" w:rsidRDefault="005339BF" w:rsidP="005339BF">
      <w:r>
        <w:t>End Sub</w:t>
      </w:r>
    </w:p>
    <w:p w14:paraId="488A9939" w14:textId="77777777" w:rsidR="005339BF" w:rsidRDefault="005339BF" w:rsidP="005339BF"/>
    <w:p w14:paraId="08250DC8" w14:textId="77777777" w:rsidR="005339BF" w:rsidRDefault="005339BF" w:rsidP="005339BF">
      <w:r>
        <w:t>Private Sub CommandButton4_</w:t>
      </w:r>
      <w:proofErr w:type="gramStart"/>
      <w:r>
        <w:t>Click(</w:t>
      </w:r>
      <w:proofErr w:type="gramEnd"/>
      <w:r>
        <w:t>)</w:t>
      </w:r>
    </w:p>
    <w:p w14:paraId="108E5E9E" w14:textId="77777777" w:rsidR="005339BF" w:rsidRDefault="005339BF" w:rsidP="005339BF">
      <w:r>
        <w:t xml:space="preserve">Dim </w:t>
      </w:r>
      <w:proofErr w:type="spellStart"/>
      <w:r>
        <w:t>iExit</w:t>
      </w:r>
      <w:proofErr w:type="spellEnd"/>
      <w:r>
        <w:t xml:space="preserve"> As Integer</w:t>
      </w:r>
    </w:p>
    <w:p w14:paraId="40D08646" w14:textId="77777777" w:rsidR="005339BF" w:rsidRDefault="005339BF" w:rsidP="005339BF">
      <w:proofErr w:type="spellStart"/>
      <w:r>
        <w:t>iExit</w:t>
      </w:r>
      <w:proofErr w:type="spellEnd"/>
      <w:r>
        <w:t xml:space="preserve"> = </w:t>
      </w:r>
      <w:proofErr w:type="spellStart"/>
      <w:proofErr w:type="gramStart"/>
      <w:r>
        <w:t>MsgBox</w:t>
      </w:r>
      <w:proofErr w:type="spellEnd"/>
      <w:r>
        <w:t>(</w:t>
      </w:r>
      <w:proofErr w:type="gramEnd"/>
      <w:r>
        <w:t xml:space="preserve">"Confirm if you Want to exit", </w:t>
      </w:r>
      <w:proofErr w:type="spellStart"/>
      <w:r>
        <w:t>vbQuestion</w:t>
      </w:r>
      <w:proofErr w:type="spellEnd"/>
      <w:r>
        <w:t xml:space="preserve"> + </w:t>
      </w:r>
      <w:proofErr w:type="spellStart"/>
      <w:r>
        <w:t>vbYesNo</w:t>
      </w:r>
      <w:proofErr w:type="spellEnd"/>
      <w:r>
        <w:t>, "calculate Loan")</w:t>
      </w:r>
    </w:p>
    <w:p w14:paraId="1ABC1216" w14:textId="77777777" w:rsidR="005339BF" w:rsidRDefault="005339BF" w:rsidP="005339BF">
      <w:r>
        <w:t xml:space="preserve">If </w:t>
      </w:r>
      <w:proofErr w:type="spellStart"/>
      <w:r>
        <w:t>iExit</w:t>
      </w:r>
      <w:proofErr w:type="spellEnd"/>
      <w:r>
        <w:t xml:space="preserve"> = </w:t>
      </w:r>
      <w:proofErr w:type="spellStart"/>
      <w:r>
        <w:t>vbYes</w:t>
      </w:r>
      <w:proofErr w:type="spellEnd"/>
      <w:r>
        <w:t xml:space="preserve"> Then</w:t>
      </w:r>
    </w:p>
    <w:p w14:paraId="3C0E83A0" w14:textId="77777777" w:rsidR="005339BF" w:rsidRDefault="005339BF" w:rsidP="005339BF">
      <w:r>
        <w:t>Unload Me</w:t>
      </w:r>
    </w:p>
    <w:p w14:paraId="13DC5C5B" w14:textId="77777777" w:rsidR="005339BF" w:rsidRDefault="005339BF" w:rsidP="005339BF">
      <w:r>
        <w:t>End If</w:t>
      </w:r>
    </w:p>
    <w:p w14:paraId="07CFD0A0" w14:textId="77777777" w:rsidR="005339BF" w:rsidRDefault="005339BF" w:rsidP="005339BF">
      <w:r>
        <w:t>End Sub</w:t>
      </w:r>
    </w:p>
    <w:p w14:paraId="4A833B21" w14:textId="77777777" w:rsidR="005339BF" w:rsidRDefault="005339BF" w:rsidP="005339BF"/>
    <w:p w14:paraId="278032E3" w14:textId="77777777" w:rsidR="005339BF" w:rsidRDefault="005339BF" w:rsidP="005339BF"/>
    <w:p w14:paraId="7C2CF665" w14:textId="77777777" w:rsidR="005339BF" w:rsidRDefault="005339BF" w:rsidP="005339BF"/>
    <w:p w14:paraId="63F568EA" w14:textId="77777777" w:rsidR="005339BF" w:rsidRDefault="005339BF" w:rsidP="005339BF"/>
    <w:p w14:paraId="58C6CC52" w14:textId="77777777" w:rsidR="005339BF" w:rsidRDefault="005339BF" w:rsidP="005339BF">
      <w:r>
        <w:t>Private Sub TextBox1_</w:t>
      </w:r>
      <w:proofErr w:type="gramStart"/>
      <w:r>
        <w:t>Change(</w:t>
      </w:r>
      <w:proofErr w:type="gramEnd"/>
      <w:r>
        <w:t>)</w:t>
      </w:r>
    </w:p>
    <w:p w14:paraId="5D995488" w14:textId="77777777" w:rsidR="005339BF" w:rsidRDefault="005339BF" w:rsidP="005339BF">
      <w:r>
        <w:t xml:space="preserve">Static </w:t>
      </w:r>
      <w:proofErr w:type="spellStart"/>
      <w:r>
        <w:t>EndText</w:t>
      </w:r>
      <w:proofErr w:type="spellEnd"/>
      <w:r>
        <w:t xml:space="preserve"> </w:t>
      </w:r>
      <w:proofErr w:type="gramStart"/>
      <w:r>
        <w:t>As</w:t>
      </w:r>
      <w:proofErr w:type="gramEnd"/>
      <w:r>
        <w:t xml:space="preserve"> String</w:t>
      </w:r>
    </w:p>
    <w:p w14:paraId="5E4CD114" w14:textId="77777777" w:rsidR="005339BF" w:rsidRDefault="005339BF" w:rsidP="005339BF">
      <w:r>
        <w:t xml:space="preserve">   Static </w:t>
      </w:r>
      <w:proofErr w:type="spellStart"/>
      <w:r>
        <w:t>Secondtime</w:t>
      </w:r>
      <w:proofErr w:type="spellEnd"/>
      <w:r>
        <w:t xml:space="preserve"> </w:t>
      </w:r>
      <w:proofErr w:type="gramStart"/>
      <w:r>
        <w:t>As</w:t>
      </w:r>
      <w:proofErr w:type="gramEnd"/>
      <w:r>
        <w:t xml:space="preserve"> Boolean</w:t>
      </w:r>
    </w:p>
    <w:p w14:paraId="43FDC6C7" w14:textId="77777777" w:rsidR="005339BF" w:rsidRDefault="005339BF" w:rsidP="005339BF">
      <w:r>
        <w:t xml:space="preserve">   If Not </w:t>
      </w:r>
      <w:proofErr w:type="spellStart"/>
      <w:r>
        <w:t>Secondtime</w:t>
      </w:r>
      <w:proofErr w:type="spellEnd"/>
      <w:r>
        <w:t xml:space="preserve"> Then</w:t>
      </w:r>
    </w:p>
    <w:p w14:paraId="79BFAA50" w14:textId="77777777" w:rsidR="005339BF" w:rsidRDefault="005339BF" w:rsidP="005339BF">
      <w:r>
        <w:t xml:space="preserve">    With TextBox1</w:t>
      </w:r>
    </w:p>
    <w:p w14:paraId="48F5C017" w14:textId="77777777" w:rsidR="005339BF" w:rsidRDefault="005339BF" w:rsidP="005339BF">
      <w:r>
        <w:t xml:space="preserve">    </w:t>
      </w:r>
    </w:p>
    <w:p w14:paraId="16D7041B" w14:textId="77777777" w:rsidR="005339BF" w:rsidRDefault="005339BF" w:rsidP="005339BF">
      <w:r>
        <w:t xml:space="preserve">     </w:t>
      </w:r>
    </w:p>
    <w:p w14:paraId="51C539CD" w14:textId="77777777" w:rsidR="005339BF" w:rsidRDefault="005339BF" w:rsidP="005339BF">
      <w:r>
        <w:t xml:space="preserve">        </w:t>
      </w:r>
      <w:proofErr w:type="gramStart"/>
      <w:r>
        <w:t>If .Text</w:t>
      </w:r>
      <w:proofErr w:type="gramEnd"/>
      <w:r>
        <w:t xml:space="preserve"> Like "*[!0-9.]*" Or .Text Like "*.*.*" Then</w:t>
      </w:r>
    </w:p>
    <w:p w14:paraId="16475DF1" w14:textId="77777777" w:rsidR="005339BF" w:rsidRDefault="005339BF" w:rsidP="005339BF">
      <w:r>
        <w:t xml:space="preserve">        Beep</w:t>
      </w:r>
    </w:p>
    <w:p w14:paraId="4AEBB2AD" w14:textId="77777777" w:rsidR="005339BF" w:rsidRDefault="005339BF" w:rsidP="005339BF">
      <w:r>
        <w:t xml:space="preserve">            </w:t>
      </w:r>
      <w:proofErr w:type="spellStart"/>
      <w:r>
        <w:t>Secondtime</w:t>
      </w:r>
      <w:proofErr w:type="spellEnd"/>
      <w:r>
        <w:t xml:space="preserve"> = True</w:t>
      </w:r>
    </w:p>
    <w:p w14:paraId="4F3285AA" w14:textId="77777777" w:rsidR="005339BF" w:rsidRDefault="005339BF" w:rsidP="005339BF">
      <w:r>
        <w:t xml:space="preserve">            </w:t>
      </w:r>
      <w:proofErr w:type="gramStart"/>
      <w:r>
        <w:t>.Text</w:t>
      </w:r>
      <w:proofErr w:type="gramEnd"/>
      <w:r>
        <w:t xml:space="preserve"> = </w:t>
      </w:r>
      <w:proofErr w:type="spellStart"/>
      <w:r>
        <w:t>EndText</w:t>
      </w:r>
      <w:proofErr w:type="spellEnd"/>
    </w:p>
    <w:p w14:paraId="603EBD65" w14:textId="77777777" w:rsidR="005339BF" w:rsidRDefault="005339BF" w:rsidP="005339BF">
      <w:r>
        <w:t xml:space="preserve">            </w:t>
      </w:r>
      <w:proofErr w:type="gramStart"/>
      <w:r>
        <w:t>.</w:t>
      </w:r>
      <w:proofErr w:type="spellStart"/>
      <w:r>
        <w:t>SelStart</w:t>
      </w:r>
      <w:proofErr w:type="spellEnd"/>
      <w:proofErr w:type="gramEnd"/>
      <w:r>
        <w:t xml:space="preserve"> = </w:t>
      </w:r>
      <w:proofErr w:type="spellStart"/>
      <w:r>
        <w:t>EndPosition</w:t>
      </w:r>
      <w:proofErr w:type="spellEnd"/>
    </w:p>
    <w:p w14:paraId="61F4C872" w14:textId="77777777" w:rsidR="005339BF" w:rsidRDefault="005339BF" w:rsidP="005339BF">
      <w:r>
        <w:t xml:space="preserve">          Else</w:t>
      </w:r>
    </w:p>
    <w:p w14:paraId="06BAA7D1" w14:textId="77777777" w:rsidR="005339BF" w:rsidRDefault="005339BF" w:rsidP="005339BF">
      <w:r>
        <w:t xml:space="preserve">          </w:t>
      </w:r>
    </w:p>
    <w:p w14:paraId="41C4ADB4" w14:textId="77777777" w:rsidR="005339BF" w:rsidRDefault="005339BF" w:rsidP="005339BF">
      <w:r>
        <w:t xml:space="preserve">            </w:t>
      </w:r>
      <w:proofErr w:type="spellStart"/>
      <w:r>
        <w:t>EndText</w:t>
      </w:r>
      <w:proofErr w:type="spellEnd"/>
      <w:r>
        <w:t xml:space="preserve"> </w:t>
      </w:r>
      <w:proofErr w:type="gramStart"/>
      <w:r>
        <w:t>= .Text</w:t>
      </w:r>
      <w:proofErr w:type="gramEnd"/>
    </w:p>
    <w:p w14:paraId="3148B5BF" w14:textId="77777777" w:rsidR="005339BF" w:rsidRDefault="005339BF" w:rsidP="005339BF">
      <w:r>
        <w:t xml:space="preserve">        End If</w:t>
      </w:r>
    </w:p>
    <w:p w14:paraId="4D7134AE" w14:textId="77777777" w:rsidR="005339BF" w:rsidRDefault="005339BF" w:rsidP="005339BF">
      <w:r>
        <w:t xml:space="preserve">    End With</w:t>
      </w:r>
    </w:p>
    <w:p w14:paraId="0AFEDE51" w14:textId="77777777" w:rsidR="005339BF" w:rsidRDefault="005339BF" w:rsidP="005339BF">
      <w:r>
        <w:t>End If</w:t>
      </w:r>
    </w:p>
    <w:p w14:paraId="6EA37A80" w14:textId="77777777" w:rsidR="005339BF" w:rsidRDefault="005339BF" w:rsidP="005339BF">
      <w:proofErr w:type="spellStart"/>
      <w:r>
        <w:t>Secondtime</w:t>
      </w:r>
      <w:proofErr w:type="spellEnd"/>
      <w:r>
        <w:t xml:space="preserve"> = False</w:t>
      </w:r>
    </w:p>
    <w:p w14:paraId="109F7FBB" w14:textId="77777777" w:rsidR="005339BF" w:rsidRDefault="005339BF" w:rsidP="005339BF">
      <w:r>
        <w:t>End Sub</w:t>
      </w:r>
    </w:p>
    <w:p w14:paraId="51F3ECE5" w14:textId="77777777" w:rsidR="005339BF" w:rsidRDefault="005339BF" w:rsidP="005339BF"/>
    <w:p w14:paraId="15D3DD5E" w14:textId="77777777" w:rsidR="005339BF" w:rsidRDefault="005339BF" w:rsidP="005339BF">
      <w:r>
        <w:t>Private Sub TextBox2_</w:t>
      </w:r>
      <w:proofErr w:type="gramStart"/>
      <w:r>
        <w:t>Change(</w:t>
      </w:r>
      <w:proofErr w:type="gramEnd"/>
      <w:r>
        <w:t>)</w:t>
      </w:r>
    </w:p>
    <w:p w14:paraId="7BE02042" w14:textId="77777777" w:rsidR="005339BF" w:rsidRDefault="005339BF" w:rsidP="005339BF">
      <w:r>
        <w:t xml:space="preserve">Static </w:t>
      </w:r>
      <w:proofErr w:type="spellStart"/>
      <w:r>
        <w:t>EndText</w:t>
      </w:r>
      <w:proofErr w:type="spellEnd"/>
      <w:r>
        <w:t xml:space="preserve"> </w:t>
      </w:r>
      <w:proofErr w:type="gramStart"/>
      <w:r>
        <w:t>As</w:t>
      </w:r>
      <w:proofErr w:type="gramEnd"/>
      <w:r>
        <w:t xml:space="preserve"> String</w:t>
      </w:r>
    </w:p>
    <w:p w14:paraId="60427E42" w14:textId="77777777" w:rsidR="005339BF" w:rsidRDefault="005339BF" w:rsidP="005339BF">
      <w:r>
        <w:t xml:space="preserve">   Static </w:t>
      </w:r>
      <w:proofErr w:type="spellStart"/>
      <w:r>
        <w:t>Secondtime</w:t>
      </w:r>
      <w:proofErr w:type="spellEnd"/>
      <w:r>
        <w:t xml:space="preserve"> </w:t>
      </w:r>
      <w:proofErr w:type="gramStart"/>
      <w:r>
        <w:t>As</w:t>
      </w:r>
      <w:proofErr w:type="gramEnd"/>
      <w:r>
        <w:t xml:space="preserve"> Boolean</w:t>
      </w:r>
    </w:p>
    <w:p w14:paraId="71F29499" w14:textId="77777777" w:rsidR="005339BF" w:rsidRDefault="005339BF" w:rsidP="005339BF">
      <w:r>
        <w:t xml:space="preserve">   If Not </w:t>
      </w:r>
      <w:proofErr w:type="spellStart"/>
      <w:r>
        <w:t>Secondtime</w:t>
      </w:r>
      <w:proofErr w:type="spellEnd"/>
      <w:r>
        <w:t xml:space="preserve"> Then</w:t>
      </w:r>
    </w:p>
    <w:p w14:paraId="023B9DA2" w14:textId="77777777" w:rsidR="005339BF" w:rsidRDefault="005339BF" w:rsidP="005339BF">
      <w:r>
        <w:t xml:space="preserve">    With TextBox2</w:t>
      </w:r>
    </w:p>
    <w:p w14:paraId="441B00A1" w14:textId="77777777" w:rsidR="005339BF" w:rsidRDefault="005339BF" w:rsidP="005339BF">
      <w:r>
        <w:t xml:space="preserve">    </w:t>
      </w:r>
    </w:p>
    <w:p w14:paraId="5AF403D8" w14:textId="77777777" w:rsidR="005339BF" w:rsidRDefault="005339BF" w:rsidP="005339BF">
      <w:r>
        <w:lastRenderedPageBreak/>
        <w:t xml:space="preserve">     </w:t>
      </w:r>
    </w:p>
    <w:p w14:paraId="5E4460C4" w14:textId="77777777" w:rsidR="005339BF" w:rsidRDefault="005339BF" w:rsidP="005339BF">
      <w:r>
        <w:t xml:space="preserve">        </w:t>
      </w:r>
      <w:proofErr w:type="gramStart"/>
      <w:r>
        <w:t>If .Text</w:t>
      </w:r>
      <w:proofErr w:type="gramEnd"/>
      <w:r>
        <w:t xml:space="preserve"> Like "*[!0-9.]*" Or .Text Like "*.*.*" Then</w:t>
      </w:r>
    </w:p>
    <w:p w14:paraId="00411D3E" w14:textId="77777777" w:rsidR="005339BF" w:rsidRDefault="005339BF" w:rsidP="005339BF">
      <w:r>
        <w:t xml:space="preserve">        Beep</w:t>
      </w:r>
    </w:p>
    <w:p w14:paraId="5D0B856D" w14:textId="77777777" w:rsidR="005339BF" w:rsidRDefault="005339BF" w:rsidP="005339BF">
      <w:r>
        <w:t xml:space="preserve">            </w:t>
      </w:r>
      <w:proofErr w:type="spellStart"/>
      <w:r>
        <w:t>Secondtime</w:t>
      </w:r>
      <w:proofErr w:type="spellEnd"/>
      <w:r>
        <w:t xml:space="preserve"> = True</w:t>
      </w:r>
    </w:p>
    <w:p w14:paraId="1E0A7F64" w14:textId="77777777" w:rsidR="005339BF" w:rsidRDefault="005339BF" w:rsidP="005339BF">
      <w:r>
        <w:t xml:space="preserve">            </w:t>
      </w:r>
      <w:proofErr w:type="gramStart"/>
      <w:r>
        <w:t>.Text</w:t>
      </w:r>
      <w:proofErr w:type="gramEnd"/>
      <w:r>
        <w:t xml:space="preserve"> = </w:t>
      </w:r>
      <w:proofErr w:type="spellStart"/>
      <w:r>
        <w:t>EndText</w:t>
      </w:r>
      <w:proofErr w:type="spellEnd"/>
    </w:p>
    <w:p w14:paraId="13C5EA8F" w14:textId="77777777" w:rsidR="005339BF" w:rsidRDefault="005339BF" w:rsidP="005339BF">
      <w:r>
        <w:t xml:space="preserve">            </w:t>
      </w:r>
      <w:proofErr w:type="gramStart"/>
      <w:r>
        <w:t>.</w:t>
      </w:r>
      <w:proofErr w:type="spellStart"/>
      <w:r>
        <w:t>SelStart</w:t>
      </w:r>
      <w:proofErr w:type="spellEnd"/>
      <w:proofErr w:type="gramEnd"/>
      <w:r>
        <w:t xml:space="preserve"> = </w:t>
      </w:r>
      <w:proofErr w:type="spellStart"/>
      <w:r>
        <w:t>EndPosition</w:t>
      </w:r>
      <w:proofErr w:type="spellEnd"/>
    </w:p>
    <w:p w14:paraId="2AC43183" w14:textId="77777777" w:rsidR="005339BF" w:rsidRDefault="005339BF" w:rsidP="005339BF">
      <w:r>
        <w:t xml:space="preserve">          Else</w:t>
      </w:r>
    </w:p>
    <w:p w14:paraId="43AC45F5" w14:textId="77777777" w:rsidR="005339BF" w:rsidRDefault="005339BF" w:rsidP="005339BF">
      <w:r>
        <w:t xml:space="preserve">          </w:t>
      </w:r>
    </w:p>
    <w:p w14:paraId="430499E7" w14:textId="77777777" w:rsidR="005339BF" w:rsidRDefault="005339BF" w:rsidP="005339BF">
      <w:r>
        <w:t xml:space="preserve">            </w:t>
      </w:r>
      <w:proofErr w:type="spellStart"/>
      <w:r>
        <w:t>EndText</w:t>
      </w:r>
      <w:proofErr w:type="spellEnd"/>
      <w:r>
        <w:t xml:space="preserve"> </w:t>
      </w:r>
      <w:proofErr w:type="gramStart"/>
      <w:r>
        <w:t>= .Text</w:t>
      </w:r>
      <w:proofErr w:type="gramEnd"/>
    </w:p>
    <w:p w14:paraId="2290FADA" w14:textId="77777777" w:rsidR="005339BF" w:rsidRDefault="005339BF" w:rsidP="005339BF">
      <w:r>
        <w:t xml:space="preserve">        End If</w:t>
      </w:r>
    </w:p>
    <w:p w14:paraId="2EF43F0F" w14:textId="77777777" w:rsidR="005339BF" w:rsidRDefault="005339BF" w:rsidP="005339BF">
      <w:r>
        <w:t xml:space="preserve">    End With</w:t>
      </w:r>
    </w:p>
    <w:p w14:paraId="6B23EF53" w14:textId="77777777" w:rsidR="005339BF" w:rsidRDefault="005339BF" w:rsidP="005339BF">
      <w:r>
        <w:t>End If</w:t>
      </w:r>
    </w:p>
    <w:p w14:paraId="5CA12AED" w14:textId="77777777" w:rsidR="005339BF" w:rsidRDefault="005339BF" w:rsidP="005339BF">
      <w:proofErr w:type="spellStart"/>
      <w:r>
        <w:t>Secondtime</w:t>
      </w:r>
      <w:proofErr w:type="spellEnd"/>
      <w:r>
        <w:t xml:space="preserve"> = False</w:t>
      </w:r>
    </w:p>
    <w:p w14:paraId="2DF8B5F8" w14:textId="77777777" w:rsidR="005339BF" w:rsidRDefault="005339BF" w:rsidP="005339BF">
      <w:r>
        <w:t>End Sub</w:t>
      </w:r>
    </w:p>
    <w:p w14:paraId="3969A5D7" w14:textId="77777777" w:rsidR="005339BF" w:rsidRDefault="005339BF" w:rsidP="005339BF"/>
    <w:p w14:paraId="250BEC2B" w14:textId="77777777" w:rsidR="005339BF" w:rsidRDefault="005339BF" w:rsidP="005339BF">
      <w:r>
        <w:t>Private Sub TextBox3_</w:t>
      </w:r>
      <w:proofErr w:type="gramStart"/>
      <w:r>
        <w:t>Change(</w:t>
      </w:r>
      <w:proofErr w:type="gramEnd"/>
      <w:r>
        <w:t>)</w:t>
      </w:r>
    </w:p>
    <w:p w14:paraId="556FF6E6" w14:textId="77777777" w:rsidR="005339BF" w:rsidRDefault="005339BF" w:rsidP="005339BF">
      <w:r>
        <w:t xml:space="preserve">Static </w:t>
      </w:r>
      <w:proofErr w:type="spellStart"/>
      <w:r>
        <w:t>EndText</w:t>
      </w:r>
      <w:proofErr w:type="spellEnd"/>
      <w:r>
        <w:t xml:space="preserve"> </w:t>
      </w:r>
      <w:proofErr w:type="gramStart"/>
      <w:r>
        <w:t>As</w:t>
      </w:r>
      <w:proofErr w:type="gramEnd"/>
      <w:r>
        <w:t xml:space="preserve"> String</w:t>
      </w:r>
    </w:p>
    <w:p w14:paraId="435FC81F" w14:textId="77777777" w:rsidR="005339BF" w:rsidRDefault="005339BF" w:rsidP="005339BF">
      <w:r>
        <w:t xml:space="preserve">   Static </w:t>
      </w:r>
      <w:proofErr w:type="spellStart"/>
      <w:r>
        <w:t>Secondtime</w:t>
      </w:r>
      <w:proofErr w:type="spellEnd"/>
      <w:r>
        <w:t xml:space="preserve"> </w:t>
      </w:r>
      <w:proofErr w:type="gramStart"/>
      <w:r>
        <w:t>As</w:t>
      </w:r>
      <w:proofErr w:type="gramEnd"/>
      <w:r>
        <w:t xml:space="preserve"> Boolean</w:t>
      </w:r>
    </w:p>
    <w:p w14:paraId="4C8D1CAF" w14:textId="77777777" w:rsidR="005339BF" w:rsidRDefault="005339BF" w:rsidP="005339BF">
      <w:r>
        <w:t xml:space="preserve">   If Not </w:t>
      </w:r>
      <w:proofErr w:type="spellStart"/>
      <w:r>
        <w:t>Secondtime</w:t>
      </w:r>
      <w:proofErr w:type="spellEnd"/>
      <w:r>
        <w:t xml:space="preserve"> Then</w:t>
      </w:r>
    </w:p>
    <w:p w14:paraId="5C925418" w14:textId="77777777" w:rsidR="005339BF" w:rsidRDefault="005339BF" w:rsidP="005339BF">
      <w:r>
        <w:t xml:space="preserve">    With TextBox3</w:t>
      </w:r>
    </w:p>
    <w:p w14:paraId="74B0F37C" w14:textId="77777777" w:rsidR="005339BF" w:rsidRDefault="005339BF" w:rsidP="005339BF">
      <w:r>
        <w:t xml:space="preserve">    </w:t>
      </w:r>
    </w:p>
    <w:p w14:paraId="4379C2EC" w14:textId="77777777" w:rsidR="005339BF" w:rsidRDefault="005339BF" w:rsidP="005339BF">
      <w:r>
        <w:t xml:space="preserve">     </w:t>
      </w:r>
    </w:p>
    <w:p w14:paraId="3137C0B6" w14:textId="77777777" w:rsidR="005339BF" w:rsidRDefault="005339BF" w:rsidP="005339BF">
      <w:r>
        <w:t xml:space="preserve">        </w:t>
      </w:r>
      <w:proofErr w:type="gramStart"/>
      <w:r>
        <w:t>If .Text</w:t>
      </w:r>
      <w:proofErr w:type="gramEnd"/>
      <w:r>
        <w:t xml:space="preserve"> Like "*[!0-9.]*" Or .Text Like "*.*.*" Then</w:t>
      </w:r>
    </w:p>
    <w:p w14:paraId="42E8CBF3" w14:textId="77777777" w:rsidR="005339BF" w:rsidRDefault="005339BF" w:rsidP="005339BF">
      <w:r>
        <w:t xml:space="preserve">        Beep</w:t>
      </w:r>
    </w:p>
    <w:p w14:paraId="77E50E34" w14:textId="77777777" w:rsidR="005339BF" w:rsidRDefault="005339BF" w:rsidP="005339BF">
      <w:r>
        <w:t xml:space="preserve">            </w:t>
      </w:r>
      <w:proofErr w:type="spellStart"/>
      <w:r>
        <w:t>Secondtime</w:t>
      </w:r>
      <w:proofErr w:type="spellEnd"/>
      <w:r>
        <w:t xml:space="preserve"> = True</w:t>
      </w:r>
    </w:p>
    <w:p w14:paraId="295ED46F" w14:textId="77777777" w:rsidR="005339BF" w:rsidRDefault="005339BF" w:rsidP="005339BF">
      <w:r>
        <w:t xml:space="preserve">            </w:t>
      </w:r>
      <w:proofErr w:type="gramStart"/>
      <w:r>
        <w:t>.Text</w:t>
      </w:r>
      <w:proofErr w:type="gramEnd"/>
      <w:r>
        <w:t xml:space="preserve"> = </w:t>
      </w:r>
      <w:proofErr w:type="spellStart"/>
      <w:r>
        <w:t>EndText</w:t>
      </w:r>
      <w:proofErr w:type="spellEnd"/>
    </w:p>
    <w:p w14:paraId="36085D66" w14:textId="77777777" w:rsidR="005339BF" w:rsidRDefault="005339BF" w:rsidP="005339BF">
      <w:r>
        <w:t xml:space="preserve">            </w:t>
      </w:r>
      <w:proofErr w:type="gramStart"/>
      <w:r>
        <w:t>.</w:t>
      </w:r>
      <w:proofErr w:type="spellStart"/>
      <w:r>
        <w:t>SelStart</w:t>
      </w:r>
      <w:proofErr w:type="spellEnd"/>
      <w:proofErr w:type="gramEnd"/>
      <w:r>
        <w:t xml:space="preserve"> = </w:t>
      </w:r>
      <w:proofErr w:type="spellStart"/>
      <w:r>
        <w:t>EndPosition</w:t>
      </w:r>
      <w:proofErr w:type="spellEnd"/>
    </w:p>
    <w:p w14:paraId="79F3D8EF" w14:textId="77777777" w:rsidR="005339BF" w:rsidRDefault="005339BF" w:rsidP="005339BF">
      <w:r>
        <w:t xml:space="preserve">          Else</w:t>
      </w:r>
    </w:p>
    <w:p w14:paraId="1AD64296" w14:textId="77777777" w:rsidR="005339BF" w:rsidRDefault="005339BF" w:rsidP="005339BF">
      <w:r>
        <w:t xml:space="preserve">          </w:t>
      </w:r>
    </w:p>
    <w:p w14:paraId="28C52E6A" w14:textId="77777777" w:rsidR="005339BF" w:rsidRDefault="005339BF" w:rsidP="005339BF">
      <w:r>
        <w:lastRenderedPageBreak/>
        <w:t xml:space="preserve">            </w:t>
      </w:r>
      <w:proofErr w:type="spellStart"/>
      <w:r>
        <w:t>EndText</w:t>
      </w:r>
      <w:proofErr w:type="spellEnd"/>
      <w:r>
        <w:t xml:space="preserve"> </w:t>
      </w:r>
      <w:proofErr w:type="gramStart"/>
      <w:r>
        <w:t>= .Text</w:t>
      </w:r>
      <w:proofErr w:type="gramEnd"/>
    </w:p>
    <w:p w14:paraId="2F925BA5" w14:textId="77777777" w:rsidR="005339BF" w:rsidRDefault="005339BF" w:rsidP="005339BF">
      <w:r>
        <w:t xml:space="preserve">        End If</w:t>
      </w:r>
    </w:p>
    <w:p w14:paraId="1CD29931" w14:textId="77777777" w:rsidR="005339BF" w:rsidRDefault="005339BF" w:rsidP="005339BF">
      <w:r>
        <w:t xml:space="preserve">    End With</w:t>
      </w:r>
    </w:p>
    <w:p w14:paraId="564BB4E1" w14:textId="77777777" w:rsidR="005339BF" w:rsidRDefault="005339BF" w:rsidP="005339BF">
      <w:r>
        <w:t>End If</w:t>
      </w:r>
    </w:p>
    <w:p w14:paraId="316711E7" w14:textId="77777777" w:rsidR="005339BF" w:rsidRDefault="005339BF" w:rsidP="005339BF">
      <w:proofErr w:type="spellStart"/>
      <w:r>
        <w:t>Secondtime</w:t>
      </w:r>
      <w:proofErr w:type="spellEnd"/>
      <w:r>
        <w:t xml:space="preserve"> = False</w:t>
      </w:r>
    </w:p>
    <w:p w14:paraId="5A268F8D" w14:textId="77777777" w:rsidR="005339BF" w:rsidRDefault="005339BF" w:rsidP="005339BF">
      <w:r>
        <w:t>End Sub</w:t>
      </w:r>
    </w:p>
    <w:p w14:paraId="145DFCC0" w14:textId="77777777" w:rsidR="005339BF" w:rsidRDefault="005339BF" w:rsidP="005339BF"/>
    <w:p w14:paraId="74B61422" w14:textId="77777777" w:rsidR="005339BF" w:rsidRDefault="005339BF" w:rsidP="005339BF">
      <w:r>
        <w:t xml:space="preserve">Private Sub </w:t>
      </w:r>
      <w:proofErr w:type="spellStart"/>
      <w:r>
        <w:t>UserForm_</w:t>
      </w:r>
      <w:proofErr w:type="gramStart"/>
      <w:r>
        <w:t>Initialize</w:t>
      </w:r>
      <w:proofErr w:type="spellEnd"/>
      <w:r>
        <w:t>(</w:t>
      </w:r>
      <w:proofErr w:type="gramEnd"/>
      <w:r>
        <w:t>)</w:t>
      </w:r>
    </w:p>
    <w:p w14:paraId="082F5A03" w14:textId="77777777" w:rsidR="005339BF" w:rsidRDefault="005339BF" w:rsidP="005339BF"/>
    <w:p w14:paraId="1B9CC9BB" w14:textId="77777777" w:rsidR="005339BF" w:rsidRDefault="005339BF" w:rsidP="005339BF"/>
    <w:p w14:paraId="68F3DDF4" w14:textId="77777777" w:rsidR="005339BF" w:rsidRDefault="005339BF" w:rsidP="005339BF">
      <w:r>
        <w:t xml:space="preserve">ListBox1.AddItem ("Loan Amount" + </w:t>
      </w:r>
      <w:proofErr w:type="spellStart"/>
      <w:r>
        <w:t>vbTab</w:t>
      </w:r>
      <w:proofErr w:type="spellEnd"/>
      <w:r>
        <w:t xml:space="preserve"> + "Number of Interest" + </w:t>
      </w:r>
      <w:proofErr w:type="spellStart"/>
      <w:r>
        <w:t>vbTab</w:t>
      </w:r>
      <w:proofErr w:type="spellEnd"/>
      <w:r>
        <w:t xml:space="preserve"> + "Interest Rate" + </w:t>
      </w:r>
      <w:proofErr w:type="spellStart"/>
      <w:r>
        <w:t>vbTab</w:t>
      </w:r>
      <w:proofErr w:type="spellEnd"/>
      <w:r>
        <w:t xml:space="preserve"> + "Monthly Payment" + </w:t>
      </w:r>
      <w:proofErr w:type="spellStart"/>
      <w:r>
        <w:t>vbTab</w:t>
      </w:r>
      <w:proofErr w:type="spellEnd"/>
      <w:r>
        <w:t xml:space="preserve"> + "Total Payment")</w:t>
      </w:r>
    </w:p>
    <w:p w14:paraId="6E96BD5E" w14:textId="77777777" w:rsidR="005339BF" w:rsidRDefault="005339BF" w:rsidP="005339BF"/>
    <w:p w14:paraId="63C50486" w14:textId="27EBB649" w:rsidR="00EA794D" w:rsidRDefault="005339BF" w:rsidP="005339BF">
      <w:r>
        <w:t>End Sub</w:t>
      </w:r>
    </w:p>
    <w:p w14:paraId="184B794D" w14:textId="77777777" w:rsidR="00EA794D" w:rsidRDefault="00EA794D" w:rsidP="00EA794D"/>
    <w:p w14:paraId="227932AD" w14:textId="6668656B" w:rsidR="00EA794D" w:rsidRPr="00EA794D" w:rsidRDefault="00EA794D" w:rsidP="005339BF">
      <w:pPr>
        <w:pStyle w:val="ListParagraph"/>
        <w:numPr>
          <w:ilvl w:val="0"/>
          <w:numId w:val="3"/>
        </w:numPr>
        <w:jc w:val="both"/>
        <w:rPr>
          <w:rFonts w:ascii="Times New Roman" w:hAnsi="Times New Roman" w:cs="Times New Roman"/>
          <w:b/>
          <w:bCs/>
          <w:sz w:val="32"/>
          <w:szCs w:val="32"/>
        </w:rPr>
      </w:pPr>
      <w:r w:rsidRPr="00EA794D">
        <w:rPr>
          <w:rFonts w:ascii="Times New Roman" w:hAnsi="Times New Roman" w:cs="Times New Roman"/>
          <w:b/>
          <w:bCs/>
          <w:sz w:val="32"/>
          <w:szCs w:val="32"/>
        </w:rPr>
        <w:t>Step 4: Run the Code</w:t>
      </w:r>
    </w:p>
    <w:p w14:paraId="1E99D710"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1. Close the VBA editor to return to Excel.</w:t>
      </w:r>
    </w:p>
    <w:p w14:paraId="0EDC4DD8"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2. Press `ALT + F8` to open the "Macro" dialog box.</w:t>
      </w:r>
    </w:p>
    <w:p w14:paraId="34A30075" w14:textId="30139D02"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3. Select `Create Amortization Schedule` and click `Run`.</w:t>
      </w:r>
    </w:p>
    <w:p w14:paraId="6C5549B0"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4. Follow the prompts to input the loan amount, interest rate, loan term, and payment frequency.</w:t>
      </w:r>
    </w:p>
    <w:p w14:paraId="1EF8E631" w14:textId="77777777" w:rsidR="00EA794D" w:rsidRDefault="00EA794D" w:rsidP="00EA794D"/>
    <w:p w14:paraId="4DA3A604" w14:textId="618A3C7F" w:rsidR="00EA794D" w:rsidRPr="00EA794D" w:rsidRDefault="00EA794D" w:rsidP="00EA794D">
      <w:pPr>
        <w:pStyle w:val="ListParagraph"/>
        <w:numPr>
          <w:ilvl w:val="0"/>
          <w:numId w:val="3"/>
        </w:numPr>
        <w:rPr>
          <w:rFonts w:ascii="Times New Roman" w:hAnsi="Times New Roman" w:cs="Times New Roman"/>
          <w:b/>
          <w:bCs/>
          <w:sz w:val="32"/>
          <w:szCs w:val="32"/>
        </w:rPr>
      </w:pPr>
      <w:r w:rsidRPr="00EA794D">
        <w:rPr>
          <w:rFonts w:ascii="Times New Roman" w:hAnsi="Times New Roman" w:cs="Times New Roman"/>
          <w:b/>
          <w:bCs/>
          <w:sz w:val="32"/>
          <w:szCs w:val="32"/>
        </w:rPr>
        <w:t>Step 5: Review the Amortization Schedule</w:t>
      </w:r>
    </w:p>
    <w:p w14:paraId="1A24B47B" w14:textId="77777777" w:rsidR="00EA794D" w:rsidRPr="00EA794D" w:rsidRDefault="00EA794D" w:rsidP="005339BF">
      <w:pPr>
        <w:jc w:val="both"/>
        <w:rPr>
          <w:rFonts w:ascii="Times New Roman" w:hAnsi="Times New Roman" w:cs="Times New Roman"/>
          <w:sz w:val="28"/>
          <w:szCs w:val="28"/>
        </w:rPr>
      </w:pPr>
      <w:r w:rsidRPr="00EA794D">
        <w:rPr>
          <w:rFonts w:ascii="Times New Roman" w:hAnsi="Times New Roman" w:cs="Times New Roman"/>
          <w:sz w:val="28"/>
          <w:szCs w:val="28"/>
        </w:rPr>
        <w:t>Once the code runs, a new worksheet named "Amortization Schedule" will be created, containing the payment schedule with all relevant details, including payment number, payment date, total payment, principal payment, interest payment, and remaining balance.</w:t>
      </w:r>
    </w:p>
    <w:p w14:paraId="0D2CA209" w14:textId="77777777" w:rsidR="00EA794D" w:rsidRDefault="00EA794D" w:rsidP="00EA794D"/>
    <w:p w14:paraId="0450F476" w14:textId="0EFD963B" w:rsidR="00EA794D" w:rsidRPr="00EA794D" w:rsidRDefault="00EA794D" w:rsidP="00EA794D">
      <w:pPr>
        <w:pStyle w:val="ListParagraph"/>
        <w:numPr>
          <w:ilvl w:val="0"/>
          <w:numId w:val="5"/>
        </w:numPr>
        <w:rPr>
          <w:rFonts w:ascii="Times New Roman" w:hAnsi="Times New Roman" w:cs="Times New Roman"/>
          <w:b/>
          <w:bCs/>
          <w:sz w:val="32"/>
          <w:szCs w:val="32"/>
        </w:rPr>
      </w:pPr>
      <w:r w:rsidRPr="00EA794D">
        <w:rPr>
          <w:rFonts w:ascii="Times New Roman" w:hAnsi="Times New Roman" w:cs="Times New Roman"/>
          <w:b/>
          <w:bCs/>
          <w:sz w:val="32"/>
          <w:szCs w:val="32"/>
        </w:rPr>
        <w:t>Additional Tips</w:t>
      </w:r>
    </w:p>
    <w:p w14:paraId="30BF0765" w14:textId="6836AEB7" w:rsidR="00EA794D" w:rsidRPr="005339BF" w:rsidRDefault="00EA794D" w:rsidP="005339BF">
      <w:pPr>
        <w:pStyle w:val="ListParagraph"/>
        <w:numPr>
          <w:ilvl w:val="0"/>
          <w:numId w:val="6"/>
        </w:numPr>
        <w:jc w:val="both"/>
        <w:rPr>
          <w:rFonts w:ascii="Times New Roman" w:hAnsi="Times New Roman" w:cs="Times New Roman"/>
          <w:sz w:val="28"/>
          <w:szCs w:val="28"/>
        </w:rPr>
      </w:pPr>
      <w:r w:rsidRPr="005339BF">
        <w:rPr>
          <w:rFonts w:ascii="Times New Roman" w:hAnsi="Times New Roman" w:cs="Times New Roman"/>
          <w:sz w:val="28"/>
          <w:szCs w:val="28"/>
        </w:rPr>
        <w:lastRenderedPageBreak/>
        <w:t xml:space="preserve">**Save Your Workbook**: Save your Excel workbook as a macro-enabled file (`. </w:t>
      </w:r>
      <w:proofErr w:type="spellStart"/>
      <w:r w:rsidRPr="005339BF">
        <w:rPr>
          <w:rFonts w:ascii="Times New Roman" w:hAnsi="Times New Roman" w:cs="Times New Roman"/>
          <w:sz w:val="28"/>
          <w:szCs w:val="28"/>
        </w:rPr>
        <w:t>xlxm</w:t>
      </w:r>
      <w:proofErr w:type="spellEnd"/>
      <w:r w:rsidRPr="005339BF">
        <w:rPr>
          <w:rFonts w:ascii="Times New Roman" w:hAnsi="Times New Roman" w:cs="Times New Roman"/>
          <w:sz w:val="28"/>
          <w:szCs w:val="28"/>
        </w:rPr>
        <w:t>`) to retain the VBA code.</w:t>
      </w:r>
    </w:p>
    <w:p w14:paraId="2B8B6DD5" w14:textId="3DAAE34C" w:rsidR="00EA794D" w:rsidRPr="005339BF" w:rsidRDefault="00EA794D" w:rsidP="005339BF">
      <w:pPr>
        <w:pStyle w:val="ListParagraph"/>
        <w:numPr>
          <w:ilvl w:val="0"/>
          <w:numId w:val="6"/>
        </w:numPr>
        <w:jc w:val="both"/>
        <w:rPr>
          <w:rFonts w:ascii="Times New Roman" w:hAnsi="Times New Roman" w:cs="Times New Roman"/>
          <w:sz w:val="28"/>
          <w:szCs w:val="28"/>
        </w:rPr>
      </w:pPr>
      <w:r w:rsidRPr="005339BF">
        <w:rPr>
          <w:rFonts w:ascii="Times New Roman" w:hAnsi="Times New Roman" w:cs="Times New Roman"/>
          <w:sz w:val="28"/>
          <w:szCs w:val="28"/>
        </w:rPr>
        <w:t>**Modify for Different Scenarios**: You can adjust the code to accommodate different payment frequencies or additional calculations as needed.</w:t>
      </w:r>
    </w:p>
    <w:p w14:paraId="1F014A70" w14:textId="77777777" w:rsidR="00EA794D" w:rsidRPr="005339BF" w:rsidRDefault="00EA794D" w:rsidP="005339BF">
      <w:pPr>
        <w:jc w:val="both"/>
        <w:rPr>
          <w:rFonts w:ascii="Times New Roman" w:hAnsi="Times New Roman" w:cs="Times New Roman"/>
          <w:sz w:val="28"/>
          <w:szCs w:val="28"/>
        </w:rPr>
      </w:pPr>
    </w:p>
    <w:p w14:paraId="77C76271" w14:textId="0F917E29" w:rsidR="00EA794D" w:rsidRDefault="00EA794D" w:rsidP="005339BF">
      <w:pPr>
        <w:jc w:val="both"/>
        <w:rPr>
          <w:rFonts w:ascii="Times New Roman" w:hAnsi="Times New Roman" w:cs="Times New Roman"/>
          <w:sz w:val="28"/>
          <w:szCs w:val="28"/>
        </w:rPr>
      </w:pPr>
      <w:r w:rsidRPr="005339BF">
        <w:rPr>
          <w:rFonts w:ascii="Times New Roman" w:hAnsi="Times New Roman" w:cs="Times New Roman"/>
          <w:sz w:val="28"/>
          <w:szCs w:val="28"/>
        </w:rPr>
        <w:t>This method automates the creation of a loan amortization schedule, making it easier and faster to generate detailed financial insights.</w:t>
      </w:r>
    </w:p>
    <w:p w14:paraId="10B938C8" w14:textId="77777777" w:rsidR="005339BF" w:rsidRDefault="005339BF" w:rsidP="005339BF">
      <w:pPr>
        <w:jc w:val="both"/>
        <w:rPr>
          <w:rFonts w:ascii="Times New Roman" w:hAnsi="Times New Roman" w:cs="Times New Roman"/>
          <w:sz w:val="28"/>
          <w:szCs w:val="28"/>
        </w:rPr>
      </w:pPr>
    </w:p>
    <w:p w14:paraId="786EEC0B" w14:textId="77777777" w:rsidR="005339BF" w:rsidRDefault="005339BF" w:rsidP="005339BF">
      <w:pPr>
        <w:jc w:val="both"/>
        <w:rPr>
          <w:rFonts w:ascii="Times New Roman" w:hAnsi="Times New Roman" w:cs="Times New Roman"/>
          <w:sz w:val="28"/>
          <w:szCs w:val="28"/>
        </w:rPr>
      </w:pPr>
    </w:p>
    <w:p w14:paraId="23B16C73" w14:textId="77777777" w:rsidR="005339BF" w:rsidRDefault="005339BF" w:rsidP="005339BF">
      <w:pPr>
        <w:jc w:val="both"/>
        <w:rPr>
          <w:rFonts w:ascii="Times New Roman" w:hAnsi="Times New Roman" w:cs="Times New Roman"/>
          <w:sz w:val="28"/>
          <w:szCs w:val="28"/>
        </w:rPr>
      </w:pPr>
    </w:p>
    <w:p w14:paraId="41C6DC23" w14:textId="76D2E51E" w:rsidR="005339BF" w:rsidRDefault="005339BF" w:rsidP="00E7080A">
      <w:pPr>
        <w:pStyle w:val="Heading1"/>
        <w:rPr>
          <w:rFonts w:eastAsia="Calibri"/>
        </w:rPr>
      </w:pPr>
      <w:bookmarkStart w:id="16" w:name="_Toc179067572"/>
      <w:r w:rsidRPr="00E7080A">
        <w:rPr>
          <w:rFonts w:eastAsia="Calibri"/>
          <w:sz w:val="40"/>
          <w:szCs w:val="40"/>
        </w:rPr>
        <w:t>Conclusions &amp; Recommendation</w:t>
      </w:r>
      <w:bookmarkEnd w:id="16"/>
    </w:p>
    <w:p w14:paraId="65BF544E" w14:textId="77777777" w:rsidR="00E7080A" w:rsidRPr="00E7080A" w:rsidRDefault="00E7080A" w:rsidP="00E7080A"/>
    <w:p w14:paraId="027F147B" w14:textId="22FE2CA0" w:rsidR="005339BF" w:rsidRDefault="005339BF" w:rsidP="005339BF">
      <w:pPr>
        <w:jc w:val="both"/>
        <w:rPr>
          <w:rFonts w:ascii="Times New Roman" w:hAnsi="Times New Roman" w:cs="Times New Roman"/>
          <w:sz w:val="32"/>
          <w:szCs w:val="32"/>
        </w:rPr>
      </w:pPr>
      <w:r w:rsidRPr="005339BF">
        <w:rPr>
          <w:rFonts w:ascii="Times New Roman" w:hAnsi="Times New Roman" w:cs="Times New Roman"/>
          <w:sz w:val="32"/>
          <w:szCs w:val="32"/>
        </w:rPr>
        <w:t>In conclusion, creating a loan amortization schedule using VBA in Excel is an efficient way to manage and understand loan repayments. This method allows for automated calculations and a structured presentation of how each payment contributes to reducing both principal and interest over the loan term. By leveraging VBA, users can easily customize their schedules based on specific loan parameters, enhancing their financial planning and decision-making.</w:t>
      </w:r>
    </w:p>
    <w:p w14:paraId="7725505D" w14:textId="77777777" w:rsidR="005339BF" w:rsidRDefault="005339BF" w:rsidP="005339BF">
      <w:pPr>
        <w:jc w:val="both"/>
        <w:rPr>
          <w:rFonts w:ascii="Times New Roman" w:hAnsi="Times New Roman" w:cs="Times New Roman"/>
          <w:sz w:val="32"/>
          <w:szCs w:val="32"/>
        </w:rPr>
      </w:pPr>
    </w:p>
    <w:p w14:paraId="11AB62FB" w14:textId="77777777" w:rsidR="005339BF" w:rsidRPr="005339BF" w:rsidRDefault="005339BF" w:rsidP="005339BF">
      <w:pPr>
        <w:jc w:val="both"/>
        <w:rPr>
          <w:rFonts w:ascii="Times New Roman" w:hAnsi="Times New Roman" w:cs="Times New Roman"/>
          <w:b/>
          <w:bCs/>
          <w:sz w:val="32"/>
          <w:szCs w:val="32"/>
        </w:rPr>
      </w:pPr>
      <w:r w:rsidRPr="005339BF">
        <w:rPr>
          <w:rFonts w:ascii="Times New Roman" w:hAnsi="Times New Roman" w:cs="Times New Roman"/>
          <w:b/>
          <w:bCs/>
          <w:sz w:val="32"/>
          <w:szCs w:val="32"/>
        </w:rPr>
        <w:t>Recommendations:</w:t>
      </w:r>
    </w:p>
    <w:p w14:paraId="7700F0F3" w14:textId="77777777" w:rsidR="005339BF" w:rsidRPr="005339BF" w:rsidRDefault="005339BF" w:rsidP="005339BF">
      <w:pPr>
        <w:numPr>
          <w:ilvl w:val="0"/>
          <w:numId w:val="7"/>
        </w:numPr>
        <w:jc w:val="both"/>
        <w:rPr>
          <w:rFonts w:ascii="Times New Roman" w:hAnsi="Times New Roman" w:cs="Times New Roman"/>
          <w:sz w:val="32"/>
          <w:szCs w:val="32"/>
        </w:rPr>
      </w:pPr>
      <w:r w:rsidRPr="005339BF">
        <w:rPr>
          <w:rFonts w:ascii="Times New Roman" w:hAnsi="Times New Roman" w:cs="Times New Roman"/>
          <w:b/>
          <w:bCs/>
          <w:sz w:val="32"/>
          <w:szCs w:val="32"/>
        </w:rPr>
        <w:t>Understand Your Loan Terms</w:t>
      </w:r>
      <w:r w:rsidRPr="005339BF">
        <w:rPr>
          <w:rFonts w:ascii="Times New Roman" w:hAnsi="Times New Roman" w:cs="Times New Roman"/>
          <w:sz w:val="32"/>
          <w:szCs w:val="32"/>
        </w:rPr>
        <w:t>: Before running the VBA program, ensure you have a clear understanding of your loan amount, interest rate, loan term, and payment frequency. This will help you input accurate data for a precise amortization schedule.</w:t>
      </w:r>
    </w:p>
    <w:p w14:paraId="7A289C33" w14:textId="77777777" w:rsidR="005339BF" w:rsidRPr="005339BF" w:rsidRDefault="005339BF" w:rsidP="005339BF">
      <w:pPr>
        <w:numPr>
          <w:ilvl w:val="0"/>
          <w:numId w:val="7"/>
        </w:numPr>
        <w:jc w:val="both"/>
        <w:rPr>
          <w:rFonts w:ascii="Times New Roman" w:hAnsi="Times New Roman" w:cs="Times New Roman"/>
          <w:sz w:val="32"/>
          <w:szCs w:val="32"/>
        </w:rPr>
      </w:pPr>
      <w:r w:rsidRPr="005339BF">
        <w:rPr>
          <w:rFonts w:ascii="Times New Roman" w:hAnsi="Times New Roman" w:cs="Times New Roman"/>
          <w:b/>
          <w:bCs/>
          <w:sz w:val="32"/>
          <w:szCs w:val="32"/>
        </w:rPr>
        <w:t>Customize the Code</w:t>
      </w:r>
      <w:r w:rsidRPr="005339BF">
        <w:rPr>
          <w:rFonts w:ascii="Times New Roman" w:hAnsi="Times New Roman" w:cs="Times New Roman"/>
          <w:sz w:val="32"/>
          <w:szCs w:val="32"/>
        </w:rPr>
        <w:t>: Feel free to modify the VBA code to include additional features, such as options for extra payments, variable interest rates, or different payment frequencies. This flexibility can provide a more comprehensive financial analysis.</w:t>
      </w:r>
    </w:p>
    <w:p w14:paraId="02FD4F89" w14:textId="77777777" w:rsidR="005339BF" w:rsidRPr="005339BF" w:rsidRDefault="005339BF" w:rsidP="005339BF">
      <w:pPr>
        <w:numPr>
          <w:ilvl w:val="0"/>
          <w:numId w:val="7"/>
        </w:numPr>
        <w:jc w:val="both"/>
        <w:rPr>
          <w:rFonts w:ascii="Times New Roman" w:hAnsi="Times New Roman" w:cs="Times New Roman"/>
          <w:sz w:val="32"/>
          <w:szCs w:val="32"/>
        </w:rPr>
      </w:pPr>
      <w:r w:rsidRPr="005339BF">
        <w:rPr>
          <w:rFonts w:ascii="Times New Roman" w:hAnsi="Times New Roman" w:cs="Times New Roman"/>
          <w:b/>
          <w:bCs/>
          <w:sz w:val="32"/>
          <w:szCs w:val="32"/>
        </w:rPr>
        <w:lastRenderedPageBreak/>
        <w:t>Visualize Data</w:t>
      </w:r>
      <w:r w:rsidRPr="005339BF">
        <w:rPr>
          <w:rFonts w:ascii="Times New Roman" w:hAnsi="Times New Roman" w:cs="Times New Roman"/>
          <w:sz w:val="32"/>
          <w:szCs w:val="32"/>
        </w:rPr>
        <w:t>: After generating the schedule, consider creating charts or graphs to visualize the breakdown of payments over time. This can help you better understand the impact of interest and principal payments on your overall loan.</w:t>
      </w:r>
    </w:p>
    <w:p w14:paraId="4AE0E9C0" w14:textId="77777777" w:rsidR="005339BF" w:rsidRPr="005339BF" w:rsidRDefault="005339BF" w:rsidP="005339BF">
      <w:pPr>
        <w:numPr>
          <w:ilvl w:val="0"/>
          <w:numId w:val="7"/>
        </w:numPr>
        <w:jc w:val="both"/>
        <w:rPr>
          <w:rFonts w:ascii="Times New Roman" w:hAnsi="Times New Roman" w:cs="Times New Roman"/>
          <w:sz w:val="32"/>
          <w:szCs w:val="32"/>
        </w:rPr>
      </w:pPr>
      <w:r w:rsidRPr="005339BF">
        <w:rPr>
          <w:rFonts w:ascii="Times New Roman" w:hAnsi="Times New Roman" w:cs="Times New Roman"/>
          <w:b/>
          <w:bCs/>
          <w:sz w:val="32"/>
          <w:szCs w:val="32"/>
        </w:rPr>
        <w:t>Regularly Update Your Schedule</w:t>
      </w:r>
      <w:r w:rsidRPr="005339BF">
        <w:rPr>
          <w:rFonts w:ascii="Times New Roman" w:hAnsi="Times New Roman" w:cs="Times New Roman"/>
          <w:sz w:val="32"/>
          <w:szCs w:val="32"/>
        </w:rPr>
        <w:t>: If your financial situation changes (e.g., making extra payments or refinancing), update the amortization schedule accordingly. This will ensure you always have an accurate picture of your loan status.</w:t>
      </w:r>
    </w:p>
    <w:p w14:paraId="7689CB78" w14:textId="77777777" w:rsidR="005339BF" w:rsidRPr="00A56194" w:rsidRDefault="005339BF" w:rsidP="005339BF">
      <w:pPr>
        <w:pStyle w:val="NormalWeb"/>
        <w:numPr>
          <w:ilvl w:val="0"/>
          <w:numId w:val="7"/>
        </w:numPr>
        <w:rPr>
          <w:sz w:val="32"/>
          <w:szCs w:val="32"/>
        </w:rPr>
      </w:pPr>
      <w:r w:rsidRPr="00A56194">
        <w:rPr>
          <w:rStyle w:val="Strong"/>
          <w:sz w:val="32"/>
          <w:szCs w:val="32"/>
        </w:rPr>
        <w:t>Educate Yourself on Financial Concepts</w:t>
      </w:r>
      <w:r w:rsidRPr="00A56194">
        <w:rPr>
          <w:sz w:val="32"/>
          <w:szCs w:val="32"/>
        </w:rPr>
        <w:t>: Familiarize yourself with key financial concepts related to loans, such as the time value of money, interest calculations, and the implications of different loan structures. This knowledge will empower you to make informed decisions.</w:t>
      </w:r>
    </w:p>
    <w:p w14:paraId="1F4FA931" w14:textId="77777777" w:rsidR="005339BF" w:rsidRDefault="005339BF" w:rsidP="005339BF">
      <w:pPr>
        <w:pStyle w:val="NormalWeb"/>
        <w:rPr>
          <w:sz w:val="32"/>
          <w:szCs w:val="32"/>
        </w:rPr>
      </w:pPr>
      <w:r w:rsidRPr="00A56194">
        <w:rPr>
          <w:sz w:val="32"/>
          <w:szCs w:val="32"/>
        </w:rPr>
        <w:t>By implementing these recommendations, you can effectively utilize your loan amortization schedule as a strategic tool for managing debt and enhancing your overall financial health.</w:t>
      </w:r>
    </w:p>
    <w:p w14:paraId="76D12136" w14:textId="77777777" w:rsidR="00A56194" w:rsidRDefault="00A56194" w:rsidP="005339BF">
      <w:pPr>
        <w:pStyle w:val="NormalWeb"/>
        <w:rPr>
          <w:sz w:val="32"/>
          <w:szCs w:val="32"/>
        </w:rPr>
      </w:pPr>
    </w:p>
    <w:p w14:paraId="37DC6E62" w14:textId="77777777" w:rsidR="00A56194" w:rsidRPr="00F36C95" w:rsidRDefault="00A56194" w:rsidP="00F36C95">
      <w:pPr>
        <w:pStyle w:val="Heading1"/>
        <w:rPr>
          <w:rFonts w:eastAsia="Calibri"/>
          <w:sz w:val="36"/>
          <w:szCs w:val="36"/>
        </w:rPr>
      </w:pPr>
      <w:bookmarkStart w:id="17" w:name="_Toc179067573"/>
      <w:r w:rsidRPr="00F36C95">
        <w:rPr>
          <w:rFonts w:eastAsia="Calibri"/>
          <w:sz w:val="36"/>
          <w:szCs w:val="36"/>
        </w:rPr>
        <w:t>References:</w:t>
      </w:r>
      <w:bookmarkEnd w:id="17"/>
    </w:p>
    <w:p w14:paraId="4A76F7F9" w14:textId="77777777" w:rsidR="00A56194" w:rsidRPr="00A56194" w:rsidRDefault="00A56194" w:rsidP="00A56194">
      <w:pPr>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bidi="hi-IN"/>
          <w14:ligatures w14:val="none"/>
        </w:rPr>
      </w:pPr>
      <w:r w:rsidRPr="00A56194">
        <w:rPr>
          <w:rFonts w:ascii="Times New Roman" w:eastAsia="Times New Roman" w:hAnsi="Times New Roman" w:cs="Times New Roman"/>
          <w:b/>
          <w:bCs/>
          <w:kern w:val="0"/>
          <w:sz w:val="32"/>
          <w:szCs w:val="32"/>
          <w:lang w:bidi="hi-IN"/>
          <w14:ligatures w14:val="none"/>
        </w:rPr>
        <w:t>Books</w:t>
      </w:r>
      <w:r w:rsidRPr="00A56194">
        <w:rPr>
          <w:rFonts w:ascii="Times New Roman" w:eastAsia="Times New Roman" w:hAnsi="Times New Roman" w:cs="Times New Roman"/>
          <w:kern w:val="0"/>
          <w:sz w:val="32"/>
          <w:szCs w:val="32"/>
          <w:lang w:bidi="hi-IN"/>
          <w14:ligatures w14:val="none"/>
        </w:rPr>
        <w:t>:</w:t>
      </w:r>
    </w:p>
    <w:p w14:paraId="5113E4B2" w14:textId="532A4704"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8"/>
          <w:szCs w:val="28"/>
          <w:lang w:bidi="hi-IN"/>
          <w14:ligatures w14:val="none"/>
        </w:rPr>
      </w:pPr>
      <w:r w:rsidRPr="00A56194">
        <w:rPr>
          <w:rFonts w:ascii="Times New Roman" w:eastAsia="Times New Roman" w:hAnsi="Times New Roman" w:cs="Times New Roman"/>
          <w:i/>
          <w:iCs/>
          <w:kern w:val="0"/>
          <w:sz w:val="28"/>
          <w:szCs w:val="28"/>
          <w:lang w:bidi="hi-IN"/>
          <w14:ligatures w14:val="none"/>
        </w:rPr>
        <w:t>The Basics of Finance: An Introduction to Financial Markets, Business Finance, and Portfolio Management</w:t>
      </w:r>
      <w:r>
        <w:rPr>
          <w:rFonts w:ascii="Times New Roman" w:eastAsia="Times New Roman" w:hAnsi="Times New Roman" w:cs="Times New Roman"/>
          <w:b/>
          <w:bCs/>
          <w:kern w:val="0"/>
          <w:sz w:val="28"/>
          <w:szCs w:val="28"/>
          <w:lang w:bidi="hi-IN"/>
          <w14:ligatures w14:val="none"/>
        </w:rPr>
        <w:t>.</w:t>
      </w:r>
    </w:p>
    <w:p w14:paraId="03396752"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i/>
          <w:iCs/>
          <w:kern w:val="0"/>
          <w:sz w:val="28"/>
          <w:szCs w:val="28"/>
          <w:lang w:bidi="hi-IN"/>
          <w14:ligatures w14:val="none"/>
        </w:rPr>
        <w:t>Personal Finance for Dummies</w:t>
      </w:r>
      <w:r w:rsidRPr="00A56194">
        <w:rPr>
          <w:rFonts w:ascii="Times New Roman" w:eastAsia="Times New Roman" w:hAnsi="Times New Roman" w:cs="Times New Roman"/>
          <w:kern w:val="0"/>
          <w:sz w:val="28"/>
          <w:szCs w:val="28"/>
          <w:lang w:bidi="hi-IN"/>
          <w14:ligatures w14:val="none"/>
        </w:rPr>
        <w:t xml:space="preserve"> by Eric Tyson</w:t>
      </w:r>
    </w:p>
    <w:p w14:paraId="4C3D626C" w14:textId="77777777" w:rsidR="00A56194" w:rsidRPr="00A56194" w:rsidRDefault="00A56194" w:rsidP="00A56194">
      <w:pPr>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bidi="hi-IN"/>
          <w14:ligatures w14:val="none"/>
        </w:rPr>
      </w:pPr>
      <w:r w:rsidRPr="00A56194">
        <w:rPr>
          <w:rFonts w:ascii="Times New Roman" w:eastAsia="Times New Roman" w:hAnsi="Times New Roman" w:cs="Times New Roman"/>
          <w:b/>
          <w:bCs/>
          <w:kern w:val="0"/>
          <w:sz w:val="32"/>
          <w:szCs w:val="32"/>
          <w:lang w:bidi="hi-IN"/>
          <w14:ligatures w14:val="none"/>
        </w:rPr>
        <w:t>Websites</w:t>
      </w:r>
      <w:r w:rsidRPr="00A56194">
        <w:rPr>
          <w:rFonts w:ascii="Times New Roman" w:eastAsia="Times New Roman" w:hAnsi="Times New Roman" w:cs="Times New Roman"/>
          <w:kern w:val="0"/>
          <w:sz w:val="32"/>
          <w:szCs w:val="32"/>
          <w:lang w:bidi="hi-IN"/>
          <w14:ligatures w14:val="none"/>
        </w:rPr>
        <w:t>:</w:t>
      </w:r>
    </w:p>
    <w:p w14:paraId="69F59476" w14:textId="6CF5EAAA"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t>Investopedia</w:t>
      </w:r>
      <w:r w:rsidRPr="00A56194">
        <w:rPr>
          <w:rFonts w:ascii="Times New Roman" w:eastAsia="Times New Roman" w:hAnsi="Times New Roman" w:cs="Times New Roman"/>
          <w:kern w:val="0"/>
          <w:sz w:val="28"/>
          <w:szCs w:val="28"/>
          <w:lang w:bidi="hi-IN"/>
          <w14:ligatures w14:val="none"/>
        </w:rPr>
        <w:t xml:space="preserve">: </w:t>
      </w:r>
      <w:r w:rsidR="00860B60" w:rsidRPr="00860B60">
        <w:rPr>
          <w:rFonts w:ascii="Times New Roman" w:hAnsi="Times New Roman" w:cs="Times New Roman"/>
          <w:sz w:val="24"/>
          <w:szCs w:val="24"/>
        </w:rPr>
        <w:t>Amortization</w:t>
      </w:r>
    </w:p>
    <w:p w14:paraId="0D4D71CD"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t>NerdWallet</w:t>
      </w:r>
      <w:r w:rsidRPr="00A56194">
        <w:rPr>
          <w:rFonts w:ascii="Times New Roman" w:eastAsia="Times New Roman" w:hAnsi="Times New Roman" w:cs="Times New Roman"/>
          <w:kern w:val="0"/>
          <w:sz w:val="24"/>
          <w:szCs w:val="24"/>
          <w:lang w:bidi="hi-IN"/>
          <w14:ligatures w14:val="none"/>
        </w:rPr>
        <w:t>: Loan Amortization Explained</w:t>
      </w:r>
    </w:p>
    <w:p w14:paraId="6F136D68" w14:textId="77777777" w:rsidR="00A56194" w:rsidRPr="00A56194" w:rsidRDefault="00A56194" w:rsidP="00A56194">
      <w:pPr>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bidi="hi-IN"/>
          <w14:ligatures w14:val="none"/>
        </w:rPr>
      </w:pPr>
      <w:r w:rsidRPr="00A56194">
        <w:rPr>
          <w:rFonts w:ascii="Times New Roman" w:eastAsia="Times New Roman" w:hAnsi="Times New Roman" w:cs="Times New Roman"/>
          <w:b/>
          <w:bCs/>
          <w:kern w:val="0"/>
          <w:sz w:val="32"/>
          <w:szCs w:val="32"/>
          <w:lang w:bidi="hi-IN"/>
          <w14:ligatures w14:val="none"/>
        </w:rPr>
        <w:t>Excel Resources</w:t>
      </w:r>
      <w:r w:rsidRPr="00A56194">
        <w:rPr>
          <w:rFonts w:ascii="Times New Roman" w:eastAsia="Times New Roman" w:hAnsi="Times New Roman" w:cs="Times New Roman"/>
          <w:kern w:val="0"/>
          <w:sz w:val="32"/>
          <w:szCs w:val="32"/>
          <w:lang w:bidi="hi-IN"/>
          <w14:ligatures w14:val="none"/>
        </w:rPr>
        <w:t>:</w:t>
      </w:r>
    </w:p>
    <w:p w14:paraId="575927DD"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i/>
          <w:iCs/>
          <w:kern w:val="0"/>
          <w:sz w:val="24"/>
          <w:szCs w:val="24"/>
          <w:lang w:bidi="hi-IN"/>
          <w14:ligatures w14:val="none"/>
        </w:rPr>
        <w:t>Excel 2021 VBA and Macros</w:t>
      </w:r>
      <w:r w:rsidRPr="00A56194">
        <w:rPr>
          <w:rFonts w:ascii="Times New Roman" w:eastAsia="Times New Roman" w:hAnsi="Times New Roman" w:cs="Times New Roman"/>
          <w:kern w:val="0"/>
          <w:sz w:val="24"/>
          <w:szCs w:val="24"/>
          <w:lang w:bidi="hi-IN"/>
          <w14:ligatures w14:val="none"/>
        </w:rPr>
        <w:t xml:space="preserve"> by Bill Jelen and Tracy Syrstad</w:t>
      </w:r>
    </w:p>
    <w:p w14:paraId="125B3782"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kern w:val="0"/>
          <w:sz w:val="24"/>
          <w:szCs w:val="24"/>
          <w:lang w:bidi="hi-IN"/>
          <w14:ligatures w14:val="none"/>
        </w:rPr>
        <w:t>Online tutorial: Excel VBA Programming for Dummies</w:t>
      </w:r>
    </w:p>
    <w:p w14:paraId="506D311F" w14:textId="77777777" w:rsidR="00A56194" w:rsidRPr="00A56194" w:rsidRDefault="00A56194" w:rsidP="00A56194">
      <w:pPr>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bidi="hi-IN"/>
          <w14:ligatures w14:val="none"/>
        </w:rPr>
      </w:pPr>
      <w:r w:rsidRPr="00A56194">
        <w:rPr>
          <w:rFonts w:ascii="Times New Roman" w:eastAsia="Times New Roman" w:hAnsi="Times New Roman" w:cs="Times New Roman"/>
          <w:b/>
          <w:bCs/>
          <w:kern w:val="0"/>
          <w:sz w:val="32"/>
          <w:szCs w:val="32"/>
          <w:lang w:bidi="hi-IN"/>
          <w14:ligatures w14:val="none"/>
        </w:rPr>
        <w:t>Financial Calculators</w:t>
      </w:r>
      <w:r w:rsidRPr="00A56194">
        <w:rPr>
          <w:rFonts w:ascii="Times New Roman" w:eastAsia="Times New Roman" w:hAnsi="Times New Roman" w:cs="Times New Roman"/>
          <w:kern w:val="0"/>
          <w:sz w:val="32"/>
          <w:szCs w:val="32"/>
          <w:lang w:bidi="hi-IN"/>
          <w14:ligatures w14:val="none"/>
        </w:rPr>
        <w:t>:</w:t>
      </w:r>
    </w:p>
    <w:p w14:paraId="08024343"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t>Bankrate</w:t>
      </w:r>
      <w:r w:rsidRPr="00A56194">
        <w:rPr>
          <w:rFonts w:ascii="Times New Roman" w:eastAsia="Times New Roman" w:hAnsi="Times New Roman" w:cs="Times New Roman"/>
          <w:kern w:val="0"/>
          <w:sz w:val="28"/>
          <w:szCs w:val="28"/>
          <w:lang w:bidi="hi-IN"/>
          <w14:ligatures w14:val="none"/>
        </w:rPr>
        <w:t xml:space="preserve">: </w:t>
      </w:r>
      <w:r w:rsidRPr="00A56194">
        <w:rPr>
          <w:rFonts w:ascii="Times New Roman" w:eastAsia="Times New Roman" w:hAnsi="Times New Roman" w:cs="Times New Roman"/>
          <w:kern w:val="0"/>
          <w:sz w:val="24"/>
          <w:szCs w:val="24"/>
          <w:lang w:bidi="hi-IN"/>
          <w14:ligatures w14:val="none"/>
        </w:rPr>
        <w:t>Loan Calculator - A useful tool for understanding loan payments and amortization.</w:t>
      </w:r>
    </w:p>
    <w:p w14:paraId="59DB2260"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lastRenderedPageBreak/>
        <w:t>Calculator.net</w:t>
      </w:r>
      <w:r w:rsidRPr="00A56194">
        <w:rPr>
          <w:rFonts w:ascii="Times New Roman" w:eastAsia="Times New Roman" w:hAnsi="Times New Roman" w:cs="Times New Roman"/>
          <w:kern w:val="0"/>
          <w:sz w:val="28"/>
          <w:szCs w:val="28"/>
          <w:lang w:bidi="hi-IN"/>
          <w14:ligatures w14:val="none"/>
        </w:rPr>
        <w:t xml:space="preserve">: </w:t>
      </w:r>
      <w:r w:rsidRPr="00A56194">
        <w:rPr>
          <w:rFonts w:ascii="Times New Roman" w:eastAsia="Times New Roman" w:hAnsi="Times New Roman" w:cs="Times New Roman"/>
          <w:kern w:val="0"/>
          <w:sz w:val="24"/>
          <w:szCs w:val="24"/>
          <w:lang w:bidi="hi-IN"/>
          <w14:ligatures w14:val="none"/>
        </w:rPr>
        <w:t>Amortization Calculator - Provides a detailed breakdown of loan amortization.</w:t>
      </w:r>
    </w:p>
    <w:p w14:paraId="46C2B031" w14:textId="77777777" w:rsidR="00A56194" w:rsidRPr="00A56194" w:rsidRDefault="00A56194" w:rsidP="00A56194">
      <w:pPr>
        <w:numPr>
          <w:ilvl w:val="0"/>
          <w:numId w:val="9"/>
        </w:numPr>
        <w:spacing w:before="100" w:beforeAutospacing="1" w:after="100" w:afterAutospacing="1" w:line="240" w:lineRule="auto"/>
        <w:jc w:val="both"/>
        <w:rPr>
          <w:rFonts w:ascii="Times New Roman" w:eastAsia="Times New Roman" w:hAnsi="Times New Roman" w:cs="Times New Roman"/>
          <w:b/>
          <w:bCs/>
          <w:kern w:val="0"/>
          <w:sz w:val="32"/>
          <w:szCs w:val="32"/>
          <w:lang w:bidi="hi-IN"/>
          <w14:ligatures w14:val="none"/>
        </w:rPr>
      </w:pPr>
      <w:r w:rsidRPr="00A56194">
        <w:rPr>
          <w:rFonts w:ascii="Times New Roman" w:eastAsia="Times New Roman" w:hAnsi="Times New Roman" w:cs="Times New Roman"/>
          <w:b/>
          <w:bCs/>
          <w:kern w:val="0"/>
          <w:sz w:val="32"/>
          <w:szCs w:val="32"/>
          <w:lang w:bidi="hi-IN"/>
          <w14:ligatures w14:val="none"/>
        </w:rPr>
        <w:t>Online Courses:</w:t>
      </w:r>
    </w:p>
    <w:p w14:paraId="35EE102F"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t>Coursera</w:t>
      </w:r>
      <w:r w:rsidRPr="00A56194">
        <w:rPr>
          <w:rFonts w:ascii="Times New Roman" w:eastAsia="Times New Roman" w:hAnsi="Times New Roman" w:cs="Times New Roman"/>
          <w:kern w:val="0"/>
          <w:sz w:val="28"/>
          <w:szCs w:val="28"/>
          <w:lang w:bidi="hi-IN"/>
          <w14:ligatures w14:val="none"/>
        </w:rPr>
        <w:t xml:space="preserve">: </w:t>
      </w:r>
      <w:r w:rsidRPr="00A56194">
        <w:rPr>
          <w:rFonts w:ascii="Times New Roman" w:eastAsia="Times New Roman" w:hAnsi="Times New Roman" w:cs="Times New Roman"/>
          <w:kern w:val="0"/>
          <w:sz w:val="24"/>
          <w:szCs w:val="24"/>
          <w:lang w:bidi="hi-IN"/>
          <w14:ligatures w14:val="none"/>
        </w:rPr>
        <w:t>Courses on personal finance and Excel can provide deeper insights into managing loans and using financial tools.</w:t>
      </w:r>
    </w:p>
    <w:p w14:paraId="08EFA063" w14:textId="77777777" w:rsidR="00A56194" w:rsidRPr="00A56194" w:rsidRDefault="00A56194" w:rsidP="00A56194">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sidRPr="00A56194">
        <w:rPr>
          <w:rFonts w:ascii="Times New Roman" w:eastAsia="Times New Roman" w:hAnsi="Times New Roman" w:cs="Times New Roman"/>
          <w:b/>
          <w:bCs/>
          <w:kern w:val="0"/>
          <w:sz w:val="28"/>
          <w:szCs w:val="28"/>
          <w:lang w:bidi="hi-IN"/>
          <w14:ligatures w14:val="none"/>
        </w:rPr>
        <w:t>Udemy</w:t>
      </w:r>
      <w:r w:rsidRPr="00A56194">
        <w:rPr>
          <w:rFonts w:ascii="Times New Roman" w:eastAsia="Times New Roman" w:hAnsi="Times New Roman" w:cs="Times New Roman"/>
          <w:kern w:val="0"/>
          <w:sz w:val="28"/>
          <w:szCs w:val="28"/>
          <w:lang w:bidi="hi-IN"/>
          <w14:ligatures w14:val="none"/>
        </w:rPr>
        <w:t>: Various courses on Excel VBA programming that can help enhance your skills in automating tasks.</w:t>
      </w:r>
    </w:p>
    <w:p w14:paraId="6BE8AA1D" w14:textId="77777777" w:rsidR="00A56194" w:rsidRPr="00A56194" w:rsidRDefault="00A56194" w:rsidP="00A56194">
      <w:pPr>
        <w:spacing w:before="100" w:beforeAutospacing="1" w:after="100" w:afterAutospacing="1" w:line="240" w:lineRule="auto"/>
        <w:jc w:val="both"/>
        <w:rPr>
          <w:rFonts w:ascii="Times New Roman" w:eastAsia="Times New Roman" w:hAnsi="Times New Roman" w:cs="Times New Roman"/>
          <w:kern w:val="0"/>
          <w:sz w:val="32"/>
          <w:szCs w:val="32"/>
          <w:lang w:bidi="hi-IN"/>
          <w14:ligatures w14:val="none"/>
        </w:rPr>
      </w:pPr>
      <w:r w:rsidRPr="00A56194">
        <w:rPr>
          <w:rFonts w:ascii="Times New Roman" w:eastAsia="Times New Roman" w:hAnsi="Times New Roman" w:cs="Times New Roman"/>
          <w:kern w:val="0"/>
          <w:sz w:val="32"/>
          <w:szCs w:val="32"/>
          <w:lang w:bidi="hi-IN"/>
          <w14:ligatures w14:val="none"/>
        </w:rPr>
        <w:t>These references can help deepen your understanding of loan amortization, personal finance, and the technical aspects of using Excel and VBA effectively.</w:t>
      </w:r>
    </w:p>
    <w:p w14:paraId="5E5FF59C" w14:textId="77777777" w:rsidR="00A56194" w:rsidRPr="00A56194" w:rsidRDefault="00A56194" w:rsidP="005339BF">
      <w:pPr>
        <w:pStyle w:val="NormalWeb"/>
        <w:rPr>
          <w:sz w:val="32"/>
          <w:szCs w:val="32"/>
        </w:rPr>
      </w:pPr>
    </w:p>
    <w:p w14:paraId="3BD15EA8" w14:textId="77777777" w:rsidR="005339BF" w:rsidRPr="005339BF" w:rsidRDefault="005339BF" w:rsidP="005339BF">
      <w:pPr>
        <w:jc w:val="both"/>
        <w:rPr>
          <w:rFonts w:ascii="Times New Roman" w:hAnsi="Times New Roman" w:cs="Times New Roman"/>
          <w:sz w:val="32"/>
          <w:szCs w:val="32"/>
        </w:rPr>
      </w:pPr>
    </w:p>
    <w:sectPr w:rsidR="005339BF" w:rsidRPr="0053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AFC"/>
    <w:multiLevelType w:val="hybridMultilevel"/>
    <w:tmpl w:val="EE887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8195D"/>
    <w:multiLevelType w:val="hybridMultilevel"/>
    <w:tmpl w:val="ED1257EA"/>
    <w:lvl w:ilvl="0" w:tplc="B2DC275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29C2BE3"/>
    <w:multiLevelType w:val="hybridMultilevel"/>
    <w:tmpl w:val="DC3433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B1827"/>
    <w:multiLevelType w:val="multilevel"/>
    <w:tmpl w:val="A96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90A8A"/>
    <w:multiLevelType w:val="multilevel"/>
    <w:tmpl w:val="0A56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F2122"/>
    <w:multiLevelType w:val="multilevel"/>
    <w:tmpl w:val="9088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0268E"/>
    <w:multiLevelType w:val="hybridMultilevel"/>
    <w:tmpl w:val="864EF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46C9B"/>
    <w:multiLevelType w:val="multilevel"/>
    <w:tmpl w:val="6E54FF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52675F2"/>
    <w:multiLevelType w:val="hybridMultilevel"/>
    <w:tmpl w:val="10D2B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333687">
    <w:abstractNumId w:val="7"/>
  </w:num>
  <w:num w:numId="2" w16cid:durableId="2083331619">
    <w:abstractNumId w:val="6"/>
  </w:num>
  <w:num w:numId="3" w16cid:durableId="319314672">
    <w:abstractNumId w:val="0"/>
  </w:num>
  <w:num w:numId="4" w16cid:durableId="1477837140">
    <w:abstractNumId w:val="2"/>
  </w:num>
  <w:num w:numId="5" w16cid:durableId="917203510">
    <w:abstractNumId w:val="8"/>
  </w:num>
  <w:num w:numId="6" w16cid:durableId="490372704">
    <w:abstractNumId w:val="1"/>
  </w:num>
  <w:num w:numId="7" w16cid:durableId="283267005">
    <w:abstractNumId w:val="4"/>
  </w:num>
  <w:num w:numId="8" w16cid:durableId="216402953">
    <w:abstractNumId w:val="3"/>
  </w:num>
  <w:num w:numId="9" w16cid:durableId="2141150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FB"/>
    <w:rsid w:val="003D23FB"/>
    <w:rsid w:val="00496EA1"/>
    <w:rsid w:val="005339BF"/>
    <w:rsid w:val="00650F8A"/>
    <w:rsid w:val="00860B60"/>
    <w:rsid w:val="00A56194"/>
    <w:rsid w:val="00A57D62"/>
    <w:rsid w:val="00AD7B3E"/>
    <w:rsid w:val="00CA09E4"/>
    <w:rsid w:val="00D64923"/>
    <w:rsid w:val="00E7080A"/>
    <w:rsid w:val="00EA794D"/>
    <w:rsid w:val="00ED08BA"/>
    <w:rsid w:val="00F36C95"/>
    <w:rsid w:val="00F907CE"/>
    <w:rsid w:val="00FF36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EF2A"/>
  <w15:chartTrackingRefBased/>
  <w15:docId w15:val="{806BB02E-2726-4882-BD88-F33DFCD7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EA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rsid w:val="00EA794D"/>
    <w:pPr>
      <w:ind w:left="720"/>
      <w:contextualSpacing/>
    </w:pPr>
  </w:style>
  <w:style w:type="character" w:styleId="Strong">
    <w:name w:val="Strong"/>
    <w:basedOn w:val="DefaultParagraphFont"/>
    <w:uiPriority w:val="22"/>
    <w:qFormat/>
    <w:rsid w:val="005339BF"/>
    <w:rPr>
      <w:b/>
      <w:bCs/>
    </w:rPr>
  </w:style>
  <w:style w:type="character" w:customStyle="1" w:styleId="Heading1Char">
    <w:name w:val="Heading 1 Char"/>
    <w:basedOn w:val="DefaultParagraphFont"/>
    <w:link w:val="Heading1"/>
    <w:uiPriority w:val="9"/>
    <w:rsid w:val="00E708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080A"/>
    <w:pPr>
      <w:outlineLvl w:val="9"/>
    </w:pPr>
    <w:rPr>
      <w:kern w:val="0"/>
      <w14:ligatures w14:val="none"/>
    </w:rPr>
  </w:style>
  <w:style w:type="character" w:customStyle="1" w:styleId="Heading2Char">
    <w:name w:val="Heading 2 Char"/>
    <w:basedOn w:val="DefaultParagraphFont"/>
    <w:link w:val="Heading2"/>
    <w:uiPriority w:val="9"/>
    <w:rsid w:val="00E7080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36C95"/>
    <w:pPr>
      <w:tabs>
        <w:tab w:val="right" w:leader="dot" w:pos="9350"/>
      </w:tabs>
      <w:spacing w:after="100"/>
    </w:pPr>
    <w:rPr>
      <w:rFonts w:eastAsia="Calibri"/>
      <w:noProof/>
      <w:sz w:val="40"/>
      <w:szCs w:val="40"/>
    </w:rPr>
  </w:style>
  <w:style w:type="paragraph" w:styleId="TOC2">
    <w:name w:val="toc 2"/>
    <w:basedOn w:val="Normal"/>
    <w:next w:val="Normal"/>
    <w:autoRedefine/>
    <w:uiPriority w:val="39"/>
    <w:unhideWhenUsed/>
    <w:rsid w:val="00E7080A"/>
    <w:pPr>
      <w:spacing w:after="100"/>
      <w:ind w:left="220"/>
    </w:pPr>
  </w:style>
  <w:style w:type="character" w:styleId="Hyperlink">
    <w:name w:val="Hyperlink"/>
    <w:basedOn w:val="DefaultParagraphFont"/>
    <w:uiPriority w:val="99"/>
    <w:unhideWhenUsed/>
    <w:rsid w:val="00E70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93704">
      <w:bodyDiv w:val="1"/>
      <w:marLeft w:val="0"/>
      <w:marRight w:val="0"/>
      <w:marTop w:val="0"/>
      <w:marBottom w:val="0"/>
      <w:divBdr>
        <w:top w:val="none" w:sz="0" w:space="0" w:color="auto"/>
        <w:left w:val="none" w:sz="0" w:space="0" w:color="auto"/>
        <w:bottom w:val="none" w:sz="0" w:space="0" w:color="auto"/>
        <w:right w:val="none" w:sz="0" w:space="0" w:color="auto"/>
      </w:divBdr>
    </w:div>
    <w:div w:id="1501116469">
      <w:bodyDiv w:val="1"/>
      <w:marLeft w:val="0"/>
      <w:marRight w:val="0"/>
      <w:marTop w:val="0"/>
      <w:marBottom w:val="0"/>
      <w:divBdr>
        <w:top w:val="none" w:sz="0" w:space="0" w:color="auto"/>
        <w:left w:val="none" w:sz="0" w:space="0" w:color="auto"/>
        <w:bottom w:val="none" w:sz="0" w:space="0" w:color="auto"/>
        <w:right w:val="none" w:sz="0" w:space="0" w:color="auto"/>
      </w:divBdr>
    </w:div>
    <w:div w:id="1641374605">
      <w:bodyDiv w:val="1"/>
      <w:marLeft w:val="0"/>
      <w:marRight w:val="0"/>
      <w:marTop w:val="0"/>
      <w:marBottom w:val="0"/>
      <w:divBdr>
        <w:top w:val="none" w:sz="0" w:space="0" w:color="auto"/>
        <w:left w:val="none" w:sz="0" w:space="0" w:color="auto"/>
        <w:bottom w:val="none" w:sz="0" w:space="0" w:color="auto"/>
        <w:right w:val="none" w:sz="0" w:space="0" w:color="auto"/>
      </w:divBdr>
    </w:div>
    <w:div w:id="1726757403">
      <w:bodyDiv w:val="1"/>
      <w:marLeft w:val="0"/>
      <w:marRight w:val="0"/>
      <w:marTop w:val="0"/>
      <w:marBottom w:val="0"/>
      <w:divBdr>
        <w:top w:val="none" w:sz="0" w:space="0" w:color="auto"/>
        <w:left w:val="none" w:sz="0" w:space="0" w:color="auto"/>
        <w:bottom w:val="none" w:sz="0" w:space="0" w:color="auto"/>
        <w:right w:val="none" w:sz="0" w:space="0" w:color="auto"/>
      </w:divBdr>
    </w:div>
    <w:div w:id="19108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95BE4-7641-4D49-8D34-A6CC4E7B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17</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saniyat rahman</dc:creator>
  <cp:keywords/>
  <dc:description/>
  <cp:lastModifiedBy>saniyat rahman</cp:lastModifiedBy>
  <cp:revision>4</cp:revision>
  <dcterms:created xsi:type="dcterms:W3CDTF">2024-10-05T09:08:00Z</dcterms:created>
  <dcterms:modified xsi:type="dcterms:W3CDTF">2024-10-05T18:41:00Z</dcterms:modified>
</cp:coreProperties>
</file>