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277" w:rsidRPr="003B0277" w:rsidRDefault="00D15F34" w:rsidP="003B0277">
      <w:pPr>
        <w:spacing w:after="0" w:line="240" w:lineRule="auto"/>
        <w:jc w:val="center"/>
        <w:rPr>
          <w:rFonts w:ascii="Arial" w:hAnsi="Arial" w:cs="Arial"/>
          <w:b/>
          <w:bCs/>
          <w:sz w:val="28"/>
          <w:szCs w:val="28"/>
          <w:u w:val="single"/>
        </w:rPr>
      </w:pPr>
      <w:r w:rsidRPr="003B0277">
        <w:rPr>
          <w:rFonts w:ascii="Arial" w:hAnsi="Arial" w:cs="Arial"/>
          <w:b/>
          <w:bCs/>
          <w:sz w:val="28"/>
          <w:szCs w:val="28"/>
          <w:u w:val="single"/>
        </w:rPr>
        <w:t>CQI Assignment</w:t>
      </w:r>
    </w:p>
    <w:p w:rsidR="00D15F34" w:rsidRDefault="00D15F34" w:rsidP="003B0277">
      <w:pPr>
        <w:spacing w:after="0" w:line="240" w:lineRule="auto"/>
        <w:jc w:val="center"/>
        <w:rPr>
          <w:rFonts w:ascii="Arial" w:hAnsi="Arial" w:cs="Arial"/>
          <w:b/>
          <w:bCs/>
          <w:sz w:val="28"/>
          <w:szCs w:val="28"/>
          <w:u w:val="single"/>
        </w:rPr>
      </w:pPr>
      <w:r w:rsidRPr="003B0277">
        <w:rPr>
          <w:rFonts w:ascii="Arial" w:hAnsi="Arial" w:cs="Arial"/>
          <w:b/>
          <w:bCs/>
          <w:sz w:val="28"/>
          <w:szCs w:val="28"/>
          <w:u w:val="single"/>
        </w:rPr>
        <w:t>CLO-2, PLO 11</w:t>
      </w:r>
    </w:p>
    <w:p w:rsidR="003B0277" w:rsidRPr="003B0277" w:rsidRDefault="003B0277" w:rsidP="003B0277">
      <w:pPr>
        <w:spacing w:after="0" w:line="240" w:lineRule="auto"/>
        <w:jc w:val="both"/>
        <w:rPr>
          <w:rFonts w:ascii="Arial" w:hAnsi="Arial" w:cs="Arial"/>
          <w:b/>
          <w:bCs/>
          <w:sz w:val="28"/>
          <w:szCs w:val="28"/>
          <w:u w:val="single"/>
        </w:rPr>
      </w:pPr>
    </w:p>
    <w:p w:rsidR="00D15F34" w:rsidRDefault="00D15F34" w:rsidP="003B0277">
      <w:pPr>
        <w:spacing w:after="0" w:line="240" w:lineRule="auto"/>
        <w:jc w:val="both"/>
        <w:outlineLvl w:val="2"/>
        <w:rPr>
          <w:rFonts w:ascii="Arial" w:eastAsia="Times New Roman" w:hAnsi="Arial" w:cs="Arial"/>
          <w:b/>
          <w:bCs/>
          <w:sz w:val="27"/>
          <w:szCs w:val="27"/>
          <w:u w:val="single"/>
        </w:rPr>
      </w:pPr>
      <w:r w:rsidRPr="003B0277">
        <w:rPr>
          <w:rFonts w:ascii="Arial" w:eastAsia="Times New Roman" w:hAnsi="Arial" w:cs="Arial"/>
          <w:b/>
          <w:bCs/>
          <w:sz w:val="27"/>
          <w:szCs w:val="27"/>
          <w:u w:val="single"/>
        </w:rPr>
        <w:t>Case Study: The Netflix and Apple Payment Dispute</w:t>
      </w:r>
      <w:bookmarkStart w:id="0" w:name="_GoBack"/>
      <w:bookmarkEnd w:id="0"/>
    </w:p>
    <w:p w:rsidR="003B0277" w:rsidRPr="003B0277" w:rsidRDefault="003B0277" w:rsidP="003B0277">
      <w:pPr>
        <w:spacing w:after="0" w:line="240" w:lineRule="auto"/>
        <w:jc w:val="both"/>
        <w:outlineLvl w:val="2"/>
        <w:rPr>
          <w:rFonts w:ascii="Arial" w:eastAsia="Times New Roman" w:hAnsi="Arial" w:cs="Arial"/>
          <w:b/>
          <w:bCs/>
          <w:sz w:val="27"/>
          <w:szCs w:val="27"/>
          <w:u w:val="single"/>
        </w:rPr>
      </w:pPr>
    </w:p>
    <w:p w:rsidR="00D15F34" w:rsidRPr="003B0277" w:rsidRDefault="00D15F34" w:rsidP="003B0277">
      <w:pPr>
        <w:spacing w:after="0" w:line="276" w:lineRule="auto"/>
        <w:jc w:val="both"/>
        <w:rPr>
          <w:rFonts w:ascii="Arial" w:eastAsia="Times New Roman" w:hAnsi="Arial" w:cs="Arial"/>
          <w:sz w:val="24"/>
          <w:szCs w:val="24"/>
        </w:rPr>
      </w:pPr>
      <w:r w:rsidRPr="003B0277">
        <w:rPr>
          <w:rFonts w:ascii="Arial" w:eastAsia="Times New Roman" w:hAnsi="Arial" w:cs="Arial"/>
          <w:sz w:val="24"/>
          <w:szCs w:val="24"/>
        </w:rPr>
        <w:t xml:space="preserve">In 2018, Netflix, the global leader in streaming services, faced a significant challenge with Apple’s </w:t>
      </w:r>
      <w:proofErr w:type="spellStart"/>
      <w:r w:rsidRPr="003B0277">
        <w:rPr>
          <w:rFonts w:ascii="Arial" w:eastAsia="Times New Roman" w:hAnsi="Arial" w:cs="Arial"/>
          <w:sz w:val="24"/>
          <w:szCs w:val="24"/>
        </w:rPr>
        <w:t>iOS</w:t>
      </w:r>
      <w:proofErr w:type="spellEnd"/>
      <w:r w:rsidRPr="003B0277">
        <w:rPr>
          <w:rFonts w:ascii="Arial" w:eastAsia="Times New Roman" w:hAnsi="Arial" w:cs="Arial"/>
          <w:sz w:val="24"/>
          <w:szCs w:val="24"/>
        </w:rPr>
        <w:t xml:space="preserve"> App Store policies. As one of the top-grossing apps on the App Store, Netflix was required to pay Apple a 15–30% commission on all in-app subscription purchases. This policy significantly impacted Netflix’s revenue, as Apple profited approximately $450 million from Netflix's </w:t>
      </w:r>
      <w:proofErr w:type="spellStart"/>
      <w:r w:rsidRPr="003B0277">
        <w:rPr>
          <w:rFonts w:ascii="Arial" w:eastAsia="Times New Roman" w:hAnsi="Arial" w:cs="Arial"/>
          <w:sz w:val="24"/>
          <w:szCs w:val="24"/>
        </w:rPr>
        <w:t>iOS</w:t>
      </w:r>
      <w:proofErr w:type="spellEnd"/>
      <w:r w:rsidRPr="003B0277">
        <w:rPr>
          <w:rFonts w:ascii="Arial" w:eastAsia="Times New Roman" w:hAnsi="Arial" w:cs="Arial"/>
          <w:sz w:val="24"/>
          <w:szCs w:val="24"/>
        </w:rPr>
        <w:t xml:space="preserve"> subscriptions over time.</w:t>
      </w:r>
    </w:p>
    <w:p w:rsidR="00D15F34" w:rsidRPr="003B0277" w:rsidRDefault="00D15F34" w:rsidP="003B0277">
      <w:pPr>
        <w:spacing w:after="0" w:line="276" w:lineRule="auto"/>
        <w:jc w:val="both"/>
        <w:rPr>
          <w:rFonts w:ascii="Arial" w:eastAsia="Times New Roman" w:hAnsi="Arial" w:cs="Arial"/>
          <w:sz w:val="24"/>
          <w:szCs w:val="24"/>
        </w:rPr>
      </w:pPr>
      <w:r w:rsidRPr="003B0277">
        <w:rPr>
          <w:rFonts w:ascii="Arial" w:eastAsia="Times New Roman" w:hAnsi="Arial" w:cs="Arial"/>
          <w:sz w:val="24"/>
          <w:szCs w:val="24"/>
        </w:rPr>
        <w:t xml:space="preserve">To mitigate these losses, Netflix experimented with removing the option for users to subscribe via the </w:t>
      </w:r>
      <w:proofErr w:type="spellStart"/>
      <w:r w:rsidRPr="003B0277">
        <w:rPr>
          <w:rFonts w:ascii="Arial" w:eastAsia="Times New Roman" w:hAnsi="Arial" w:cs="Arial"/>
          <w:sz w:val="24"/>
          <w:szCs w:val="24"/>
        </w:rPr>
        <w:t>iOS</w:t>
      </w:r>
      <w:proofErr w:type="spellEnd"/>
      <w:r w:rsidRPr="003B0277">
        <w:rPr>
          <w:rFonts w:ascii="Arial" w:eastAsia="Times New Roman" w:hAnsi="Arial" w:cs="Arial"/>
          <w:sz w:val="24"/>
          <w:szCs w:val="24"/>
        </w:rPr>
        <w:t xml:space="preserve"> app. Instead, Netflix directed users to sign up and pay through its website, bypassing Apple’s payment system. While this strategy allowed Netflix to retain more revenue, it also posed risks, such as losing subscribers who preferred the convenience of in-app purchases.</w:t>
      </w:r>
    </w:p>
    <w:p w:rsidR="00D15F34" w:rsidRPr="003B0277" w:rsidRDefault="00D15F34" w:rsidP="003B0277">
      <w:pPr>
        <w:spacing w:after="0" w:line="276" w:lineRule="auto"/>
        <w:jc w:val="both"/>
        <w:rPr>
          <w:rFonts w:ascii="Arial" w:eastAsia="Times New Roman" w:hAnsi="Arial" w:cs="Arial"/>
          <w:sz w:val="24"/>
          <w:szCs w:val="24"/>
        </w:rPr>
      </w:pPr>
      <w:r w:rsidRPr="003B0277">
        <w:rPr>
          <w:rFonts w:ascii="Arial" w:eastAsia="Times New Roman" w:hAnsi="Arial" w:cs="Arial"/>
          <w:sz w:val="24"/>
          <w:szCs w:val="24"/>
        </w:rPr>
        <w:t>In response, Apple initiated negotiations to address the situation, as losing Netflix’s subscription revenue would also negatively impact its financial performance. Ultimately, the two companies reached an agreement.</w:t>
      </w:r>
    </w:p>
    <w:p w:rsidR="00D15F34" w:rsidRDefault="00D15F34" w:rsidP="003B0277">
      <w:pPr>
        <w:spacing w:before="100" w:beforeAutospacing="1" w:after="100" w:afterAutospacing="1" w:line="240" w:lineRule="auto"/>
        <w:jc w:val="both"/>
        <w:rPr>
          <w:rFonts w:asciiTheme="minorBidi" w:hAnsiTheme="minorBidi"/>
          <w:b/>
          <w:bCs/>
          <w:sz w:val="28"/>
          <w:szCs w:val="28"/>
        </w:rPr>
      </w:pPr>
    </w:p>
    <w:p w:rsidR="00D15F34" w:rsidRPr="00D15F34" w:rsidRDefault="00D15F34" w:rsidP="003B0277">
      <w:pPr>
        <w:spacing w:before="100" w:beforeAutospacing="1" w:after="100" w:afterAutospacing="1" w:line="240" w:lineRule="auto"/>
        <w:jc w:val="both"/>
        <w:rPr>
          <w:rFonts w:asciiTheme="minorBidi" w:hAnsiTheme="minorBidi"/>
          <w:b/>
          <w:bCs/>
          <w:sz w:val="28"/>
          <w:szCs w:val="28"/>
          <w:u w:val="single"/>
        </w:rPr>
      </w:pPr>
      <w:r w:rsidRPr="00D15F34">
        <w:rPr>
          <w:rFonts w:asciiTheme="minorBidi" w:hAnsiTheme="minorBidi"/>
          <w:b/>
          <w:bCs/>
          <w:sz w:val="28"/>
          <w:szCs w:val="28"/>
          <w:u w:val="single"/>
        </w:rPr>
        <w:t>TASK 1:</w:t>
      </w:r>
    </w:p>
    <w:p w:rsidR="00D15F34" w:rsidRPr="00D15F34" w:rsidRDefault="00D15F34" w:rsidP="003B0277">
      <w:pPr>
        <w:spacing w:before="100" w:beforeAutospacing="1" w:after="100" w:afterAutospacing="1" w:line="240" w:lineRule="auto"/>
        <w:jc w:val="both"/>
        <w:rPr>
          <w:rFonts w:ascii="Arial" w:eastAsia="Times New Roman" w:hAnsi="Arial" w:cs="Arial"/>
          <w:b/>
          <w:sz w:val="24"/>
          <w:szCs w:val="24"/>
          <w:u w:val="single"/>
        </w:rPr>
      </w:pPr>
      <w:r w:rsidRPr="00D15F34">
        <w:rPr>
          <w:rFonts w:ascii="Arial" w:eastAsia="Times New Roman" w:hAnsi="Arial" w:cs="Arial"/>
          <w:b/>
          <w:sz w:val="24"/>
          <w:szCs w:val="24"/>
          <w:u w:val="single"/>
        </w:rPr>
        <w:t>Question A</w:t>
      </w:r>
    </w:p>
    <w:p w:rsidR="00D15F34" w:rsidRPr="00D15F34" w:rsidRDefault="00D15F34" w:rsidP="003B0277">
      <w:pPr>
        <w:spacing w:before="100" w:beforeAutospacing="1" w:after="100" w:afterAutospacing="1" w:line="240" w:lineRule="auto"/>
        <w:jc w:val="both"/>
        <w:rPr>
          <w:rFonts w:ascii="Arial" w:hAnsi="Arial" w:cs="Arial"/>
          <w:b/>
          <w:bCs/>
          <w:sz w:val="24"/>
          <w:szCs w:val="24"/>
        </w:rPr>
      </w:pPr>
      <w:r w:rsidRPr="00D15F34">
        <w:rPr>
          <w:rFonts w:ascii="Arial" w:eastAsia="Times New Roman" w:hAnsi="Arial" w:cs="Arial"/>
          <w:b/>
          <w:sz w:val="24"/>
          <w:szCs w:val="24"/>
        </w:rPr>
        <w:t>Identify the primary and secondary interests of Netflix and Apple. How did these interests shape their negotiation strategies?</w:t>
      </w:r>
    </w:p>
    <w:p w:rsidR="000E4AD6" w:rsidRPr="000E4AD6" w:rsidRDefault="0094173C" w:rsidP="003B0277">
      <w:pPr>
        <w:spacing w:before="100" w:beforeAutospacing="1" w:after="100" w:afterAutospacing="1" w:line="240" w:lineRule="auto"/>
        <w:jc w:val="both"/>
        <w:rPr>
          <w:rFonts w:ascii="Arial" w:eastAsia="Times New Roman" w:hAnsi="Arial" w:cs="Arial"/>
          <w:sz w:val="24"/>
          <w:szCs w:val="24"/>
          <w:u w:val="single"/>
        </w:rPr>
      </w:pPr>
      <w:r>
        <w:rPr>
          <w:rFonts w:ascii="Arial" w:eastAsia="Times New Roman" w:hAnsi="Arial" w:cs="Arial"/>
          <w:b/>
          <w:bCs/>
          <w:sz w:val="24"/>
          <w:szCs w:val="24"/>
        </w:rPr>
        <w:t>1</w:t>
      </w:r>
      <w:r w:rsidR="000E4AD6" w:rsidRPr="000E4AD6">
        <w:rPr>
          <w:rFonts w:ascii="Arial" w:eastAsia="Times New Roman" w:hAnsi="Arial" w:cs="Arial"/>
          <w:b/>
          <w:bCs/>
          <w:sz w:val="24"/>
          <w:szCs w:val="24"/>
        </w:rPr>
        <w:t>.</w:t>
      </w:r>
      <w:r w:rsidR="000E4AD6" w:rsidRPr="000E4AD6">
        <w:rPr>
          <w:rFonts w:ascii="Arial" w:eastAsia="Times New Roman" w:hAnsi="Arial" w:cs="Arial"/>
          <w:b/>
          <w:bCs/>
          <w:sz w:val="24"/>
          <w:szCs w:val="24"/>
        </w:rPr>
        <w:tab/>
      </w:r>
      <w:r w:rsidR="000E4AD6" w:rsidRPr="000E4AD6">
        <w:rPr>
          <w:rFonts w:ascii="Arial" w:eastAsia="Times New Roman" w:hAnsi="Arial" w:cs="Arial"/>
          <w:b/>
          <w:bCs/>
          <w:sz w:val="24"/>
          <w:szCs w:val="24"/>
          <w:u w:val="single"/>
        </w:rPr>
        <w:t xml:space="preserve"> Primary and Secondary Interests of Netflix and Apple</w:t>
      </w:r>
    </w:p>
    <w:p w:rsidR="000E4AD6" w:rsidRPr="000E4AD6" w:rsidRDefault="000E4AD6" w:rsidP="003B0277">
      <w:pPr>
        <w:spacing w:before="100" w:beforeAutospacing="1" w:after="100" w:afterAutospacing="1" w:line="240" w:lineRule="auto"/>
        <w:ind w:left="284"/>
        <w:jc w:val="both"/>
        <w:rPr>
          <w:rFonts w:ascii="Arial" w:eastAsia="Times New Roman" w:hAnsi="Arial" w:cs="Arial"/>
          <w:b/>
          <w:sz w:val="24"/>
          <w:szCs w:val="24"/>
          <w:u w:val="single"/>
        </w:rPr>
      </w:pPr>
      <w:r w:rsidRPr="000E4AD6">
        <w:rPr>
          <w:rFonts w:ascii="Arial" w:eastAsia="Times New Roman" w:hAnsi="Arial" w:cs="Arial"/>
          <w:b/>
          <w:sz w:val="24"/>
          <w:szCs w:val="24"/>
          <w:u w:val="single"/>
        </w:rPr>
        <w:t>Netflix</w:t>
      </w:r>
    </w:p>
    <w:p w:rsidR="000E4AD6" w:rsidRPr="000E4AD6" w:rsidRDefault="000E4AD6" w:rsidP="003B0277">
      <w:pPr>
        <w:pStyle w:val="ListParagraph"/>
        <w:numPr>
          <w:ilvl w:val="0"/>
          <w:numId w:val="10"/>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u w:val="single"/>
        </w:rPr>
        <w:t>Primary Interests</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Netflix aimed to evade paying Apple’s 30% commission fee ("Apple Tax"), as it significantly wedged its income, with Apple earning approximately $450 million from Netflix subscriptions. Moreover, Netflix wanted to ensure its obtainability on all </w:t>
      </w:r>
      <w:proofErr w:type="spellStart"/>
      <w:r w:rsidRPr="000E4AD6">
        <w:rPr>
          <w:rFonts w:ascii="Arial" w:eastAsia="Times New Roman" w:hAnsi="Arial" w:cs="Arial"/>
          <w:sz w:val="24"/>
          <w:szCs w:val="24"/>
        </w:rPr>
        <w:t>iOS</w:t>
      </w:r>
      <w:proofErr w:type="spellEnd"/>
      <w:r w:rsidRPr="000E4AD6">
        <w:rPr>
          <w:rFonts w:ascii="Arial" w:eastAsia="Times New Roman" w:hAnsi="Arial" w:cs="Arial"/>
          <w:sz w:val="24"/>
          <w:szCs w:val="24"/>
        </w:rPr>
        <w:t xml:space="preserve"> devices to retain and attract subscribers while competing effectively in the streaming market.</w:t>
      </w:r>
    </w:p>
    <w:p w:rsidR="000E4AD6" w:rsidRDefault="000E4AD6" w:rsidP="003B0277">
      <w:pPr>
        <w:pStyle w:val="ListParagraph"/>
        <w:numPr>
          <w:ilvl w:val="0"/>
          <w:numId w:val="10"/>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u w:val="single"/>
        </w:rPr>
        <w:t>Secondary Interests</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Netflix wanted greater control over its revenue stream by directing customers to subscribe through its website instead of Apple’s payment system. This would allow Netflix to retain full revenue, maintain profit margins, and invest in content production.</w:t>
      </w:r>
    </w:p>
    <w:p w:rsidR="000E4AD6" w:rsidRDefault="000E4AD6" w:rsidP="003B0277">
      <w:pPr>
        <w:pStyle w:val="ListParagraph"/>
        <w:spacing w:before="100" w:beforeAutospacing="1" w:after="100" w:afterAutospacing="1" w:line="240" w:lineRule="auto"/>
        <w:ind w:left="644"/>
        <w:jc w:val="both"/>
        <w:rPr>
          <w:rFonts w:ascii="Arial" w:eastAsia="Times New Roman" w:hAnsi="Arial" w:cs="Arial"/>
          <w:sz w:val="24"/>
          <w:szCs w:val="24"/>
        </w:rPr>
      </w:pPr>
    </w:p>
    <w:p w:rsidR="00D15F34" w:rsidRDefault="00D15F34" w:rsidP="003B0277">
      <w:pPr>
        <w:pStyle w:val="ListParagraph"/>
        <w:spacing w:before="100" w:beforeAutospacing="1" w:after="100" w:afterAutospacing="1" w:line="240" w:lineRule="auto"/>
        <w:ind w:left="644"/>
        <w:jc w:val="both"/>
        <w:rPr>
          <w:rFonts w:ascii="Arial" w:eastAsia="Times New Roman" w:hAnsi="Arial" w:cs="Arial"/>
          <w:sz w:val="24"/>
          <w:szCs w:val="24"/>
        </w:rPr>
      </w:pPr>
    </w:p>
    <w:p w:rsidR="00D15F34" w:rsidRPr="000E4AD6" w:rsidRDefault="00D15F34" w:rsidP="003B0277">
      <w:pPr>
        <w:pStyle w:val="ListParagraph"/>
        <w:spacing w:before="100" w:beforeAutospacing="1" w:after="100" w:afterAutospacing="1" w:line="240" w:lineRule="auto"/>
        <w:ind w:left="644"/>
        <w:jc w:val="both"/>
        <w:rPr>
          <w:rFonts w:ascii="Arial" w:eastAsia="Times New Roman" w:hAnsi="Arial" w:cs="Arial"/>
          <w:sz w:val="24"/>
          <w:szCs w:val="24"/>
        </w:rPr>
      </w:pPr>
    </w:p>
    <w:p w:rsidR="000E4AD6" w:rsidRPr="000E4AD6" w:rsidRDefault="000E4AD6" w:rsidP="003B0277">
      <w:pPr>
        <w:spacing w:before="100" w:beforeAutospacing="1" w:after="100" w:afterAutospacing="1" w:line="240" w:lineRule="auto"/>
        <w:jc w:val="both"/>
        <w:rPr>
          <w:rFonts w:ascii="Arial" w:eastAsia="Times New Roman" w:hAnsi="Arial" w:cs="Arial"/>
          <w:b/>
          <w:bCs/>
          <w:sz w:val="24"/>
          <w:szCs w:val="24"/>
          <w:u w:val="single"/>
        </w:rPr>
      </w:pPr>
      <w:r>
        <w:rPr>
          <w:rFonts w:ascii="Arial" w:eastAsia="Times New Roman" w:hAnsi="Arial" w:cs="Arial"/>
          <w:b/>
          <w:bCs/>
          <w:sz w:val="24"/>
          <w:szCs w:val="24"/>
        </w:rPr>
        <w:t xml:space="preserve">     </w:t>
      </w:r>
      <w:r w:rsidRPr="000E4AD6">
        <w:rPr>
          <w:rFonts w:ascii="Arial" w:eastAsia="Times New Roman" w:hAnsi="Arial" w:cs="Arial"/>
          <w:b/>
          <w:bCs/>
          <w:sz w:val="24"/>
          <w:szCs w:val="24"/>
          <w:u w:val="single"/>
        </w:rPr>
        <w:t>Apple</w:t>
      </w:r>
    </w:p>
    <w:p w:rsidR="000E4AD6" w:rsidRPr="000E4AD6" w:rsidRDefault="000E4AD6" w:rsidP="003B0277">
      <w:pPr>
        <w:pStyle w:val="ListParagraph"/>
        <w:numPr>
          <w:ilvl w:val="0"/>
          <w:numId w:val="11"/>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u w:val="single"/>
        </w:rPr>
        <w:t>Primary Interests</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Apple’s primary concern was to continue earning commission fees from in-app purchases made by top-grossing apps like Netflix. This revenue stream was essential for sustaining the App Store’s profitability.</w:t>
      </w:r>
    </w:p>
    <w:p w:rsidR="00D15F34" w:rsidRPr="00D15F34" w:rsidRDefault="000E4AD6" w:rsidP="003B0277">
      <w:pPr>
        <w:pStyle w:val="ListParagraph"/>
        <w:numPr>
          <w:ilvl w:val="0"/>
          <w:numId w:val="11"/>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u w:val="single"/>
        </w:rPr>
        <w:t>Secondary Interests</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Apple aimed to maintain strong relationships with leading apps to ensure the App Store remained attractive and delivered a quality user experience.</w:t>
      </w:r>
    </w:p>
    <w:p w:rsidR="002675B3" w:rsidRDefault="002675B3" w:rsidP="003B0277">
      <w:pPr>
        <w:spacing w:before="100" w:beforeAutospacing="1" w:after="100" w:afterAutospacing="1" w:line="240" w:lineRule="auto"/>
        <w:jc w:val="both"/>
        <w:rPr>
          <w:rFonts w:ascii="Arial" w:eastAsia="Times New Roman" w:hAnsi="Arial" w:cs="Arial"/>
          <w:b/>
          <w:sz w:val="24"/>
          <w:szCs w:val="24"/>
          <w:u w:val="single"/>
        </w:rPr>
      </w:pPr>
    </w:p>
    <w:p w:rsidR="00D15F34" w:rsidRPr="002675B3" w:rsidRDefault="002675B3" w:rsidP="003B0277">
      <w:pPr>
        <w:spacing w:before="100" w:beforeAutospacing="1" w:after="100" w:afterAutospacing="1" w:line="240" w:lineRule="auto"/>
        <w:jc w:val="both"/>
        <w:rPr>
          <w:rFonts w:ascii="Arial" w:eastAsia="Times New Roman" w:hAnsi="Arial" w:cs="Arial"/>
          <w:b/>
          <w:sz w:val="24"/>
          <w:szCs w:val="24"/>
          <w:u w:val="single"/>
        </w:rPr>
      </w:pPr>
      <w:r w:rsidRPr="002675B3">
        <w:rPr>
          <w:rFonts w:ascii="Arial" w:eastAsia="Times New Roman" w:hAnsi="Arial" w:cs="Arial"/>
          <w:b/>
          <w:sz w:val="24"/>
          <w:szCs w:val="24"/>
          <w:u w:val="single"/>
        </w:rPr>
        <w:t>Question B</w:t>
      </w:r>
    </w:p>
    <w:p w:rsidR="00D15F34" w:rsidRPr="002675B3" w:rsidRDefault="00D15F34" w:rsidP="003B0277">
      <w:pPr>
        <w:spacing w:before="100" w:beforeAutospacing="1" w:after="100" w:afterAutospacing="1" w:line="240" w:lineRule="auto"/>
        <w:jc w:val="both"/>
        <w:rPr>
          <w:rFonts w:ascii="Arial" w:eastAsia="Times New Roman" w:hAnsi="Arial" w:cs="Arial"/>
          <w:b/>
          <w:bCs/>
          <w:sz w:val="24"/>
          <w:szCs w:val="24"/>
        </w:rPr>
      </w:pPr>
      <w:r w:rsidRPr="002675B3">
        <w:rPr>
          <w:rFonts w:ascii="Arial" w:eastAsia="Times New Roman" w:hAnsi="Arial" w:cs="Arial"/>
          <w:b/>
          <w:sz w:val="24"/>
          <w:szCs w:val="24"/>
        </w:rPr>
        <w:t>Identify the</w:t>
      </w:r>
      <w:r w:rsidRPr="002675B3">
        <w:rPr>
          <w:rFonts w:ascii="Arial" w:hAnsi="Arial" w:cs="Arial"/>
          <w:b/>
          <w:sz w:val="24"/>
          <w:szCs w:val="24"/>
        </w:rPr>
        <w:t xml:space="preserve"> BATNA (Best Alternative to a Negotiated Agreement) for both parties and its impact on their negotiation.</w:t>
      </w:r>
    </w:p>
    <w:p w:rsidR="000E4AD6" w:rsidRPr="000E4AD6" w:rsidRDefault="0094173C" w:rsidP="003B0277">
      <w:pPr>
        <w:spacing w:before="100" w:beforeAutospacing="1" w:after="100" w:afterAutospacing="1" w:line="240" w:lineRule="auto"/>
        <w:jc w:val="both"/>
        <w:rPr>
          <w:rFonts w:ascii="Arial" w:eastAsia="Times New Roman" w:hAnsi="Arial" w:cs="Arial"/>
          <w:sz w:val="24"/>
          <w:szCs w:val="24"/>
          <w:u w:val="single"/>
        </w:rPr>
      </w:pPr>
      <w:r>
        <w:rPr>
          <w:rFonts w:ascii="Arial" w:eastAsia="Times New Roman" w:hAnsi="Arial" w:cs="Arial"/>
          <w:b/>
          <w:bCs/>
          <w:sz w:val="24"/>
          <w:szCs w:val="24"/>
        </w:rPr>
        <w:t>2</w:t>
      </w:r>
      <w:r w:rsidR="000E4AD6" w:rsidRPr="000E4AD6">
        <w:rPr>
          <w:rFonts w:ascii="Arial" w:eastAsia="Times New Roman" w:hAnsi="Arial" w:cs="Arial"/>
          <w:b/>
          <w:bCs/>
          <w:sz w:val="24"/>
          <w:szCs w:val="24"/>
        </w:rPr>
        <w:t xml:space="preserve">. </w:t>
      </w:r>
      <w:r w:rsidR="000E4AD6">
        <w:rPr>
          <w:rFonts w:ascii="Arial" w:eastAsia="Times New Roman" w:hAnsi="Arial" w:cs="Arial"/>
          <w:b/>
          <w:bCs/>
          <w:sz w:val="24"/>
          <w:szCs w:val="24"/>
        </w:rPr>
        <w:tab/>
      </w:r>
      <w:r w:rsidR="000E4AD6" w:rsidRPr="000E4AD6">
        <w:rPr>
          <w:rFonts w:ascii="Arial" w:eastAsia="Times New Roman" w:hAnsi="Arial" w:cs="Arial"/>
          <w:b/>
          <w:bCs/>
          <w:sz w:val="24"/>
          <w:szCs w:val="24"/>
          <w:u w:val="single"/>
        </w:rPr>
        <w:t>BATNA for Netflix and Apple and Its Impact on Negotiation</w:t>
      </w:r>
    </w:p>
    <w:p w:rsidR="000E4AD6" w:rsidRPr="000E4AD6" w:rsidRDefault="000E4AD6" w:rsidP="003B0277">
      <w:pPr>
        <w:pStyle w:val="ListParagraph"/>
        <w:numPr>
          <w:ilvl w:val="0"/>
          <w:numId w:val="13"/>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u w:val="single"/>
        </w:rPr>
        <w:t>Netflix’s BATNA</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Netflix’s best alternative was to bypass Apple’s payment system by directing users to sign up through its website. This strategy strengthened Netflix’s negotiation position, forcing Apple to reconsider its strict policies.</w:t>
      </w:r>
    </w:p>
    <w:p w:rsidR="000E4AD6" w:rsidRPr="000E4AD6" w:rsidRDefault="000E4AD6" w:rsidP="003B0277">
      <w:pPr>
        <w:pStyle w:val="ListParagraph"/>
        <w:numPr>
          <w:ilvl w:val="0"/>
          <w:numId w:val="13"/>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u w:val="single"/>
        </w:rPr>
        <w:t>Apple’s BATNA</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Apple could enforce its policies strictly, risking the loss of Netflix’s in-app purchases. Alternatively, Apple could use this as an opportunity to promote its own streaming service, Apple TV+.</w:t>
      </w:r>
    </w:p>
    <w:p w:rsidR="000E4AD6" w:rsidRPr="000E4AD6" w:rsidRDefault="000E4AD6" w:rsidP="003B0277">
      <w:p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rPr>
        <w:tab/>
      </w:r>
      <w:r w:rsidRPr="000E4AD6">
        <w:rPr>
          <w:rFonts w:ascii="Arial" w:eastAsia="Times New Roman" w:hAnsi="Arial" w:cs="Arial"/>
          <w:b/>
          <w:bCs/>
          <w:sz w:val="24"/>
          <w:szCs w:val="24"/>
          <w:u w:val="single"/>
        </w:rPr>
        <w:t>Impact on Negotiation</w:t>
      </w:r>
      <w:r w:rsidRPr="000E4AD6">
        <w:rPr>
          <w:rFonts w:ascii="Arial" w:eastAsia="Times New Roman" w:hAnsi="Arial" w:cs="Arial"/>
          <w:b/>
          <w:bCs/>
          <w:sz w:val="24"/>
          <w:szCs w:val="24"/>
        </w:rPr>
        <w:t>:</w:t>
      </w:r>
    </w:p>
    <w:p w:rsidR="000E4AD6" w:rsidRPr="000E4AD6" w:rsidRDefault="000E4AD6" w:rsidP="003B0277">
      <w:pPr>
        <w:numPr>
          <w:ilvl w:val="0"/>
          <w:numId w:val="1"/>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u w:val="single"/>
        </w:rPr>
        <w:t>Netflix’s Position</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Netflix had strong leverage since it could remove in-app purchases and keep all revenue, but it risked losing subscribers due to inconvenience.</w:t>
      </w:r>
    </w:p>
    <w:p w:rsidR="000E4AD6" w:rsidRPr="000E4AD6" w:rsidRDefault="000E4AD6" w:rsidP="003B0277">
      <w:pPr>
        <w:numPr>
          <w:ilvl w:val="0"/>
          <w:numId w:val="1"/>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u w:val="single"/>
        </w:rPr>
        <w:t>Apple’s Position</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Apple had negotiation power through its policies, but the potential loss of Netflix’s revenue and user dissatisfaction pushed it to consider compromises.</w:t>
      </w:r>
    </w:p>
    <w:p w:rsidR="000E4AD6" w:rsidRPr="002675B3" w:rsidRDefault="002675B3" w:rsidP="003B0277">
      <w:pPr>
        <w:spacing w:after="0" w:line="240" w:lineRule="auto"/>
        <w:jc w:val="both"/>
        <w:rPr>
          <w:rFonts w:ascii="Arial" w:eastAsia="Times New Roman" w:hAnsi="Arial" w:cs="Arial"/>
          <w:b/>
          <w:sz w:val="24"/>
          <w:szCs w:val="24"/>
          <w:u w:val="single"/>
        </w:rPr>
      </w:pPr>
      <w:r w:rsidRPr="002675B3">
        <w:rPr>
          <w:rFonts w:ascii="Arial" w:eastAsia="Times New Roman" w:hAnsi="Arial" w:cs="Arial"/>
          <w:b/>
          <w:sz w:val="24"/>
          <w:szCs w:val="24"/>
          <w:u w:val="single"/>
        </w:rPr>
        <w:t>Question C</w:t>
      </w:r>
    </w:p>
    <w:p w:rsidR="000E4AD6" w:rsidRDefault="000E4AD6" w:rsidP="003B0277">
      <w:pPr>
        <w:spacing w:after="0" w:line="240" w:lineRule="auto"/>
        <w:jc w:val="both"/>
        <w:rPr>
          <w:rFonts w:ascii="Arial" w:eastAsia="Times New Roman" w:hAnsi="Arial" w:cs="Arial"/>
          <w:sz w:val="24"/>
          <w:szCs w:val="24"/>
        </w:rPr>
      </w:pPr>
    </w:p>
    <w:p w:rsidR="002675B3" w:rsidRPr="002675B3" w:rsidRDefault="002675B3" w:rsidP="003B0277">
      <w:pPr>
        <w:spacing w:after="0" w:line="276" w:lineRule="auto"/>
        <w:jc w:val="both"/>
        <w:rPr>
          <w:rFonts w:ascii="Arial" w:hAnsi="Arial" w:cs="Arial"/>
          <w:b/>
          <w:sz w:val="24"/>
          <w:szCs w:val="24"/>
        </w:rPr>
      </w:pPr>
      <w:r w:rsidRPr="002675B3">
        <w:rPr>
          <w:rFonts w:ascii="Arial" w:hAnsi="Arial" w:cs="Arial"/>
          <w:b/>
          <w:sz w:val="24"/>
          <w:szCs w:val="24"/>
        </w:rPr>
        <w:t xml:space="preserve">Apply the following negotiation style and explain the possible outcomes for each style. </w:t>
      </w:r>
    </w:p>
    <w:p w:rsidR="002675B3" w:rsidRPr="002675B3" w:rsidRDefault="002675B3" w:rsidP="003B0277">
      <w:pPr>
        <w:spacing w:after="0" w:line="276" w:lineRule="auto"/>
        <w:jc w:val="both"/>
        <w:rPr>
          <w:rFonts w:ascii="Arial" w:hAnsi="Arial" w:cs="Arial"/>
          <w:b/>
          <w:sz w:val="24"/>
          <w:szCs w:val="24"/>
        </w:rPr>
      </w:pPr>
      <w:r w:rsidRPr="002675B3">
        <w:rPr>
          <w:rFonts w:ascii="Arial" w:hAnsi="Arial" w:cs="Arial"/>
          <w:b/>
          <w:sz w:val="24"/>
          <w:szCs w:val="24"/>
        </w:rPr>
        <w:t>a.</w:t>
      </w:r>
      <w:r>
        <w:rPr>
          <w:rFonts w:ascii="Arial" w:hAnsi="Arial" w:cs="Arial"/>
          <w:b/>
          <w:sz w:val="24"/>
          <w:szCs w:val="24"/>
        </w:rPr>
        <w:t xml:space="preserve"> </w:t>
      </w:r>
      <w:r>
        <w:rPr>
          <w:rFonts w:ascii="Arial" w:hAnsi="Arial" w:cs="Arial"/>
          <w:b/>
          <w:sz w:val="24"/>
          <w:szCs w:val="24"/>
        </w:rPr>
        <w:tab/>
      </w:r>
      <w:r w:rsidRPr="002675B3">
        <w:rPr>
          <w:rFonts w:ascii="Arial" w:hAnsi="Arial" w:cs="Arial"/>
          <w:b/>
          <w:sz w:val="24"/>
          <w:szCs w:val="24"/>
        </w:rPr>
        <w:t>Compromise</w:t>
      </w:r>
    </w:p>
    <w:p w:rsidR="002675B3" w:rsidRPr="002675B3" w:rsidRDefault="002675B3" w:rsidP="003B0277">
      <w:pPr>
        <w:spacing w:after="0" w:line="240" w:lineRule="auto"/>
        <w:jc w:val="both"/>
        <w:rPr>
          <w:rFonts w:ascii="Arial" w:eastAsia="Times New Roman" w:hAnsi="Arial" w:cs="Arial"/>
          <w:b/>
          <w:sz w:val="24"/>
          <w:szCs w:val="24"/>
        </w:rPr>
      </w:pPr>
      <w:r>
        <w:rPr>
          <w:rFonts w:ascii="Arial" w:hAnsi="Arial" w:cs="Arial"/>
          <w:b/>
          <w:sz w:val="24"/>
          <w:szCs w:val="24"/>
        </w:rPr>
        <w:t>b.</w:t>
      </w:r>
      <w:r>
        <w:rPr>
          <w:rFonts w:ascii="Arial" w:hAnsi="Arial" w:cs="Arial"/>
          <w:b/>
          <w:sz w:val="24"/>
          <w:szCs w:val="24"/>
        </w:rPr>
        <w:tab/>
      </w:r>
      <w:r w:rsidRPr="002675B3">
        <w:rPr>
          <w:rFonts w:ascii="Arial" w:hAnsi="Arial" w:cs="Arial"/>
          <w:b/>
          <w:sz w:val="24"/>
          <w:szCs w:val="24"/>
        </w:rPr>
        <w:t>Collaboration</w:t>
      </w:r>
    </w:p>
    <w:p w:rsidR="000E4AD6" w:rsidRPr="000E4AD6" w:rsidRDefault="0094173C" w:rsidP="003B0277">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b/>
          <w:bCs/>
          <w:sz w:val="24"/>
          <w:szCs w:val="24"/>
        </w:rPr>
        <w:t>3</w:t>
      </w:r>
      <w:r w:rsidR="000E4AD6" w:rsidRPr="000E4AD6">
        <w:rPr>
          <w:rFonts w:ascii="Arial" w:eastAsia="Times New Roman" w:hAnsi="Arial" w:cs="Arial"/>
          <w:b/>
          <w:bCs/>
          <w:sz w:val="24"/>
          <w:szCs w:val="24"/>
        </w:rPr>
        <w:t xml:space="preserve">. </w:t>
      </w:r>
      <w:r w:rsidR="000E4AD6">
        <w:rPr>
          <w:rFonts w:ascii="Arial" w:eastAsia="Times New Roman" w:hAnsi="Arial" w:cs="Arial"/>
          <w:b/>
          <w:bCs/>
          <w:sz w:val="24"/>
          <w:szCs w:val="24"/>
        </w:rPr>
        <w:tab/>
      </w:r>
      <w:r w:rsidR="000E4AD6" w:rsidRPr="000E4AD6">
        <w:rPr>
          <w:rFonts w:ascii="Arial" w:eastAsia="Times New Roman" w:hAnsi="Arial" w:cs="Arial"/>
          <w:b/>
          <w:bCs/>
          <w:sz w:val="24"/>
          <w:szCs w:val="24"/>
          <w:u w:val="single"/>
        </w:rPr>
        <w:t>Negotiation Styles and Outcomes</w:t>
      </w:r>
    </w:p>
    <w:p w:rsidR="000E4AD6" w:rsidRPr="0094173C" w:rsidRDefault="000E4AD6" w:rsidP="003B0277">
      <w:pPr>
        <w:pStyle w:val="ListParagraph"/>
        <w:numPr>
          <w:ilvl w:val="0"/>
          <w:numId w:val="15"/>
        </w:numPr>
        <w:spacing w:before="100" w:beforeAutospacing="1" w:after="100" w:afterAutospacing="1" w:line="240" w:lineRule="auto"/>
        <w:jc w:val="both"/>
        <w:rPr>
          <w:rFonts w:ascii="Arial" w:eastAsia="Times New Roman" w:hAnsi="Arial" w:cs="Arial"/>
          <w:sz w:val="24"/>
          <w:szCs w:val="24"/>
        </w:rPr>
      </w:pPr>
      <w:r w:rsidRPr="0094173C">
        <w:rPr>
          <w:rFonts w:ascii="Arial" w:eastAsia="Times New Roman" w:hAnsi="Arial" w:cs="Arial"/>
          <w:b/>
          <w:bCs/>
          <w:sz w:val="24"/>
          <w:szCs w:val="24"/>
          <w:u w:val="single"/>
        </w:rPr>
        <w:lastRenderedPageBreak/>
        <w:t>Compromise</w:t>
      </w:r>
      <w:r w:rsidR="0094173C">
        <w:rPr>
          <w:rFonts w:ascii="Arial" w:eastAsia="Times New Roman" w:hAnsi="Arial" w:cs="Arial"/>
          <w:sz w:val="24"/>
          <w:szCs w:val="24"/>
        </w:rPr>
        <w:t xml:space="preserve">: </w:t>
      </w:r>
      <w:r w:rsidRPr="0094173C">
        <w:rPr>
          <w:rFonts w:ascii="Arial" w:eastAsia="Times New Roman" w:hAnsi="Arial" w:cs="Arial"/>
          <w:sz w:val="24"/>
          <w:szCs w:val="24"/>
        </w:rPr>
        <w:t>Both parties would make concessions to reach a middle ground. Apple could introduce a tiered commission system where Netflix pays a lower percentage as revenue increases. This maintains revenue for both parties, preserves their relationship, and avoids conflicts. However, Apple may face pressure from other developers for similar deals, requiring periodic renegotiations.</w:t>
      </w:r>
    </w:p>
    <w:p w:rsidR="000E4AD6" w:rsidRPr="0094173C" w:rsidRDefault="000E4AD6" w:rsidP="003B0277">
      <w:pPr>
        <w:pStyle w:val="ListParagraph"/>
        <w:numPr>
          <w:ilvl w:val="0"/>
          <w:numId w:val="15"/>
        </w:numPr>
        <w:spacing w:before="100" w:beforeAutospacing="1" w:after="100" w:afterAutospacing="1" w:line="240" w:lineRule="auto"/>
        <w:jc w:val="both"/>
        <w:rPr>
          <w:rFonts w:ascii="Arial" w:eastAsia="Times New Roman" w:hAnsi="Arial" w:cs="Arial"/>
          <w:sz w:val="24"/>
          <w:szCs w:val="24"/>
        </w:rPr>
      </w:pPr>
      <w:r w:rsidRPr="0094173C">
        <w:rPr>
          <w:rFonts w:ascii="Arial" w:eastAsia="Times New Roman" w:hAnsi="Arial" w:cs="Arial"/>
          <w:b/>
          <w:bCs/>
          <w:sz w:val="24"/>
          <w:szCs w:val="24"/>
          <w:u w:val="single"/>
        </w:rPr>
        <w:t>Collaboration</w:t>
      </w:r>
      <w:r w:rsidR="0094173C">
        <w:rPr>
          <w:rFonts w:ascii="Arial" w:eastAsia="Times New Roman" w:hAnsi="Arial" w:cs="Arial"/>
          <w:b/>
          <w:bCs/>
          <w:sz w:val="24"/>
          <w:szCs w:val="24"/>
        </w:rPr>
        <w:t>:</w:t>
      </w:r>
      <w:r w:rsidRPr="0094173C">
        <w:rPr>
          <w:rFonts w:ascii="Arial" w:eastAsia="Times New Roman" w:hAnsi="Arial" w:cs="Arial"/>
          <w:sz w:val="24"/>
          <w:szCs w:val="24"/>
        </w:rPr>
        <w:t xml:space="preserve"> A collaborative approach seeks a win-win solution. Apple could lower commission rates for major subscription services, enhance Netflix’s visibility on the App Store, or allow dual payment options.</w:t>
      </w:r>
    </w:p>
    <w:p w:rsidR="000E4AD6" w:rsidRPr="000E4AD6" w:rsidRDefault="0094173C" w:rsidP="003B0277">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b/>
          <w:bCs/>
          <w:sz w:val="24"/>
          <w:szCs w:val="24"/>
        </w:rPr>
        <w:t xml:space="preserve">     </w:t>
      </w:r>
      <w:r w:rsidR="000E4AD6" w:rsidRPr="0094173C">
        <w:rPr>
          <w:rFonts w:ascii="Arial" w:eastAsia="Times New Roman" w:hAnsi="Arial" w:cs="Arial"/>
          <w:b/>
          <w:bCs/>
          <w:sz w:val="24"/>
          <w:szCs w:val="24"/>
          <w:u w:val="single"/>
        </w:rPr>
        <w:t>Outcomes</w:t>
      </w:r>
      <w:r w:rsidR="000E4AD6" w:rsidRPr="000E4AD6">
        <w:rPr>
          <w:rFonts w:ascii="Arial" w:eastAsia="Times New Roman" w:hAnsi="Arial" w:cs="Arial"/>
          <w:b/>
          <w:bCs/>
          <w:sz w:val="24"/>
          <w:szCs w:val="24"/>
        </w:rPr>
        <w:t>:</w:t>
      </w:r>
    </w:p>
    <w:p w:rsidR="000E4AD6" w:rsidRPr="000E4AD6" w:rsidRDefault="000E4AD6" w:rsidP="003B0277">
      <w:pPr>
        <w:numPr>
          <w:ilvl w:val="0"/>
          <w:numId w:val="2"/>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Netflix retains more revenue through reduced commission rates.</w:t>
      </w:r>
    </w:p>
    <w:p w:rsidR="000E4AD6" w:rsidRPr="000E4AD6" w:rsidRDefault="000E4AD6" w:rsidP="003B0277">
      <w:pPr>
        <w:numPr>
          <w:ilvl w:val="0"/>
          <w:numId w:val="2"/>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Apple continues earning revenue while keeping Netflix on the App Store.</w:t>
      </w:r>
    </w:p>
    <w:p w:rsidR="000E4AD6" w:rsidRPr="000E4AD6" w:rsidRDefault="000E4AD6" w:rsidP="003B0277">
      <w:pPr>
        <w:numPr>
          <w:ilvl w:val="0"/>
          <w:numId w:val="2"/>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Users benefit from flexible payment options.</w:t>
      </w:r>
    </w:p>
    <w:p w:rsidR="000E4AD6" w:rsidRDefault="000E4AD6" w:rsidP="003B0277">
      <w:pPr>
        <w:numPr>
          <w:ilvl w:val="0"/>
          <w:numId w:val="2"/>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A long-term, positive partnership is established.</w:t>
      </w: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Pr="000E4AD6" w:rsidRDefault="002675B3" w:rsidP="003B0277">
      <w:pPr>
        <w:spacing w:before="100" w:beforeAutospacing="1" w:after="100" w:afterAutospacing="1" w:line="240" w:lineRule="auto"/>
        <w:jc w:val="both"/>
        <w:rPr>
          <w:rFonts w:ascii="Arial" w:eastAsia="Times New Roman" w:hAnsi="Arial" w:cs="Arial"/>
          <w:sz w:val="24"/>
          <w:szCs w:val="24"/>
        </w:rPr>
      </w:pPr>
    </w:p>
    <w:p w:rsidR="002675B3" w:rsidRDefault="002675B3" w:rsidP="003B0277">
      <w:pPr>
        <w:spacing w:before="100" w:beforeAutospacing="1" w:after="100" w:afterAutospacing="1" w:line="240" w:lineRule="auto"/>
        <w:jc w:val="both"/>
        <w:rPr>
          <w:rFonts w:ascii="Arial" w:eastAsia="Times New Roman" w:hAnsi="Arial" w:cs="Arial"/>
          <w:sz w:val="24"/>
          <w:szCs w:val="24"/>
        </w:rPr>
      </w:pPr>
    </w:p>
    <w:p w:rsidR="00394390" w:rsidRPr="00394390" w:rsidRDefault="00394390" w:rsidP="003B0277">
      <w:pPr>
        <w:spacing w:before="100" w:beforeAutospacing="1" w:after="100" w:afterAutospacing="1" w:line="240" w:lineRule="auto"/>
        <w:jc w:val="both"/>
        <w:rPr>
          <w:rFonts w:ascii="Arial" w:eastAsia="Times New Roman" w:hAnsi="Arial" w:cs="Arial"/>
          <w:b/>
          <w:bCs/>
          <w:sz w:val="30"/>
          <w:szCs w:val="24"/>
          <w:u w:val="single"/>
        </w:rPr>
      </w:pPr>
      <w:r w:rsidRPr="00394390">
        <w:rPr>
          <w:rFonts w:asciiTheme="minorBidi" w:hAnsiTheme="minorBidi"/>
          <w:b/>
          <w:bCs/>
          <w:sz w:val="34"/>
          <w:szCs w:val="28"/>
          <w:u w:val="single"/>
        </w:rPr>
        <w:t>Task</w:t>
      </w:r>
      <w:r w:rsidRPr="00394390">
        <w:rPr>
          <w:rFonts w:ascii="Arial" w:eastAsia="Times New Roman" w:hAnsi="Arial" w:cs="Arial"/>
          <w:b/>
          <w:bCs/>
          <w:sz w:val="30"/>
          <w:szCs w:val="24"/>
          <w:u w:val="single"/>
        </w:rPr>
        <w:t xml:space="preserve"> 2</w:t>
      </w:r>
    </w:p>
    <w:p w:rsidR="00394390" w:rsidRDefault="00394390" w:rsidP="003B0277">
      <w:pPr>
        <w:spacing w:after="0" w:line="276" w:lineRule="auto"/>
        <w:jc w:val="both"/>
        <w:rPr>
          <w:rFonts w:ascii="Arial" w:eastAsia="Times New Roman" w:hAnsi="Arial" w:cs="Arial"/>
          <w:b/>
          <w:sz w:val="24"/>
          <w:szCs w:val="24"/>
        </w:rPr>
      </w:pPr>
      <w:r w:rsidRPr="00394390">
        <w:rPr>
          <w:rFonts w:ascii="Arial" w:eastAsia="Times New Roman" w:hAnsi="Arial" w:cs="Arial"/>
          <w:b/>
          <w:bCs/>
          <w:sz w:val="24"/>
          <w:szCs w:val="24"/>
        </w:rPr>
        <w:t xml:space="preserve">Use </w:t>
      </w:r>
      <w:r w:rsidR="000E4AD6" w:rsidRPr="00394390">
        <w:rPr>
          <w:rFonts w:ascii="Arial" w:eastAsia="Times New Roman" w:hAnsi="Arial" w:cs="Arial"/>
          <w:b/>
          <w:bCs/>
          <w:sz w:val="24"/>
          <w:szCs w:val="24"/>
        </w:rPr>
        <w:t>Apply Decision Making (WRAP Model</w:t>
      </w:r>
      <w:r w:rsidRPr="00394390">
        <w:rPr>
          <w:rStyle w:val="Strong"/>
          <w:rFonts w:ascii="Arial" w:hAnsi="Arial" w:cs="Arial"/>
          <w:b w:val="0"/>
          <w:bCs w:val="0"/>
          <w:sz w:val="24"/>
          <w:szCs w:val="24"/>
        </w:rPr>
        <w:t xml:space="preserve"> </w:t>
      </w:r>
      <w:r w:rsidRPr="00394390">
        <w:rPr>
          <w:rFonts w:ascii="Arial" w:hAnsi="Arial" w:cs="Arial"/>
          <w:b/>
          <w:sz w:val="24"/>
          <w:szCs w:val="24"/>
        </w:rPr>
        <w:t xml:space="preserve">to develop a </w:t>
      </w:r>
      <w:r w:rsidRPr="00394390">
        <w:rPr>
          <w:rStyle w:val="Strong"/>
          <w:rFonts w:ascii="Arial" w:hAnsi="Arial" w:cs="Arial"/>
          <w:bCs w:val="0"/>
          <w:sz w:val="24"/>
          <w:szCs w:val="24"/>
        </w:rPr>
        <w:t>strategic decision-making</w:t>
      </w:r>
      <w:r w:rsidRPr="00394390">
        <w:rPr>
          <w:rStyle w:val="Strong"/>
          <w:rFonts w:ascii="Arial" w:hAnsi="Arial" w:cs="Arial"/>
          <w:b w:val="0"/>
          <w:bCs w:val="0"/>
          <w:sz w:val="24"/>
          <w:szCs w:val="24"/>
        </w:rPr>
        <w:t xml:space="preserve"> </w:t>
      </w:r>
      <w:r w:rsidRPr="00394390">
        <w:rPr>
          <w:rStyle w:val="Strong"/>
          <w:rFonts w:ascii="Arial" w:hAnsi="Arial" w:cs="Arial"/>
          <w:bCs w:val="0"/>
          <w:sz w:val="24"/>
          <w:szCs w:val="24"/>
        </w:rPr>
        <w:t>plan</w:t>
      </w:r>
      <w:r w:rsidRPr="00394390">
        <w:rPr>
          <w:rFonts w:ascii="Arial" w:hAnsi="Arial" w:cs="Arial"/>
          <w:b/>
          <w:sz w:val="24"/>
          <w:szCs w:val="24"/>
        </w:rPr>
        <w:t xml:space="preserve"> for Netflix to negotiate better terms with Apple.</w:t>
      </w:r>
    </w:p>
    <w:p w:rsidR="00394390" w:rsidRDefault="00394390" w:rsidP="003B0277">
      <w:pPr>
        <w:spacing w:after="0" w:line="276" w:lineRule="auto"/>
        <w:jc w:val="both"/>
        <w:rPr>
          <w:rFonts w:ascii="Arial" w:eastAsia="Times New Roman" w:hAnsi="Arial" w:cs="Arial"/>
          <w:b/>
          <w:sz w:val="24"/>
          <w:szCs w:val="24"/>
        </w:rPr>
      </w:pPr>
    </w:p>
    <w:p w:rsidR="00394390" w:rsidRDefault="002675B3" w:rsidP="003B0277">
      <w:pPr>
        <w:spacing w:after="0" w:line="276" w:lineRule="auto"/>
        <w:jc w:val="both"/>
        <w:rPr>
          <w:rFonts w:ascii="Arial" w:eastAsia="Times New Roman" w:hAnsi="Arial" w:cs="Arial"/>
          <w:b/>
          <w:sz w:val="24"/>
          <w:szCs w:val="24"/>
        </w:rPr>
      </w:pPr>
      <w:r w:rsidRPr="002675B3">
        <w:rPr>
          <w:rFonts w:ascii="Arial" w:eastAsia="Times New Roman" w:hAnsi="Arial" w:cs="Arial"/>
          <w:b/>
          <w:bCs/>
          <w:sz w:val="24"/>
          <w:szCs w:val="24"/>
          <w:u w:val="single"/>
        </w:rPr>
        <w:t>Question A</w:t>
      </w:r>
    </w:p>
    <w:p w:rsidR="00394390" w:rsidRDefault="00394390" w:rsidP="003B0277">
      <w:pPr>
        <w:spacing w:after="0" w:line="276" w:lineRule="auto"/>
        <w:jc w:val="both"/>
        <w:rPr>
          <w:rFonts w:ascii="Arial" w:eastAsia="Times New Roman" w:hAnsi="Arial" w:cs="Arial"/>
          <w:b/>
          <w:sz w:val="24"/>
          <w:szCs w:val="24"/>
        </w:rPr>
      </w:pPr>
    </w:p>
    <w:p w:rsidR="002675B3" w:rsidRPr="00394390" w:rsidRDefault="002675B3" w:rsidP="003B0277">
      <w:pPr>
        <w:spacing w:after="0" w:line="276" w:lineRule="auto"/>
        <w:jc w:val="both"/>
        <w:rPr>
          <w:rFonts w:ascii="Arial" w:eastAsia="Times New Roman" w:hAnsi="Arial" w:cs="Arial"/>
          <w:b/>
          <w:sz w:val="24"/>
          <w:szCs w:val="24"/>
        </w:rPr>
      </w:pPr>
      <w:r w:rsidRPr="002675B3">
        <w:rPr>
          <w:rStyle w:val="Strong"/>
          <w:rFonts w:ascii="Arial" w:hAnsi="Arial" w:cs="Arial"/>
          <w:bCs w:val="0"/>
          <w:sz w:val="24"/>
          <w:szCs w:val="24"/>
        </w:rPr>
        <w:t>Widen Your Options</w:t>
      </w:r>
      <w:r w:rsidRPr="002675B3">
        <w:rPr>
          <w:rStyle w:val="Strong"/>
          <w:rFonts w:ascii="Arial" w:hAnsi="Arial" w:cs="Arial"/>
          <w:b w:val="0"/>
          <w:bCs w:val="0"/>
          <w:sz w:val="24"/>
          <w:szCs w:val="24"/>
        </w:rPr>
        <w:t xml:space="preserve">: </w:t>
      </w:r>
      <w:r w:rsidRPr="002675B3">
        <w:rPr>
          <w:rFonts w:ascii="Arial" w:eastAsia="Times New Roman" w:hAnsi="Arial" w:cs="Arial"/>
          <w:b/>
          <w:sz w:val="24"/>
          <w:szCs w:val="24"/>
        </w:rPr>
        <w:t>Propose alternative strategies for Netflix to reduce dependence on Apple’s payment system by apply multi-tracking, borrowing solutions, opportunity cost, and vanishing options strategies.</w:t>
      </w:r>
    </w:p>
    <w:p w:rsidR="000E4AD6" w:rsidRPr="000E4AD6" w:rsidRDefault="002675B3" w:rsidP="003B0277">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b/>
          <w:bCs/>
          <w:sz w:val="24"/>
          <w:szCs w:val="24"/>
        </w:rPr>
        <w:t>1</w:t>
      </w:r>
      <w:r w:rsidR="000E4AD6" w:rsidRPr="000E4AD6">
        <w:rPr>
          <w:rFonts w:ascii="Arial" w:eastAsia="Times New Roman" w:hAnsi="Arial" w:cs="Arial"/>
          <w:b/>
          <w:bCs/>
          <w:sz w:val="24"/>
          <w:szCs w:val="24"/>
        </w:rPr>
        <w:t xml:space="preserve">. </w:t>
      </w:r>
      <w:r w:rsidR="00553B53">
        <w:rPr>
          <w:rFonts w:ascii="Arial" w:eastAsia="Times New Roman" w:hAnsi="Arial" w:cs="Arial"/>
          <w:b/>
          <w:bCs/>
          <w:sz w:val="24"/>
          <w:szCs w:val="24"/>
        </w:rPr>
        <w:tab/>
      </w:r>
      <w:r w:rsidR="000E4AD6" w:rsidRPr="00553B53">
        <w:rPr>
          <w:rFonts w:ascii="Arial" w:eastAsia="Times New Roman" w:hAnsi="Arial" w:cs="Arial"/>
          <w:b/>
          <w:bCs/>
          <w:sz w:val="24"/>
          <w:szCs w:val="24"/>
          <w:u w:val="single"/>
        </w:rPr>
        <w:t>Widen Your Options</w:t>
      </w:r>
      <w:r w:rsidR="00553B53">
        <w:rPr>
          <w:rFonts w:ascii="Arial" w:eastAsia="Times New Roman" w:hAnsi="Arial" w:cs="Arial"/>
          <w:sz w:val="24"/>
          <w:szCs w:val="24"/>
        </w:rPr>
        <w:t xml:space="preserve">: </w:t>
      </w:r>
      <w:r w:rsidR="000E4AD6" w:rsidRPr="000E4AD6">
        <w:rPr>
          <w:rFonts w:ascii="Arial" w:eastAsia="Times New Roman" w:hAnsi="Arial" w:cs="Arial"/>
          <w:sz w:val="24"/>
          <w:szCs w:val="24"/>
        </w:rPr>
        <w:t>Netflix can explore multiple strategies to reduce reliance on Apple’s payment system:</w:t>
      </w:r>
    </w:p>
    <w:p w:rsidR="000E4AD6" w:rsidRPr="000E4AD6" w:rsidRDefault="000E4AD6" w:rsidP="003B0277">
      <w:pPr>
        <w:numPr>
          <w:ilvl w:val="0"/>
          <w:numId w:val="3"/>
        </w:num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Multi-Tracking</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Provide premium features (e.g., HD streaming, offline downloads) exclusively for users signing up via Netflix’s website to encourage direct subscriptions.</w:t>
      </w:r>
    </w:p>
    <w:p w:rsidR="000E4AD6" w:rsidRPr="000E4AD6" w:rsidRDefault="000E4AD6" w:rsidP="003B0277">
      <w:pPr>
        <w:numPr>
          <w:ilvl w:val="0"/>
          <w:numId w:val="3"/>
        </w:num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Borrowing Solutions</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Learn from Epic Games’ and Spotify’s disputes with Apple to identify effective negotiation strategies.</w:t>
      </w:r>
    </w:p>
    <w:p w:rsidR="000E4AD6" w:rsidRPr="000E4AD6" w:rsidRDefault="000E4AD6" w:rsidP="003B0277">
      <w:pPr>
        <w:numPr>
          <w:ilvl w:val="0"/>
          <w:numId w:val="3"/>
        </w:num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Opportunity Cost</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Instead of battling Apple, Netflix can focus on enhancing its platform for Android and other markets.</w:t>
      </w:r>
    </w:p>
    <w:p w:rsidR="000E4AD6" w:rsidRPr="000E4AD6" w:rsidRDefault="000E4AD6" w:rsidP="003B0277">
      <w:pPr>
        <w:numPr>
          <w:ilvl w:val="0"/>
          <w:numId w:val="3"/>
        </w:num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Vanishing Option Test</w:t>
      </w:r>
      <w:r w:rsidRPr="000E4AD6">
        <w:rPr>
          <w:rFonts w:ascii="Arial" w:eastAsia="Times New Roman" w:hAnsi="Arial" w:cs="Arial"/>
          <w:b/>
          <w:bCs/>
          <w:sz w:val="24"/>
          <w:szCs w:val="24"/>
        </w:rPr>
        <w:t>:</w:t>
      </w:r>
      <w:r w:rsidRPr="000E4AD6">
        <w:rPr>
          <w:rFonts w:ascii="Arial" w:eastAsia="Times New Roman" w:hAnsi="Arial" w:cs="Arial"/>
          <w:sz w:val="24"/>
          <w:szCs w:val="24"/>
        </w:rPr>
        <w:t xml:space="preserve"> Develop a high-quality mobile web app to replace the App Store dependency and implement referral programs to drive user sign-ups.</w:t>
      </w:r>
    </w:p>
    <w:p w:rsidR="000E4AD6" w:rsidRPr="000E4AD6" w:rsidRDefault="000E4AD6" w:rsidP="003B0277">
      <w:pPr>
        <w:spacing w:after="0" w:line="240" w:lineRule="auto"/>
        <w:jc w:val="both"/>
        <w:rPr>
          <w:rFonts w:ascii="Arial" w:eastAsia="Times New Roman" w:hAnsi="Arial" w:cs="Arial"/>
          <w:sz w:val="24"/>
          <w:szCs w:val="24"/>
        </w:rPr>
      </w:pPr>
    </w:p>
    <w:p w:rsidR="002675B3" w:rsidRPr="002675B3" w:rsidRDefault="002675B3" w:rsidP="003B0277">
      <w:pPr>
        <w:spacing w:before="100" w:beforeAutospacing="1" w:after="100" w:afterAutospacing="1" w:line="240" w:lineRule="auto"/>
        <w:jc w:val="both"/>
        <w:rPr>
          <w:rFonts w:ascii="Arial" w:eastAsia="Times New Roman" w:hAnsi="Arial" w:cs="Arial"/>
          <w:b/>
          <w:bCs/>
          <w:sz w:val="24"/>
          <w:szCs w:val="24"/>
          <w:u w:val="single"/>
        </w:rPr>
      </w:pPr>
      <w:r w:rsidRPr="002675B3">
        <w:rPr>
          <w:rFonts w:ascii="Arial" w:eastAsia="Times New Roman" w:hAnsi="Arial" w:cs="Arial"/>
          <w:b/>
          <w:bCs/>
          <w:sz w:val="24"/>
          <w:szCs w:val="24"/>
          <w:u w:val="single"/>
        </w:rPr>
        <w:t>Question B</w:t>
      </w:r>
    </w:p>
    <w:p w:rsidR="002675B3" w:rsidRDefault="002675B3" w:rsidP="003B0277">
      <w:pPr>
        <w:jc w:val="both"/>
        <w:rPr>
          <w:rFonts w:ascii="Arial" w:eastAsia="Times New Roman" w:hAnsi="Arial" w:cs="Arial"/>
          <w:b/>
          <w:sz w:val="24"/>
          <w:szCs w:val="24"/>
        </w:rPr>
      </w:pPr>
      <w:r w:rsidRPr="002675B3">
        <w:rPr>
          <w:rStyle w:val="Strong"/>
          <w:rFonts w:ascii="Arial" w:hAnsi="Arial" w:cs="Arial"/>
          <w:bCs w:val="0"/>
          <w:sz w:val="24"/>
          <w:szCs w:val="24"/>
        </w:rPr>
        <w:t>Reality-Test Assumptions</w:t>
      </w:r>
      <w:r w:rsidRPr="002675B3">
        <w:rPr>
          <w:rStyle w:val="Strong"/>
          <w:rFonts w:ascii="Arial" w:hAnsi="Arial" w:cs="Arial"/>
          <w:b w:val="0"/>
          <w:bCs w:val="0"/>
          <w:sz w:val="24"/>
          <w:szCs w:val="24"/>
        </w:rPr>
        <w:t xml:space="preserve">: </w:t>
      </w:r>
      <w:r w:rsidRPr="002675B3">
        <w:rPr>
          <w:rFonts w:ascii="Arial" w:eastAsia="Times New Roman" w:hAnsi="Arial" w:cs="Arial"/>
          <w:b/>
          <w:sz w:val="24"/>
          <w:szCs w:val="24"/>
        </w:rPr>
        <w:t xml:space="preserve">Conduct a Zoom-in &amp; Zoom-out analysis of Netflix’s decision to bypass Apple’s payment system. </w:t>
      </w:r>
    </w:p>
    <w:p w:rsidR="002675B3" w:rsidRPr="002675B3" w:rsidRDefault="002675B3" w:rsidP="003B0277">
      <w:pPr>
        <w:jc w:val="both"/>
        <w:rPr>
          <w:rFonts w:ascii="Arial" w:eastAsia="Times New Roman" w:hAnsi="Arial" w:cs="Arial"/>
          <w:b/>
          <w:sz w:val="24"/>
          <w:szCs w:val="24"/>
        </w:rPr>
      </w:pPr>
      <w:r w:rsidRPr="002675B3">
        <w:rPr>
          <w:rFonts w:ascii="Arial" w:eastAsia="Times New Roman" w:hAnsi="Arial" w:cs="Arial"/>
          <w:b/>
          <w:sz w:val="24"/>
          <w:szCs w:val="24"/>
        </w:rPr>
        <w:t xml:space="preserve">Use </w:t>
      </w:r>
      <w:proofErr w:type="spellStart"/>
      <w:r w:rsidRPr="002675B3">
        <w:rPr>
          <w:rFonts w:ascii="Arial" w:eastAsia="Times New Roman" w:hAnsi="Arial" w:cs="Arial"/>
          <w:b/>
          <w:sz w:val="24"/>
          <w:szCs w:val="24"/>
        </w:rPr>
        <w:t>Ooching</w:t>
      </w:r>
      <w:proofErr w:type="spellEnd"/>
      <w:r w:rsidRPr="002675B3">
        <w:rPr>
          <w:rFonts w:ascii="Arial" w:eastAsia="Times New Roman" w:hAnsi="Arial" w:cs="Arial"/>
          <w:b/>
          <w:sz w:val="24"/>
          <w:szCs w:val="24"/>
        </w:rPr>
        <w:t xml:space="preserve"> (small-scale testing) to predict customer response and potential revenue impact.</w:t>
      </w:r>
    </w:p>
    <w:p w:rsidR="000E4AD6" w:rsidRPr="000E4AD6" w:rsidRDefault="002675B3" w:rsidP="003B0277">
      <w:p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b/>
          <w:bCs/>
          <w:sz w:val="24"/>
          <w:szCs w:val="24"/>
        </w:rPr>
        <w:t>2</w:t>
      </w:r>
      <w:r w:rsidR="000E4AD6" w:rsidRPr="000E4AD6">
        <w:rPr>
          <w:rFonts w:ascii="Arial" w:eastAsia="Times New Roman" w:hAnsi="Arial" w:cs="Arial"/>
          <w:b/>
          <w:bCs/>
          <w:sz w:val="24"/>
          <w:szCs w:val="24"/>
        </w:rPr>
        <w:t xml:space="preserve">. </w:t>
      </w:r>
      <w:r w:rsidR="00553B53">
        <w:rPr>
          <w:rFonts w:ascii="Arial" w:eastAsia="Times New Roman" w:hAnsi="Arial" w:cs="Arial"/>
          <w:b/>
          <w:bCs/>
          <w:sz w:val="24"/>
          <w:szCs w:val="24"/>
        </w:rPr>
        <w:tab/>
      </w:r>
      <w:r w:rsidR="000E4AD6" w:rsidRPr="00553B53">
        <w:rPr>
          <w:rFonts w:ascii="Arial" w:eastAsia="Times New Roman" w:hAnsi="Arial" w:cs="Arial"/>
          <w:b/>
          <w:bCs/>
          <w:sz w:val="24"/>
          <w:szCs w:val="24"/>
          <w:u w:val="single"/>
        </w:rPr>
        <w:t>Reality-Test Assumptions</w:t>
      </w:r>
    </w:p>
    <w:p w:rsidR="000E4AD6" w:rsidRPr="000E4AD6" w:rsidRDefault="000E4AD6" w:rsidP="003B0277">
      <w:p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Zoom-in Analysis</w:t>
      </w:r>
      <w:r w:rsidRPr="000E4AD6">
        <w:rPr>
          <w:rFonts w:ascii="Arial" w:eastAsia="Times New Roman" w:hAnsi="Arial" w:cs="Arial"/>
          <w:b/>
          <w:bCs/>
          <w:sz w:val="24"/>
          <w:szCs w:val="24"/>
        </w:rPr>
        <w:t>:</w:t>
      </w:r>
    </w:p>
    <w:p w:rsidR="000E4AD6" w:rsidRPr="000E4AD6" w:rsidRDefault="000E4AD6" w:rsidP="003B0277">
      <w:pPr>
        <w:numPr>
          <w:ilvl w:val="0"/>
          <w:numId w:val="4"/>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Bypassing Apple’s payment system may cause friction in user sign-ups, leading to potential subscription losses.</w:t>
      </w:r>
    </w:p>
    <w:p w:rsidR="000E4AD6" w:rsidRPr="000E4AD6" w:rsidRDefault="000E4AD6" w:rsidP="003B0277">
      <w:pPr>
        <w:numPr>
          <w:ilvl w:val="0"/>
          <w:numId w:val="4"/>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Direct payment processing could introduce technical challenges.</w:t>
      </w:r>
    </w:p>
    <w:p w:rsidR="000E4AD6" w:rsidRPr="000E4AD6" w:rsidRDefault="000E4AD6" w:rsidP="003B0277">
      <w:p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Zoom-out Analysis</w:t>
      </w:r>
      <w:r w:rsidRPr="000E4AD6">
        <w:rPr>
          <w:rFonts w:ascii="Arial" w:eastAsia="Times New Roman" w:hAnsi="Arial" w:cs="Arial"/>
          <w:b/>
          <w:bCs/>
          <w:sz w:val="24"/>
          <w:szCs w:val="24"/>
        </w:rPr>
        <w:t>:</w:t>
      </w:r>
    </w:p>
    <w:p w:rsidR="000E4AD6" w:rsidRPr="000E4AD6" w:rsidRDefault="000E4AD6" w:rsidP="003B0277">
      <w:pPr>
        <w:numPr>
          <w:ilvl w:val="0"/>
          <w:numId w:val="5"/>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lastRenderedPageBreak/>
        <w:t>Other app developers might follow Netflix’s lead, potentially forcing Apple to adjust its policies.</w:t>
      </w:r>
    </w:p>
    <w:p w:rsidR="000E4AD6" w:rsidRPr="000E4AD6" w:rsidRDefault="000E4AD6" w:rsidP="003B0277">
      <w:pPr>
        <w:numPr>
          <w:ilvl w:val="0"/>
          <w:numId w:val="5"/>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Apple might retaliate by limiting Netflix’s App Store visibility.</w:t>
      </w:r>
    </w:p>
    <w:p w:rsidR="000E4AD6" w:rsidRPr="000E4AD6" w:rsidRDefault="000E4AD6" w:rsidP="003B0277">
      <w:p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Ooching (Small-Scale Testing)</w:t>
      </w:r>
      <w:r w:rsidRPr="000E4AD6">
        <w:rPr>
          <w:rFonts w:ascii="Arial" w:eastAsia="Times New Roman" w:hAnsi="Arial" w:cs="Arial"/>
          <w:b/>
          <w:bCs/>
          <w:sz w:val="24"/>
          <w:szCs w:val="24"/>
        </w:rPr>
        <w:t>:</w:t>
      </w:r>
    </w:p>
    <w:p w:rsidR="000E4AD6" w:rsidRPr="000E4AD6" w:rsidRDefault="000E4AD6" w:rsidP="003B0277">
      <w:pPr>
        <w:numPr>
          <w:ilvl w:val="0"/>
          <w:numId w:val="6"/>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Netflix can eliminate in-app purchases in one test market.</w:t>
      </w:r>
    </w:p>
    <w:p w:rsidR="000E4AD6" w:rsidRPr="000E4AD6" w:rsidRDefault="000E4AD6" w:rsidP="003B0277">
      <w:pPr>
        <w:numPr>
          <w:ilvl w:val="0"/>
          <w:numId w:val="6"/>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Monitor subscription cancellations and online payment adoption rates.</w:t>
      </w:r>
    </w:p>
    <w:p w:rsidR="000E4AD6" w:rsidRPr="000E4AD6" w:rsidRDefault="000E4AD6" w:rsidP="003B0277">
      <w:pPr>
        <w:numPr>
          <w:ilvl w:val="0"/>
          <w:numId w:val="6"/>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Collect user feedback to refine the strategy before wider implementation.</w:t>
      </w:r>
    </w:p>
    <w:p w:rsidR="000E4AD6" w:rsidRDefault="000E4AD6" w:rsidP="003B0277">
      <w:pPr>
        <w:spacing w:after="0" w:line="240" w:lineRule="auto"/>
        <w:jc w:val="both"/>
        <w:rPr>
          <w:rFonts w:ascii="Arial" w:eastAsia="Times New Roman" w:hAnsi="Arial" w:cs="Arial"/>
          <w:sz w:val="24"/>
          <w:szCs w:val="24"/>
        </w:rPr>
      </w:pPr>
    </w:p>
    <w:p w:rsidR="002675B3" w:rsidRDefault="002675B3" w:rsidP="003B0277">
      <w:pPr>
        <w:spacing w:after="0" w:line="240" w:lineRule="auto"/>
        <w:jc w:val="both"/>
        <w:rPr>
          <w:rFonts w:ascii="Arial" w:eastAsia="Times New Roman" w:hAnsi="Arial" w:cs="Arial"/>
          <w:sz w:val="24"/>
          <w:szCs w:val="24"/>
        </w:rPr>
      </w:pPr>
    </w:p>
    <w:p w:rsidR="002675B3" w:rsidRDefault="002675B3" w:rsidP="003B0277">
      <w:pPr>
        <w:spacing w:after="0" w:line="240" w:lineRule="auto"/>
        <w:jc w:val="both"/>
        <w:rPr>
          <w:rFonts w:ascii="Arial" w:eastAsia="Times New Roman" w:hAnsi="Arial" w:cs="Arial"/>
          <w:b/>
          <w:sz w:val="24"/>
          <w:szCs w:val="24"/>
          <w:u w:val="single"/>
        </w:rPr>
      </w:pPr>
      <w:r w:rsidRPr="002675B3">
        <w:rPr>
          <w:rFonts w:ascii="Arial" w:eastAsia="Times New Roman" w:hAnsi="Arial" w:cs="Arial"/>
          <w:b/>
          <w:sz w:val="24"/>
          <w:szCs w:val="24"/>
          <w:u w:val="single"/>
        </w:rPr>
        <w:t>Question C</w:t>
      </w:r>
    </w:p>
    <w:p w:rsidR="002675B3" w:rsidRPr="002675B3" w:rsidRDefault="002675B3" w:rsidP="003B0277">
      <w:pPr>
        <w:spacing w:after="0" w:line="240" w:lineRule="auto"/>
        <w:jc w:val="both"/>
        <w:rPr>
          <w:rFonts w:ascii="Arial" w:eastAsia="Times New Roman" w:hAnsi="Arial" w:cs="Arial"/>
          <w:b/>
          <w:sz w:val="24"/>
          <w:szCs w:val="24"/>
          <w:u w:val="single"/>
        </w:rPr>
      </w:pPr>
    </w:p>
    <w:p w:rsidR="002675B3" w:rsidRDefault="002675B3" w:rsidP="003B0277">
      <w:pPr>
        <w:jc w:val="both"/>
        <w:rPr>
          <w:rFonts w:ascii="Arial" w:eastAsia="Times New Roman" w:hAnsi="Arial" w:cs="Arial"/>
          <w:b/>
          <w:sz w:val="24"/>
          <w:szCs w:val="24"/>
        </w:rPr>
      </w:pPr>
      <w:r w:rsidRPr="002675B3">
        <w:rPr>
          <w:rStyle w:val="Strong"/>
          <w:rFonts w:ascii="Arial" w:hAnsi="Arial" w:cs="Arial"/>
          <w:bCs w:val="0"/>
          <w:sz w:val="24"/>
          <w:szCs w:val="24"/>
        </w:rPr>
        <w:t>Prepare to Be Wrong:</w:t>
      </w:r>
      <w:r w:rsidRPr="002675B3">
        <w:rPr>
          <w:rFonts w:ascii="Arial" w:hAnsi="Arial" w:cs="Arial"/>
          <w:b/>
          <w:sz w:val="24"/>
          <w:szCs w:val="24"/>
        </w:rPr>
        <w:t xml:space="preserve"> </w:t>
      </w:r>
      <w:r w:rsidRPr="002675B3">
        <w:rPr>
          <w:rFonts w:ascii="Arial" w:eastAsia="Times New Roman" w:hAnsi="Arial" w:cs="Arial"/>
          <w:b/>
          <w:sz w:val="24"/>
          <w:szCs w:val="24"/>
        </w:rPr>
        <w:t>Use Bookending (</w:t>
      </w:r>
      <w:proofErr w:type="spellStart"/>
      <w:r w:rsidRPr="002675B3">
        <w:rPr>
          <w:rFonts w:ascii="Arial" w:eastAsia="Times New Roman" w:hAnsi="Arial" w:cs="Arial"/>
          <w:b/>
          <w:sz w:val="24"/>
          <w:szCs w:val="24"/>
        </w:rPr>
        <w:t>Premortem</w:t>
      </w:r>
      <w:proofErr w:type="spellEnd"/>
      <w:r w:rsidRPr="002675B3">
        <w:rPr>
          <w:rFonts w:ascii="Arial" w:eastAsia="Times New Roman" w:hAnsi="Arial" w:cs="Arial"/>
          <w:b/>
          <w:sz w:val="24"/>
          <w:szCs w:val="24"/>
        </w:rPr>
        <w:t xml:space="preserve"> &amp; Prepared) to predict the worst-case and best-case scenarios for Netflix. </w:t>
      </w:r>
    </w:p>
    <w:p w:rsidR="002675B3" w:rsidRPr="002675B3" w:rsidRDefault="002675B3" w:rsidP="003B0277">
      <w:pPr>
        <w:jc w:val="both"/>
        <w:rPr>
          <w:rFonts w:ascii="Arial" w:eastAsia="Times New Roman" w:hAnsi="Arial" w:cs="Arial"/>
          <w:b/>
          <w:sz w:val="24"/>
          <w:szCs w:val="24"/>
        </w:rPr>
      </w:pPr>
      <w:r w:rsidRPr="002675B3">
        <w:rPr>
          <w:rFonts w:ascii="Arial" w:eastAsia="Times New Roman" w:hAnsi="Arial" w:cs="Arial"/>
          <w:b/>
          <w:sz w:val="24"/>
          <w:szCs w:val="24"/>
        </w:rPr>
        <w:t>Set two Tripwires to monitor the success of the negotiation strategy and identify early signs of failure.</w:t>
      </w:r>
    </w:p>
    <w:p w:rsidR="000E4AD6" w:rsidRPr="000E4AD6" w:rsidRDefault="000E4AD6" w:rsidP="003B0277">
      <w:p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b/>
          <w:bCs/>
          <w:sz w:val="24"/>
          <w:szCs w:val="24"/>
        </w:rPr>
        <w:t xml:space="preserve">C. </w:t>
      </w:r>
      <w:r w:rsidR="00553B53">
        <w:rPr>
          <w:rFonts w:ascii="Arial" w:eastAsia="Times New Roman" w:hAnsi="Arial" w:cs="Arial"/>
          <w:b/>
          <w:bCs/>
          <w:sz w:val="24"/>
          <w:szCs w:val="24"/>
        </w:rPr>
        <w:tab/>
      </w:r>
      <w:r w:rsidRPr="00553B53">
        <w:rPr>
          <w:rFonts w:ascii="Arial" w:eastAsia="Times New Roman" w:hAnsi="Arial" w:cs="Arial"/>
          <w:b/>
          <w:bCs/>
          <w:sz w:val="24"/>
          <w:szCs w:val="24"/>
          <w:u w:val="single"/>
        </w:rPr>
        <w:t>Prepare to Be Wrong</w:t>
      </w:r>
    </w:p>
    <w:p w:rsidR="000E4AD6" w:rsidRPr="00553B53" w:rsidRDefault="000E4AD6" w:rsidP="003B0277">
      <w:pPr>
        <w:spacing w:before="100" w:beforeAutospacing="1" w:after="100" w:afterAutospacing="1" w:line="240" w:lineRule="auto"/>
        <w:jc w:val="both"/>
        <w:rPr>
          <w:rFonts w:ascii="Arial" w:eastAsia="Times New Roman" w:hAnsi="Arial" w:cs="Arial"/>
          <w:b/>
          <w:sz w:val="24"/>
          <w:szCs w:val="24"/>
          <w:u w:val="single"/>
        </w:rPr>
      </w:pPr>
      <w:r w:rsidRPr="00553B53">
        <w:rPr>
          <w:rFonts w:ascii="Arial" w:eastAsia="Times New Roman" w:hAnsi="Arial" w:cs="Arial"/>
          <w:b/>
          <w:bCs/>
          <w:sz w:val="24"/>
          <w:szCs w:val="24"/>
          <w:u w:val="single"/>
        </w:rPr>
        <w:t>Bookending (</w:t>
      </w:r>
      <w:proofErr w:type="spellStart"/>
      <w:r w:rsidRPr="00553B53">
        <w:rPr>
          <w:rFonts w:ascii="Arial" w:eastAsia="Times New Roman" w:hAnsi="Arial" w:cs="Arial"/>
          <w:b/>
          <w:bCs/>
          <w:sz w:val="24"/>
          <w:szCs w:val="24"/>
          <w:u w:val="single"/>
        </w:rPr>
        <w:t>Premortem</w:t>
      </w:r>
      <w:proofErr w:type="spellEnd"/>
      <w:r w:rsidRPr="00553B53">
        <w:rPr>
          <w:rFonts w:ascii="Arial" w:eastAsia="Times New Roman" w:hAnsi="Arial" w:cs="Arial"/>
          <w:b/>
          <w:bCs/>
          <w:sz w:val="24"/>
          <w:szCs w:val="24"/>
          <w:u w:val="single"/>
        </w:rPr>
        <w:t xml:space="preserve"> &amp; Prepared)</w:t>
      </w:r>
    </w:p>
    <w:p w:rsidR="000E4AD6" w:rsidRPr="000E4AD6" w:rsidRDefault="000E4AD6" w:rsidP="003B0277">
      <w:p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Worst-Case Scenario</w:t>
      </w:r>
      <w:r w:rsidRPr="000E4AD6">
        <w:rPr>
          <w:rFonts w:ascii="Arial" w:eastAsia="Times New Roman" w:hAnsi="Arial" w:cs="Arial"/>
          <w:b/>
          <w:bCs/>
          <w:sz w:val="24"/>
          <w:szCs w:val="24"/>
        </w:rPr>
        <w:t>:</w:t>
      </w:r>
    </w:p>
    <w:p w:rsidR="000E4AD6" w:rsidRPr="000E4AD6" w:rsidRDefault="000E4AD6" w:rsidP="003B0277">
      <w:pPr>
        <w:numPr>
          <w:ilvl w:val="0"/>
          <w:numId w:val="7"/>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If negotiations fail, Netflix continues paying the 30% commission, losing around $450 million annually.</w:t>
      </w:r>
    </w:p>
    <w:p w:rsidR="000E4AD6" w:rsidRPr="000E4AD6" w:rsidRDefault="000E4AD6" w:rsidP="003B0277">
      <w:pPr>
        <w:numPr>
          <w:ilvl w:val="0"/>
          <w:numId w:val="7"/>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A 25% drop in conversion rates due to the complex sign-up process.</w:t>
      </w:r>
    </w:p>
    <w:p w:rsidR="000E4AD6" w:rsidRPr="000E4AD6" w:rsidRDefault="000E4AD6" w:rsidP="003B0277">
      <w:pPr>
        <w:numPr>
          <w:ilvl w:val="0"/>
          <w:numId w:val="7"/>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Apple could retaliate, favoring competitors and harming Netflix’s market position.</w:t>
      </w:r>
    </w:p>
    <w:p w:rsidR="000E4AD6" w:rsidRPr="000E4AD6" w:rsidRDefault="000E4AD6" w:rsidP="003B0277">
      <w:pPr>
        <w:numPr>
          <w:ilvl w:val="0"/>
          <w:numId w:val="7"/>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Potential stock price decline due to negative investor perception.</w:t>
      </w:r>
    </w:p>
    <w:p w:rsidR="000E4AD6" w:rsidRPr="000E4AD6" w:rsidRDefault="000E4AD6" w:rsidP="003B0277">
      <w:p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Best-Case Scenario</w:t>
      </w:r>
      <w:r w:rsidRPr="000E4AD6">
        <w:rPr>
          <w:rFonts w:ascii="Arial" w:eastAsia="Times New Roman" w:hAnsi="Arial" w:cs="Arial"/>
          <w:b/>
          <w:bCs/>
          <w:sz w:val="24"/>
          <w:szCs w:val="24"/>
        </w:rPr>
        <w:t>:</w:t>
      </w:r>
    </w:p>
    <w:p w:rsidR="000E4AD6" w:rsidRPr="000E4AD6" w:rsidRDefault="000E4AD6" w:rsidP="003B0277">
      <w:pPr>
        <w:numPr>
          <w:ilvl w:val="0"/>
          <w:numId w:val="8"/>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Reduced commission (7%) saves Netflix $350-380 million per year.</w:t>
      </w:r>
    </w:p>
    <w:p w:rsidR="000E4AD6" w:rsidRPr="000E4AD6" w:rsidRDefault="000E4AD6" w:rsidP="003B0277">
      <w:pPr>
        <w:numPr>
          <w:ilvl w:val="0"/>
          <w:numId w:val="8"/>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A seamless payment process boosts conversion rates by 12% and reduces churn by 18%.</w:t>
      </w:r>
    </w:p>
    <w:p w:rsidR="000E4AD6" w:rsidRPr="000E4AD6" w:rsidRDefault="000E4AD6" w:rsidP="003B0277">
      <w:pPr>
        <w:numPr>
          <w:ilvl w:val="0"/>
          <w:numId w:val="8"/>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t>Netflix strengthens its partnership with Apple and gains better App Store visibility.</w:t>
      </w:r>
    </w:p>
    <w:p w:rsidR="000E4AD6" w:rsidRPr="000E4AD6" w:rsidRDefault="000E4AD6" w:rsidP="003B0277">
      <w:p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Tripwires</w:t>
      </w:r>
      <w:r w:rsidRPr="000E4AD6">
        <w:rPr>
          <w:rFonts w:ascii="Arial" w:eastAsia="Times New Roman" w:hAnsi="Arial" w:cs="Arial"/>
          <w:b/>
          <w:bCs/>
          <w:sz w:val="24"/>
          <w:szCs w:val="24"/>
        </w:rPr>
        <w:t>:</w:t>
      </w:r>
    </w:p>
    <w:p w:rsidR="000E4AD6" w:rsidRPr="000E4AD6" w:rsidRDefault="000E4AD6" w:rsidP="003B0277">
      <w:pPr>
        <w:numPr>
          <w:ilvl w:val="0"/>
          <w:numId w:val="9"/>
        </w:num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User and Revenue Monitoring</w:t>
      </w:r>
      <w:r w:rsidRPr="000E4AD6">
        <w:rPr>
          <w:rFonts w:ascii="Arial" w:eastAsia="Times New Roman" w:hAnsi="Arial" w:cs="Arial"/>
          <w:b/>
          <w:bCs/>
          <w:sz w:val="24"/>
          <w:szCs w:val="24"/>
        </w:rPr>
        <w:t>:</w:t>
      </w:r>
    </w:p>
    <w:p w:rsidR="000E4AD6" w:rsidRPr="000E4AD6" w:rsidRDefault="00553B53" w:rsidP="003B0277">
      <w:pPr>
        <w:numPr>
          <w:ilvl w:val="1"/>
          <w:numId w:val="9"/>
        </w:numPr>
        <w:spacing w:before="100" w:beforeAutospacing="1" w:after="100" w:afterAutospacing="1" w:line="240" w:lineRule="auto"/>
        <w:jc w:val="both"/>
        <w:rPr>
          <w:rFonts w:ascii="Arial" w:eastAsia="Times New Roman" w:hAnsi="Arial" w:cs="Arial"/>
          <w:sz w:val="24"/>
          <w:szCs w:val="24"/>
        </w:rPr>
      </w:pPr>
      <w:r>
        <w:rPr>
          <w:rFonts w:ascii="Arial" w:eastAsia="Times New Roman" w:hAnsi="Arial" w:cs="Arial"/>
          <w:sz w:val="24"/>
          <w:szCs w:val="24"/>
        </w:rPr>
        <w:t>If I</w:t>
      </w:r>
      <w:r w:rsidR="000E4AD6" w:rsidRPr="000E4AD6">
        <w:rPr>
          <w:rFonts w:ascii="Arial" w:eastAsia="Times New Roman" w:hAnsi="Arial" w:cs="Arial"/>
          <w:sz w:val="24"/>
          <w:szCs w:val="24"/>
        </w:rPr>
        <w:t>OS subscriber growth declines or cancellations rise, Netflix should optimize its direct payment system or introduce temporary incentives.</w:t>
      </w:r>
    </w:p>
    <w:p w:rsidR="000E4AD6" w:rsidRPr="000E4AD6" w:rsidRDefault="000E4AD6" w:rsidP="003B0277">
      <w:pPr>
        <w:numPr>
          <w:ilvl w:val="0"/>
          <w:numId w:val="9"/>
        </w:numPr>
        <w:spacing w:before="100" w:beforeAutospacing="1" w:after="100" w:afterAutospacing="1" w:line="240" w:lineRule="auto"/>
        <w:jc w:val="both"/>
        <w:rPr>
          <w:rFonts w:ascii="Arial" w:eastAsia="Times New Roman" w:hAnsi="Arial" w:cs="Arial"/>
          <w:sz w:val="24"/>
          <w:szCs w:val="24"/>
        </w:rPr>
      </w:pPr>
      <w:r w:rsidRPr="00553B53">
        <w:rPr>
          <w:rFonts w:ascii="Arial" w:eastAsia="Times New Roman" w:hAnsi="Arial" w:cs="Arial"/>
          <w:b/>
          <w:bCs/>
          <w:sz w:val="24"/>
          <w:szCs w:val="24"/>
          <w:u w:val="single"/>
        </w:rPr>
        <w:t>Negotiation Progress Tracking</w:t>
      </w:r>
      <w:r w:rsidRPr="000E4AD6">
        <w:rPr>
          <w:rFonts w:ascii="Arial" w:eastAsia="Times New Roman" w:hAnsi="Arial" w:cs="Arial"/>
          <w:b/>
          <w:bCs/>
          <w:sz w:val="24"/>
          <w:szCs w:val="24"/>
        </w:rPr>
        <w:t>:</w:t>
      </w:r>
    </w:p>
    <w:p w:rsidR="000E4AD6" w:rsidRPr="000E4AD6" w:rsidRDefault="000E4AD6" w:rsidP="003B0277">
      <w:pPr>
        <w:numPr>
          <w:ilvl w:val="1"/>
          <w:numId w:val="9"/>
        </w:numPr>
        <w:spacing w:before="100" w:beforeAutospacing="1" w:after="100" w:afterAutospacing="1" w:line="240" w:lineRule="auto"/>
        <w:jc w:val="both"/>
        <w:rPr>
          <w:rFonts w:ascii="Arial" w:eastAsia="Times New Roman" w:hAnsi="Arial" w:cs="Arial"/>
          <w:sz w:val="24"/>
          <w:szCs w:val="24"/>
        </w:rPr>
      </w:pPr>
      <w:r w:rsidRPr="000E4AD6">
        <w:rPr>
          <w:rFonts w:ascii="Arial" w:eastAsia="Times New Roman" w:hAnsi="Arial" w:cs="Arial"/>
          <w:sz w:val="24"/>
          <w:szCs w:val="24"/>
        </w:rPr>
        <w:lastRenderedPageBreak/>
        <w:t>If Apple delays responses or Netflix’s visibility in the App Store declines, Netflix must escalate negotiations, collaborate with other app developers, or explore legal and PR strategies.</w:t>
      </w:r>
    </w:p>
    <w:p w:rsidR="00237CC9" w:rsidRPr="000E4AD6" w:rsidRDefault="00237CC9" w:rsidP="003B0277">
      <w:pPr>
        <w:jc w:val="both"/>
        <w:rPr>
          <w:rFonts w:ascii="Arial" w:hAnsi="Arial" w:cs="Arial"/>
        </w:rPr>
      </w:pPr>
    </w:p>
    <w:sectPr w:rsidR="00237CC9" w:rsidRPr="000E4AD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53C1E"/>
    <w:multiLevelType w:val="hybridMultilevel"/>
    <w:tmpl w:val="0E589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830DF8"/>
    <w:multiLevelType w:val="multilevel"/>
    <w:tmpl w:val="280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D90B76"/>
    <w:multiLevelType w:val="multilevel"/>
    <w:tmpl w:val="D39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080A11"/>
    <w:multiLevelType w:val="multilevel"/>
    <w:tmpl w:val="BD5A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050289"/>
    <w:multiLevelType w:val="hybridMultilevel"/>
    <w:tmpl w:val="98FCA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D6528A"/>
    <w:multiLevelType w:val="multilevel"/>
    <w:tmpl w:val="775C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FA4F61"/>
    <w:multiLevelType w:val="hybridMultilevel"/>
    <w:tmpl w:val="CDF4C22E"/>
    <w:lvl w:ilvl="0" w:tplc="5AD4E05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BF42264"/>
    <w:multiLevelType w:val="multilevel"/>
    <w:tmpl w:val="00D2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068757D"/>
    <w:multiLevelType w:val="hybridMultilevel"/>
    <w:tmpl w:val="23EA4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7D7ABF"/>
    <w:multiLevelType w:val="multilevel"/>
    <w:tmpl w:val="9FCCC7D8"/>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C474D95"/>
    <w:multiLevelType w:val="multilevel"/>
    <w:tmpl w:val="1B9A36FA"/>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FD824D5"/>
    <w:multiLevelType w:val="hybridMultilevel"/>
    <w:tmpl w:val="B68CBC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275687A"/>
    <w:multiLevelType w:val="hybridMultilevel"/>
    <w:tmpl w:val="09E4B78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nsid w:val="64A96D86"/>
    <w:multiLevelType w:val="hybridMultilevel"/>
    <w:tmpl w:val="194E20BE"/>
    <w:lvl w:ilvl="0" w:tplc="5A76C564">
      <w:start w:val="1"/>
      <w:numFmt w:val="lowerLetter"/>
      <w:lvlText w:val="%1."/>
      <w:lvlJc w:val="left"/>
      <w:pPr>
        <w:ind w:left="720" w:hanging="360"/>
      </w:pPr>
      <w:rPr>
        <w:rFont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8490D67"/>
    <w:multiLevelType w:val="multilevel"/>
    <w:tmpl w:val="9AD6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D11515"/>
    <w:multiLevelType w:val="multilevel"/>
    <w:tmpl w:val="EC62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4"/>
  </w:num>
  <w:num w:numId="3">
    <w:abstractNumId w:val="10"/>
  </w:num>
  <w:num w:numId="4">
    <w:abstractNumId w:val="1"/>
  </w:num>
  <w:num w:numId="5">
    <w:abstractNumId w:val="3"/>
  </w:num>
  <w:num w:numId="6">
    <w:abstractNumId w:val="2"/>
  </w:num>
  <w:num w:numId="7">
    <w:abstractNumId w:val="15"/>
  </w:num>
  <w:num w:numId="8">
    <w:abstractNumId w:val="5"/>
  </w:num>
  <w:num w:numId="9">
    <w:abstractNumId w:val="9"/>
  </w:num>
  <w:num w:numId="10">
    <w:abstractNumId w:val="12"/>
  </w:num>
  <w:num w:numId="11">
    <w:abstractNumId w:val="0"/>
  </w:num>
  <w:num w:numId="12">
    <w:abstractNumId w:val="6"/>
  </w:num>
  <w:num w:numId="13">
    <w:abstractNumId w:val="8"/>
  </w:num>
  <w:num w:numId="14">
    <w:abstractNumId w:val="4"/>
  </w:num>
  <w:num w:numId="15">
    <w:abstractNumId w:val="1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AD6"/>
    <w:rsid w:val="000E4AD6"/>
    <w:rsid w:val="00237CC9"/>
    <w:rsid w:val="002675B3"/>
    <w:rsid w:val="00394390"/>
    <w:rsid w:val="003B0277"/>
    <w:rsid w:val="00454F9D"/>
    <w:rsid w:val="00553B53"/>
    <w:rsid w:val="006B4233"/>
    <w:rsid w:val="0094173C"/>
    <w:rsid w:val="00D15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1800B9-2AFE-432F-BCCB-F5E61778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4A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4AD6"/>
    <w:rPr>
      <w:b/>
      <w:bCs/>
    </w:rPr>
  </w:style>
  <w:style w:type="paragraph" w:styleId="ListParagraph">
    <w:name w:val="List Paragraph"/>
    <w:basedOn w:val="Normal"/>
    <w:uiPriority w:val="34"/>
    <w:qFormat/>
    <w:rsid w:val="000E4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0023206">
      <w:bodyDiv w:val="1"/>
      <w:marLeft w:val="0"/>
      <w:marRight w:val="0"/>
      <w:marTop w:val="0"/>
      <w:marBottom w:val="0"/>
      <w:divBdr>
        <w:top w:val="none" w:sz="0" w:space="0" w:color="auto"/>
        <w:left w:val="none" w:sz="0" w:space="0" w:color="auto"/>
        <w:bottom w:val="none" w:sz="0" w:space="0" w:color="auto"/>
        <w:right w:val="none" w:sz="0" w:space="0" w:color="auto"/>
      </w:divBdr>
      <w:divsChild>
        <w:div w:id="11078785">
          <w:marLeft w:val="0"/>
          <w:marRight w:val="0"/>
          <w:marTop w:val="0"/>
          <w:marBottom w:val="0"/>
          <w:divBdr>
            <w:top w:val="none" w:sz="0" w:space="0" w:color="auto"/>
            <w:left w:val="none" w:sz="0" w:space="0" w:color="auto"/>
            <w:bottom w:val="none" w:sz="0" w:space="0" w:color="auto"/>
            <w:right w:val="none" w:sz="0" w:space="0" w:color="auto"/>
          </w:divBdr>
        </w:div>
        <w:div w:id="1092892849">
          <w:marLeft w:val="0"/>
          <w:marRight w:val="0"/>
          <w:marTop w:val="0"/>
          <w:marBottom w:val="0"/>
          <w:divBdr>
            <w:top w:val="none" w:sz="0" w:space="0" w:color="auto"/>
            <w:left w:val="none" w:sz="0" w:space="0" w:color="auto"/>
            <w:bottom w:val="none" w:sz="0" w:space="0" w:color="auto"/>
            <w:right w:val="none" w:sz="0" w:space="0" w:color="auto"/>
          </w:divBdr>
        </w:div>
        <w:div w:id="1557858087">
          <w:marLeft w:val="0"/>
          <w:marRight w:val="0"/>
          <w:marTop w:val="0"/>
          <w:marBottom w:val="0"/>
          <w:divBdr>
            <w:top w:val="none" w:sz="0" w:space="0" w:color="auto"/>
            <w:left w:val="none" w:sz="0" w:space="0" w:color="auto"/>
            <w:bottom w:val="none" w:sz="0" w:space="0" w:color="auto"/>
            <w:right w:val="none" w:sz="0" w:space="0" w:color="auto"/>
          </w:divBdr>
        </w:div>
        <w:div w:id="850409339">
          <w:marLeft w:val="0"/>
          <w:marRight w:val="0"/>
          <w:marTop w:val="0"/>
          <w:marBottom w:val="0"/>
          <w:divBdr>
            <w:top w:val="none" w:sz="0" w:space="0" w:color="auto"/>
            <w:left w:val="none" w:sz="0" w:space="0" w:color="auto"/>
            <w:bottom w:val="none" w:sz="0" w:space="0" w:color="auto"/>
            <w:right w:val="none" w:sz="0" w:space="0" w:color="auto"/>
          </w:divBdr>
        </w:div>
        <w:div w:id="43603583">
          <w:marLeft w:val="0"/>
          <w:marRight w:val="0"/>
          <w:marTop w:val="0"/>
          <w:marBottom w:val="0"/>
          <w:divBdr>
            <w:top w:val="none" w:sz="0" w:space="0" w:color="auto"/>
            <w:left w:val="none" w:sz="0" w:space="0" w:color="auto"/>
            <w:bottom w:val="none" w:sz="0" w:space="0" w:color="auto"/>
            <w:right w:val="none" w:sz="0" w:space="0" w:color="auto"/>
          </w:divBdr>
        </w:div>
        <w:div w:id="8053971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3554E-F492-4841-9002-3148B3327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2025-03-30T10:52:00Z</dcterms:created>
  <dcterms:modified xsi:type="dcterms:W3CDTF">2025-03-30T10:52:00Z</dcterms:modified>
</cp:coreProperties>
</file>